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5B5" w:rsidRPr="00CF46C3" w:rsidRDefault="006D45B5" w:rsidP="006D45B5">
      <w:pPr>
        <w:spacing w:line="360" w:lineRule="auto"/>
        <w:jc w:val="center"/>
        <w:rPr>
          <w:b/>
          <w:sz w:val="36"/>
        </w:rPr>
      </w:pPr>
      <w:r w:rsidRPr="00CF46C3">
        <w:rPr>
          <w:b/>
          <w:sz w:val="36"/>
        </w:rPr>
        <w:t xml:space="preserve">A Course File </w:t>
      </w:r>
    </w:p>
    <w:p w:rsidR="006D45B5" w:rsidRPr="00CF46C3" w:rsidRDefault="006D45B5" w:rsidP="006D45B5">
      <w:pPr>
        <w:spacing w:line="360" w:lineRule="auto"/>
        <w:jc w:val="center"/>
        <w:rPr>
          <w:b/>
          <w:sz w:val="28"/>
        </w:rPr>
      </w:pPr>
      <w:r w:rsidRPr="00CF46C3">
        <w:rPr>
          <w:b/>
          <w:sz w:val="28"/>
        </w:rPr>
        <w:t>On</w:t>
      </w:r>
    </w:p>
    <w:p w:rsidR="006D45B5" w:rsidRPr="00CF46C3" w:rsidRDefault="006D45B5" w:rsidP="006D45B5">
      <w:pPr>
        <w:spacing w:line="360" w:lineRule="auto"/>
        <w:jc w:val="center"/>
        <w:rPr>
          <w:b/>
          <w:color w:val="0000FF"/>
          <w:sz w:val="40"/>
          <w:szCs w:val="28"/>
        </w:rPr>
      </w:pPr>
      <w:r>
        <w:rPr>
          <w:b/>
          <w:color w:val="0000FF"/>
          <w:sz w:val="40"/>
        </w:rPr>
        <w:t>CAD/CAM</w:t>
      </w:r>
      <w:r w:rsidRPr="00CF46C3">
        <w:rPr>
          <w:b/>
          <w:color w:val="0000FF"/>
          <w:sz w:val="40"/>
        </w:rPr>
        <w:t xml:space="preserve"> </w:t>
      </w:r>
    </w:p>
    <w:p w:rsidR="006D45B5" w:rsidRPr="00CF46C3" w:rsidRDefault="001041C9" w:rsidP="006D45B5">
      <w:pPr>
        <w:spacing w:line="360" w:lineRule="auto"/>
        <w:jc w:val="center"/>
        <w:rPr>
          <w:b/>
          <w:bCs/>
          <w:sz w:val="28"/>
          <w:szCs w:val="28"/>
        </w:rPr>
      </w:pPr>
      <w:r>
        <w:rPr>
          <w:b/>
          <w:bCs/>
          <w:sz w:val="28"/>
          <w:szCs w:val="28"/>
        </w:rPr>
        <w:t xml:space="preserve"> </w:t>
      </w:r>
      <w:r w:rsidR="006D45B5">
        <w:rPr>
          <w:b/>
          <w:bCs/>
          <w:sz w:val="28"/>
          <w:szCs w:val="28"/>
        </w:rPr>
        <w:t xml:space="preserve">IV- B. </w:t>
      </w:r>
      <w:r>
        <w:rPr>
          <w:b/>
          <w:bCs/>
          <w:sz w:val="28"/>
          <w:szCs w:val="28"/>
        </w:rPr>
        <w:t>Tech. – I– Semester</w:t>
      </w:r>
    </w:p>
    <w:p w:rsidR="006D45B5" w:rsidRPr="00CF46C3" w:rsidRDefault="006D45B5" w:rsidP="006D45B5">
      <w:pPr>
        <w:jc w:val="center"/>
        <w:rPr>
          <w:b/>
          <w:sz w:val="32"/>
          <w:szCs w:val="28"/>
        </w:rPr>
      </w:pPr>
      <w:r w:rsidRPr="00CF46C3">
        <w:rPr>
          <w:b/>
          <w:sz w:val="32"/>
          <w:szCs w:val="28"/>
        </w:rPr>
        <w:t>Submitted to</w:t>
      </w:r>
    </w:p>
    <w:p w:rsidR="006D45B5" w:rsidRPr="00CF46C3" w:rsidRDefault="006D45B5" w:rsidP="006D45B5">
      <w:pPr>
        <w:jc w:val="center"/>
        <w:rPr>
          <w:b/>
          <w:color w:val="FF0000"/>
          <w:sz w:val="28"/>
          <w:szCs w:val="28"/>
        </w:rPr>
      </w:pPr>
      <w:r w:rsidRPr="00CF46C3">
        <w:rPr>
          <w:b/>
          <w:color w:val="FF0000"/>
          <w:sz w:val="28"/>
          <w:szCs w:val="28"/>
        </w:rPr>
        <w:t xml:space="preserve">DEPARTMENT OF </w:t>
      </w:r>
      <w:r>
        <w:rPr>
          <w:b/>
          <w:color w:val="FF0000"/>
          <w:sz w:val="28"/>
          <w:szCs w:val="28"/>
        </w:rPr>
        <w:t xml:space="preserve">MECHANICAL </w:t>
      </w:r>
      <w:r w:rsidRPr="00CF46C3">
        <w:rPr>
          <w:b/>
          <w:color w:val="FF0000"/>
          <w:sz w:val="28"/>
          <w:szCs w:val="28"/>
        </w:rPr>
        <w:t>ENGINEERING</w:t>
      </w:r>
    </w:p>
    <w:p w:rsidR="006D45B5" w:rsidRPr="00CF46C3" w:rsidRDefault="006D45B5" w:rsidP="006D45B5">
      <w:pPr>
        <w:ind w:firstLine="720"/>
        <w:jc w:val="center"/>
        <w:rPr>
          <w:b/>
        </w:rPr>
      </w:pPr>
    </w:p>
    <w:p w:rsidR="006D45B5" w:rsidRPr="00CF46C3" w:rsidRDefault="006D45B5" w:rsidP="006D45B5">
      <w:pPr>
        <w:jc w:val="center"/>
        <w:rPr>
          <w:b/>
          <w:sz w:val="28"/>
          <w:szCs w:val="28"/>
        </w:rPr>
      </w:pPr>
      <w:r w:rsidRPr="00CF46C3">
        <w:rPr>
          <w:b/>
          <w:sz w:val="28"/>
          <w:szCs w:val="28"/>
        </w:rPr>
        <w:t>By</w:t>
      </w:r>
    </w:p>
    <w:p w:rsidR="006D45B5" w:rsidRPr="00CF46C3" w:rsidRDefault="002E68FE" w:rsidP="006D45B5">
      <w:pPr>
        <w:jc w:val="center"/>
        <w:rPr>
          <w:b/>
          <w:color w:val="0000FF"/>
          <w:sz w:val="28"/>
          <w:szCs w:val="28"/>
        </w:rPr>
      </w:pPr>
      <w:r>
        <w:rPr>
          <w:b/>
          <w:color w:val="0000FF"/>
          <w:sz w:val="28"/>
          <w:szCs w:val="28"/>
        </w:rPr>
        <w:t>Mr.M.V.Kishor kumar</w:t>
      </w:r>
    </w:p>
    <w:p w:rsidR="006D45B5" w:rsidRDefault="002E68FE" w:rsidP="006D45B5">
      <w:pPr>
        <w:jc w:val="center"/>
        <w:rPr>
          <w:szCs w:val="28"/>
        </w:rPr>
      </w:pPr>
      <w:r>
        <w:rPr>
          <w:szCs w:val="28"/>
        </w:rPr>
        <w:t>Assist</w:t>
      </w:r>
      <w:r w:rsidR="006D45B5">
        <w:rPr>
          <w:szCs w:val="28"/>
        </w:rPr>
        <w:t>.Professor, Dept. of M</w:t>
      </w:r>
      <w:r w:rsidR="00755E07">
        <w:rPr>
          <w:szCs w:val="28"/>
        </w:rPr>
        <w:t>E</w:t>
      </w:r>
    </w:p>
    <w:p w:rsidR="006D45B5" w:rsidRPr="00CF46C3" w:rsidRDefault="00E94CE2" w:rsidP="006D45B5">
      <w:pPr>
        <w:pStyle w:val="Title"/>
        <w:rPr>
          <w:rFonts w:ascii="Times New Roman" w:hAnsi="Times New Roman" w:cs="Times New Roman"/>
          <w:sz w:val="48"/>
          <w:szCs w:val="48"/>
        </w:rPr>
      </w:pPr>
      <w:r>
        <w:rPr>
          <w:rFonts w:ascii="Times New Roman" w:hAnsi="Times New Roman" w:cs="Times New Roman"/>
          <w:noProof/>
          <w:sz w:val="48"/>
          <w:szCs w:val="48"/>
        </w:rPr>
        <w:drawing>
          <wp:anchor distT="0" distB="0" distL="114300" distR="114300" simplePos="0" relativeHeight="251776000" behindDoc="1" locked="0" layoutInCell="1" allowOverlap="1">
            <wp:simplePos x="0" y="0"/>
            <wp:positionH relativeFrom="column">
              <wp:posOffset>1990725</wp:posOffset>
            </wp:positionH>
            <wp:positionV relativeFrom="paragraph">
              <wp:posOffset>294640</wp:posOffset>
            </wp:positionV>
            <wp:extent cx="1578610" cy="1200150"/>
            <wp:effectExtent l="19050" t="0" r="2540" b="0"/>
            <wp:wrapTight wrapText="bothSides">
              <wp:wrapPolygon edited="0">
                <wp:start x="-261" y="0"/>
                <wp:lineTo x="-261" y="21257"/>
                <wp:lineTo x="21635" y="21257"/>
                <wp:lineTo x="21635" y="0"/>
                <wp:lineTo x="-261" y="0"/>
              </wp:wrapPolygon>
            </wp:wrapTight>
            <wp:docPr id="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578610" cy="1200150"/>
                    </a:xfrm>
                    <a:prstGeom prst="rect">
                      <a:avLst/>
                    </a:prstGeom>
                    <a:noFill/>
                    <a:ln w="9525">
                      <a:noFill/>
                      <a:miter lim="800000"/>
                      <a:headEnd/>
                      <a:tailEnd/>
                    </a:ln>
                  </pic:spPr>
                </pic:pic>
              </a:graphicData>
            </a:graphic>
          </wp:anchor>
        </w:drawing>
      </w:r>
    </w:p>
    <w:p w:rsidR="006D45B5" w:rsidRPr="00CF46C3" w:rsidRDefault="006D45B5" w:rsidP="006D45B5">
      <w:pPr>
        <w:pStyle w:val="Title"/>
        <w:rPr>
          <w:rFonts w:ascii="Times New Roman" w:hAnsi="Times New Roman" w:cs="Times New Roman"/>
          <w:sz w:val="48"/>
          <w:szCs w:val="48"/>
        </w:rPr>
      </w:pPr>
    </w:p>
    <w:p w:rsidR="006D45B5" w:rsidRPr="00CF46C3" w:rsidRDefault="006D45B5" w:rsidP="006D45B5">
      <w:pPr>
        <w:pStyle w:val="Title"/>
        <w:rPr>
          <w:rFonts w:ascii="Times New Roman" w:hAnsi="Times New Roman" w:cs="Times New Roman"/>
          <w:sz w:val="48"/>
          <w:szCs w:val="48"/>
        </w:rPr>
      </w:pPr>
    </w:p>
    <w:p w:rsidR="006D45B5" w:rsidRPr="00CF46C3" w:rsidRDefault="006D45B5" w:rsidP="006D45B5">
      <w:pPr>
        <w:pStyle w:val="Title"/>
        <w:rPr>
          <w:rFonts w:ascii="Times New Roman" w:hAnsi="Times New Roman" w:cs="Times New Roman"/>
          <w:sz w:val="48"/>
          <w:szCs w:val="48"/>
        </w:rPr>
      </w:pPr>
    </w:p>
    <w:p w:rsidR="006D45B5" w:rsidRPr="00CF46C3" w:rsidRDefault="006D45B5" w:rsidP="006D45B5">
      <w:pPr>
        <w:pStyle w:val="Title"/>
        <w:rPr>
          <w:rFonts w:ascii="Times New Roman" w:hAnsi="Times New Roman" w:cs="Times New Roman"/>
          <w:sz w:val="44"/>
          <w:szCs w:val="44"/>
        </w:rPr>
      </w:pPr>
    </w:p>
    <w:p w:rsidR="006D45B5" w:rsidRPr="00CF46C3" w:rsidRDefault="006D45B5" w:rsidP="006D45B5">
      <w:pPr>
        <w:jc w:val="center"/>
        <w:rPr>
          <w:b/>
          <w:color w:val="0000FF"/>
          <w:sz w:val="36"/>
        </w:rPr>
      </w:pPr>
      <w:r w:rsidRPr="00CF46C3">
        <w:rPr>
          <w:b/>
          <w:color w:val="0000FF"/>
          <w:sz w:val="44"/>
        </w:rPr>
        <w:t>CMR INSTITUTE OF TECHNOLOGY</w:t>
      </w:r>
    </w:p>
    <w:p w:rsidR="006D45B5" w:rsidRPr="00CF46C3" w:rsidRDefault="000153B2" w:rsidP="006D45B5">
      <w:pPr>
        <w:jc w:val="center"/>
        <w:rPr>
          <w:szCs w:val="34"/>
          <w:lang w:val="sv-SE"/>
        </w:rPr>
      </w:pPr>
      <w:r w:rsidRPr="000153B2">
        <w:rPr>
          <w:noProof/>
          <w:sz w:val="18"/>
        </w:rPr>
        <w:pict>
          <v:line id="_x0000_s1555" style="position:absolute;left:0;text-align:left;z-index:251774976" from="-27pt,18pt" to="-27pt,18pt"/>
        </w:pict>
      </w:r>
      <w:r w:rsidR="006D45B5" w:rsidRPr="00CF46C3">
        <w:rPr>
          <w:szCs w:val="34"/>
          <w:lang w:val="sv-SE"/>
        </w:rPr>
        <w:t>Kandlakoya(V), Medchal Road, Hyderabad – 501 401</w:t>
      </w:r>
    </w:p>
    <w:p w:rsidR="006D45B5" w:rsidRPr="00CF46C3" w:rsidRDefault="006D45B5" w:rsidP="006D45B5">
      <w:pPr>
        <w:jc w:val="center"/>
        <w:rPr>
          <w:szCs w:val="34"/>
        </w:rPr>
      </w:pPr>
      <w:r w:rsidRPr="00CF46C3">
        <w:rPr>
          <w:szCs w:val="34"/>
        </w:rPr>
        <w:t>Ph. No. 08418-222042, 22106 Fax No. 08418-222106</w:t>
      </w:r>
    </w:p>
    <w:p w:rsidR="006D45B5" w:rsidRPr="00CF46C3" w:rsidRDefault="006D45B5" w:rsidP="006D45B5">
      <w:pPr>
        <w:jc w:val="center"/>
        <w:rPr>
          <w:b/>
          <w:sz w:val="28"/>
          <w:szCs w:val="28"/>
        </w:rPr>
      </w:pPr>
    </w:p>
    <w:p w:rsidR="006D45B5" w:rsidRPr="00CF46C3" w:rsidRDefault="002E68FE" w:rsidP="006D45B5">
      <w:pPr>
        <w:jc w:val="center"/>
        <w:rPr>
          <w:b/>
          <w:color w:val="FF0000"/>
          <w:sz w:val="36"/>
          <w:szCs w:val="28"/>
        </w:rPr>
      </w:pPr>
      <w:r>
        <w:rPr>
          <w:b/>
          <w:color w:val="FF0000"/>
          <w:sz w:val="36"/>
          <w:szCs w:val="28"/>
        </w:rPr>
        <w:t>2017-18</w:t>
      </w:r>
    </w:p>
    <w:p w:rsidR="006D45B5" w:rsidRPr="00CF46C3" w:rsidRDefault="006D45B5" w:rsidP="006D45B5">
      <w:pPr>
        <w:jc w:val="center"/>
        <w:rPr>
          <w:szCs w:val="34"/>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rPr>
          <w:b/>
          <w:color w:val="FF0000"/>
          <w:u w:val="single"/>
        </w:rPr>
      </w:pPr>
    </w:p>
    <w:p w:rsidR="006D45B5" w:rsidRDefault="006D45B5" w:rsidP="006D45B5">
      <w:pPr>
        <w:tabs>
          <w:tab w:val="center" w:pos="4680"/>
          <w:tab w:val="left" w:pos="8055"/>
        </w:tabs>
        <w:rPr>
          <w:b/>
          <w:color w:val="FF0000"/>
          <w:u w:val="single"/>
        </w:rPr>
      </w:pPr>
    </w:p>
    <w:p w:rsidR="006D45B5" w:rsidRDefault="006D45B5" w:rsidP="006D45B5">
      <w:pPr>
        <w:tabs>
          <w:tab w:val="center" w:pos="4680"/>
          <w:tab w:val="left" w:pos="8055"/>
        </w:tabs>
        <w:rPr>
          <w:b/>
          <w:color w:val="FF0000"/>
          <w:u w:val="single"/>
        </w:rPr>
      </w:pPr>
    </w:p>
    <w:p w:rsidR="006D45B5" w:rsidRDefault="006D45B5" w:rsidP="006D45B5">
      <w:pPr>
        <w:tabs>
          <w:tab w:val="center" w:pos="4680"/>
          <w:tab w:val="left" w:pos="8055"/>
        </w:tabs>
        <w:rPr>
          <w:b/>
          <w:color w:val="FF0000"/>
          <w:u w:val="single"/>
        </w:rPr>
      </w:pPr>
    </w:p>
    <w:p w:rsidR="006D45B5" w:rsidRDefault="006D45B5" w:rsidP="006D45B5">
      <w:pPr>
        <w:jc w:val="center"/>
        <w:rPr>
          <w:b/>
          <w:sz w:val="28"/>
          <w:szCs w:val="28"/>
          <w:u w:val="single"/>
        </w:rPr>
      </w:pPr>
    </w:p>
    <w:p w:rsidR="006D45B5" w:rsidRDefault="006D45B5" w:rsidP="006D45B5">
      <w:pPr>
        <w:jc w:val="center"/>
        <w:rPr>
          <w:b/>
          <w:sz w:val="28"/>
          <w:szCs w:val="28"/>
          <w:u w:val="single"/>
        </w:rPr>
      </w:pPr>
    </w:p>
    <w:p w:rsidR="006D45B5" w:rsidRPr="008968BE" w:rsidRDefault="006D45B5" w:rsidP="006D45B5">
      <w:pPr>
        <w:jc w:val="center"/>
        <w:rPr>
          <w:b/>
          <w:sz w:val="28"/>
          <w:szCs w:val="28"/>
          <w:u w:val="single"/>
        </w:rPr>
      </w:pPr>
      <w:r w:rsidRPr="008968BE">
        <w:rPr>
          <w:b/>
          <w:sz w:val="28"/>
          <w:szCs w:val="28"/>
          <w:u w:val="single"/>
        </w:rPr>
        <w:lastRenderedPageBreak/>
        <w:t>CONTENTS</w:t>
      </w:r>
    </w:p>
    <w:p w:rsidR="006D45B5" w:rsidRPr="00CF46C3" w:rsidRDefault="006D45B5" w:rsidP="006D45B5">
      <w:pPr>
        <w:jc w:val="center"/>
        <w:rPr>
          <w:b/>
          <w:sz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8"/>
        <w:gridCol w:w="5490"/>
        <w:gridCol w:w="1440"/>
      </w:tblGrid>
      <w:tr w:rsidR="006D45B5" w:rsidRPr="0069141E" w:rsidTr="0024746A">
        <w:trPr>
          <w:trHeight w:val="432"/>
        </w:trPr>
        <w:tc>
          <w:tcPr>
            <w:tcW w:w="1008" w:type="dxa"/>
            <w:vAlign w:val="center"/>
          </w:tcPr>
          <w:p w:rsidR="006D45B5" w:rsidRPr="0069141E" w:rsidRDefault="006D45B5" w:rsidP="0024746A">
            <w:pPr>
              <w:jc w:val="center"/>
              <w:rPr>
                <w:b/>
              </w:rPr>
            </w:pPr>
            <w:r w:rsidRPr="0069141E">
              <w:rPr>
                <w:b/>
              </w:rPr>
              <w:t>Sl. No.</w:t>
            </w:r>
          </w:p>
        </w:tc>
        <w:tc>
          <w:tcPr>
            <w:tcW w:w="5490" w:type="dxa"/>
            <w:vAlign w:val="center"/>
          </w:tcPr>
          <w:p w:rsidR="006D45B5" w:rsidRPr="0069141E" w:rsidRDefault="006D45B5" w:rsidP="0024746A">
            <w:pPr>
              <w:jc w:val="center"/>
              <w:rPr>
                <w:b/>
              </w:rPr>
            </w:pPr>
            <w:r w:rsidRPr="0069141E">
              <w:rPr>
                <w:b/>
              </w:rPr>
              <w:t>Particulars</w:t>
            </w:r>
          </w:p>
        </w:tc>
        <w:tc>
          <w:tcPr>
            <w:tcW w:w="1440" w:type="dxa"/>
            <w:vAlign w:val="center"/>
          </w:tcPr>
          <w:p w:rsidR="006D45B5" w:rsidRPr="0069141E" w:rsidRDefault="006D45B5" w:rsidP="0024746A">
            <w:pPr>
              <w:jc w:val="center"/>
              <w:rPr>
                <w:b/>
              </w:rPr>
            </w:pPr>
            <w:r w:rsidRPr="0069141E">
              <w:rPr>
                <w:b/>
              </w:rPr>
              <w:t>Page No.</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p>
        </w:tc>
        <w:tc>
          <w:tcPr>
            <w:tcW w:w="5490" w:type="dxa"/>
            <w:vAlign w:val="center"/>
          </w:tcPr>
          <w:p w:rsidR="00BC488E" w:rsidRPr="0069141E" w:rsidRDefault="00BC488E" w:rsidP="0024746A">
            <w:pPr>
              <w:tabs>
                <w:tab w:val="center" w:pos="720"/>
                <w:tab w:val="left" w:pos="8055"/>
              </w:tabs>
              <w:rPr>
                <w:szCs w:val="28"/>
              </w:rPr>
            </w:pPr>
            <w:r w:rsidRPr="0069141E">
              <w:rPr>
                <w:szCs w:val="28"/>
              </w:rPr>
              <w:t>JNTUH Syllabus</w:t>
            </w:r>
          </w:p>
        </w:tc>
        <w:tc>
          <w:tcPr>
            <w:tcW w:w="1440" w:type="dxa"/>
            <w:vAlign w:val="center"/>
          </w:tcPr>
          <w:p w:rsidR="00BC488E" w:rsidRDefault="00BC488E">
            <w:pPr>
              <w:jc w:val="center"/>
            </w:pPr>
            <w:r>
              <w:t>3</w:t>
            </w:r>
          </w:p>
        </w:tc>
      </w:tr>
      <w:tr w:rsidR="00BC488E" w:rsidRPr="0069141E" w:rsidTr="0024746A">
        <w:trPr>
          <w:trHeight w:val="432"/>
        </w:trPr>
        <w:tc>
          <w:tcPr>
            <w:tcW w:w="1008" w:type="dxa"/>
            <w:vAlign w:val="center"/>
          </w:tcPr>
          <w:p w:rsidR="00BC488E" w:rsidRPr="0069141E" w:rsidRDefault="00BC488E" w:rsidP="0024746A">
            <w:pPr>
              <w:jc w:val="center"/>
            </w:pPr>
            <w:r w:rsidRPr="0069141E">
              <w:t>2</w:t>
            </w:r>
          </w:p>
        </w:tc>
        <w:tc>
          <w:tcPr>
            <w:tcW w:w="5490" w:type="dxa"/>
            <w:vAlign w:val="center"/>
          </w:tcPr>
          <w:p w:rsidR="00BC488E" w:rsidRPr="0069141E" w:rsidRDefault="00BC488E" w:rsidP="0024746A">
            <w:pPr>
              <w:tabs>
                <w:tab w:val="center" w:pos="720"/>
                <w:tab w:val="left" w:pos="8055"/>
              </w:tabs>
            </w:pPr>
            <w:r w:rsidRPr="0069141E">
              <w:rPr>
                <w:szCs w:val="28"/>
              </w:rPr>
              <w:t>Student Entry Behavior or Pre-requisites</w:t>
            </w:r>
          </w:p>
        </w:tc>
        <w:tc>
          <w:tcPr>
            <w:tcW w:w="1440" w:type="dxa"/>
            <w:vAlign w:val="center"/>
          </w:tcPr>
          <w:p w:rsidR="00BC488E" w:rsidRDefault="00BC488E">
            <w:pPr>
              <w:jc w:val="center"/>
            </w:pPr>
            <w:r>
              <w:t>4</w:t>
            </w:r>
          </w:p>
        </w:tc>
      </w:tr>
      <w:tr w:rsidR="00BC488E" w:rsidRPr="0069141E" w:rsidTr="0024746A">
        <w:trPr>
          <w:trHeight w:val="432"/>
        </w:trPr>
        <w:tc>
          <w:tcPr>
            <w:tcW w:w="1008" w:type="dxa"/>
            <w:vAlign w:val="center"/>
          </w:tcPr>
          <w:p w:rsidR="00BC488E" w:rsidRPr="0069141E" w:rsidRDefault="00BC488E" w:rsidP="0024746A">
            <w:pPr>
              <w:jc w:val="center"/>
            </w:pPr>
            <w:r w:rsidRPr="0069141E">
              <w:t>3</w:t>
            </w:r>
          </w:p>
        </w:tc>
        <w:tc>
          <w:tcPr>
            <w:tcW w:w="5490" w:type="dxa"/>
            <w:vAlign w:val="center"/>
          </w:tcPr>
          <w:p w:rsidR="00BC488E" w:rsidRPr="0069141E" w:rsidRDefault="00BC488E" w:rsidP="0024746A">
            <w:pPr>
              <w:tabs>
                <w:tab w:val="center" w:pos="720"/>
                <w:tab w:val="left" w:pos="8055"/>
              </w:tabs>
            </w:pPr>
            <w:r w:rsidRPr="0069141E">
              <w:rPr>
                <w:szCs w:val="28"/>
              </w:rPr>
              <w:t>Course Objective</w:t>
            </w:r>
            <w:r>
              <w:rPr>
                <w:szCs w:val="28"/>
              </w:rPr>
              <w:t>s</w:t>
            </w:r>
          </w:p>
        </w:tc>
        <w:tc>
          <w:tcPr>
            <w:tcW w:w="1440" w:type="dxa"/>
            <w:vAlign w:val="center"/>
          </w:tcPr>
          <w:p w:rsidR="00BC488E" w:rsidRDefault="00BC488E">
            <w:pPr>
              <w:jc w:val="center"/>
            </w:pPr>
            <w:r>
              <w:t>4</w:t>
            </w:r>
          </w:p>
        </w:tc>
      </w:tr>
      <w:tr w:rsidR="00BC488E" w:rsidRPr="0069141E" w:rsidTr="0024746A">
        <w:trPr>
          <w:trHeight w:val="432"/>
        </w:trPr>
        <w:tc>
          <w:tcPr>
            <w:tcW w:w="1008" w:type="dxa"/>
            <w:vAlign w:val="center"/>
          </w:tcPr>
          <w:p w:rsidR="00BC488E" w:rsidRPr="0069141E" w:rsidRDefault="00BC488E" w:rsidP="0024746A">
            <w:pPr>
              <w:jc w:val="center"/>
            </w:pPr>
            <w:r w:rsidRPr="0069141E">
              <w:t>4</w:t>
            </w:r>
          </w:p>
        </w:tc>
        <w:tc>
          <w:tcPr>
            <w:tcW w:w="5490" w:type="dxa"/>
            <w:vAlign w:val="center"/>
          </w:tcPr>
          <w:p w:rsidR="00BC488E" w:rsidRPr="0069141E" w:rsidRDefault="00BC488E" w:rsidP="0024746A">
            <w:pPr>
              <w:tabs>
                <w:tab w:val="center" w:pos="720"/>
                <w:tab w:val="left" w:pos="8055"/>
              </w:tabs>
            </w:pPr>
            <w:r w:rsidRPr="0069141E">
              <w:rPr>
                <w:szCs w:val="28"/>
              </w:rPr>
              <w:t>Course Outcomes</w:t>
            </w:r>
          </w:p>
        </w:tc>
        <w:tc>
          <w:tcPr>
            <w:tcW w:w="1440" w:type="dxa"/>
            <w:vAlign w:val="center"/>
          </w:tcPr>
          <w:p w:rsidR="00BC488E" w:rsidRDefault="00BC488E">
            <w:pPr>
              <w:jc w:val="center"/>
            </w:pPr>
            <w:r>
              <w:t>4</w:t>
            </w:r>
          </w:p>
        </w:tc>
      </w:tr>
      <w:tr w:rsidR="00BC488E" w:rsidRPr="0069141E" w:rsidTr="0024746A">
        <w:trPr>
          <w:trHeight w:val="432"/>
        </w:trPr>
        <w:tc>
          <w:tcPr>
            <w:tcW w:w="1008" w:type="dxa"/>
            <w:vAlign w:val="center"/>
          </w:tcPr>
          <w:p w:rsidR="00BC488E" w:rsidRPr="0069141E" w:rsidRDefault="00BC488E" w:rsidP="0024746A">
            <w:pPr>
              <w:jc w:val="center"/>
            </w:pPr>
            <w:r w:rsidRPr="0069141E">
              <w:t>5</w:t>
            </w:r>
          </w:p>
        </w:tc>
        <w:tc>
          <w:tcPr>
            <w:tcW w:w="5490" w:type="dxa"/>
            <w:vAlign w:val="center"/>
          </w:tcPr>
          <w:p w:rsidR="00BC488E" w:rsidRPr="0069141E" w:rsidRDefault="00BC488E" w:rsidP="0024746A">
            <w:pPr>
              <w:tabs>
                <w:tab w:val="center" w:pos="720"/>
                <w:tab w:val="left" w:pos="8055"/>
              </w:tabs>
            </w:pPr>
            <w:r w:rsidRPr="0069141E">
              <w:rPr>
                <w:szCs w:val="28"/>
              </w:rPr>
              <w:t>Mapping of Course with PEOs-PSOs-POs</w:t>
            </w:r>
          </w:p>
        </w:tc>
        <w:tc>
          <w:tcPr>
            <w:tcW w:w="1440" w:type="dxa"/>
            <w:vAlign w:val="center"/>
          </w:tcPr>
          <w:p w:rsidR="00BC488E" w:rsidRDefault="00BC488E">
            <w:pPr>
              <w:jc w:val="center"/>
            </w:pPr>
            <w:r>
              <w:t>5</w:t>
            </w:r>
          </w:p>
        </w:tc>
      </w:tr>
      <w:tr w:rsidR="00BC488E" w:rsidRPr="0069141E" w:rsidTr="0024746A">
        <w:trPr>
          <w:trHeight w:val="432"/>
        </w:trPr>
        <w:tc>
          <w:tcPr>
            <w:tcW w:w="1008" w:type="dxa"/>
            <w:vAlign w:val="center"/>
          </w:tcPr>
          <w:p w:rsidR="00BC488E" w:rsidRPr="0069141E" w:rsidRDefault="00BC488E" w:rsidP="0024746A">
            <w:pPr>
              <w:jc w:val="center"/>
            </w:pPr>
            <w:r>
              <w:t>6</w:t>
            </w:r>
          </w:p>
        </w:tc>
        <w:tc>
          <w:tcPr>
            <w:tcW w:w="5490" w:type="dxa"/>
            <w:vAlign w:val="center"/>
          </w:tcPr>
          <w:p w:rsidR="00BC488E" w:rsidRPr="0069141E" w:rsidRDefault="00BC488E" w:rsidP="0024746A">
            <w:pPr>
              <w:tabs>
                <w:tab w:val="center" w:pos="720"/>
                <w:tab w:val="left" w:pos="8055"/>
              </w:tabs>
            </w:pPr>
            <w:r w:rsidRPr="0069141E">
              <w:rPr>
                <w:szCs w:val="28"/>
              </w:rPr>
              <w:t>Mapping  Of Course Outcomes with PEOs</w:t>
            </w:r>
          </w:p>
        </w:tc>
        <w:tc>
          <w:tcPr>
            <w:tcW w:w="1440" w:type="dxa"/>
            <w:vAlign w:val="center"/>
          </w:tcPr>
          <w:p w:rsidR="00BC488E" w:rsidRDefault="00BC488E">
            <w:pPr>
              <w:jc w:val="center"/>
            </w:pPr>
            <w:r>
              <w:t>9</w:t>
            </w:r>
          </w:p>
        </w:tc>
      </w:tr>
      <w:tr w:rsidR="00BC488E" w:rsidRPr="0069141E" w:rsidTr="0024746A">
        <w:trPr>
          <w:trHeight w:val="432"/>
        </w:trPr>
        <w:tc>
          <w:tcPr>
            <w:tcW w:w="1008" w:type="dxa"/>
            <w:vAlign w:val="center"/>
          </w:tcPr>
          <w:p w:rsidR="00BC488E" w:rsidRPr="0069141E" w:rsidRDefault="00BC488E" w:rsidP="0024746A">
            <w:pPr>
              <w:jc w:val="center"/>
            </w:pPr>
            <w:r>
              <w:t>7</w:t>
            </w:r>
          </w:p>
        </w:tc>
        <w:tc>
          <w:tcPr>
            <w:tcW w:w="5490" w:type="dxa"/>
            <w:vAlign w:val="center"/>
          </w:tcPr>
          <w:p w:rsidR="00BC488E" w:rsidRPr="0069141E" w:rsidRDefault="00BC488E" w:rsidP="0024746A">
            <w:pPr>
              <w:tabs>
                <w:tab w:val="center" w:pos="720"/>
                <w:tab w:val="left" w:pos="8055"/>
              </w:tabs>
            </w:pPr>
            <w:r w:rsidRPr="0069141E">
              <w:rPr>
                <w:szCs w:val="28"/>
              </w:rPr>
              <w:t>Mapping  Of Course Outcomes with PSOs</w:t>
            </w:r>
          </w:p>
        </w:tc>
        <w:tc>
          <w:tcPr>
            <w:tcW w:w="1440" w:type="dxa"/>
            <w:vAlign w:val="center"/>
          </w:tcPr>
          <w:p w:rsidR="00BC488E" w:rsidRDefault="00BC488E">
            <w:pPr>
              <w:jc w:val="center"/>
            </w:pPr>
            <w:r>
              <w:t>10</w:t>
            </w:r>
          </w:p>
        </w:tc>
      </w:tr>
      <w:tr w:rsidR="00BC488E" w:rsidRPr="0069141E" w:rsidTr="0024746A">
        <w:trPr>
          <w:trHeight w:val="432"/>
        </w:trPr>
        <w:tc>
          <w:tcPr>
            <w:tcW w:w="1008" w:type="dxa"/>
            <w:vAlign w:val="center"/>
          </w:tcPr>
          <w:p w:rsidR="00BC488E" w:rsidRPr="0069141E" w:rsidRDefault="00BC488E" w:rsidP="0024746A">
            <w:pPr>
              <w:jc w:val="center"/>
            </w:pPr>
            <w:r>
              <w:t>8</w:t>
            </w:r>
          </w:p>
        </w:tc>
        <w:tc>
          <w:tcPr>
            <w:tcW w:w="5490" w:type="dxa"/>
            <w:vAlign w:val="center"/>
          </w:tcPr>
          <w:p w:rsidR="00BC488E" w:rsidRPr="0069141E" w:rsidRDefault="00BC488E" w:rsidP="0024746A">
            <w:pPr>
              <w:tabs>
                <w:tab w:val="center" w:pos="720"/>
                <w:tab w:val="left" w:pos="8055"/>
              </w:tabs>
            </w:pPr>
            <w:r w:rsidRPr="0069141E">
              <w:rPr>
                <w:szCs w:val="28"/>
              </w:rPr>
              <w:t>Mapping Of Course Outcomes with POs</w:t>
            </w:r>
          </w:p>
        </w:tc>
        <w:tc>
          <w:tcPr>
            <w:tcW w:w="1440" w:type="dxa"/>
            <w:vAlign w:val="center"/>
          </w:tcPr>
          <w:p w:rsidR="00BC488E" w:rsidRDefault="00BC488E">
            <w:pPr>
              <w:jc w:val="center"/>
            </w:pPr>
            <w:r>
              <w:t>11</w:t>
            </w:r>
          </w:p>
        </w:tc>
      </w:tr>
      <w:tr w:rsidR="00BC488E" w:rsidRPr="0069141E" w:rsidTr="0024746A">
        <w:trPr>
          <w:trHeight w:val="432"/>
        </w:trPr>
        <w:tc>
          <w:tcPr>
            <w:tcW w:w="1008" w:type="dxa"/>
            <w:vAlign w:val="center"/>
          </w:tcPr>
          <w:p w:rsidR="00BC488E" w:rsidRPr="0069141E" w:rsidRDefault="00BC488E" w:rsidP="0024746A">
            <w:pPr>
              <w:jc w:val="center"/>
            </w:pPr>
            <w:r>
              <w:t>9</w:t>
            </w:r>
          </w:p>
        </w:tc>
        <w:tc>
          <w:tcPr>
            <w:tcW w:w="5490" w:type="dxa"/>
            <w:vAlign w:val="center"/>
          </w:tcPr>
          <w:p w:rsidR="00BC488E" w:rsidRPr="0069141E" w:rsidRDefault="00BC488E" w:rsidP="0024746A">
            <w:pPr>
              <w:tabs>
                <w:tab w:val="center" w:pos="720"/>
                <w:tab w:val="left" w:pos="8055"/>
              </w:tabs>
            </w:pPr>
            <w:r w:rsidRPr="0069141E">
              <w:rPr>
                <w:szCs w:val="28"/>
              </w:rPr>
              <w:t xml:space="preserve">Direct </w:t>
            </w:r>
            <w:r>
              <w:rPr>
                <w:szCs w:val="28"/>
              </w:rPr>
              <w:t xml:space="preserve">Course </w:t>
            </w:r>
            <w:r w:rsidRPr="0069141E">
              <w:rPr>
                <w:szCs w:val="28"/>
              </w:rPr>
              <w:t>Assessment</w:t>
            </w:r>
          </w:p>
        </w:tc>
        <w:tc>
          <w:tcPr>
            <w:tcW w:w="1440" w:type="dxa"/>
            <w:vAlign w:val="center"/>
          </w:tcPr>
          <w:p w:rsidR="00BC488E" w:rsidRDefault="00BC488E">
            <w:pPr>
              <w:jc w:val="center"/>
            </w:pPr>
            <w:r>
              <w:t>12</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0</w:t>
            </w:r>
          </w:p>
        </w:tc>
        <w:tc>
          <w:tcPr>
            <w:tcW w:w="5490" w:type="dxa"/>
            <w:vAlign w:val="center"/>
          </w:tcPr>
          <w:p w:rsidR="00BC488E" w:rsidRPr="0069141E" w:rsidRDefault="00BC488E" w:rsidP="0024746A">
            <w:pPr>
              <w:tabs>
                <w:tab w:val="center" w:pos="720"/>
                <w:tab w:val="left" w:pos="8055"/>
              </w:tabs>
            </w:pPr>
            <w:r w:rsidRPr="0069141E">
              <w:rPr>
                <w:szCs w:val="28"/>
              </w:rPr>
              <w:t xml:space="preserve">Indirect </w:t>
            </w:r>
            <w:r>
              <w:rPr>
                <w:szCs w:val="28"/>
              </w:rPr>
              <w:t xml:space="preserve">Course </w:t>
            </w:r>
            <w:r w:rsidRPr="0069141E">
              <w:rPr>
                <w:szCs w:val="28"/>
              </w:rPr>
              <w:t>Assessment</w:t>
            </w:r>
          </w:p>
        </w:tc>
        <w:tc>
          <w:tcPr>
            <w:tcW w:w="1440" w:type="dxa"/>
            <w:vAlign w:val="center"/>
          </w:tcPr>
          <w:p w:rsidR="00BC488E" w:rsidRDefault="00BC488E">
            <w:pPr>
              <w:jc w:val="center"/>
            </w:pPr>
            <w:r>
              <w:t>13</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1</w:t>
            </w:r>
          </w:p>
        </w:tc>
        <w:tc>
          <w:tcPr>
            <w:tcW w:w="5490" w:type="dxa"/>
            <w:vAlign w:val="center"/>
          </w:tcPr>
          <w:p w:rsidR="00BC488E" w:rsidRPr="0069141E" w:rsidRDefault="00BC488E" w:rsidP="0024746A">
            <w:pPr>
              <w:tabs>
                <w:tab w:val="center" w:pos="720"/>
                <w:tab w:val="left" w:pos="8055"/>
              </w:tabs>
            </w:pPr>
            <w:r w:rsidRPr="0069141E">
              <w:rPr>
                <w:szCs w:val="28"/>
              </w:rPr>
              <w:t xml:space="preserve">Overall </w:t>
            </w:r>
            <w:r>
              <w:rPr>
                <w:szCs w:val="28"/>
              </w:rPr>
              <w:t xml:space="preserve">Course </w:t>
            </w:r>
            <w:r w:rsidRPr="0069141E">
              <w:rPr>
                <w:szCs w:val="28"/>
              </w:rPr>
              <w:t>Assessment</w:t>
            </w:r>
            <w:r>
              <w:rPr>
                <w:szCs w:val="28"/>
              </w:rPr>
              <w:t xml:space="preserve"> and </w:t>
            </w:r>
            <w:r w:rsidRPr="0069141E">
              <w:rPr>
                <w:szCs w:val="28"/>
              </w:rPr>
              <w:t>Attainment level</w:t>
            </w:r>
          </w:p>
        </w:tc>
        <w:tc>
          <w:tcPr>
            <w:tcW w:w="1440" w:type="dxa"/>
            <w:vAlign w:val="center"/>
          </w:tcPr>
          <w:p w:rsidR="00BC488E" w:rsidRDefault="00BC488E">
            <w:pPr>
              <w:jc w:val="center"/>
            </w:pPr>
            <w:r>
              <w:t>17</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2</w:t>
            </w:r>
          </w:p>
        </w:tc>
        <w:tc>
          <w:tcPr>
            <w:tcW w:w="5490" w:type="dxa"/>
            <w:vAlign w:val="center"/>
          </w:tcPr>
          <w:p w:rsidR="00BC488E" w:rsidRPr="0069141E" w:rsidRDefault="00BC488E" w:rsidP="0024746A">
            <w:pPr>
              <w:tabs>
                <w:tab w:val="center" w:pos="720"/>
              </w:tabs>
            </w:pPr>
            <w:r w:rsidRPr="0069141E">
              <w:rPr>
                <w:szCs w:val="28"/>
              </w:rPr>
              <w:t>Pi diagrams, Bar charts, Histograms for representing results</w:t>
            </w:r>
          </w:p>
        </w:tc>
        <w:tc>
          <w:tcPr>
            <w:tcW w:w="1440" w:type="dxa"/>
            <w:vAlign w:val="center"/>
          </w:tcPr>
          <w:p w:rsidR="00BC488E" w:rsidRDefault="00BC488E">
            <w:pPr>
              <w:jc w:val="center"/>
            </w:pPr>
            <w:r>
              <w:t>18</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3</w:t>
            </w:r>
          </w:p>
        </w:tc>
        <w:tc>
          <w:tcPr>
            <w:tcW w:w="5490" w:type="dxa"/>
            <w:vAlign w:val="center"/>
          </w:tcPr>
          <w:p w:rsidR="00BC488E" w:rsidRPr="0069141E" w:rsidRDefault="00BC488E" w:rsidP="0024746A">
            <w:pPr>
              <w:tabs>
                <w:tab w:val="center" w:pos="720"/>
              </w:tabs>
            </w:pPr>
            <w:r w:rsidRPr="0069141E">
              <w:rPr>
                <w:szCs w:val="28"/>
              </w:rPr>
              <w:t>Lesson/Course Plan</w:t>
            </w:r>
          </w:p>
        </w:tc>
        <w:tc>
          <w:tcPr>
            <w:tcW w:w="1440" w:type="dxa"/>
            <w:vAlign w:val="center"/>
          </w:tcPr>
          <w:p w:rsidR="00BC488E" w:rsidRDefault="00BC488E">
            <w:pPr>
              <w:jc w:val="center"/>
            </w:pPr>
            <w:r>
              <w:t>19</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4</w:t>
            </w:r>
          </w:p>
        </w:tc>
        <w:tc>
          <w:tcPr>
            <w:tcW w:w="5490" w:type="dxa"/>
            <w:vAlign w:val="center"/>
          </w:tcPr>
          <w:p w:rsidR="00BC488E" w:rsidRPr="0069141E" w:rsidRDefault="00BC488E" w:rsidP="0024746A">
            <w:pPr>
              <w:tabs>
                <w:tab w:val="center" w:pos="720"/>
              </w:tabs>
            </w:pPr>
            <w:r w:rsidRPr="0069141E">
              <w:t>Actions and Assessment Plan</w:t>
            </w:r>
          </w:p>
        </w:tc>
        <w:tc>
          <w:tcPr>
            <w:tcW w:w="1440" w:type="dxa"/>
            <w:vAlign w:val="center"/>
          </w:tcPr>
          <w:p w:rsidR="00BC488E" w:rsidRDefault="00BC488E">
            <w:pPr>
              <w:jc w:val="center"/>
            </w:pPr>
            <w:r>
              <w:t>20</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5</w:t>
            </w:r>
          </w:p>
        </w:tc>
        <w:tc>
          <w:tcPr>
            <w:tcW w:w="5490" w:type="dxa"/>
            <w:vAlign w:val="center"/>
          </w:tcPr>
          <w:p w:rsidR="00BC488E" w:rsidRPr="0069141E" w:rsidRDefault="00BC488E" w:rsidP="0024746A">
            <w:pPr>
              <w:tabs>
                <w:tab w:val="center" w:pos="720"/>
              </w:tabs>
            </w:pPr>
            <w:r w:rsidRPr="0069141E">
              <w:t>Lecturer Notes</w:t>
            </w:r>
          </w:p>
        </w:tc>
        <w:tc>
          <w:tcPr>
            <w:tcW w:w="1440" w:type="dxa"/>
            <w:vAlign w:val="center"/>
          </w:tcPr>
          <w:p w:rsidR="00BC488E" w:rsidRDefault="00BC488E">
            <w:pPr>
              <w:jc w:val="center"/>
            </w:pPr>
            <w:r>
              <w:t>23</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6</w:t>
            </w:r>
          </w:p>
        </w:tc>
        <w:tc>
          <w:tcPr>
            <w:tcW w:w="5490" w:type="dxa"/>
            <w:vAlign w:val="center"/>
          </w:tcPr>
          <w:p w:rsidR="00BC488E" w:rsidRPr="0069141E" w:rsidRDefault="00BC488E" w:rsidP="0024746A">
            <w:pPr>
              <w:tabs>
                <w:tab w:val="center" w:pos="720"/>
              </w:tabs>
            </w:pPr>
            <w:r w:rsidRPr="0069141E">
              <w:t>Question Bank</w:t>
            </w:r>
          </w:p>
        </w:tc>
        <w:tc>
          <w:tcPr>
            <w:tcW w:w="1440" w:type="dxa"/>
            <w:vAlign w:val="center"/>
          </w:tcPr>
          <w:p w:rsidR="00BC488E" w:rsidRDefault="00BC488E">
            <w:pPr>
              <w:jc w:val="center"/>
            </w:pPr>
            <w:r>
              <w:t>348</w:t>
            </w:r>
          </w:p>
        </w:tc>
      </w:tr>
      <w:tr w:rsidR="00BC488E" w:rsidRPr="0069141E" w:rsidTr="0024746A">
        <w:trPr>
          <w:trHeight w:val="432"/>
        </w:trPr>
        <w:tc>
          <w:tcPr>
            <w:tcW w:w="1008" w:type="dxa"/>
            <w:vAlign w:val="center"/>
          </w:tcPr>
          <w:p w:rsidR="00BC488E" w:rsidRPr="0069141E" w:rsidRDefault="00BC488E" w:rsidP="0024746A">
            <w:pPr>
              <w:jc w:val="center"/>
            </w:pPr>
            <w:r w:rsidRPr="0069141E">
              <w:t>1</w:t>
            </w:r>
            <w:r>
              <w:t>7</w:t>
            </w:r>
          </w:p>
        </w:tc>
        <w:tc>
          <w:tcPr>
            <w:tcW w:w="5490" w:type="dxa"/>
            <w:vAlign w:val="center"/>
          </w:tcPr>
          <w:p w:rsidR="00BC488E" w:rsidRPr="0069141E" w:rsidRDefault="00BC488E" w:rsidP="0024746A">
            <w:pPr>
              <w:tabs>
                <w:tab w:val="center" w:pos="720"/>
              </w:tabs>
            </w:pPr>
            <w:r w:rsidRPr="0069141E">
              <w:t>Internal Examination Question Papers with key</w:t>
            </w:r>
          </w:p>
        </w:tc>
        <w:tc>
          <w:tcPr>
            <w:tcW w:w="1440" w:type="dxa"/>
            <w:vAlign w:val="center"/>
          </w:tcPr>
          <w:p w:rsidR="00BC488E" w:rsidRDefault="00BC488E">
            <w:pPr>
              <w:jc w:val="center"/>
            </w:pPr>
            <w:r>
              <w:t>350</w:t>
            </w:r>
          </w:p>
        </w:tc>
      </w:tr>
      <w:tr w:rsidR="00BC488E" w:rsidRPr="0069141E" w:rsidTr="0024746A">
        <w:trPr>
          <w:trHeight w:val="432"/>
        </w:trPr>
        <w:tc>
          <w:tcPr>
            <w:tcW w:w="1008" w:type="dxa"/>
            <w:vAlign w:val="center"/>
          </w:tcPr>
          <w:p w:rsidR="00BC488E" w:rsidRPr="0069141E" w:rsidRDefault="00BC488E" w:rsidP="0024746A">
            <w:pPr>
              <w:jc w:val="center"/>
            </w:pPr>
            <w:r>
              <w:t>18</w:t>
            </w:r>
          </w:p>
        </w:tc>
        <w:tc>
          <w:tcPr>
            <w:tcW w:w="5490" w:type="dxa"/>
            <w:vAlign w:val="center"/>
          </w:tcPr>
          <w:p w:rsidR="00BC488E" w:rsidRPr="0069141E" w:rsidRDefault="00BC488E" w:rsidP="0024746A">
            <w:pPr>
              <w:tabs>
                <w:tab w:val="center" w:pos="720"/>
              </w:tabs>
            </w:pPr>
            <w:r w:rsidRPr="0069141E">
              <w:t>External/End Examination Question Papers</w:t>
            </w:r>
          </w:p>
        </w:tc>
        <w:tc>
          <w:tcPr>
            <w:tcW w:w="1440" w:type="dxa"/>
            <w:vAlign w:val="center"/>
          </w:tcPr>
          <w:p w:rsidR="00BC488E" w:rsidRDefault="00BC488E">
            <w:pPr>
              <w:jc w:val="center"/>
            </w:pPr>
            <w:r>
              <w:t>363</w:t>
            </w:r>
          </w:p>
        </w:tc>
      </w:tr>
    </w:tbl>
    <w:p w:rsidR="006D45B5" w:rsidRPr="00CF46C3" w:rsidRDefault="006D45B5" w:rsidP="006D45B5">
      <w:pPr>
        <w:pStyle w:val="ListParagraph"/>
        <w:tabs>
          <w:tab w:val="center" w:pos="720"/>
          <w:tab w:val="left" w:pos="8055"/>
        </w:tabs>
        <w:jc w:val="center"/>
        <w:rPr>
          <w:b/>
          <w:sz w:val="28"/>
          <w:szCs w:val="28"/>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tabs>
          <w:tab w:val="center" w:pos="4680"/>
          <w:tab w:val="left" w:pos="8055"/>
        </w:tabs>
        <w:jc w:val="center"/>
        <w:rPr>
          <w:b/>
          <w:color w:val="FF0000"/>
          <w:u w:val="single"/>
        </w:rPr>
      </w:pPr>
    </w:p>
    <w:p w:rsidR="006D45B5" w:rsidRDefault="006D45B5" w:rsidP="006D45B5">
      <w:pPr>
        <w:autoSpaceDE w:val="0"/>
        <w:autoSpaceDN w:val="0"/>
        <w:adjustRightInd w:val="0"/>
        <w:jc w:val="center"/>
        <w:rPr>
          <w:sz w:val="28"/>
          <w:szCs w:val="28"/>
        </w:rPr>
      </w:pPr>
    </w:p>
    <w:p w:rsidR="006D45B5" w:rsidRDefault="006D45B5" w:rsidP="006D45B5">
      <w:pPr>
        <w:autoSpaceDE w:val="0"/>
        <w:autoSpaceDN w:val="0"/>
        <w:adjustRightInd w:val="0"/>
        <w:jc w:val="center"/>
        <w:rPr>
          <w:sz w:val="28"/>
          <w:szCs w:val="28"/>
        </w:rPr>
      </w:pPr>
    </w:p>
    <w:p w:rsidR="006D45B5" w:rsidRDefault="006D45B5" w:rsidP="006D45B5">
      <w:pPr>
        <w:autoSpaceDE w:val="0"/>
        <w:autoSpaceDN w:val="0"/>
        <w:adjustRightInd w:val="0"/>
        <w:jc w:val="center"/>
        <w:rPr>
          <w:sz w:val="28"/>
          <w:szCs w:val="28"/>
        </w:rPr>
      </w:pPr>
    </w:p>
    <w:p w:rsidR="006D45B5" w:rsidRPr="008968BE" w:rsidRDefault="006D45B5" w:rsidP="00380EA2">
      <w:pPr>
        <w:pStyle w:val="ListParagraph"/>
        <w:numPr>
          <w:ilvl w:val="0"/>
          <w:numId w:val="220"/>
        </w:numPr>
        <w:autoSpaceDE w:val="0"/>
        <w:autoSpaceDN w:val="0"/>
        <w:adjustRightInd w:val="0"/>
        <w:spacing w:after="200"/>
        <w:contextualSpacing/>
        <w:jc w:val="center"/>
        <w:rPr>
          <w:rFonts w:ascii="Arial" w:hAnsi="Arial" w:cs="Arial"/>
          <w:b/>
          <w:bCs/>
          <w:color w:val="000000"/>
          <w:sz w:val="28"/>
          <w:szCs w:val="28"/>
        </w:rPr>
      </w:pPr>
      <w:r w:rsidRPr="008968BE">
        <w:rPr>
          <w:b/>
          <w:sz w:val="28"/>
          <w:szCs w:val="28"/>
        </w:rPr>
        <w:t>JNTUH SYLLABUS</w:t>
      </w:r>
    </w:p>
    <w:p w:rsidR="006D45B5" w:rsidRPr="001E299B" w:rsidRDefault="006D45B5" w:rsidP="006D45B5">
      <w:pPr>
        <w:autoSpaceDE w:val="0"/>
        <w:autoSpaceDN w:val="0"/>
        <w:adjustRightInd w:val="0"/>
        <w:jc w:val="center"/>
        <w:rPr>
          <w:rFonts w:ascii="Arial" w:hAnsi="Arial" w:cs="Arial"/>
          <w:b/>
          <w:bCs/>
          <w:color w:val="000000"/>
          <w:szCs w:val="18"/>
        </w:rPr>
      </w:pPr>
      <w:r>
        <w:rPr>
          <w:rFonts w:ascii="Arial" w:hAnsi="Arial" w:cs="Arial"/>
          <w:b/>
          <w:bCs/>
          <w:color w:val="000000"/>
          <w:szCs w:val="18"/>
        </w:rPr>
        <w:t>CAD/CAM</w:t>
      </w:r>
    </w:p>
    <w:p w:rsidR="006D45B5" w:rsidRPr="00F415B7" w:rsidRDefault="006D45B5" w:rsidP="006D45B5">
      <w:pPr>
        <w:autoSpaceDE w:val="0"/>
        <w:autoSpaceDN w:val="0"/>
        <w:adjustRightInd w:val="0"/>
        <w:rPr>
          <w:b/>
          <w:bCs/>
          <w:color w:val="000000"/>
          <w:szCs w:val="18"/>
        </w:rPr>
      </w:pPr>
      <w:r w:rsidRPr="00F415B7">
        <w:rPr>
          <w:b/>
          <w:bCs/>
          <w:color w:val="000000"/>
          <w:szCs w:val="18"/>
        </w:rPr>
        <w:t>UNIT – I</w:t>
      </w:r>
    </w:p>
    <w:p w:rsidR="006D45B5" w:rsidRDefault="006D45B5" w:rsidP="00F8716D">
      <w:r w:rsidRPr="00F415B7">
        <w:t xml:space="preserve">Computers in industrial manufacturing, product cycle, CAD/CAM hardware, basic structure, CPU, memory types, Input devices, display devices, hard copy devices, and storage </w:t>
      </w:r>
      <w:r w:rsidR="00F8716D" w:rsidRPr="00F415B7">
        <w:t>devices. Raster</w:t>
      </w:r>
      <w:r w:rsidRPr="00F415B7">
        <w:t xml:space="preserve"> scan graphics, coordinate system, database structure for </w:t>
      </w:r>
      <w:r w:rsidR="00213FF5" w:rsidRPr="00F415B7">
        <w:rPr>
          <w:b/>
        </w:rPr>
        <w:t>Geometric modeling</w:t>
      </w:r>
      <w:r w:rsidR="00213FF5" w:rsidRPr="00F415B7">
        <w:t xml:space="preserve"> </w:t>
      </w:r>
      <w:r w:rsidRPr="00F415B7">
        <w:t xml:space="preserve">graphics modeling, Transformation of geometry, 3D transformations, mathematics of projections, clipping, </w:t>
      </w:r>
      <w:r w:rsidR="00BD16C6" w:rsidRPr="00F415B7">
        <w:t>and hidden</w:t>
      </w:r>
      <w:r w:rsidRPr="00F415B7">
        <w:t xml:space="preserve"> surface removal.</w:t>
      </w:r>
    </w:p>
    <w:p w:rsidR="00213FF5" w:rsidRPr="00F415B7" w:rsidRDefault="00213FF5" w:rsidP="00213FF5">
      <w:pPr>
        <w:autoSpaceDE w:val="0"/>
        <w:autoSpaceDN w:val="0"/>
        <w:adjustRightInd w:val="0"/>
        <w:rPr>
          <w:b/>
          <w:bCs/>
          <w:color w:val="000000"/>
          <w:szCs w:val="18"/>
        </w:rPr>
      </w:pPr>
      <w:r>
        <w:rPr>
          <w:b/>
          <w:bCs/>
          <w:color w:val="000000"/>
          <w:szCs w:val="18"/>
        </w:rPr>
        <w:t>UNIT – II</w:t>
      </w:r>
    </w:p>
    <w:p w:rsidR="006D45B5" w:rsidRPr="00F415B7" w:rsidRDefault="00213FF5" w:rsidP="006D45B5">
      <w:pPr>
        <w:autoSpaceDE w:val="0"/>
        <w:autoSpaceDN w:val="0"/>
        <w:adjustRightInd w:val="0"/>
        <w:rPr>
          <w:b/>
          <w:bCs/>
          <w:color w:val="000000"/>
          <w:szCs w:val="18"/>
        </w:rPr>
      </w:pPr>
      <w:r>
        <w:rPr>
          <w:b/>
        </w:rPr>
        <w:t>Solid modeling and surface modelling</w:t>
      </w:r>
      <w:r w:rsidR="006D45B5" w:rsidRPr="00F415B7">
        <w:rPr>
          <w:b/>
        </w:rPr>
        <w:t>:</w:t>
      </w:r>
      <w:r w:rsidR="006D45B5" w:rsidRPr="00F415B7">
        <w:t xml:space="preserve"> Requirements, geometric models, geometric construction models, curve rep. methods, Surface representation methods, modeling facilities </w:t>
      </w:r>
      <w:r w:rsidR="00F8716D" w:rsidRPr="00F415B7">
        <w:t>desired. Basic</w:t>
      </w:r>
      <w:r w:rsidR="006D45B5" w:rsidRPr="00F415B7">
        <w:t xml:space="preserve"> geometric commands, layers, Display control commands, editing, dimensioning, and solid modeling.</w:t>
      </w:r>
    </w:p>
    <w:p w:rsidR="006D45B5" w:rsidRPr="00F415B7" w:rsidRDefault="00F8716D" w:rsidP="006D45B5">
      <w:pPr>
        <w:autoSpaceDE w:val="0"/>
        <w:autoSpaceDN w:val="0"/>
        <w:adjustRightInd w:val="0"/>
        <w:rPr>
          <w:b/>
          <w:bCs/>
          <w:color w:val="000000"/>
          <w:szCs w:val="18"/>
        </w:rPr>
      </w:pPr>
      <w:r>
        <w:rPr>
          <w:b/>
          <w:bCs/>
          <w:color w:val="000000"/>
          <w:szCs w:val="18"/>
        </w:rPr>
        <w:t>UNIT – III</w:t>
      </w:r>
    </w:p>
    <w:p w:rsidR="006D45B5" w:rsidRPr="00F415B7" w:rsidRDefault="006D45B5" w:rsidP="006D45B5">
      <w:pPr>
        <w:autoSpaceDE w:val="0"/>
        <w:autoSpaceDN w:val="0"/>
        <w:adjustRightInd w:val="0"/>
      </w:pPr>
      <w:r w:rsidRPr="00F415B7">
        <w:rPr>
          <w:b/>
        </w:rPr>
        <w:t xml:space="preserve"> Numerical control:</w:t>
      </w:r>
      <w:r w:rsidRPr="00F415B7">
        <w:t xml:space="preserve"> NC,NC modes, NC elements, NC machine tools, structure of CNC machine tools, Features of machining center, turning center, CNC part programming, Fundamentals ,manual part programming, computer assisted part programming,</w:t>
      </w:r>
    </w:p>
    <w:p w:rsidR="006D45B5" w:rsidRPr="00F415B7" w:rsidRDefault="006D45B5" w:rsidP="006D45B5">
      <w:pPr>
        <w:autoSpaceDE w:val="0"/>
        <w:autoSpaceDN w:val="0"/>
        <w:adjustRightInd w:val="0"/>
        <w:rPr>
          <w:color w:val="000000"/>
          <w:szCs w:val="18"/>
        </w:rPr>
      </w:pPr>
      <w:r w:rsidRPr="00F415B7">
        <w:rPr>
          <w:b/>
          <w:bCs/>
          <w:color w:val="000000"/>
          <w:szCs w:val="18"/>
        </w:rPr>
        <w:t xml:space="preserve">UNIT – </w:t>
      </w:r>
      <w:r w:rsidR="00F8716D">
        <w:rPr>
          <w:b/>
          <w:bCs/>
          <w:color w:val="000000"/>
          <w:szCs w:val="18"/>
        </w:rPr>
        <w:t>IV</w:t>
      </w:r>
    </w:p>
    <w:p w:rsidR="00F8716D" w:rsidRDefault="006D45B5" w:rsidP="006D45B5">
      <w:pPr>
        <w:autoSpaceDE w:val="0"/>
        <w:autoSpaceDN w:val="0"/>
        <w:adjustRightInd w:val="0"/>
        <w:rPr>
          <w:b/>
        </w:rPr>
      </w:pPr>
      <w:r w:rsidRPr="00F415B7">
        <w:rPr>
          <w:b/>
        </w:rPr>
        <w:t>Group Tech:</w:t>
      </w:r>
      <w:r w:rsidRPr="00F415B7">
        <w:t xml:space="preserve"> part family, coding and classification, production flow analysis, advantages and limitations,</w:t>
      </w:r>
      <w:r w:rsidRPr="00F415B7">
        <w:rPr>
          <w:b/>
        </w:rPr>
        <w:t xml:space="preserve"> </w:t>
      </w:r>
    </w:p>
    <w:p w:rsidR="006D45B5" w:rsidRPr="00F415B7" w:rsidRDefault="006D45B5" w:rsidP="006D45B5">
      <w:pPr>
        <w:autoSpaceDE w:val="0"/>
        <w:autoSpaceDN w:val="0"/>
        <w:adjustRightInd w:val="0"/>
        <w:rPr>
          <w:b/>
          <w:bCs/>
          <w:color w:val="000000"/>
          <w:szCs w:val="18"/>
        </w:rPr>
      </w:pPr>
      <w:r w:rsidRPr="00F415B7">
        <w:rPr>
          <w:b/>
        </w:rPr>
        <w:t>CAPP:</w:t>
      </w:r>
      <w:r w:rsidRPr="00F415B7">
        <w:t xml:space="preserve"> Introduction, Retrieval type and Generative type</w:t>
      </w:r>
    </w:p>
    <w:p w:rsidR="006D45B5" w:rsidRDefault="00F8716D" w:rsidP="006D45B5">
      <w:pPr>
        <w:autoSpaceDE w:val="0"/>
        <w:autoSpaceDN w:val="0"/>
        <w:adjustRightInd w:val="0"/>
        <w:rPr>
          <w:b/>
          <w:bCs/>
          <w:color w:val="000000"/>
          <w:szCs w:val="18"/>
        </w:rPr>
      </w:pPr>
      <w:r>
        <w:rPr>
          <w:b/>
          <w:bCs/>
          <w:color w:val="000000"/>
          <w:szCs w:val="18"/>
        </w:rPr>
        <w:t>UNIT – V</w:t>
      </w:r>
    </w:p>
    <w:p w:rsidR="00F8716D" w:rsidRPr="00F8716D" w:rsidRDefault="00F8716D" w:rsidP="006D45B5">
      <w:pPr>
        <w:autoSpaceDE w:val="0"/>
        <w:autoSpaceDN w:val="0"/>
        <w:adjustRightInd w:val="0"/>
        <w:rPr>
          <w:bCs/>
          <w:color w:val="000000"/>
          <w:szCs w:val="18"/>
        </w:rPr>
      </w:pPr>
      <w:r>
        <w:rPr>
          <w:b/>
          <w:bCs/>
          <w:color w:val="000000"/>
          <w:szCs w:val="18"/>
        </w:rPr>
        <w:t>Flexible manufacturing system:</w:t>
      </w:r>
      <w:r>
        <w:rPr>
          <w:bCs/>
          <w:color w:val="000000"/>
          <w:szCs w:val="18"/>
        </w:rPr>
        <w:t xml:space="preserve"> F.M.S equipment, FMS layouts, analysis methods for FMS, benefits of FMS</w:t>
      </w:r>
      <w:r w:rsidR="00E363E5">
        <w:rPr>
          <w:bCs/>
          <w:color w:val="000000"/>
          <w:szCs w:val="18"/>
        </w:rPr>
        <w:t>.</w:t>
      </w:r>
    </w:p>
    <w:p w:rsidR="00F8716D" w:rsidRPr="00F415B7" w:rsidRDefault="00F8716D" w:rsidP="00F8716D">
      <w:pPr>
        <w:autoSpaceDE w:val="0"/>
        <w:autoSpaceDN w:val="0"/>
        <w:adjustRightInd w:val="0"/>
        <w:rPr>
          <w:b/>
          <w:bCs/>
          <w:color w:val="000000"/>
          <w:szCs w:val="18"/>
        </w:rPr>
      </w:pPr>
      <w:r w:rsidRPr="00F415B7">
        <w:rPr>
          <w:b/>
        </w:rPr>
        <w:t>Computer aided quality control:</w:t>
      </w:r>
      <w:r w:rsidRPr="00F415B7">
        <w:t xml:space="preserve"> </w:t>
      </w:r>
      <w:r>
        <w:t xml:space="preserve">automated inspection </w:t>
      </w:r>
      <w:r w:rsidR="00E363E5">
        <w:t xml:space="preserve">;off line, online </w:t>
      </w:r>
      <w:r w:rsidRPr="00F415B7">
        <w:t>contact inspection methods, Non-contact inspection methods</w:t>
      </w:r>
      <w:r w:rsidR="00E363E5">
        <w:t>, coordinate measuring machines, machine vision</w:t>
      </w:r>
    </w:p>
    <w:p w:rsidR="006D45B5" w:rsidRPr="00F415B7" w:rsidRDefault="006D45B5" w:rsidP="006D45B5">
      <w:pPr>
        <w:autoSpaceDE w:val="0"/>
        <w:autoSpaceDN w:val="0"/>
        <w:adjustRightInd w:val="0"/>
        <w:rPr>
          <w:b/>
          <w:bCs/>
          <w:color w:val="000000"/>
          <w:szCs w:val="18"/>
        </w:rPr>
      </w:pPr>
      <w:r w:rsidRPr="00F415B7">
        <w:rPr>
          <w:b/>
        </w:rPr>
        <w:t xml:space="preserve">CIMS: </w:t>
      </w:r>
      <w:r w:rsidR="00E363E5">
        <w:t>CIM system,</w:t>
      </w:r>
      <w:r w:rsidRPr="00F415B7">
        <w:t>CIMS benefits</w:t>
      </w:r>
    </w:p>
    <w:p w:rsidR="006D45B5" w:rsidRPr="00F415B7" w:rsidRDefault="006D45B5" w:rsidP="006D45B5">
      <w:pPr>
        <w:autoSpaceDE w:val="0"/>
        <w:autoSpaceDN w:val="0"/>
        <w:adjustRightInd w:val="0"/>
        <w:rPr>
          <w:b/>
          <w:bCs/>
          <w:color w:val="000000"/>
          <w:szCs w:val="18"/>
        </w:rPr>
      </w:pPr>
      <w:r w:rsidRPr="00F415B7">
        <w:rPr>
          <w:b/>
          <w:bCs/>
          <w:color w:val="000000"/>
          <w:szCs w:val="18"/>
        </w:rPr>
        <w:t>TEXT BOOKS:</w:t>
      </w:r>
    </w:p>
    <w:p w:rsidR="006D45B5" w:rsidRPr="00F415B7" w:rsidRDefault="006D45B5" w:rsidP="006D45B5">
      <w:pPr>
        <w:autoSpaceDE w:val="0"/>
        <w:autoSpaceDN w:val="0"/>
        <w:adjustRightInd w:val="0"/>
        <w:rPr>
          <w:rStyle w:val="apple-style-span"/>
          <w:b/>
          <w:bCs/>
          <w:color w:val="000000"/>
          <w:szCs w:val="18"/>
        </w:rPr>
      </w:pPr>
      <w:r w:rsidRPr="00F415B7">
        <w:t xml:space="preserve">1. </w:t>
      </w:r>
      <w:r w:rsidRPr="00F415B7">
        <w:rPr>
          <w:rStyle w:val="apple-style-span"/>
        </w:rPr>
        <w:t>CAD/CAM by Groover</w:t>
      </w:r>
      <w:r w:rsidR="00E363E5">
        <w:rPr>
          <w:rStyle w:val="apple-style-span"/>
        </w:rPr>
        <w:t xml:space="preserve"> M.P.</w:t>
      </w:r>
      <w:r w:rsidRPr="00F415B7">
        <w:rPr>
          <w:rStyle w:val="apple-style-span"/>
        </w:rPr>
        <w:t>/P</w:t>
      </w:r>
      <w:r w:rsidR="00E363E5">
        <w:rPr>
          <w:rStyle w:val="apple-style-span"/>
        </w:rPr>
        <w:t>earson</w:t>
      </w:r>
      <w:r w:rsidRPr="00F415B7">
        <w:rPr>
          <w:rStyle w:val="apple-style-span"/>
        </w:rPr>
        <w:t>E</w:t>
      </w:r>
      <w:r w:rsidR="00E363E5">
        <w:rPr>
          <w:rStyle w:val="apple-style-span"/>
        </w:rPr>
        <w:t>ducation</w:t>
      </w:r>
    </w:p>
    <w:p w:rsidR="006D45B5" w:rsidRPr="00F415B7" w:rsidRDefault="006D45B5" w:rsidP="006D45B5">
      <w:r w:rsidRPr="00F415B7">
        <w:rPr>
          <w:rStyle w:val="apple-style-span"/>
        </w:rPr>
        <w:t xml:space="preserve">2. CAD/CAM </w:t>
      </w:r>
      <w:r w:rsidR="00E363E5">
        <w:rPr>
          <w:rStyle w:val="apple-style-span"/>
        </w:rPr>
        <w:t>Concepts and Applications/Alavala/Phi</w:t>
      </w:r>
    </w:p>
    <w:p w:rsidR="006D45B5" w:rsidRPr="00F415B7" w:rsidRDefault="006D45B5" w:rsidP="006D45B5">
      <w:pPr>
        <w:autoSpaceDE w:val="0"/>
        <w:autoSpaceDN w:val="0"/>
        <w:adjustRightInd w:val="0"/>
        <w:rPr>
          <w:b/>
          <w:bCs/>
          <w:color w:val="000000"/>
          <w:szCs w:val="18"/>
        </w:rPr>
      </w:pPr>
      <w:r w:rsidRPr="00F415B7">
        <w:rPr>
          <w:b/>
          <w:bCs/>
          <w:color w:val="000000"/>
          <w:szCs w:val="18"/>
        </w:rPr>
        <w:t>REFERENCES:</w:t>
      </w:r>
    </w:p>
    <w:p w:rsidR="006D45B5" w:rsidRPr="00F415B7" w:rsidRDefault="006D45B5" w:rsidP="006D45B5">
      <w:pPr>
        <w:autoSpaceDE w:val="0"/>
        <w:autoSpaceDN w:val="0"/>
        <w:adjustRightInd w:val="0"/>
        <w:rPr>
          <w:color w:val="000000"/>
          <w:szCs w:val="18"/>
        </w:rPr>
      </w:pPr>
      <w:r w:rsidRPr="00F415B7">
        <w:rPr>
          <w:color w:val="000000"/>
          <w:szCs w:val="18"/>
        </w:rPr>
        <w:t>1. Automation, production systems &amp; Computer integrated manufacturing/Groover/PE</w:t>
      </w:r>
    </w:p>
    <w:p w:rsidR="006D45B5" w:rsidRPr="00F415B7" w:rsidRDefault="006D45B5" w:rsidP="006D45B5">
      <w:pPr>
        <w:autoSpaceDE w:val="0"/>
        <w:autoSpaceDN w:val="0"/>
        <w:adjustRightInd w:val="0"/>
        <w:rPr>
          <w:color w:val="000000"/>
          <w:szCs w:val="18"/>
        </w:rPr>
      </w:pPr>
      <w:r w:rsidRPr="00F415B7">
        <w:rPr>
          <w:color w:val="000000"/>
          <w:szCs w:val="18"/>
        </w:rPr>
        <w:t>2. Compter Aided Design and Manufacturing/Lalith Narayana,etal/PI</w:t>
      </w:r>
    </w:p>
    <w:p w:rsidR="006D45B5" w:rsidRPr="00F415B7" w:rsidRDefault="006D45B5" w:rsidP="006D45B5">
      <w:pPr>
        <w:autoSpaceDE w:val="0"/>
        <w:autoSpaceDN w:val="0"/>
        <w:adjustRightInd w:val="0"/>
        <w:rPr>
          <w:color w:val="000000"/>
          <w:szCs w:val="18"/>
        </w:rPr>
      </w:pPr>
      <w:r w:rsidRPr="00F415B7">
        <w:rPr>
          <w:color w:val="000000"/>
          <w:szCs w:val="18"/>
        </w:rPr>
        <w:t>3. CAD/CAM/CIM/Radhakrishnan and Subramanian/New Age</w:t>
      </w:r>
    </w:p>
    <w:p w:rsidR="006D45B5" w:rsidRPr="00F415B7" w:rsidRDefault="006D45B5" w:rsidP="006D45B5">
      <w:pPr>
        <w:autoSpaceDE w:val="0"/>
        <w:autoSpaceDN w:val="0"/>
        <w:adjustRightInd w:val="0"/>
        <w:rPr>
          <w:color w:val="000000"/>
          <w:szCs w:val="18"/>
        </w:rPr>
      </w:pPr>
      <w:r w:rsidRPr="00F415B7">
        <w:rPr>
          <w:color w:val="000000"/>
          <w:szCs w:val="18"/>
        </w:rPr>
        <w:t>4. CAD/CAM: Concepts and Applications/Alavala/PHI</w:t>
      </w:r>
    </w:p>
    <w:p w:rsidR="006D45B5" w:rsidRDefault="006D45B5" w:rsidP="006D45B5">
      <w:pPr>
        <w:autoSpaceDE w:val="0"/>
        <w:autoSpaceDN w:val="0"/>
        <w:adjustRightInd w:val="0"/>
        <w:rPr>
          <w:color w:val="000000"/>
          <w:szCs w:val="18"/>
        </w:rPr>
      </w:pPr>
      <w:r w:rsidRPr="00F415B7">
        <w:rPr>
          <w:color w:val="000000"/>
          <w:szCs w:val="18"/>
        </w:rPr>
        <w:t>5.Computer Numerical Control Concpts and Programming/Warre S Seames/Thomson</w:t>
      </w:r>
    </w:p>
    <w:p w:rsidR="00213FF5" w:rsidRDefault="00213FF5" w:rsidP="006D45B5">
      <w:pPr>
        <w:autoSpaceDE w:val="0"/>
        <w:autoSpaceDN w:val="0"/>
        <w:adjustRightInd w:val="0"/>
        <w:rPr>
          <w:color w:val="000000"/>
          <w:szCs w:val="18"/>
        </w:rPr>
      </w:pPr>
    </w:p>
    <w:p w:rsidR="00213FF5" w:rsidRDefault="00213FF5" w:rsidP="006D45B5">
      <w:pPr>
        <w:autoSpaceDE w:val="0"/>
        <w:autoSpaceDN w:val="0"/>
        <w:adjustRightInd w:val="0"/>
        <w:rPr>
          <w:color w:val="000000"/>
          <w:szCs w:val="18"/>
        </w:rPr>
      </w:pPr>
    </w:p>
    <w:p w:rsidR="00213FF5" w:rsidRDefault="00213FF5" w:rsidP="006D45B5">
      <w:pPr>
        <w:autoSpaceDE w:val="0"/>
        <w:autoSpaceDN w:val="0"/>
        <w:adjustRightInd w:val="0"/>
        <w:rPr>
          <w:color w:val="000000"/>
          <w:szCs w:val="18"/>
        </w:rPr>
      </w:pPr>
    </w:p>
    <w:p w:rsidR="00213FF5" w:rsidRPr="00F415B7" w:rsidRDefault="00213FF5" w:rsidP="006D45B5">
      <w:pPr>
        <w:autoSpaceDE w:val="0"/>
        <w:autoSpaceDN w:val="0"/>
        <w:adjustRightInd w:val="0"/>
        <w:rPr>
          <w:rStyle w:val="apple-style-span"/>
          <w:color w:val="000000"/>
          <w:szCs w:val="18"/>
        </w:rPr>
      </w:pPr>
    </w:p>
    <w:p w:rsidR="006D45B5" w:rsidRPr="00A13BE6" w:rsidRDefault="006D45B5" w:rsidP="006D45B5">
      <w:pPr>
        <w:tabs>
          <w:tab w:val="center" w:pos="4680"/>
          <w:tab w:val="left" w:pos="8055"/>
        </w:tabs>
        <w:jc w:val="center"/>
        <w:rPr>
          <w:b/>
          <w:color w:val="FF0000"/>
          <w:u w:val="single"/>
        </w:rPr>
      </w:pPr>
    </w:p>
    <w:p w:rsidR="006D45B5" w:rsidRPr="007F4995" w:rsidRDefault="006D45B5" w:rsidP="006D45B5">
      <w:pPr>
        <w:pStyle w:val="ListParagraph"/>
        <w:tabs>
          <w:tab w:val="center" w:pos="180"/>
          <w:tab w:val="left" w:pos="8055"/>
        </w:tabs>
        <w:ind w:left="-180"/>
        <w:jc w:val="both"/>
        <w:rPr>
          <w:b/>
        </w:rPr>
      </w:pPr>
      <w:r w:rsidRPr="007B68D1">
        <w:rPr>
          <w:b/>
          <w:color w:val="FF0000"/>
          <w:sz w:val="28"/>
          <w:szCs w:val="28"/>
        </w:rPr>
        <w:lastRenderedPageBreak/>
        <w:t>2. Student Entry Behaviour</w:t>
      </w:r>
      <w:r w:rsidRPr="00A13BE6">
        <w:rPr>
          <w:b/>
        </w:rPr>
        <w:t xml:space="preserve"> (Pre-Requisite Course </w:t>
      </w:r>
      <w:r>
        <w:rPr>
          <w:b/>
        </w:rPr>
        <w:t xml:space="preserve">if Any from I/II/III/IV Year): </w:t>
      </w:r>
      <w:r w:rsidRPr="00A13BE6">
        <w:rPr>
          <w:b/>
        </w:rPr>
        <w:t>Independent</w:t>
      </w:r>
    </w:p>
    <w:p w:rsidR="006D45B5" w:rsidRDefault="006D45B5" w:rsidP="006D45B5">
      <w:pPr>
        <w:pStyle w:val="ListParagraph"/>
        <w:tabs>
          <w:tab w:val="center" w:pos="180"/>
          <w:tab w:val="left" w:pos="8055"/>
        </w:tabs>
        <w:ind w:left="-180"/>
        <w:jc w:val="both"/>
        <w:rPr>
          <w:b/>
          <w:color w:val="FF0000"/>
        </w:rPr>
      </w:pPr>
    </w:p>
    <w:p w:rsidR="006D45B5" w:rsidRPr="007B68D1" w:rsidRDefault="006D45B5" w:rsidP="006D45B5">
      <w:pPr>
        <w:pStyle w:val="ListParagraph"/>
        <w:tabs>
          <w:tab w:val="center" w:pos="180"/>
          <w:tab w:val="left" w:pos="8055"/>
        </w:tabs>
        <w:ind w:left="-180"/>
        <w:jc w:val="center"/>
        <w:rPr>
          <w:b/>
          <w:color w:val="FF0000"/>
          <w:sz w:val="28"/>
          <w:szCs w:val="28"/>
        </w:rPr>
      </w:pPr>
      <w:r w:rsidRPr="007B68D1">
        <w:rPr>
          <w:b/>
          <w:color w:val="FF0000"/>
          <w:sz w:val="28"/>
          <w:szCs w:val="28"/>
        </w:rPr>
        <w:t>3. Course Objectives</w:t>
      </w:r>
    </w:p>
    <w:tbl>
      <w:tblPr>
        <w:tblW w:w="48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1"/>
        <w:gridCol w:w="6554"/>
      </w:tblGrid>
      <w:tr w:rsidR="006D45B5" w:rsidRPr="00627E58" w:rsidTr="0024746A">
        <w:trPr>
          <w:trHeight w:val="20"/>
        </w:trPr>
        <w:tc>
          <w:tcPr>
            <w:tcW w:w="1059" w:type="pct"/>
            <w:vAlign w:val="center"/>
          </w:tcPr>
          <w:p w:rsidR="006D45B5" w:rsidRDefault="006D45B5" w:rsidP="0024746A">
            <w:pPr>
              <w:pStyle w:val="ListParagraph"/>
              <w:tabs>
                <w:tab w:val="center" w:pos="180"/>
                <w:tab w:val="left" w:pos="8055"/>
              </w:tabs>
              <w:ind w:left="0"/>
              <w:rPr>
                <w:b/>
                <w:color w:val="0000FF"/>
                <w:sz w:val="20"/>
                <w:szCs w:val="20"/>
              </w:rPr>
            </w:pPr>
            <w:r w:rsidRPr="00627E58">
              <w:rPr>
                <w:b/>
                <w:color w:val="0000FF"/>
                <w:sz w:val="20"/>
                <w:szCs w:val="20"/>
              </w:rPr>
              <w:t xml:space="preserve">Course </w:t>
            </w:r>
          </w:p>
          <w:p w:rsidR="006D45B5" w:rsidRPr="00627E58" w:rsidRDefault="006D45B5" w:rsidP="0024746A">
            <w:pPr>
              <w:pStyle w:val="ListParagraph"/>
              <w:tabs>
                <w:tab w:val="center" w:pos="180"/>
                <w:tab w:val="left" w:pos="8055"/>
              </w:tabs>
              <w:ind w:left="0"/>
              <w:rPr>
                <w:b/>
                <w:color w:val="0000FF"/>
                <w:sz w:val="20"/>
                <w:szCs w:val="20"/>
              </w:rPr>
            </w:pPr>
            <w:r w:rsidRPr="00627E58">
              <w:rPr>
                <w:b/>
                <w:color w:val="0000FF"/>
                <w:sz w:val="20"/>
                <w:szCs w:val="20"/>
              </w:rPr>
              <w:t>Objective</w:t>
            </w:r>
            <w:r>
              <w:rPr>
                <w:b/>
                <w:color w:val="0000FF"/>
                <w:sz w:val="20"/>
                <w:szCs w:val="20"/>
              </w:rPr>
              <w:t>s</w:t>
            </w:r>
          </w:p>
        </w:tc>
        <w:tc>
          <w:tcPr>
            <w:tcW w:w="3941" w:type="pct"/>
            <w:vAlign w:val="center"/>
          </w:tcPr>
          <w:p w:rsidR="006D45B5" w:rsidRPr="00627E58" w:rsidRDefault="006D45B5" w:rsidP="0024746A">
            <w:pPr>
              <w:pStyle w:val="ListParagraph"/>
              <w:tabs>
                <w:tab w:val="center" w:pos="180"/>
                <w:tab w:val="left" w:pos="8055"/>
              </w:tabs>
              <w:ind w:left="0"/>
              <w:jc w:val="center"/>
              <w:rPr>
                <w:b/>
                <w:color w:val="0000FF"/>
                <w:sz w:val="20"/>
                <w:szCs w:val="20"/>
              </w:rPr>
            </w:pPr>
            <w:r w:rsidRPr="00627E58">
              <w:rPr>
                <w:b/>
                <w:color w:val="0000FF"/>
                <w:sz w:val="20"/>
                <w:szCs w:val="20"/>
              </w:rPr>
              <w:t>Course Objective Statement</w:t>
            </w:r>
            <w:r>
              <w:rPr>
                <w:b/>
                <w:color w:val="0000FF"/>
                <w:sz w:val="20"/>
                <w:szCs w:val="20"/>
              </w:rPr>
              <w:t>s</w:t>
            </w:r>
          </w:p>
        </w:tc>
      </w:tr>
      <w:tr w:rsidR="006D45B5" w:rsidRPr="00627E58" w:rsidTr="0024746A">
        <w:trPr>
          <w:trHeight w:val="20"/>
        </w:trPr>
        <w:tc>
          <w:tcPr>
            <w:tcW w:w="1059" w:type="pct"/>
            <w:vAlign w:val="center"/>
          </w:tcPr>
          <w:p w:rsidR="006D45B5" w:rsidRPr="00627E58" w:rsidRDefault="006D45B5" w:rsidP="0024746A">
            <w:pPr>
              <w:pStyle w:val="ListParagraph"/>
              <w:tabs>
                <w:tab w:val="center" w:pos="180"/>
                <w:tab w:val="left" w:pos="8055"/>
              </w:tabs>
              <w:ind w:left="0"/>
              <w:rPr>
                <w:b/>
                <w:color w:val="0000FF"/>
                <w:sz w:val="20"/>
                <w:szCs w:val="20"/>
              </w:rPr>
            </w:pPr>
            <w:r w:rsidRPr="00627E58">
              <w:rPr>
                <w:b/>
                <w:color w:val="0000FF"/>
                <w:sz w:val="20"/>
                <w:szCs w:val="20"/>
              </w:rPr>
              <w:t xml:space="preserve"> Objective-1</w:t>
            </w:r>
          </w:p>
        </w:tc>
        <w:tc>
          <w:tcPr>
            <w:tcW w:w="3941" w:type="pct"/>
            <w:vAlign w:val="center"/>
          </w:tcPr>
          <w:p w:rsidR="006D45B5" w:rsidRDefault="006D45B5" w:rsidP="0024746A">
            <w:pPr>
              <w:rPr>
                <w:b/>
                <w:color w:val="1F497D"/>
                <w:sz w:val="20"/>
                <w:szCs w:val="20"/>
              </w:rPr>
            </w:pPr>
            <w:r w:rsidRPr="00D66C50">
              <w:rPr>
                <w:b/>
                <w:color w:val="1F497D"/>
                <w:sz w:val="20"/>
                <w:szCs w:val="20"/>
              </w:rPr>
              <w:t>The objectives of the topics are to know the computer graphics and the CAD/CAM hardware.</w:t>
            </w:r>
          </w:p>
          <w:p w:rsidR="006D45B5" w:rsidRPr="00D66C50" w:rsidRDefault="006D45B5" w:rsidP="0024746A">
            <w:pPr>
              <w:rPr>
                <w:b/>
                <w:color w:val="1F497D"/>
                <w:sz w:val="20"/>
                <w:szCs w:val="20"/>
              </w:rPr>
            </w:pPr>
          </w:p>
        </w:tc>
      </w:tr>
      <w:tr w:rsidR="006D45B5" w:rsidRPr="00627E58" w:rsidTr="0024746A">
        <w:trPr>
          <w:trHeight w:val="20"/>
        </w:trPr>
        <w:tc>
          <w:tcPr>
            <w:tcW w:w="1059" w:type="pct"/>
            <w:vAlign w:val="center"/>
          </w:tcPr>
          <w:p w:rsidR="006D45B5" w:rsidRPr="00627E58" w:rsidRDefault="006D45B5" w:rsidP="0024746A">
            <w:pPr>
              <w:rPr>
                <w:b/>
                <w:color w:val="0000FF"/>
                <w:sz w:val="20"/>
                <w:szCs w:val="20"/>
              </w:rPr>
            </w:pPr>
            <w:r w:rsidRPr="00627E58">
              <w:rPr>
                <w:b/>
                <w:color w:val="0000FF"/>
                <w:sz w:val="20"/>
                <w:szCs w:val="20"/>
              </w:rPr>
              <w:t xml:space="preserve"> Objective-2</w:t>
            </w:r>
          </w:p>
        </w:tc>
        <w:tc>
          <w:tcPr>
            <w:tcW w:w="3941" w:type="pct"/>
            <w:vAlign w:val="center"/>
          </w:tcPr>
          <w:p w:rsidR="006D45B5" w:rsidRDefault="006D45B5" w:rsidP="0024746A">
            <w:pPr>
              <w:rPr>
                <w:b/>
                <w:color w:val="1F497D"/>
                <w:sz w:val="20"/>
                <w:szCs w:val="20"/>
              </w:rPr>
            </w:pPr>
            <w:r w:rsidRPr="00D66C50">
              <w:rPr>
                <w:b/>
                <w:color w:val="1F497D"/>
                <w:sz w:val="20"/>
                <w:szCs w:val="20"/>
              </w:rPr>
              <w:t>Users have to know the generation of geometric models using mathematical representations.</w:t>
            </w:r>
          </w:p>
          <w:p w:rsidR="006D45B5" w:rsidRPr="00D66C50" w:rsidRDefault="006D45B5" w:rsidP="0024746A">
            <w:pPr>
              <w:rPr>
                <w:b/>
                <w:color w:val="1F497D"/>
                <w:sz w:val="20"/>
                <w:szCs w:val="20"/>
              </w:rPr>
            </w:pPr>
          </w:p>
        </w:tc>
      </w:tr>
      <w:tr w:rsidR="006D45B5" w:rsidRPr="00627E58" w:rsidTr="0024746A">
        <w:trPr>
          <w:trHeight w:val="20"/>
        </w:trPr>
        <w:tc>
          <w:tcPr>
            <w:tcW w:w="1059" w:type="pct"/>
            <w:vAlign w:val="center"/>
          </w:tcPr>
          <w:p w:rsidR="006D45B5" w:rsidRPr="00627E58" w:rsidRDefault="006D45B5" w:rsidP="0024746A">
            <w:pPr>
              <w:rPr>
                <w:b/>
                <w:color w:val="0000FF"/>
                <w:sz w:val="20"/>
                <w:szCs w:val="20"/>
              </w:rPr>
            </w:pPr>
            <w:r w:rsidRPr="00627E58">
              <w:rPr>
                <w:b/>
                <w:color w:val="0000FF"/>
                <w:sz w:val="20"/>
                <w:szCs w:val="20"/>
              </w:rPr>
              <w:t xml:space="preserve"> Objective-3</w:t>
            </w:r>
          </w:p>
        </w:tc>
        <w:tc>
          <w:tcPr>
            <w:tcW w:w="3941" w:type="pct"/>
            <w:vAlign w:val="center"/>
          </w:tcPr>
          <w:p w:rsidR="006D45B5" w:rsidRDefault="006D45B5" w:rsidP="0024746A">
            <w:pPr>
              <w:rPr>
                <w:b/>
                <w:color w:val="1F497D"/>
                <w:sz w:val="20"/>
                <w:szCs w:val="20"/>
              </w:rPr>
            </w:pPr>
            <w:r w:rsidRPr="00D66C50">
              <w:rPr>
                <w:b/>
                <w:color w:val="1F497D"/>
                <w:sz w:val="20"/>
                <w:szCs w:val="20"/>
              </w:rPr>
              <w:t>To describe the concepts of NC, CNC, DNC systems and develop part programs.</w:t>
            </w:r>
          </w:p>
          <w:p w:rsidR="006D45B5" w:rsidRPr="00D66C50" w:rsidRDefault="006D45B5" w:rsidP="0024746A">
            <w:pPr>
              <w:rPr>
                <w:b/>
                <w:color w:val="1F497D"/>
                <w:sz w:val="20"/>
                <w:szCs w:val="20"/>
              </w:rPr>
            </w:pPr>
          </w:p>
        </w:tc>
      </w:tr>
      <w:tr w:rsidR="006D45B5" w:rsidRPr="00627E58" w:rsidTr="0024746A">
        <w:trPr>
          <w:trHeight w:val="20"/>
        </w:trPr>
        <w:tc>
          <w:tcPr>
            <w:tcW w:w="1059" w:type="pct"/>
            <w:vAlign w:val="center"/>
          </w:tcPr>
          <w:p w:rsidR="006D45B5" w:rsidRPr="00627E58" w:rsidRDefault="006D45B5" w:rsidP="0024746A">
            <w:pPr>
              <w:rPr>
                <w:b/>
                <w:color w:val="0000FF"/>
                <w:sz w:val="20"/>
                <w:szCs w:val="20"/>
              </w:rPr>
            </w:pPr>
            <w:r w:rsidRPr="00627E58">
              <w:rPr>
                <w:b/>
                <w:color w:val="0000FF"/>
                <w:sz w:val="20"/>
                <w:szCs w:val="20"/>
              </w:rPr>
              <w:t xml:space="preserve"> Objective-4</w:t>
            </w:r>
          </w:p>
        </w:tc>
        <w:tc>
          <w:tcPr>
            <w:tcW w:w="3941" w:type="pct"/>
            <w:vAlign w:val="center"/>
          </w:tcPr>
          <w:p w:rsidR="006D45B5" w:rsidRDefault="006D45B5" w:rsidP="0024746A">
            <w:pPr>
              <w:rPr>
                <w:b/>
                <w:color w:val="1F497D"/>
                <w:sz w:val="20"/>
                <w:szCs w:val="20"/>
              </w:rPr>
            </w:pPr>
            <w:r w:rsidRPr="00D66C50">
              <w:rPr>
                <w:b/>
                <w:color w:val="1F497D"/>
                <w:sz w:val="20"/>
                <w:szCs w:val="20"/>
              </w:rPr>
              <w:t>The objective of the GT is to classify model parts based on bar codes for computer aided process planning.</w:t>
            </w:r>
          </w:p>
          <w:p w:rsidR="006D45B5" w:rsidRPr="00D66C50" w:rsidRDefault="006D45B5" w:rsidP="0024746A">
            <w:pPr>
              <w:rPr>
                <w:b/>
                <w:color w:val="1F497D"/>
                <w:sz w:val="20"/>
                <w:szCs w:val="20"/>
              </w:rPr>
            </w:pPr>
          </w:p>
        </w:tc>
      </w:tr>
      <w:tr w:rsidR="006D45B5" w:rsidRPr="00627E58" w:rsidTr="0024746A">
        <w:trPr>
          <w:trHeight w:val="20"/>
        </w:trPr>
        <w:tc>
          <w:tcPr>
            <w:tcW w:w="1059" w:type="pct"/>
            <w:vAlign w:val="center"/>
          </w:tcPr>
          <w:p w:rsidR="006D45B5" w:rsidRPr="00627E58" w:rsidRDefault="006D45B5" w:rsidP="0024746A">
            <w:pPr>
              <w:rPr>
                <w:b/>
                <w:color w:val="0000FF"/>
                <w:sz w:val="20"/>
                <w:szCs w:val="20"/>
              </w:rPr>
            </w:pPr>
            <w:r w:rsidRPr="00627E58">
              <w:rPr>
                <w:b/>
                <w:color w:val="0000FF"/>
                <w:sz w:val="20"/>
                <w:szCs w:val="20"/>
              </w:rPr>
              <w:t xml:space="preserve"> Objective-5</w:t>
            </w:r>
          </w:p>
        </w:tc>
        <w:tc>
          <w:tcPr>
            <w:tcW w:w="3941" w:type="pct"/>
            <w:vAlign w:val="center"/>
          </w:tcPr>
          <w:p w:rsidR="006D45B5" w:rsidRDefault="006D45B5" w:rsidP="0024746A">
            <w:pPr>
              <w:rPr>
                <w:b/>
                <w:color w:val="1F497D"/>
                <w:sz w:val="20"/>
                <w:szCs w:val="20"/>
              </w:rPr>
            </w:pPr>
            <w:r w:rsidRPr="00D66C50">
              <w:rPr>
                <w:b/>
                <w:color w:val="1F497D"/>
                <w:sz w:val="20"/>
                <w:szCs w:val="20"/>
              </w:rPr>
              <w:t>Describe the computer aided inspection and testing of NC components.</w:t>
            </w:r>
          </w:p>
          <w:p w:rsidR="006D45B5" w:rsidRPr="00D66C50" w:rsidRDefault="006D45B5" w:rsidP="0024746A">
            <w:pPr>
              <w:rPr>
                <w:b/>
                <w:color w:val="1F497D"/>
                <w:sz w:val="20"/>
                <w:szCs w:val="20"/>
              </w:rPr>
            </w:pPr>
          </w:p>
        </w:tc>
      </w:tr>
      <w:tr w:rsidR="006D45B5" w:rsidRPr="00627E58" w:rsidTr="0024746A">
        <w:trPr>
          <w:trHeight w:val="20"/>
        </w:trPr>
        <w:tc>
          <w:tcPr>
            <w:tcW w:w="1059" w:type="pct"/>
            <w:vAlign w:val="center"/>
          </w:tcPr>
          <w:p w:rsidR="006D45B5" w:rsidRPr="00627E58" w:rsidRDefault="006D45B5" w:rsidP="0024746A">
            <w:pPr>
              <w:rPr>
                <w:b/>
                <w:color w:val="0000FF"/>
                <w:sz w:val="20"/>
                <w:szCs w:val="20"/>
              </w:rPr>
            </w:pPr>
            <w:r w:rsidRPr="00627E58">
              <w:rPr>
                <w:b/>
                <w:color w:val="0000FF"/>
                <w:sz w:val="20"/>
                <w:szCs w:val="20"/>
              </w:rPr>
              <w:t xml:space="preserve"> Objective-6</w:t>
            </w:r>
          </w:p>
        </w:tc>
        <w:tc>
          <w:tcPr>
            <w:tcW w:w="3941" w:type="pct"/>
            <w:vAlign w:val="center"/>
          </w:tcPr>
          <w:p w:rsidR="006D45B5" w:rsidRDefault="006D45B5" w:rsidP="0024746A">
            <w:pPr>
              <w:rPr>
                <w:b/>
                <w:color w:val="1F497D"/>
                <w:sz w:val="20"/>
                <w:szCs w:val="20"/>
              </w:rPr>
            </w:pPr>
            <w:r w:rsidRPr="006B50D3">
              <w:rPr>
                <w:b/>
                <w:color w:val="1F497D"/>
                <w:sz w:val="20"/>
                <w:szCs w:val="20"/>
              </w:rPr>
              <w:t>The objective of CIMS is to communicate with the CAD/CAM systems, material handling systems and QC systems.</w:t>
            </w:r>
          </w:p>
          <w:p w:rsidR="006D45B5" w:rsidRPr="006B50D3" w:rsidRDefault="006D45B5" w:rsidP="0024746A">
            <w:pPr>
              <w:rPr>
                <w:b/>
                <w:color w:val="1F497D"/>
                <w:sz w:val="20"/>
                <w:szCs w:val="20"/>
              </w:rPr>
            </w:pPr>
          </w:p>
        </w:tc>
      </w:tr>
    </w:tbl>
    <w:p w:rsidR="006D45B5" w:rsidRDefault="006D45B5" w:rsidP="006D45B5">
      <w:pPr>
        <w:pStyle w:val="ListParagraph"/>
        <w:tabs>
          <w:tab w:val="center" w:pos="180"/>
          <w:tab w:val="left" w:pos="8055"/>
          <w:tab w:val="right" w:pos="9360"/>
        </w:tabs>
        <w:ind w:left="-180"/>
        <w:jc w:val="both"/>
        <w:rPr>
          <w:b/>
          <w:color w:val="FF0000"/>
        </w:rPr>
      </w:pPr>
    </w:p>
    <w:p w:rsidR="006D45B5" w:rsidRPr="007B68D1" w:rsidRDefault="006D45B5" w:rsidP="006D45B5">
      <w:pPr>
        <w:pStyle w:val="ListParagraph"/>
        <w:tabs>
          <w:tab w:val="center" w:pos="180"/>
          <w:tab w:val="left" w:pos="8055"/>
          <w:tab w:val="right" w:pos="9360"/>
        </w:tabs>
        <w:ind w:left="-180"/>
        <w:jc w:val="center"/>
        <w:rPr>
          <w:b/>
          <w:color w:val="FF0000"/>
          <w:sz w:val="28"/>
          <w:szCs w:val="28"/>
        </w:rPr>
      </w:pPr>
      <w:r w:rsidRPr="007B68D1">
        <w:rPr>
          <w:b/>
          <w:color w:val="FF0000"/>
          <w:sz w:val="28"/>
          <w:szCs w:val="28"/>
        </w:rPr>
        <w:t>4. Course Outcomes</w:t>
      </w:r>
    </w:p>
    <w:tbl>
      <w:tblPr>
        <w:tblW w:w="495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1"/>
        <w:gridCol w:w="6544"/>
      </w:tblGrid>
      <w:tr w:rsidR="006D45B5" w:rsidRPr="00627E58" w:rsidTr="0024746A">
        <w:trPr>
          <w:trHeight w:val="20"/>
        </w:trPr>
        <w:tc>
          <w:tcPr>
            <w:tcW w:w="1153" w:type="pct"/>
            <w:vAlign w:val="center"/>
          </w:tcPr>
          <w:p w:rsidR="006D45B5" w:rsidRDefault="006D45B5" w:rsidP="0024746A">
            <w:pPr>
              <w:pStyle w:val="ListParagraph"/>
              <w:tabs>
                <w:tab w:val="center" w:pos="180"/>
                <w:tab w:val="left" w:pos="8055"/>
              </w:tabs>
              <w:ind w:left="0"/>
              <w:rPr>
                <w:b/>
                <w:color w:val="0000FF"/>
                <w:sz w:val="20"/>
                <w:szCs w:val="20"/>
              </w:rPr>
            </w:pPr>
            <w:r w:rsidRPr="00627E58">
              <w:rPr>
                <w:b/>
                <w:color w:val="0000FF"/>
                <w:sz w:val="20"/>
                <w:szCs w:val="20"/>
              </w:rPr>
              <w:t xml:space="preserve">Course </w:t>
            </w:r>
          </w:p>
          <w:p w:rsidR="006D45B5" w:rsidRPr="00627E58" w:rsidRDefault="006D45B5" w:rsidP="0024746A">
            <w:pPr>
              <w:pStyle w:val="ListParagraph"/>
              <w:tabs>
                <w:tab w:val="center" w:pos="180"/>
                <w:tab w:val="left" w:pos="8055"/>
              </w:tabs>
              <w:ind w:left="0"/>
              <w:rPr>
                <w:b/>
                <w:color w:val="0000FF"/>
                <w:sz w:val="20"/>
                <w:szCs w:val="20"/>
              </w:rPr>
            </w:pPr>
            <w:r w:rsidRPr="00627E58">
              <w:rPr>
                <w:b/>
                <w:color w:val="0000FF"/>
                <w:sz w:val="20"/>
                <w:szCs w:val="20"/>
              </w:rPr>
              <w:t>Outcome</w:t>
            </w:r>
            <w:r>
              <w:rPr>
                <w:b/>
                <w:color w:val="0000FF"/>
                <w:sz w:val="20"/>
                <w:szCs w:val="20"/>
              </w:rPr>
              <w:t>s</w:t>
            </w:r>
          </w:p>
        </w:tc>
        <w:tc>
          <w:tcPr>
            <w:tcW w:w="3847" w:type="pct"/>
            <w:vAlign w:val="center"/>
          </w:tcPr>
          <w:p w:rsidR="006D45B5" w:rsidRPr="00627E58" w:rsidRDefault="006D45B5" w:rsidP="0024746A">
            <w:pPr>
              <w:pStyle w:val="ListParagraph"/>
              <w:tabs>
                <w:tab w:val="center" w:pos="180"/>
                <w:tab w:val="left" w:pos="8055"/>
              </w:tabs>
              <w:ind w:left="0"/>
              <w:jc w:val="center"/>
              <w:rPr>
                <w:b/>
                <w:color w:val="0000FF"/>
                <w:sz w:val="20"/>
                <w:szCs w:val="20"/>
              </w:rPr>
            </w:pPr>
            <w:r w:rsidRPr="00627E58">
              <w:rPr>
                <w:b/>
                <w:color w:val="0000FF"/>
                <w:sz w:val="20"/>
                <w:szCs w:val="20"/>
              </w:rPr>
              <w:t>Course Outcome Statement</w:t>
            </w:r>
            <w:r>
              <w:rPr>
                <w:b/>
                <w:color w:val="0000FF"/>
                <w:sz w:val="20"/>
                <w:szCs w:val="20"/>
              </w:rPr>
              <w:t>s</w:t>
            </w:r>
          </w:p>
        </w:tc>
      </w:tr>
      <w:tr w:rsidR="006D45B5" w:rsidRPr="00627E58" w:rsidTr="0024746A">
        <w:trPr>
          <w:trHeight w:val="20"/>
        </w:trPr>
        <w:tc>
          <w:tcPr>
            <w:tcW w:w="1153" w:type="pct"/>
            <w:vAlign w:val="center"/>
          </w:tcPr>
          <w:p w:rsidR="006D45B5" w:rsidRPr="00627E58" w:rsidRDefault="006D45B5" w:rsidP="0024746A">
            <w:pPr>
              <w:pStyle w:val="ListParagraph"/>
              <w:tabs>
                <w:tab w:val="center" w:pos="180"/>
                <w:tab w:val="left" w:pos="8055"/>
              </w:tabs>
              <w:ind w:left="0"/>
              <w:rPr>
                <w:b/>
                <w:color w:val="0000FF"/>
                <w:sz w:val="20"/>
                <w:szCs w:val="20"/>
              </w:rPr>
            </w:pPr>
            <w:r>
              <w:rPr>
                <w:b/>
                <w:color w:val="0000FF"/>
                <w:sz w:val="20"/>
                <w:szCs w:val="20"/>
              </w:rPr>
              <w:t xml:space="preserve"> CO</w:t>
            </w:r>
            <w:r w:rsidRPr="00627E58">
              <w:rPr>
                <w:b/>
                <w:color w:val="0000FF"/>
                <w:sz w:val="20"/>
                <w:szCs w:val="20"/>
              </w:rPr>
              <w:t>-1</w:t>
            </w:r>
          </w:p>
        </w:tc>
        <w:tc>
          <w:tcPr>
            <w:tcW w:w="3847" w:type="pct"/>
            <w:vAlign w:val="center"/>
          </w:tcPr>
          <w:p w:rsidR="006D45B5" w:rsidRDefault="006D45B5" w:rsidP="0024746A">
            <w:pPr>
              <w:rPr>
                <w:b/>
                <w:color w:val="1F497D"/>
                <w:sz w:val="20"/>
                <w:szCs w:val="20"/>
              </w:rPr>
            </w:pPr>
            <w:r w:rsidRPr="00065728">
              <w:rPr>
                <w:b/>
                <w:color w:val="1F497D"/>
                <w:sz w:val="20"/>
                <w:szCs w:val="20"/>
              </w:rPr>
              <w:t>Students understand the basic concepts of computer, computer graphics, and components of CAD/CAM systems.</w:t>
            </w:r>
          </w:p>
          <w:p w:rsidR="006D45B5" w:rsidRPr="00065728" w:rsidRDefault="006D45B5" w:rsidP="0024746A">
            <w:pPr>
              <w:rPr>
                <w:b/>
                <w:color w:val="1F497D"/>
                <w:sz w:val="20"/>
                <w:szCs w:val="20"/>
              </w:rPr>
            </w:pPr>
          </w:p>
        </w:tc>
      </w:tr>
      <w:tr w:rsidR="006D45B5" w:rsidRPr="00627E58" w:rsidTr="0024746A">
        <w:trPr>
          <w:trHeight w:val="20"/>
        </w:trPr>
        <w:tc>
          <w:tcPr>
            <w:tcW w:w="1153" w:type="pct"/>
            <w:vAlign w:val="center"/>
          </w:tcPr>
          <w:p w:rsidR="006D45B5" w:rsidRPr="00627E58" w:rsidRDefault="006D45B5" w:rsidP="0024746A">
            <w:pPr>
              <w:rPr>
                <w:b/>
                <w:color w:val="0000FF"/>
                <w:sz w:val="20"/>
                <w:szCs w:val="20"/>
              </w:rPr>
            </w:pPr>
            <w:r>
              <w:rPr>
                <w:b/>
                <w:color w:val="0000FF"/>
                <w:sz w:val="20"/>
                <w:szCs w:val="20"/>
              </w:rPr>
              <w:t>CO</w:t>
            </w:r>
            <w:r w:rsidRPr="00627E58">
              <w:rPr>
                <w:b/>
                <w:color w:val="0000FF"/>
                <w:sz w:val="20"/>
                <w:szCs w:val="20"/>
              </w:rPr>
              <w:t xml:space="preserve"> -2</w:t>
            </w:r>
          </w:p>
        </w:tc>
        <w:tc>
          <w:tcPr>
            <w:tcW w:w="3847" w:type="pct"/>
            <w:vAlign w:val="center"/>
          </w:tcPr>
          <w:p w:rsidR="006D45B5" w:rsidRDefault="006D45B5" w:rsidP="0024746A">
            <w:pPr>
              <w:rPr>
                <w:b/>
                <w:color w:val="1F497D"/>
                <w:sz w:val="20"/>
                <w:szCs w:val="20"/>
              </w:rPr>
            </w:pPr>
            <w:r w:rsidRPr="00065728">
              <w:rPr>
                <w:b/>
                <w:color w:val="1F497D"/>
                <w:sz w:val="20"/>
                <w:szCs w:val="20"/>
              </w:rPr>
              <w:t>Students understand the creation of different geometric models.</w:t>
            </w:r>
          </w:p>
          <w:p w:rsidR="006D45B5" w:rsidRPr="00065728" w:rsidRDefault="006D45B5" w:rsidP="0024746A">
            <w:pPr>
              <w:rPr>
                <w:b/>
                <w:color w:val="1F497D"/>
                <w:sz w:val="20"/>
                <w:szCs w:val="20"/>
              </w:rPr>
            </w:pPr>
          </w:p>
        </w:tc>
      </w:tr>
      <w:tr w:rsidR="006D45B5" w:rsidRPr="00627E58" w:rsidTr="0024746A">
        <w:trPr>
          <w:trHeight w:val="20"/>
        </w:trPr>
        <w:tc>
          <w:tcPr>
            <w:tcW w:w="1153" w:type="pct"/>
            <w:vAlign w:val="center"/>
          </w:tcPr>
          <w:p w:rsidR="006D45B5" w:rsidRPr="00627E58" w:rsidRDefault="006D45B5" w:rsidP="0024746A">
            <w:pPr>
              <w:rPr>
                <w:b/>
                <w:color w:val="0000FF"/>
                <w:sz w:val="20"/>
                <w:szCs w:val="20"/>
              </w:rPr>
            </w:pPr>
            <w:r>
              <w:rPr>
                <w:b/>
                <w:color w:val="0000FF"/>
                <w:sz w:val="20"/>
                <w:szCs w:val="20"/>
              </w:rPr>
              <w:t>CO</w:t>
            </w:r>
            <w:r w:rsidRPr="00627E58">
              <w:rPr>
                <w:b/>
                <w:color w:val="0000FF"/>
                <w:sz w:val="20"/>
                <w:szCs w:val="20"/>
              </w:rPr>
              <w:t xml:space="preserve"> -3</w:t>
            </w:r>
          </w:p>
        </w:tc>
        <w:tc>
          <w:tcPr>
            <w:tcW w:w="3847" w:type="pct"/>
            <w:vAlign w:val="center"/>
          </w:tcPr>
          <w:p w:rsidR="006D45B5" w:rsidRDefault="006D45B5" w:rsidP="0024746A">
            <w:pPr>
              <w:rPr>
                <w:b/>
                <w:color w:val="1F497D"/>
                <w:sz w:val="20"/>
                <w:szCs w:val="20"/>
              </w:rPr>
            </w:pPr>
            <w:r w:rsidRPr="00065728">
              <w:rPr>
                <w:b/>
                <w:color w:val="1F497D"/>
                <w:sz w:val="20"/>
                <w:szCs w:val="20"/>
              </w:rPr>
              <w:t>Students learn the working of NC, CNC, DNC systems with newly developed part programs. Students are advised to visit CNC industries.</w:t>
            </w:r>
          </w:p>
          <w:p w:rsidR="006D45B5" w:rsidRPr="00065728" w:rsidRDefault="006D45B5" w:rsidP="0024746A">
            <w:pPr>
              <w:rPr>
                <w:b/>
                <w:color w:val="1F497D"/>
                <w:sz w:val="20"/>
                <w:szCs w:val="20"/>
              </w:rPr>
            </w:pPr>
          </w:p>
        </w:tc>
      </w:tr>
      <w:tr w:rsidR="006D45B5" w:rsidRPr="00627E58" w:rsidTr="0024746A">
        <w:trPr>
          <w:trHeight w:val="20"/>
        </w:trPr>
        <w:tc>
          <w:tcPr>
            <w:tcW w:w="1153" w:type="pct"/>
            <w:vAlign w:val="center"/>
          </w:tcPr>
          <w:p w:rsidR="006D45B5" w:rsidRPr="00627E58" w:rsidRDefault="006D45B5" w:rsidP="0024746A">
            <w:pPr>
              <w:rPr>
                <w:b/>
                <w:color w:val="0000FF"/>
                <w:sz w:val="20"/>
                <w:szCs w:val="20"/>
              </w:rPr>
            </w:pPr>
            <w:r>
              <w:rPr>
                <w:b/>
                <w:color w:val="0000FF"/>
                <w:sz w:val="20"/>
                <w:szCs w:val="20"/>
              </w:rPr>
              <w:t>CO</w:t>
            </w:r>
            <w:r w:rsidRPr="00627E58">
              <w:rPr>
                <w:b/>
                <w:color w:val="0000FF"/>
                <w:sz w:val="20"/>
                <w:szCs w:val="20"/>
              </w:rPr>
              <w:t xml:space="preserve"> -4</w:t>
            </w:r>
          </w:p>
        </w:tc>
        <w:tc>
          <w:tcPr>
            <w:tcW w:w="3847" w:type="pct"/>
            <w:vAlign w:val="center"/>
          </w:tcPr>
          <w:p w:rsidR="006D45B5" w:rsidRDefault="006D45B5" w:rsidP="0024746A">
            <w:pPr>
              <w:rPr>
                <w:b/>
                <w:color w:val="1F497D"/>
                <w:sz w:val="20"/>
                <w:szCs w:val="20"/>
              </w:rPr>
            </w:pPr>
            <w:r w:rsidRPr="00065728">
              <w:rPr>
                <w:b/>
                <w:color w:val="1F497D"/>
                <w:sz w:val="20"/>
                <w:szCs w:val="20"/>
              </w:rPr>
              <w:t>Students understand the GT based bar coded model parts which are displayed in computer aided process planning.</w:t>
            </w:r>
          </w:p>
          <w:p w:rsidR="006D45B5" w:rsidRPr="00065728" w:rsidRDefault="006D45B5" w:rsidP="0024746A">
            <w:pPr>
              <w:rPr>
                <w:b/>
                <w:color w:val="1F497D"/>
                <w:sz w:val="20"/>
                <w:szCs w:val="20"/>
              </w:rPr>
            </w:pPr>
          </w:p>
        </w:tc>
      </w:tr>
      <w:tr w:rsidR="006D45B5" w:rsidRPr="00627E58" w:rsidTr="0024746A">
        <w:trPr>
          <w:trHeight w:val="20"/>
        </w:trPr>
        <w:tc>
          <w:tcPr>
            <w:tcW w:w="1153" w:type="pct"/>
            <w:vAlign w:val="center"/>
          </w:tcPr>
          <w:p w:rsidR="006D45B5" w:rsidRPr="00627E58" w:rsidRDefault="006D45B5" w:rsidP="0024746A">
            <w:pPr>
              <w:rPr>
                <w:b/>
                <w:color w:val="0000FF"/>
                <w:sz w:val="20"/>
                <w:szCs w:val="20"/>
              </w:rPr>
            </w:pPr>
            <w:r>
              <w:rPr>
                <w:b/>
                <w:color w:val="0000FF"/>
                <w:sz w:val="20"/>
                <w:szCs w:val="20"/>
              </w:rPr>
              <w:t>CO</w:t>
            </w:r>
            <w:r w:rsidRPr="00627E58">
              <w:rPr>
                <w:b/>
                <w:color w:val="0000FF"/>
                <w:sz w:val="20"/>
                <w:szCs w:val="20"/>
              </w:rPr>
              <w:t xml:space="preserve"> -5</w:t>
            </w:r>
          </w:p>
        </w:tc>
        <w:tc>
          <w:tcPr>
            <w:tcW w:w="3847" w:type="pct"/>
            <w:vAlign w:val="center"/>
          </w:tcPr>
          <w:p w:rsidR="006D45B5" w:rsidRDefault="006D45B5" w:rsidP="0024746A">
            <w:pPr>
              <w:rPr>
                <w:b/>
                <w:color w:val="1F497D"/>
                <w:sz w:val="20"/>
                <w:szCs w:val="20"/>
              </w:rPr>
            </w:pPr>
            <w:r w:rsidRPr="00065728">
              <w:rPr>
                <w:b/>
                <w:color w:val="1F497D"/>
                <w:sz w:val="20"/>
                <w:szCs w:val="20"/>
              </w:rPr>
              <w:t>Students understand the inspection of parts using computer controlled CMM and by Non-contact inspection methods.</w:t>
            </w:r>
          </w:p>
          <w:p w:rsidR="006D45B5" w:rsidRPr="00065728" w:rsidRDefault="006D45B5" w:rsidP="0024746A">
            <w:pPr>
              <w:rPr>
                <w:b/>
                <w:color w:val="1F497D"/>
                <w:sz w:val="20"/>
                <w:szCs w:val="20"/>
              </w:rPr>
            </w:pPr>
          </w:p>
        </w:tc>
      </w:tr>
      <w:tr w:rsidR="006D45B5" w:rsidRPr="00065728" w:rsidTr="0024746A">
        <w:trPr>
          <w:trHeight w:val="20"/>
        </w:trPr>
        <w:tc>
          <w:tcPr>
            <w:tcW w:w="1153" w:type="pct"/>
            <w:vAlign w:val="center"/>
          </w:tcPr>
          <w:p w:rsidR="006D45B5" w:rsidRPr="00627E58" w:rsidRDefault="006D45B5" w:rsidP="0024746A">
            <w:pPr>
              <w:rPr>
                <w:b/>
                <w:color w:val="0000FF"/>
                <w:sz w:val="20"/>
                <w:szCs w:val="20"/>
              </w:rPr>
            </w:pPr>
          </w:p>
        </w:tc>
        <w:tc>
          <w:tcPr>
            <w:tcW w:w="3847" w:type="pct"/>
            <w:vAlign w:val="center"/>
          </w:tcPr>
          <w:p w:rsidR="006D45B5" w:rsidRDefault="006D45B5" w:rsidP="0024746A">
            <w:pPr>
              <w:rPr>
                <w:b/>
                <w:color w:val="1F497D"/>
                <w:sz w:val="20"/>
                <w:szCs w:val="20"/>
              </w:rPr>
            </w:pPr>
            <w:r w:rsidRPr="00065728">
              <w:rPr>
                <w:b/>
                <w:color w:val="1F497D"/>
                <w:sz w:val="20"/>
                <w:szCs w:val="20"/>
              </w:rPr>
              <w:t>Students understand the integration of CAD/CAM systems and human being involvement in CIMS.</w:t>
            </w:r>
          </w:p>
          <w:p w:rsidR="006D45B5" w:rsidRPr="00065728" w:rsidRDefault="006D45B5" w:rsidP="0024746A">
            <w:pPr>
              <w:rPr>
                <w:b/>
                <w:color w:val="1F497D"/>
                <w:sz w:val="20"/>
                <w:szCs w:val="20"/>
              </w:rPr>
            </w:pPr>
          </w:p>
        </w:tc>
      </w:tr>
    </w:tbl>
    <w:p w:rsidR="006D45B5" w:rsidRDefault="006D45B5" w:rsidP="006D45B5">
      <w:pPr>
        <w:pStyle w:val="ListParagraph"/>
        <w:tabs>
          <w:tab w:val="center" w:pos="180"/>
          <w:tab w:val="left" w:pos="8055"/>
        </w:tabs>
        <w:ind w:left="-180"/>
        <w:jc w:val="both"/>
        <w:rPr>
          <w:b/>
          <w:color w:val="FF0000"/>
        </w:rPr>
      </w:pPr>
      <w:r>
        <w:rPr>
          <w:b/>
          <w:color w:val="FF0000"/>
        </w:rPr>
        <w:t xml:space="preserve"> </w:t>
      </w: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r>
        <w:rPr>
          <w:b/>
          <w:color w:val="FF0000"/>
        </w:rPr>
        <w:t xml:space="preserve">  </w:t>
      </w:r>
    </w:p>
    <w:p w:rsidR="006D45B5" w:rsidRPr="002B27C5" w:rsidRDefault="006D45B5" w:rsidP="006D45B5">
      <w:pPr>
        <w:pStyle w:val="ListParagraph"/>
        <w:tabs>
          <w:tab w:val="center" w:pos="180"/>
          <w:tab w:val="left" w:pos="8055"/>
        </w:tabs>
        <w:ind w:left="-180"/>
        <w:jc w:val="center"/>
        <w:rPr>
          <w:b/>
          <w:color w:val="FF0000"/>
        </w:rPr>
      </w:pPr>
      <w:r w:rsidRPr="00AD446B">
        <w:rPr>
          <w:b/>
          <w:color w:val="FF0000"/>
        </w:rPr>
        <w:lastRenderedPageBreak/>
        <w:t>Co</w:t>
      </w:r>
      <w:r w:rsidRPr="00965EEB">
        <w:rPr>
          <w:b/>
          <w:color w:val="FF0000"/>
        </w:rPr>
        <w:t>urse Objectives &amp; Outcomes Mapping</w:t>
      </w:r>
    </w:p>
    <w:tbl>
      <w:tblPr>
        <w:tblW w:w="43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9"/>
        <w:gridCol w:w="1148"/>
        <w:gridCol w:w="1052"/>
        <w:gridCol w:w="1052"/>
        <w:gridCol w:w="1052"/>
        <w:gridCol w:w="1055"/>
      </w:tblGrid>
      <w:tr w:rsidR="002E68FE" w:rsidRPr="00627E58" w:rsidTr="002E68FE">
        <w:trPr>
          <w:gridAfter w:val="5"/>
          <w:wAfter w:w="3560" w:type="pct"/>
          <w:trHeight w:val="230"/>
        </w:trPr>
        <w:tc>
          <w:tcPr>
            <w:tcW w:w="1440" w:type="pct"/>
            <w:vMerge w:val="restart"/>
            <w:vAlign w:val="center"/>
          </w:tcPr>
          <w:p w:rsidR="002E68FE" w:rsidRPr="00627E58" w:rsidRDefault="002E68FE" w:rsidP="0024746A">
            <w:pPr>
              <w:pStyle w:val="ListParagraph"/>
              <w:tabs>
                <w:tab w:val="center" w:pos="180"/>
                <w:tab w:val="left" w:pos="8055"/>
              </w:tabs>
              <w:ind w:left="0"/>
              <w:rPr>
                <w:b/>
                <w:color w:val="0000FF"/>
                <w:sz w:val="20"/>
                <w:szCs w:val="20"/>
              </w:rPr>
            </w:pPr>
            <w:r w:rsidRPr="00627E58">
              <w:rPr>
                <w:b/>
                <w:color w:val="0000FF"/>
                <w:sz w:val="20"/>
                <w:szCs w:val="20"/>
              </w:rPr>
              <w:t>Course Objectives</w:t>
            </w:r>
          </w:p>
        </w:tc>
      </w:tr>
      <w:tr w:rsidR="002E68FE" w:rsidRPr="00627E58" w:rsidTr="002E68FE">
        <w:trPr>
          <w:trHeight w:val="20"/>
        </w:trPr>
        <w:tc>
          <w:tcPr>
            <w:tcW w:w="1440" w:type="pct"/>
            <w:vMerge/>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762"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color w:val="0000FF"/>
                <w:sz w:val="20"/>
                <w:szCs w:val="20"/>
              </w:rPr>
              <w:t>CO-1</w:t>
            </w: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color w:val="0000FF"/>
                <w:sz w:val="20"/>
                <w:szCs w:val="20"/>
              </w:rPr>
              <w:t>CO-2</w:t>
            </w: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color w:val="0000FF"/>
                <w:sz w:val="20"/>
                <w:szCs w:val="20"/>
              </w:rPr>
              <w:t>CO-3</w:t>
            </w: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color w:val="0000FF"/>
                <w:sz w:val="20"/>
                <w:szCs w:val="20"/>
              </w:rPr>
              <w:t>CO-4</w:t>
            </w: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color w:val="0000FF"/>
                <w:sz w:val="20"/>
                <w:szCs w:val="20"/>
              </w:rPr>
              <w:t>CO-5</w:t>
            </w:r>
          </w:p>
        </w:tc>
      </w:tr>
      <w:tr w:rsidR="002E68FE" w:rsidRPr="00627E58" w:rsidTr="002E68FE">
        <w:trPr>
          <w:trHeight w:val="20"/>
        </w:trPr>
        <w:tc>
          <w:tcPr>
            <w:tcW w:w="1440" w:type="pct"/>
            <w:vAlign w:val="center"/>
          </w:tcPr>
          <w:p w:rsidR="002E68FE" w:rsidRPr="00627E58" w:rsidRDefault="002E68FE" w:rsidP="0024746A">
            <w:pPr>
              <w:pStyle w:val="ListParagraph"/>
              <w:tabs>
                <w:tab w:val="center" w:pos="180"/>
                <w:tab w:val="left" w:pos="8055"/>
              </w:tabs>
              <w:ind w:left="0"/>
              <w:rPr>
                <w:b/>
                <w:color w:val="0000FF"/>
                <w:sz w:val="20"/>
                <w:szCs w:val="20"/>
              </w:rPr>
            </w:pPr>
            <w:r w:rsidRPr="00627E58">
              <w:rPr>
                <w:b/>
                <w:color w:val="0000FF"/>
                <w:sz w:val="20"/>
                <w:szCs w:val="20"/>
              </w:rPr>
              <w:t>Objective-1</w:t>
            </w:r>
          </w:p>
        </w:tc>
        <w:tc>
          <w:tcPr>
            <w:tcW w:w="762" w:type="pct"/>
            <w:vAlign w:val="center"/>
          </w:tcPr>
          <w:p w:rsidR="002E68FE" w:rsidRDefault="002E68FE" w:rsidP="0024746A">
            <w:pPr>
              <w:pStyle w:val="ListParagraph"/>
              <w:tabs>
                <w:tab w:val="center" w:pos="180"/>
                <w:tab w:val="left" w:pos="8055"/>
              </w:tabs>
              <w:ind w:left="0"/>
              <w:jc w:val="center"/>
              <w:rPr>
                <w:b/>
                <w:bCs/>
                <w:color w:val="FF0000"/>
                <w:sz w:val="20"/>
                <w:szCs w:val="20"/>
                <w:lang w:bidi="te-IN"/>
              </w:rPr>
            </w:pPr>
            <w:r w:rsidRPr="00627E58">
              <w:rPr>
                <w:b/>
                <w:bCs/>
                <w:color w:val="FF0000"/>
                <w:sz w:val="20"/>
                <w:szCs w:val="20"/>
                <w:lang w:bidi="te-IN"/>
              </w:rPr>
              <w:t>√</w:t>
            </w:r>
          </w:p>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r>
      <w:tr w:rsidR="002E68FE" w:rsidRPr="00627E58" w:rsidTr="002E68FE">
        <w:trPr>
          <w:trHeight w:val="20"/>
        </w:trPr>
        <w:tc>
          <w:tcPr>
            <w:tcW w:w="1440" w:type="pct"/>
            <w:vAlign w:val="center"/>
          </w:tcPr>
          <w:p w:rsidR="002E68FE" w:rsidRPr="00627E58" w:rsidRDefault="002E68FE" w:rsidP="0024746A">
            <w:pPr>
              <w:spacing w:after="100" w:afterAutospacing="1"/>
              <w:rPr>
                <w:b/>
                <w:color w:val="0000FF"/>
                <w:sz w:val="20"/>
                <w:szCs w:val="20"/>
              </w:rPr>
            </w:pPr>
            <w:r w:rsidRPr="00627E58">
              <w:rPr>
                <w:b/>
                <w:color w:val="0000FF"/>
                <w:sz w:val="20"/>
                <w:szCs w:val="20"/>
              </w:rPr>
              <w:t>Objective-2</w:t>
            </w:r>
          </w:p>
        </w:tc>
        <w:tc>
          <w:tcPr>
            <w:tcW w:w="762" w:type="pct"/>
            <w:vAlign w:val="center"/>
          </w:tcPr>
          <w:p w:rsidR="002E68FE" w:rsidRDefault="002E68FE" w:rsidP="0024746A">
            <w:pPr>
              <w:pStyle w:val="ListParagraph"/>
              <w:tabs>
                <w:tab w:val="center" w:pos="180"/>
                <w:tab w:val="left" w:pos="8055"/>
              </w:tabs>
              <w:ind w:left="0"/>
              <w:jc w:val="center"/>
              <w:rPr>
                <w:b/>
                <w:color w:val="0000FF"/>
                <w:sz w:val="20"/>
                <w:szCs w:val="20"/>
              </w:rPr>
            </w:pPr>
          </w:p>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bCs/>
                <w:color w:val="FF0000"/>
                <w:sz w:val="20"/>
                <w:szCs w:val="20"/>
                <w:lang w:bidi="te-IN"/>
              </w:rPr>
              <w:t>√</w:t>
            </w: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r>
      <w:tr w:rsidR="002E68FE" w:rsidRPr="00627E58" w:rsidTr="002E68FE">
        <w:trPr>
          <w:trHeight w:val="20"/>
        </w:trPr>
        <w:tc>
          <w:tcPr>
            <w:tcW w:w="1440" w:type="pct"/>
            <w:vAlign w:val="center"/>
          </w:tcPr>
          <w:p w:rsidR="002E68FE" w:rsidRPr="00627E58" w:rsidRDefault="002E68FE" w:rsidP="0024746A">
            <w:pPr>
              <w:spacing w:after="100" w:afterAutospacing="1"/>
              <w:rPr>
                <w:b/>
                <w:color w:val="0000FF"/>
                <w:sz w:val="20"/>
                <w:szCs w:val="20"/>
              </w:rPr>
            </w:pPr>
            <w:r w:rsidRPr="00627E58">
              <w:rPr>
                <w:b/>
                <w:color w:val="0000FF"/>
                <w:sz w:val="20"/>
                <w:szCs w:val="20"/>
              </w:rPr>
              <w:t>Objective-3</w:t>
            </w:r>
          </w:p>
        </w:tc>
        <w:tc>
          <w:tcPr>
            <w:tcW w:w="762" w:type="pct"/>
            <w:vAlign w:val="center"/>
          </w:tcPr>
          <w:p w:rsidR="002E68FE" w:rsidRDefault="002E68FE" w:rsidP="0024746A">
            <w:pPr>
              <w:pStyle w:val="ListParagraph"/>
              <w:tabs>
                <w:tab w:val="center" w:pos="180"/>
                <w:tab w:val="left" w:pos="8055"/>
              </w:tabs>
              <w:ind w:left="0"/>
              <w:jc w:val="center"/>
              <w:rPr>
                <w:b/>
                <w:color w:val="0000FF"/>
                <w:sz w:val="20"/>
                <w:szCs w:val="20"/>
              </w:rPr>
            </w:pPr>
          </w:p>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bCs/>
                <w:color w:val="FF0000"/>
                <w:sz w:val="20"/>
                <w:szCs w:val="20"/>
                <w:lang w:bidi="te-IN"/>
              </w:rPr>
              <w:t>√</w:t>
            </w: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r>
      <w:tr w:rsidR="002E68FE" w:rsidRPr="00627E58" w:rsidTr="002E68FE">
        <w:trPr>
          <w:trHeight w:val="20"/>
        </w:trPr>
        <w:tc>
          <w:tcPr>
            <w:tcW w:w="1440" w:type="pct"/>
            <w:vAlign w:val="center"/>
          </w:tcPr>
          <w:p w:rsidR="002E68FE" w:rsidRPr="00627E58" w:rsidRDefault="002E68FE" w:rsidP="0024746A">
            <w:pPr>
              <w:spacing w:after="100" w:afterAutospacing="1"/>
              <w:rPr>
                <w:b/>
                <w:color w:val="0000FF"/>
                <w:sz w:val="20"/>
                <w:szCs w:val="20"/>
              </w:rPr>
            </w:pPr>
            <w:r w:rsidRPr="00627E58">
              <w:rPr>
                <w:b/>
                <w:color w:val="0000FF"/>
                <w:sz w:val="20"/>
                <w:szCs w:val="20"/>
              </w:rPr>
              <w:t>Objective-4</w:t>
            </w:r>
          </w:p>
        </w:tc>
        <w:tc>
          <w:tcPr>
            <w:tcW w:w="762" w:type="pct"/>
            <w:vAlign w:val="center"/>
          </w:tcPr>
          <w:p w:rsidR="002E68FE" w:rsidRDefault="002E68FE" w:rsidP="0024746A">
            <w:pPr>
              <w:pStyle w:val="ListParagraph"/>
              <w:tabs>
                <w:tab w:val="center" w:pos="180"/>
                <w:tab w:val="left" w:pos="8055"/>
              </w:tabs>
              <w:ind w:left="0"/>
              <w:jc w:val="center"/>
              <w:rPr>
                <w:b/>
                <w:color w:val="0000FF"/>
                <w:sz w:val="20"/>
                <w:szCs w:val="20"/>
              </w:rPr>
            </w:pPr>
          </w:p>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bCs/>
                <w:color w:val="FF0000"/>
                <w:sz w:val="20"/>
                <w:szCs w:val="20"/>
                <w:lang w:bidi="te-IN"/>
              </w:rPr>
              <w:t>√</w:t>
            </w: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r>
      <w:tr w:rsidR="002E68FE" w:rsidRPr="00627E58" w:rsidTr="002E68FE">
        <w:trPr>
          <w:trHeight w:val="20"/>
        </w:trPr>
        <w:tc>
          <w:tcPr>
            <w:tcW w:w="1440" w:type="pct"/>
            <w:vAlign w:val="center"/>
          </w:tcPr>
          <w:p w:rsidR="002E68FE" w:rsidRPr="00627E58" w:rsidRDefault="002E68FE" w:rsidP="0024746A">
            <w:pPr>
              <w:spacing w:after="100" w:afterAutospacing="1"/>
              <w:rPr>
                <w:b/>
                <w:color w:val="0000FF"/>
                <w:sz w:val="20"/>
                <w:szCs w:val="20"/>
              </w:rPr>
            </w:pPr>
            <w:r w:rsidRPr="00627E58">
              <w:rPr>
                <w:b/>
                <w:color w:val="0000FF"/>
                <w:sz w:val="20"/>
                <w:szCs w:val="20"/>
              </w:rPr>
              <w:t>Objective-5</w:t>
            </w:r>
          </w:p>
        </w:tc>
        <w:tc>
          <w:tcPr>
            <w:tcW w:w="762" w:type="pct"/>
            <w:vAlign w:val="center"/>
          </w:tcPr>
          <w:p w:rsidR="002E68FE" w:rsidRDefault="002E68FE" w:rsidP="0024746A">
            <w:pPr>
              <w:pStyle w:val="ListParagraph"/>
              <w:tabs>
                <w:tab w:val="center" w:pos="180"/>
                <w:tab w:val="left" w:pos="8055"/>
              </w:tabs>
              <w:ind w:left="0"/>
              <w:jc w:val="center"/>
              <w:rPr>
                <w:b/>
                <w:color w:val="0000FF"/>
                <w:sz w:val="20"/>
                <w:szCs w:val="20"/>
              </w:rPr>
            </w:pPr>
          </w:p>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r w:rsidRPr="00627E58">
              <w:rPr>
                <w:b/>
                <w:bCs/>
                <w:color w:val="FF0000"/>
                <w:sz w:val="20"/>
                <w:szCs w:val="20"/>
                <w:lang w:bidi="te-IN"/>
              </w:rPr>
              <w:t>√</w:t>
            </w:r>
          </w:p>
        </w:tc>
      </w:tr>
      <w:tr w:rsidR="002E68FE" w:rsidRPr="00627E58" w:rsidTr="002E68FE">
        <w:trPr>
          <w:trHeight w:val="20"/>
        </w:trPr>
        <w:tc>
          <w:tcPr>
            <w:tcW w:w="1440" w:type="pct"/>
            <w:vAlign w:val="center"/>
          </w:tcPr>
          <w:p w:rsidR="002E68FE" w:rsidRPr="00627E58" w:rsidRDefault="002E68FE" w:rsidP="0024746A">
            <w:pPr>
              <w:spacing w:after="100" w:afterAutospacing="1"/>
              <w:rPr>
                <w:b/>
                <w:color w:val="0000FF"/>
                <w:sz w:val="20"/>
                <w:szCs w:val="20"/>
              </w:rPr>
            </w:pPr>
            <w:r w:rsidRPr="00627E58">
              <w:rPr>
                <w:b/>
                <w:color w:val="0000FF"/>
                <w:sz w:val="20"/>
                <w:szCs w:val="20"/>
              </w:rPr>
              <w:t>Objective-6</w:t>
            </w:r>
          </w:p>
        </w:tc>
        <w:tc>
          <w:tcPr>
            <w:tcW w:w="762" w:type="pct"/>
            <w:vAlign w:val="center"/>
          </w:tcPr>
          <w:p w:rsidR="002E68FE" w:rsidRDefault="002E68FE" w:rsidP="0024746A">
            <w:pPr>
              <w:pStyle w:val="ListParagraph"/>
              <w:tabs>
                <w:tab w:val="center" w:pos="180"/>
                <w:tab w:val="left" w:pos="8055"/>
              </w:tabs>
              <w:ind w:left="0"/>
              <w:jc w:val="center"/>
              <w:rPr>
                <w:b/>
                <w:color w:val="0000FF"/>
                <w:sz w:val="20"/>
                <w:szCs w:val="20"/>
              </w:rPr>
            </w:pPr>
          </w:p>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c>
          <w:tcPr>
            <w:tcW w:w="699" w:type="pct"/>
            <w:vAlign w:val="center"/>
          </w:tcPr>
          <w:p w:rsidR="002E68FE" w:rsidRPr="00627E58" w:rsidRDefault="002E68FE" w:rsidP="0024746A">
            <w:pPr>
              <w:pStyle w:val="ListParagraph"/>
              <w:tabs>
                <w:tab w:val="center" w:pos="180"/>
                <w:tab w:val="left" w:pos="8055"/>
              </w:tabs>
              <w:ind w:left="0"/>
              <w:jc w:val="center"/>
              <w:rPr>
                <w:b/>
                <w:color w:val="0000FF"/>
                <w:sz w:val="20"/>
                <w:szCs w:val="20"/>
              </w:rPr>
            </w:pPr>
          </w:p>
        </w:tc>
      </w:tr>
    </w:tbl>
    <w:p w:rsidR="006D45B5" w:rsidRDefault="006D45B5" w:rsidP="006D45B5">
      <w:pPr>
        <w:pStyle w:val="ListParagraph"/>
        <w:tabs>
          <w:tab w:val="center" w:pos="180"/>
          <w:tab w:val="left" w:pos="8055"/>
        </w:tabs>
        <w:ind w:left="-180"/>
        <w:jc w:val="both"/>
        <w:rPr>
          <w:b/>
          <w:color w:val="FF0000"/>
        </w:rPr>
      </w:pPr>
    </w:p>
    <w:p w:rsidR="006D45B5" w:rsidRPr="007B68D1" w:rsidRDefault="006D45B5" w:rsidP="006D45B5">
      <w:pPr>
        <w:pStyle w:val="ListParagraph"/>
        <w:tabs>
          <w:tab w:val="center" w:pos="180"/>
          <w:tab w:val="left" w:pos="8055"/>
        </w:tabs>
        <w:ind w:left="-180"/>
        <w:jc w:val="both"/>
        <w:rPr>
          <w:b/>
          <w:color w:val="FF0000"/>
          <w:sz w:val="28"/>
          <w:szCs w:val="28"/>
        </w:rPr>
      </w:pPr>
      <w:r w:rsidRPr="007B68D1">
        <w:rPr>
          <w:b/>
          <w:color w:val="FF0000"/>
          <w:sz w:val="28"/>
          <w:szCs w:val="28"/>
        </w:rPr>
        <w:t>5. Mapping of Course with PEOs-PSOs-Pos</w:t>
      </w:r>
    </w:p>
    <w:p w:rsidR="006D45B5" w:rsidRDefault="006D45B5" w:rsidP="006D45B5">
      <w:pPr>
        <w:pStyle w:val="ListParagraph"/>
        <w:tabs>
          <w:tab w:val="center" w:pos="720"/>
          <w:tab w:val="left" w:pos="8055"/>
        </w:tabs>
        <w:jc w:val="center"/>
        <w:rPr>
          <w:b/>
          <w:color w:val="7030A0"/>
          <w:szCs w:val="28"/>
        </w:rPr>
      </w:pPr>
    </w:p>
    <w:p w:rsidR="006D45B5" w:rsidRPr="006D45B5" w:rsidRDefault="006D45B5" w:rsidP="006D45B5">
      <w:pPr>
        <w:pStyle w:val="ListParagraph"/>
        <w:tabs>
          <w:tab w:val="center" w:pos="720"/>
          <w:tab w:val="left" w:pos="8055"/>
        </w:tabs>
        <w:jc w:val="center"/>
        <w:rPr>
          <w:b/>
          <w:color w:val="7030A0"/>
          <w:szCs w:val="28"/>
        </w:rPr>
      </w:pPr>
      <w:r w:rsidRPr="004E57B6">
        <w:rPr>
          <w:b/>
          <w:color w:val="7030A0"/>
          <w:szCs w:val="28"/>
        </w:rPr>
        <w:t>Program Education</w:t>
      </w:r>
      <w:r>
        <w:rPr>
          <w:b/>
          <w:color w:val="7030A0"/>
          <w:szCs w:val="28"/>
        </w:rPr>
        <w:t>al</w:t>
      </w:r>
      <w:r w:rsidRPr="004E57B6">
        <w:rPr>
          <w:b/>
          <w:color w:val="7030A0"/>
          <w:szCs w:val="28"/>
        </w:rPr>
        <w:t xml:space="preserve"> Objective</w:t>
      </w:r>
      <w:r>
        <w:rPr>
          <w:b/>
          <w:color w:val="7030A0"/>
          <w:szCs w:val="28"/>
        </w:rPr>
        <w:t>s (PEOs)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2"/>
        <w:gridCol w:w="2267"/>
        <w:gridCol w:w="5287"/>
      </w:tblGrid>
      <w:tr w:rsidR="006D45B5" w:rsidRPr="004E57B6" w:rsidTr="0024746A">
        <w:trPr>
          <w:trHeight w:val="512"/>
        </w:trPr>
        <w:tc>
          <w:tcPr>
            <w:tcW w:w="1059" w:type="dxa"/>
          </w:tcPr>
          <w:p w:rsidR="006D45B5" w:rsidRPr="004E57B6" w:rsidRDefault="006D45B5" w:rsidP="0024746A">
            <w:pPr>
              <w:jc w:val="center"/>
              <w:rPr>
                <w:b/>
                <w:color w:val="FF0000"/>
                <w:szCs w:val="28"/>
              </w:rPr>
            </w:pPr>
            <w:r w:rsidRPr="004E57B6">
              <w:rPr>
                <w:b/>
                <w:color w:val="FF0000"/>
                <w:szCs w:val="28"/>
              </w:rPr>
              <w:t>Sl. No.</w:t>
            </w:r>
          </w:p>
        </w:tc>
        <w:tc>
          <w:tcPr>
            <w:tcW w:w="2350" w:type="dxa"/>
          </w:tcPr>
          <w:p w:rsidR="006D45B5" w:rsidRPr="004E57B6" w:rsidRDefault="006D45B5" w:rsidP="0024746A">
            <w:pPr>
              <w:rPr>
                <w:b/>
                <w:color w:val="FF0000"/>
                <w:szCs w:val="28"/>
              </w:rPr>
            </w:pPr>
            <w:r w:rsidRPr="004E57B6">
              <w:rPr>
                <w:b/>
                <w:color w:val="FF0000"/>
                <w:szCs w:val="28"/>
              </w:rPr>
              <w:t>PEOs Name</w:t>
            </w:r>
          </w:p>
        </w:tc>
        <w:tc>
          <w:tcPr>
            <w:tcW w:w="5474" w:type="dxa"/>
          </w:tcPr>
          <w:p w:rsidR="006D45B5" w:rsidRPr="004E57B6" w:rsidRDefault="006D45B5" w:rsidP="0024746A">
            <w:pPr>
              <w:jc w:val="center"/>
              <w:rPr>
                <w:b/>
                <w:color w:val="FF0000"/>
                <w:szCs w:val="28"/>
              </w:rPr>
            </w:pPr>
            <w:r w:rsidRPr="004E57B6">
              <w:rPr>
                <w:b/>
                <w:color w:val="FF0000"/>
                <w:szCs w:val="28"/>
              </w:rPr>
              <w:t>Program Education Objective Statements</w:t>
            </w:r>
          </w:p>
        </w:tc>
      </w:tr>
      <w:tr w:rsidR="006D45B5" w:rsidRPr="00BD0F3E" w:rsidTr="0024746A">
        <w:tc>
          <w:tcPr>
            <w:tcW w:w="1059" w:type="dxa"/>
          </w:tcPr>
          <w:p w:rsidR="006D45B5" w:rsidRDefault="006D45B5" w:rsidP="0024746A">
            <w:pPr>
              <w:rPr>
                <w:b/>
                <w:color w:val="006666"/>
                <w:szCs w:val="28"/>
              </w:rPr>
            </w:pPr>
            <w:r>
              <w:rPr>
                <w:b/>
                <w:color w:val="006666"/>
                <w:szCs w:val="28"/>
              </w:rPr>
              <w:t>1</w:t>
            </w:r>
          </w:p>
        </w:tc>
        <w:tc>
          <w:tcPr>
            <w:tcW w:w="2350" w:type="dxa"/>
          </w:tcPr>
          <w:p w:rsidR="006D45B5" w:rsidRPr="00B95919" w:rsidRDefault="006D45B5" w:rsidP="0024746A">
            <w:pPr>
              <w:rPr>
                <w:b/>
                <w:color w:val="002060"/>
                <w:szCs w:val="28"/>
              </w:rPr>
            </w:pPr>
            <w:r w:rsidRPr="00B95919">
              <w:rPr>
                <w:b/>
                <w:color w:val="002060"/>
                <w:szCs w:val="28"/>
              </w:rPr>
              <w:t>PEO - 1</w:t>
            </w:r>
          </w:p>
        </w:tc>
        <w:tc>
          <w:tcPr>
            <w:tcW w:w="5474" w:type="dxa"/>
          </w:tcPr>
          <w:p w:rsidR="006D45B5" w:rsidRPr="00BD0F3E" w:rsidRDefault="006D45B5" w:rsidP="0024746A">
            <w:pPr>
              <w:rPr>
                <w:b/>
                <w:color w:val="006666"/>
                <w:szCs w:val="28"/>
              </w:rPr>
            </w:pPr>
            <w:r w:rsidRPr="000A5CAE">
              <w:rPr>
                <w:b/>
                <w:color w:val="003E1C"/>
                <w:sz w:val="20"/>
              </w:rPr>
              <w:t>Impart profound knowledge in humanities and basic sciences along with core engineering concepts for practical understanding &amp; project development.[PO’s: 1,2,3,4,5,7,8,9,10,11 and 12] [PSO’s: 1 and 2]</w:t>
            </w:r>
          </w:p>
        </w:tc>
      </w:tr>
      <w:tr w:rsidR="006D45B5" w:rsidRPr="00BD0F3E" w:rsidTr="0024746A">
        <w:tc>
          <w:tcPr>
            <w:tcW w:w="1059" w:type="dxa"/>
          </w:tcPr>
          <w:p w:rsidR="006D45B5" w:rsidRDefault="006D45B5" w:rsidP="0024746A">
            <w:pPr>
              <w:rPr>
                <w:b/>
                <w:color w:val="006666"/>
                <w:szCs w:val="28"/>
              </w:rPr>
            </w:pPr>
            <w:r>
              <w:rPr>
                <w:b/>
                <w:color w:val="006666"/>
                <w:szCs w:val="28"/>
              </w:rPr>
              <w:t>2</w:t>
            </w:r>
          </w:p>
        </w:tc>
        <w:tc>
          <w:tcPr>
            <w:tcW w:w="2350" w:type="dxa"/>
          </w:tcPr>
          <w:p w:rsidR="006D45B5" w:rsidRPr="00B95919" w:rsidRDefault="006D45B5" w:rsidP="0024746A">
            <w:pPr>
              <w:rPr>
                <w:b/>
                <w:color w:val="002060"/>
                <w:szCs w:val="28"/>
              </w:rPr>
            </w:pPr>
            <w:r w:rsidRPr="00B95919">
              <w:rPr>
                <w:b/>
                <w:color w:val="002060"/>
                <w:szCs w:val="28"/>
              </w:rPr>
              <w:t>PEO – 2</w:t>
            </w:r>
          </w:p>
        </w:tc>
        <w:tc>
          <w:tcPr>
            <w:tcW w:w="5474" w:type="dxa"/>
          </w:tcPr>
          <w:p w:rsidR="006D45B5" w:rsidRPr="00BD0F3E" w:rsidRDefault="006D45B5" w:rsidP="0024746A">
            <w:pPr>
              <w:rPr>
                <w:b/>
                <w:color w:val="006666"/>
                <w:szCs w:val="28"/>
              </w:rPr>
            </w:pPr>
            <w:r w:rsidRPr="002E568C">
              <w:rPr>
                <w:b/>
                <w:color w:val="006600"/>
                <w:sz w:val="20"/>
              </w:rPr>
              <w:t>Enrich analytical skills and Industry-based modern technical skills in core and interdisciplinary areas for accomplishing research, higher education, entrepreneurship and to succeed in various engineering positions globally.</w:t>
            </w:r>
            <w:r w:rsidRPr="00F13DA5">
              <w:rPr>
                <w:b/>
                <w:color w:val="006600"/>
                <w:sz w:val="20"/>
              </w:rPr>
              <w:t xml:space="preserve"> </w:t>
            </w:r>
            <w:r>
              <w:rPr>
                <w:b/>
                <w:color w:val="006600"/>
                <w:sz w:val="20"/>
              </w:rPr>
              <w:t>[PO’s: 1,2,3,4,5,6,7,8,9,10 and 12] [PSO’s: 1, 2 and 3]</w:t>
            </w:r>
          </w:p>
        </w:tc>
      </w:tr>
      <w:tr w:rsidR="006D45B5" w:rsidRPr="00BD0F3E" w:rsidTr="0024746A">
        <w:tc>
          <w:tcPr>
            <w:tcW w:w="1059" w:type="dxa"/>
          </w:tcPr>
          <w:p w:rsidR="006D45B5" w:rsidRDefault="006D45B5" w:rsidP="0024746A">
            <w:pPr>
              <w:rPr>
                <w:b/>
                <w:color w:val="006666"/>
                <w:szCs w:val="28"/>
              </w:rPr>
            </w:pPr>
            <w:r>
              <w:rPr>
                <w:b/>
                <w:color w:val="006666"/>
                <w:szCs w:val="28"/>
              </w:rPr>
              <w:t>3</w:t>
            </w:r>
          </w:p>
        </w:tc>
        <w:tc>
          <w:tcPr>
            <w:tcW w:w="2350" w:type="dxa"/>
          </w:tcPr>
          <w:p w:rsidR="006D45B5" w:rsidRPr="00B95919" w:rsidRDefault="006D45B5" w:rsidP="0024746A">
            <w:pPr>
              <w:rPr>
                <w:b/>
                <w:color w:val="002060"/>
                <w:szCs w:val="28"/>
              </w:rPr>
            </w:pPr>
            <w:r w:rsidRPr="00B95919">
              <w:rPr>
                <w:b/>
                <w:color w:val="002060"/>
                <w:szCs w:val="28"/>
              </w:rPr>
              <w:t>PEO – 3</w:t>
            </w:r>
          </w:p>
        </w:tc>
        <w:tc>
          <w:tcPr>
            <w:tcW w:w="5474" w:type="dxa"/>
          </w:tcPr>
          <w:p w:rsidR="006D45B5" w:rsidRPr="00BD0F3E" w:rsidRDefault="006D45B5" w:rsidP="0024746A">
            <w:pPr>
              <w:rPr>
                <w:b/>
                <w:color w:val="006666"/>
                <w:szCs w:val="28"/>
              </w:rPr>
            </w:pPr>
            <w:r w:rsidRPr="000A5CAE">
              <w:rPr>
                <w:b/>
                <w:color w:val="4F6228"/>
                <w:sz w:val="20"/>
              </w:rPr>
              <w:t>Infuse life-long learning, professional ethics, responsibilities and adaptation to innovation along with effective communication skills with a sense of social awareness. [PO’s: 1,2,3,4,5,6,7,8,9,10,11 and 12] [PSO’s: 2 and 3]</w:t>
            </w:r>
          </w:p>
        </w:tc>
      </w:tr>
    </w:tbl>
    <w:p w:rsidR="006D45B5" w:rsidRDefault="006D45B5" w:rsidP="006D45B5">
      <w:pPr>
        <w:pStyle w:val="ListParagraph"/>
        <w:tabs>
          <w:tab w:val="center" w:pos="720"/>
          <w:tab w:val="left" w:pos="8055"/>
        </w:tabs>
        <w:jc w:val="center"/>
        <w:rPr>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6D45B5">
      <w:pPr>
        <w:pStyle w:val="ListParagraph"/>
        <w:tabs>
          <w:tab w:val="center" w:pos="720"/>
          <w:tab w:val="left" w:pos="8055"/>
        </w:tabs>
        <w:jc w:val="center"/>
        <w:rPr>
          <w:b/>
          <w:color w:val="7030A0"/>
          <w:szCs w:val="28"/>
        </w:rPr>
      </w:pPr>
    </w:p>
    <w:p w:rsidR="001230C3" w:rsidRDefault="001230C3" w:rsidP="001230C3">
      <w:pPr>
        <w:pStyle w:val="ListParagraph"/>
        <w:tabs>
          <w:tab w:val="center" w:pos="720"/>
          <w:tab w:val="left" w:pos="8055"/>
        </w:tabs>
        <w:ind w:left="0"/>
        <w:rPr>
          <w:b/>
          <w:color w:val="7030A0"/>
          <w:szCs w:val="28"/>
        </w:rPr>
      </w:pPr>
    </w:p>
    <w:p w:rsidR="001230C3" w:rsidRDefault="001230C3" w:rsidP="001230C3">
      <w:pPr>
        <w:pStyle w:val="ListParagraph"/>
        <w:tabs>
          <w:tab w:val="center" w:pos="720"/>
          <w:tab w:val="left" w:pos="8055"/>
        </w:tabs>
        <w:ind w:left="0"/>
        <w:rPr>
          <w:b/>
          <w:color w:val="7030A0"/>
          <w:szCs w:val="28"/>
        </w:rPr>
      </w:pPr>
    </w:p>
    <w:p w:rsidR="001230C3" w:rsidRDefault="001230C3" w:rsidP="001230C3">
      <w:pPr>
        <w:pStyle w:val="ListParagraph"/>
        <w:tabs>
          <w:tab w:val="center" w:pos="720"/>
          <w:tab w:val="left" w:pos="8055"/>
        </w:tabs>
        <w:ind w:left="0"/>
        <w:rPr>
          <w:b/>
          <w:color w:val="7030A0"/>
          <w:szCs w:val="28"/>
        </w:rPr>
      </w:pPr>
    </w:p>
    <w:p w:rsidR="001230C3" w:rsidRDefault="001230C3" w:rsidP="001230C3">
      <w:pPr>
        <w:pStyle w:val="ListParagraph"/>
        <w:tabs>
          <w:tab w:val="center" w:pos="720"/>
          <w:tab w:val="left" w:pos="8055"/>
        </w:tabs>
        <w:ind w:left="0"/>
        <w:rPr>
          <w:b/>
          <w:color w:val="7030A0"/>
          <w:szCs w:val="28"/>
        </w:rPr>
      </w:pPr>
    </w:p>
    <w:p w:rsidR="006D45B5" w:rsidRPr="006D45B5" w:rsidRDefault="006D45B5" w:rsidP="001230C3">
      <w:pPr>
        <w:pStyle w:val="ListParagraph"/>
        <w:tabs>
          <w:tab w:val="center" w:pos="720"/>
          <w:tab w:val="left" w:pos="8055"/>
        </w:tabs>
        <w:ind w:left="0"/>
        <w:jc w:val="center"/>
        <w:rPr>
          <w:b/>
          <w:color w:val="7030A0"/>
          <w:szCs w:val="28"/>
        </w:rPr>
      </w:pPr>
      <w:r w:rsidRPr="004E57B6">
        <w:rPr>
          <w:b/>
          <w:color w:val="7030A0"/>
          <w:szCs w:val="28"/>
        </w:rPr>
        <w:lastRenderedPageBreak/>
        <w:t>Program Specific Objective</w:t>
      </w:r>
      <w:r>
        <w:rPr>
          <w:b/>
          <w:color w:val="7030A0"/>
          <w:szCs w:val="28"/>
        </w:rPr>
        <w:t>s</w:t>
      </w:r>
      <w:r w:rsidRPr="004E57B6">
        <w:rPr>
          <w:b/>
          <w:color w:val="7030A0"/>
          <w:szCs w:val="28"/>
        </w:rPr>
        <w:t xml:space="preserve"> (PSO</w:t>
      </w:r>
      <w:r>
        <w:rPr>
          <w:b/>
          <w:color w:val="7030A0"/>
          <w:szCs w:val="28"/>
        </w:rPr>
        <w:t>s</w:t>
      </w:r>
      <w:r w:rsidRPr="004E57B6">
        <w:rPr>
          <w:b/>
          <w:color w:val="7030A0"/>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1"/>
        <w:gridCol w:w="2264"/>
        <w:gridCol w:w="5251"/>
      </w:tblGrid>
      <w:tr w:rsidR="006D45B5" w:rsidRPr="004E57B6" w:rsidTr="0024746A">
        <w:trPr>
          <w:trHeight w:val="485"/>
        </w:trPr>
        <w:tc>
          <w:tcPr>
            <w:tcW w:w="1098" w:type="dxa"/>
          </w:tcPr>
          <w:p w:rsidR="006D45B5" w:rsidRPr="004E57B6" w:rsidRDefault="006D45B5" w:rsidP="0024746A">
            <w:pPr>
              <w:rPr>
                <w:b/>
                <w:color w:val="FF0000"/>
                <w:szCs w:val="28"/>
              </w:rPr>
            </w:pPr>
            <w:r w:rsidRPr="004E57B6">
              <w:rPr>
                <w:b/>
                <w:color w:val="FF0000"/>
                <w:szCs w:val="28"/>
              </w:rPr>
              <w:t>Sl.</w:t>
            </w:r>
            <w:r>
              <w:rPr>
                <w:b/>
                <w:color w:val="FF0000"/>
                <w:szCs w:val="28"/>
              </w:rPr>
              <w:t xml:space="preserve"> </w:t>
            </w:r>
            <w:r w:rsidRPr="004E57B6">
              <w:rPr>
                <w:b/>
                <w:color w:val="FF0000"/>
                <w:szCs w:val="28"/>
              </w:rPr>
              <w:t>No.</w:t>
            </w:r>
          </w:p>
        </w:tc>
        <w:tc>
          <w:tcPr>
            <w:tcW w:w="2340" w:type="dxa"/>
          </w:tcPr>
          <w:p w:rsidR="006D45B5" w:rsidRPr="004E57B6" w:rsidRDefault="006D45B5" w:rsidP="0024746A">
            <w:pPr>
              <w:rPr>
                <w:b/>
                <w:color w:val="FF0000"/>
                <w:szCs w:val="28"/>
              </w:rPr>
            </w:pPr>
            <w:r w:rsidRPr="004E57B6">
              <w:rPr>
                <w:b/>
                <w:color w:val="FF0000"/>
                <w:szCs w:val="28"/>
              </w:rPr>
              <w:t>PSOs Name</w:t>
            </w:r>
          </w:p>
        </w:tc>
        <w:tc>
          <w:tcPr>
            <w:tcW w:w="5400" w:type="dxa"/>
          </w:tcPr>
          <w:p w:rsidR="006D45B5" w:rsidRPr="004E57B6" w:rsidRDefault="006D45B5" w:rsidP="0024746A">
            <w:pPr>
              <w:rPr>
                <w:b/>
                <w:color w:val="FF0000"/>
                <w:szCs w:val="28"/>
              </w:rPr>
            </w:pPr>
            <w:r w:rsidRPr="004E57B6">
              <w:rPr>
                <w:b/>
                <w:color w:val="FF0000"/>
                <w:szCs w:val="28"/>
              </w:rPr>
              <w:t>Program Specific Objective Statements</w:t>
            </w:r>
          </w:p>
        </w:tc>
      </w:tr>
      <w:tr w:rsidR="006D45B5" w:rsidRPr="00BD0F3E" w:rsidTr="0024746A">
        <w:tc>
          <w:tcPr>
            <w:tcW w:w="1098" w:type="dxa"/>
          </w:tcPr>
          <w:p w:rsidR="006D45B5" w:rsidRDefault="006D45B5" w:rsidP="0024746A">
            <w:pPr>
              <w:rPr>
                <w:b/>
                <w:color w:val="006666"/>
                <w:szCs w:val="28"/>
              </w:rPr>
            </w:pPr>
            <w:r>
              <w:rPr>
                <w:b/>
                <w:color w:val="006666"/>
                <w:szCs w:val="28"/>
              </w:rPr>
              <w:t>1</w:t>
            </w:r>
          </w:p>
        </w:tc>
        <w:tc>
          <w:tcPr>
            <w:tcW w:w="2340" w:type="dxa"/>
          </w:tcPr>
          <w:p w:rsidR="006D45B5" w:rsidRPr="00B95919" w:rsidRDefault="006D45B5" w:rsidP="0024746A">
            <w:pPr>
              <w:rPr>
                <w:b/>
                <w:color w:val="002060"/>
                <w:szCs w:val="28"/>
              </w:rPr>
            </w:pPr>
            <w:r w:rsidRPr="00B95919">
              <w:rPr>
                <w:b/>
                <w:color w:val="002060"/>
                <w:szCs w:val="28"/>
              </w:rPr>
              <w:t>PSO - 1</w:t>
            </w:r>
          </w:p>
        </w:tc>
        <w:tc>
          <w:tcPr>
            <w:tcW w:w="5400" w:type="dxa"/>
          </w:tcPr>
          <w:p w:rsidR="006D45B5" w:rsidRPr="00BD0F3E" w:rsidRDefault="006D45B5" w:rsidP="0024746A">
            <w:pPr>
              <w:rPr>
                <w:b/>
                <w:color w:val="006666"/>
                <w:szCs w:val="28"/>
              </w:rPr>
            </w:pPr>
            <w:r w:rsidRPr="002E568C">
              <w:rPr>
                <w:b/>
                <w:color w:val="006600"/>
                <w:sz w:val="20"/>
              </w:rPr>
              <w:t>Use mathematical abstractions and Algorithmic design along with open source programming tools to solve complexities involved in efficient programming.[PO:1,2,3,4</w:t>
            </w:r>
            <w:r>
              <w:rPr>
                <w:b/>
                <w:color w:val="006600"/>
                <w:sz w:val="20"/>
              </w:rPr>
              <w:t xml:space="preserve"> and 5] &amp; [PEO:1 and </w:t>
            </w:r>
            <w:r w:rsidRPr="002E568C">
              <w:rPr>
                <w:b/>
                <w:color w:val="006600"/>
                <w:sz w:val="20"/>
              </w:rPr>
              <w:t>2]</w:t>
            </w:r>
          </w:p>
        </w:tc>
      </w:tr>
      <w:tr w:rsidR="006D45B5" w:rsidRPr="00BD0F3E" w:rsidTr="0024746A">
        <w:tc>
          <w:tcPr>
            <w:tcW w:w="1098" w:type="dxa"/>
          </w:tcPr>
          <w:p w:rsidR="006D45B5" w:rsidRDefault="006D45B5" w:rsidP="0024746A">
            <w:pPr>
              <w:rPr>
                <w:b/>
                <w:color w:val="006666"/>
                <w:szCs w:val="28"/>
              </w:rPr>
            </w:pPr>
            <w:r>
              <w:rPr>
                <w:b/>
                <w:color w:val="006666"/>
                <w:szCs w:val="28"/>
              </w:rPr>
              <w:t>2</w:t>
            </w:r>
          </w:p>
        </w:tc>
        <w:tc>
          <w:tcPr>
            <w:tcW w:w="2340" w:type="dxa"/>
          </w:tcPr>
          <w:p w:rsidR="006D45B5" w:rsidRPr="00B95919" w:rsidRDefault="006D45B5" w:rsidP="0024746A">
            <w:pPr>
              <w:rPr>
                <w:b/>
                <w:color w:val="002060"/>
                <w:szCs w:val="28"/>
              </w:rPr>
            </w:pPr>
            <w:r w:rsidRPr="00B95919">
              <w:rPr>
                <w:b/>
                <w:color w:val="002060"/>
                <w:szCs w:val="28"/>
              </w:rPr>
              <w:t>PSO – 2</w:t>
            </w:r>
          </w:p>
        </w:tc>
        <w:tc>
          <w:tcPr>
            <w:tcW w:w="5400" w:type="dxa"/>
          </w:tcPr>
          <w:p w:rsidR="006D45B5" w:rsidRPr="00BD0F3E" w:rsidRDefault="006D45B5" w:rsidP="0024746A">
            <w:pPr>
              <w:rPr>
                <w:b/>
                <w:color w:val="006666"/>
                <w:szCs w:val="28"/>
              </w:rPr>
            </w:pPr>
            <w:r w:rsidRPr="002E568C">
              <w:rPr>
                <w:b/>
                <w:color w:val="006600"/>
                <w:sz w:val="20"/>
              </w:rPr>
              <w:t>Ensure programming &amp; documentation skills for each individual student in relevant subjects i.e., C, C</w:t>
            </w:r>
            <w:r w:rsidRPr="002E568C">
              <w:rPr>
                <w:b/>
                <w:color w:val="006600"/>
                <w:sz w:val="20"/>
                <w:vertAlign w:val="superscript"/>
              </w:rPr>
              <w:t>++</w:t>
            </w:r>
            <w:r w:rsidRPr="002E568C">
              <w:rPr>
                <w:b/>
                <w:color w:val="006600"/>
                <w:sz w:val="20"/>
              </w:rPr>
              <w:t>, Java, DBMS, Web Technologies (Development), Linux, Data Warehousing &amp; Data Mining and on Testing Tools.[PO:1,2,3,4,5,10</w:t>
            </w:r>
            <w:r>
              <w:rPr>
                <w:b/>
                <w:color w:val="006600"/>
                <w:sz w:val="20"/>
              </w:rPr>
              <w:t xml:space="preserve"> and </w:t>
            </w:r>
            <w:r w:rsidRPr="002E568C">
              <w:rPr>
                <w:b/>
                <w:color w:val="006600"/>
                <w:sz w:val="20"/>
              </w:rPr>
              <w:t>11]</w:t>
            </w:r>
            <w:r>
              <w:rPr>
                <w:b/>
                <w:color w:val="006600"/>
                <w:sz w:val="20"/>
              </w:rPr>
              <w:t xml:space="preserve"> </w:t>
            </w:r>
            <w:r w:rsidRPr="002E568C">
              <w:rPr>
                <w:b/>
                <w:color w:val="006600"/>
                <w:sz w:val="20"/>
              </w:rPr>
              <w:t>&amp;</w:t>
            </w:r>
            <w:r>
              <w:rPr>
                <w:b/>
                <w:color w:val="006600"/>
                <w:sz w:val="20"/>
              </w:rPr>
              <w:t xml:space="preserve"> [PEO:1,2 and </w:t>
            </w:r>
            <w:r w:rsidRPr="002E568C">
              <w:rPr>
                <w:b/>
                <w:color w:val="006600"/>
                <w:sz w:val="20"/>
              </w:rPr>
              <w:t>3]</w:t>
            </w:r>
          </w:p>
        </w:tc>
      </w:tr>
      <w:tr w:rsidR="006D45B5" w:rsidRPr="00BD0F3E" w:rsidTr="0024746A">
        <w:tc>
          <w:tcPr>
            <w:tcW w:w="1098" w:type="dxa"/>
          </w:tcPr>
          <w:p w:rsidR="006D45B5" w:rsidRDefault="006D45B5" w:rsidP="0024746A">
            <w:pPr>
              <w:rPr>
                <w:b/>
                <w:color w:val="006666"/>
                <w:szCs w:val="28"/>
              </w:rPr>
            </w:pPr>
            <w:r>
              <w:rPr>
                <w:b/>
                <w:color w:val="006666"/>
                <w:szCs w:val="28"/>
              </w:rPr>
              <w:t>3</w:t>
            </w:r>
          </w:p>
        </w:tc>
        <w:tc>
          <w:tcPr>
            <w:tcW w:w="2340" w:type="dxa"/>
          </w:tcPr>
          <w:p w:rsidR="006D45B5" w:rsidRPr="00B95919" w:rsidRDefault="006D45B5" w:rsidP="0024746A">
            <w:pPr>
              <w:rPr>
                <w:b/>
                <w:color w:val="002060"/>
                <w:szCs w:val="28"/>
              </w:rPr>
            </w:pPr>
            <w:r w:rsidRPr="00B95919">
              <w:rPr>
                <w:b/>
                <w:color w:val="002060"/>
                <w:szCs w:val="28"/>
              </w:rPr>
              <w:t>PSO – 3</w:t>
            </w:r>
          </w:p>
        </w:tc>
        <w:tc>
          <w:tcPr>
            <w:tcW w:w="5400" w:type="dxa"/>
          </w:tcPr>
          <w:p w:rsidR="006D45B5" w:rsidRPr="00BD0F3E" w:rsidRDefault="006D45B5" w:rsidP="0024746A">
            <w:pPr>
              <w:rPr>
                <w:b/>
                <w:color w:val="006666"/>
                <w:szCs w:val="28"/>
              </w:rPr>
            </w:pPr>
            <w:r>
              <w:rPr>
                <w:b/>
                <w:color w:val="006600"/>
                <w:sz w:val="20"/>
              </w:rPr>
              <w:t>Ensure e</w:t>
            </w:r>
            <w:r w:rsidRPr="002E568C">
              <w:rPr>
                <w:b/>
                <w:color w:val="006600"/>
                <w:sz w:val="20"/>
              </w:rPr>
              <w:t>mployability and career development skills through Industry oriented mini &amp; major projects, internship, industry visits, seminars a</w:t>
            </w:r>
            <w:r>
              <w:rPr>
                <w:b/>
                <w:color w:val="006600"/>
                <w:sz w:val="20"/>
              </w:rPr>
              <w:t xml:space="preserve">nd workshops. [PO:6,7,8,9,10,11 and 12] &amp; [PEO:1,2 and </w:t>
            </w:r>
            <w:r w:rsidRPr="002E568C">
              <w:rPr>
                <w:b/>
                <w:color w:val="006600"/>
                <w:sz w:val="20"/>
              </w:rPr>
              <w:t>3]</w:t>
            </w:r>
          </w:p>
        </w:tc>
      </w:tr>
    </w:tbl>
    <w:p w:rsidR="006D45B5" w:rsidRDefault="006D45B5" w:rsidP="006D45B5">
      <w:pPr>
        <w:pStyle w:val="ListParagraph"/>
        <w:tabs>
          <w:tab w:val="center" w:pos="720"/>
          <w:tab w:val="left" w:pos="8055"/>
        </w:tabs>
        <w:jc w:val="center"/>
        <w:rPr>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966D20" w:rsidRDefault="00966D20" w:rsidP="006D45B5">
      <w:pPr>
        <w:pStyle w:val="ListParagraph"/>
        <w:tabs>
          <w:tab w:val="center" w:pos="720"/>
          <w:tab w:val="left" w:pos="8055"/>
        </w:tabs>
        <w:ind w:left="0"/>
        <w:jc w:val="center"/>
        <w:rPr>
          <w:b/>
          <w:color w:val="7030A0"/>
          <w:szCs w:val="28"/>
        </w:rPr>
      </w:pPr>
    </w:p>
    <w:p w:rsidR="006D45B5" w:rsidRPr="004E57B6" w:rsidRDefault="006D45B5" w:rsidP="006D45B5">
      <w:pPr>
        <w:pStyle w:val="ListParagraph"/>
        <w:tabs>
          <w:tab w:val="center" w:pos="720"/>
          <w:tab w:val="left" w:pos="8055"/>
        </w:tabs>
        <w:ind w:left="0"/>
        <w:jc w:val="center"/>
        <w:rPr>
          <w:b/>
          <w:color w:val="7030A0"/>
          <w:szCs w:val="28"/>
        </w:rPr>
      </w:pPr>
      <w:r w:rsidRPr="004E57B6">
        <w:rPr>
          <w:b/>
          <w:color w:val="7030A0"/>
          <w:szCs w:val="28"/>
        </w:rPr>
        <w:lastRenderedPageBreak/>
        <w:t>Program O</w:t>
      </w:r>
      <w:r>
        <w:rPr>
          <w:b/>
          <w:color w:val="7030A0"/>
          <w:szCs w:val="28"/>
        </w:rPr>
        <w:t>utcomes</w:t>
      </w:r>
      <w:r w:rsidRPr="004E57B6">
        <w:rPr>
          <w:b/>
          <w:color w:val="7030A0"/>
          <w:szCs w:val="28"/>
        </w:rPr>
        <w:t xml:space="preserve"> (</w:t>
      </w:r>
      <w:r>
        <w:rPr>
          <w:b/>
          <w:color w:val="7030A0"/>
          <w:szCs w:val="28"/>
        </w:rPr>
        <w:t>P</w:t>
      </w:r>
      <w:r w:rsidRPr="004E57B6">
        <w:rPr>
          <w:b/>
          <w:color w:val="7030A0"/>
          <w:szCs w:val="28"/>
        </w:rPr>
        <w:t>O</w:t>
      </w:r>
      <w:r>
        <w:rPr>
          <w:b/>
          <w:color w:val="7030A0"/>
          <w:szCs w:val="28"/>
        </w:rPr>
        <w:t>s</w:t>
      </w:r>
      <w:r w:rsidRPr="004E57B6">
        <w:rPr>
          <w:b/>
          <w:color w:val="7030A0"/>
          <w:szCs w:val="28"/>
        </w:rPr>
        <w:t>)</w:t>
      </w:r>
    </w:p>
    <w:p w:rsidR="006D45B5" w:rsidRDefault="006D45B5" w:rsidP="006D45B5">
      <w:pPr>
        <w:pStyle w:val="ListParagraph"/>
        <w:tabs>
          <w:tab w:val="center" w:pos="720"/>
          <w:tab w:val="left" w:pos="8055"/>
        </w:tabs>
        <w:jc w:val="center"/>
        <w:rPr>
          <w:szCs w:val="28"/>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1710"/>
        <w:gridCol w:w="6840"/>
      </w:tblGrid>
      <w:tr w:rsidR="006D45B5" w:rsidRPr="00D11DA0" w:rsidTr="0024746A">
        <w:trPr>
          <w:trHeight w:val="485"/>
        </w:trPr>
        <w:tc>
          <w:tcPr>
            <w:tcW w:w="738" w:type="dxa"/>
          </w:tcPr>
          <w:p w:rsidR="006D45B5" w:rsidRPr="00051527" w:rsidRDefault="006D45B5" w:rsidP="0024746A">
            <w:pPr>
              <w:rPr>
                <w:b/>
                <w:color w:val="FF0000"/>
                <w:sz w:val="18"/>
                <w:szCs w:val="18"/>
              </w:rPr>
            </w:pPr>
            <w:r w:rsidRPr="00051527">
              <w:rPr>
                <w:b/>
                <w:color w:val="FF0000"/>
                <w:sz w:val="18"/>
                <w:szCs w:val="18"/>
              </w:rPr>
              <w:t>PO Names</w:t>
            </w:r>
          </w:p>
        </w:tc>
        <w:tc>
          <w:tcPr>
            <w:tcW w:w="1710" w:type="dxa"/>
          </w:tcPr>
          <w:p w:rsidR="006D45B5" w:rsidRPr="00051527" w:rsidRDefault="006D45B5" w:rsidP="0024746A">
            <w:pPr>
              <w:rPr>
                <w:b/>
                <w:color w:val="FF0000"/>
                <w:sz w:val="18"/>
                <w:szCs w:val="18"/>
              </w:rPr>
            </w:pPr>
            <w:r w:rsidRPr="00051527">
              <w:rPr>
                <w:b/>
                <w:color w:val="FF0000"/>
                <w:sz w:val="18"/>
                <w:szCs w:val="18"/>
              </w:rPr>
              <w:t>Graduate Attributes</w:t>
            </w:r>
          </w:p>
        </w:tc>
        <w:tc>
          <w:tcPr>
            <w:tcW w:w="6840" w:type="dxa"/>
          </w:tcPr>
          <w:p w:rsidR="006D45B5" w:rsidRPr="00051527" w:rsidRDefault="006D45B5" w:rsidP="0024746A">
            <w:pPr>
              <w:rPr>
                <w:b/>
                <w:color w:val="FF0000"/>
                <w:sz w:val="18"/>
                <w:szCs w:val="18"/>
              </w:rPr>
            </w:pPr>
            <w:r w:rsidRPr="00051527">
              <w:rPr>
                <w:b/>
                <w:color w:val="FF0000"/>
                <w:sz w:val="18"/>
                <w:szCs w:val="18"/>
              </w:rPr>
              <w:t>PO Statements</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PO1</w:t>
            </w:r>
          </w:p>
        </w:tc>
        <w:tc>
          <w:tcPr>
            <w:tcW w:w="1710" w:type="dxa"/>
          </w:tcPr>
          <w:p w:rsidR="006D45B5" w:rsidRPr="00051527" w:rsidRDefault="006D45B5" w:rsidP="0024746A">
            <w:pPr>
              <w:rPr>
                <w:b/>
                <w:color w:val="002060"/>
                <w:sz w:val="18"/>
                <w:szCs w:val="18"/>
              </w:rPr>
            </w:pPr>
            <w:r w:rsidRPr="00051527">
              <w:rPr>
                <w:b/>
                <w:color w:val="002060"/>
                <w:sz w:val="18"/>
                <w:szCs w:val="18"/>
              </w:rPr>
              <w:t>Engineering knowledge</w:t>
            </w:r>
          </w:p>
        </w:tc>
        <w:tc>
          <w:tcPr>
            <w:tcW w:w="6840" w:type="dxa"/>
          </w:tcPr>
          <w:p w:rsidR="006D45B5" w:rsidRPr="00051527" w:rsidRDefault="006D45B5" w:rsidP="0024746A">
            <w:pPr>
              <w:rPr>
                <w:b/>
                <w:color w:val="006666"/>
                <w:sz w:val="18"/>
                <w:szCs w:val="18"/>
              </w:rPr>
            </w:pPr>
            <w:r w:rsidRPr="00051527">
              <w:rPr>
                <w:b/>
                <w:color w:val="006600"/>
                <w:sz w:val="18"/>
                <w:szCs w:val="18"/>
              </w:rPr>
              <w:t>Apply the knowledge of mathematics, science, engineering fundamentals, and an engineering specialization to the solution of complex engineering problems. [PEO’s: 1,2 and 3] [PSO’s: 1,2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2</w:t>
            </w:r>
          </w:p>
        </w:tc>
        <w:tc>
          <w:tcPr>
            <w:tcW w:w="1710" w:type="dxa"/>
          </w:tcPr>
          <w:p w:rsidR="006D45B5" w:rsidRPr="00051527" w:rsidRDefault="006D45B5" w:rsidP="0024746A">
            <w:pPr>
              <w:rPr>
                <w:b/>
                <w:color w:val="002060"/>
                <w:sz w:val="18"/>
                <w:szCs w:val="18"/>
              </w:rPr>
            </w:pPr>
            <w:r w:rsidRPr="00051527">
              <w:rPr>
                <w:b/>
                <w:color w:val="002060"/>
                <w:sz w:val="18"/>
                <w:szCs w:val="18"/>
              </w:rPr>
              <w:t>Problem analysis</w:t>
            </w:r>
          </w:p>
        </w:tc>
        <w:tc>
          <w:tcPr>
            <w:tcW w:w="6840" w:type="dxa"/>
          </w:tcPr>
          <w:p w:rsidR="006D45B5" w:rsidRPr="00051527" w:rsidRDefault="006D45B5" w:rsidP="0024746A">
            <w:pPr>
              <w:rPr>
                <w:b/>
                <w:color w:val="006666"/>
                <w:sz w:val="18"/>
                <w:szCs w:val="18"/>
              </w:rPr>
            </w:pPr>
            <w:r w:rsidRPr="00051527">
              <w:rPr>
                <w:b/>
                <w:color w:val="006600"/>
                <w:sz w:val="18"/>
                <w:szCs w:val="18"/>
              </w:rPr>
              <w:t>Identify, formulate, review research literature, and analyze complex  engineering problems reaching substantiated conclusions using first principles of mathematics, natural sciences, and engineering sciences. [PEO’s: 1,2 and 3] [PSO’s: 1,2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3</w:t>
            </w:r>
          </w:p>
        </w:tc>
        <w:tc>
          <w:tcPr>
            <w:tcW w:w="1710" w:type="dxa"/>
          </w:tcPr>
          <w:p w:rsidR="006D45B5" w:rsidRPr="00051527" w:rsidRDefault="006D45B5" w:rsidP="0024746A">
            <w:pPr>
              <w:rPr>
                <w:b/>
                <w:color w:val="002060"/>
                <w:sz w:val="18"/>
                <w:szCs w:val="18"/>
              </w:rPr>
            </w:pPr>
            <w:r w:rsidRPr="00051527">
              <w:rPr>
                <w:b/>
                <w:color w:val="002060"/>
                <w:sz w:val="18"/>
                <w:szCs w:val="18"/>
              </w:rPr>
              <w:t>Design/ development of solutions</w:t>
            </w:r>
          </w:p>
        </w:tc>
        <w:tc>
          <w:tcPr>
            <w:tcW w:w="6840" w:type="dxa"/>
          </w:tcPr>
          <w:p w:rsidR="006D45B5" w:rsidRPr="00051527" w:rsidRDefault="006D45B5" w:rsidP="0024746A">
            <w:pPr>
              <w:rPr>
                <w:b/>
                <w:color w:val="006666"/>
                <w:sz w:val="18"/>
                <w:szCs w:val="18"/>
              </w:rPr>
            </w:pPr>
            <w:r w:rsidRPr="00051527">
              <w:rPr>
                <w:b/>
                <w:color w:val="006600"/>
                <w:sz w:val="18"/>
                <w:szCs w:val="18"/>
              </w:rPr>
              <w:t>Design solutions for complex engineering problems and design system components or processes that meet the specified needs with appropriate consideration for the public health and safety, and the cultural, societal, and environmental considerations. [PEO’s: 1,2 and 3] [PSO’s: 1,2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4</w:t>
            </w:r>
          </w:p>
        </w:tc>
        <w:tc>
          <w:tcPr>
            <w:tcW w:w="1710" w:type="dxa"/>
          </w:tcPr>
          <w:p w:rsidR="006D45B5" w:rsidRPr="00051527" w:rsidRDefault="006D45B5" w:rsidP="0024746A">
            <w:pPr>
              <w:rPr>
                <w:b/>
                <w:color w:val="002060"/>
                <w:sz w:val="18"/>
                <w:szCs w:val="18"/>
              </w:rPr>
            </w:pPr>
            <w:r w:rsidRPr="00051527">
              <w:rPr>
                <w:b/>
                <w:color w:val="002060"/>
                <w:sz w:val="18"/>
                <w:szCs w:val="18"/>
              </w:rPr>
              <w:t>Conduct investigations of complex problems</w:t>
            </w:r>
          </w:p>
        </w:tc>
        <w:tc>
          <w:tcPr>
            <w:tcW w:w="6840" w:type="dxa"/>
          </w:tcPr>
          <w:p w:rsidR="006D45B5" w:rsidRPr="00051527" w:rsidRDefault="006D45B5" w:rsidP="0024746A">
            <w:pPr>
              <w:rPr>
                <w:b/>
                <w:color w:val="006600"/>
                <w:sz w:val="18"/>
                <w:szCs w:val="18"/>
              </w:rPr>
            </w:pPr>
            <w:r w:rsidRPr="00051527">
              <w:rPr>
                <w:b/>
                <w:color w:val="006600"/>
                <w:sz w:val="18"/>
                <w:szCs w:val="18"/>
              </w:rPr>
              <w:t>Use research-based knowledge and research methods including design of experiments, analysis and interpretation of data, and synthesis of the information to provide valid conclusions. [PEO’s: 1,2 and 3] [PSO’s: 1,2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5</w:t>
            </w:r>
          </w:p>
        </w:tc>
        <w:tc>
          <w:tcPr>
            <w:tcW w:w="1710" w:type="dxa"/>
          </w:tcPr>
          <w:p w:rsidR="006D45B5" w:rsidRPr="00051527" w:rsidRDefault="006D45B5" w:rsidP="0024746A">
            <w:pPr>
              <w:rPr>
                <w:b/>
                <w:color w:val="002060"/>
                <w:sz w:val="18"/>
                <w:szCs w:val="18"/>
              </w:rPr>
            </w:pPr>
            <w:r w:rsidRPr="00051527">
              <w:rPr>
                <w:b/>
                <w:color w:val="002060"/>
                <w:sz w:val="18"/>
                <w:szCs w:val="18"/>
              </w:rPr>
              <w:t>Modern tool usage</w:t>
            </w:r>
          </w:p>
        </w:tc>
        <w:tc>
          <w:tcPr>
            <w:tcW w:w="6840" w:type="dxa"/>
          </w:tcPr>
          <w:p w:rsidR="006D45B5" w:rsidRPr="00051527" w:rsidRDefault="006D45B5" w:rsidP="0024746A">
            <w:pPr>
              <w:rPr>
                <w:b/>
                <w:color w:val="006600"/>
                <w:sz w:val="18"/>
                <w:szCs w:val="18"/>
              </w:rPr>
            </w:pPr>
            <w:r w:rsidRPr="00051527">
              <w:rPr>
                <w:b/>
                <w:color w:val="006600"/>
                <w:sz w:val="18"/>
                <w:szCs w:val="18"/>
              </w:rPr>
              <w:t>Create, select, and apply appropriate techniques, resources, and modern engineering and IT tools including prediction and modeling to complex engineering activities with an understanding of the limitations. [PEO’s: 1,2 and 3] [PSO’s: 1,2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6</w:t>
            </w:r>
          </w:p>
        </w:tc>
        <w:tc>
          <w:tcPr>
            <w:tcW w:w="1710" w:type="dxa"/>
          </w:tcPr>
          <w:p w:rsidR="006D45B5" w:rsidRPr="00051527" w:rsidRDefault="006D45B5" w:rsidP="0024746A">
            <w:pPr>
              <w:rPr>
                <w:b/>
                <w:color w:val="002060"/>
                <w:sz w:val="18"/>
                <w:szCs w:val="18"/>
              </w:rPr>
            </w:pPr>
            <w:r w:rsidRPr="00051527">
              <w:rPr>
                <w:b/>
                <w:color w:val="002060"/>
                <w:sz w:val="18"/>
                <w:szCs w:val="18"/>
              </w:rPr>
              <w:t>The engineer and society</w:t>
            </w:r>
          </w:p>
        </w:tc>
        <w:tc>
          <w:tcPr>
            <w:tcW w:w="6840" w:type="dxa"/>
          </w:tcPr>
          <w:p w:rsidR="006D45B5" w:rsidRPr="00051527" w:rsidRDefault="006D45B5" w:rsidP="0024746A">
            <w:pPr>
              <w:rPr>
                <w:b/>
                <w:color w:val="006600"/>
                <w:sz w:val="18"/>
                <w:szCs w:val="18"/>
              </w:rPr>
            </w:pPr>
            <w:r w:rsidRPr="00051527">
              <w:rPr>
                <w:b/>
                <w:color w:val="006600"/>
                <w:sz w:val="18"/>
                <w:szCs w:val="18"/>
              </w:rPr>
              <w:t>Apply reasoning informed by the contextual knowledge to assess societal, health, safety, legal and cultural issues and the consequent responsibilities relevant to the professional engineering practice. [PEO’s: 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7</w:t>
            </w:r>
          </w:p>
        </w:tc>
        <w:tc>
          <w:tcPr>
            <w:tcW w:w="1710" w:type="dxa"/>
          </w:tcPr>
          <w:p w:rsidR="006D45B5" w:rsidRPr="00051527" w:rsidRDefault="006D45B5" w:rsidP="0024746A">
            <w:pPr>
              <w:rPr>
                <w:b/>
                <w:color w:val="002060"/>
                <w:sz w:val="18"/>
                <w:szCs w:val="18"/>
              </w:rPr>
            </w:pPr>
            <w:r w:rsidRPr="00051527">
              <w:rPr>
                <w:b/>
                <w:color w:val="002060"/>
                <w:sz w:val="18"/>
                <w:szCs w:val="18"/>
              </w:rPr>
              <w:t>Environment and sustainability</w:t>
            </w:r>
          </w:p>
        </w:tc>
        <w:tc>
          <w:tcPr>
            <w:tcW w:w="6840" w:type="dxa"/>
          </w:tcPr>
          <w:p w:rsidR="006D45B5" w:rsidRPr="00051527" w:rsidRDefault="006D45B5" w:rsidP="0024746A">
            <w:pPr>
              <w:rPr>
                <w:b/>
                <w:color w:val="006600"/>
                <w:sz w:val="18"/>
                <w:szCs w:val="18"/>
              </w:rPr>
            </w:pPr>
            <w:r w:rsidRPr="00051527">
              <w:rPr>
                <w:b/>
                <w:color w:val="006600"/>
                <w:sz w:val="18"/>
                <w:szCs w:val="18"/>
              </w:rPr>
              <w:t>Understand the impact of the professional engineering solutions in societal and environmental contexts, and demonstrate the knowledge of, and need for  sustainable development.  [PEO’s: 1,2 and 3]</w:t>
            </w:r>
          </w:p>
        </w:tc>
      </w:tr>
      <w:tr w:rsidR="006D45B5" w:rsidRPr="00D11DA0" w:rsidTr="00966D20">
        <w:trPr>
          <w:trHeight w:val="521"/>
        </w:trPr>
        <w:tc>
          <w:tcPr>
            <w:tcW w:w="738" w:type="dxa"/>
          </w:tcPr>
          <w:p w:rsidR="006D45B5" w:rsidRPr="00051527" w:rsidRDefault="006D45B5" w:rsidP="0024746A">
            <w:pPr>
              <w:rPr>
                <w:b/>
                <w:color w:val="006666"/>
                <w:sz w:val="18"/>
                <w:szCs w:val="18"/>
              </w:rPr>
            </w:pPr>
            <w:r w:rsidRPr="00051527">
              <w:rPr>
                <w:b/>
                <w:color w:val="006666"/>
                <w:sz w:val="18"/>
                <w:szCs w:val="18"/>
              </w:rPr>
              <w:t>PO 8</w:t>
            </w:r>
          </w:p>
        </w:tc>
        <w:tc>
          <w:tcPr>
            <w:tcW w:w="1710" w:type="dxa"/>
          </w:tcPr>
          <w:p w:rsidR="006D45B5" w:rsidRPr="00051527" w:rsidRDefault="006D45B5" w:rsidP="0024746A">
            <w:pPr>
              <w:rPr>
                <w:b/>
                <w:color w:val="002060"/>
                <w:sz w:val="18"/>
                <w:szCs w:val="18"/>
              </w:rPr>
            </w:pPr>
            <w:r w:rsidRPr="00051527">
              <w:rPr>
                <w:b/>
                <w:color w:val="002060"/>
                <w:sz w:val="18"/>
                <w:szCs w:val="18"/>
              </w:rPr>
              <w:t>Ethics</w:t>
            </w:r>
          </w:p>
        </w:tc>
        <w:tc>
          <w:tcPr>
            <w:tcW w:w="6840" w:type="dxa"/>
          </w:tcPr>
          <w:p w:rsidR="006D45B5" w:rsidRPr="00051527" w:rsidRDefault="006D45B5" w:rsidP="0024746A">
            <w:pPr>
              <w:rPr>
                <w:b/>
                <w:color w:val="006600"/>
                <w:sz w:val="18"/>
                <w:szCs w:val="18"/>
              </w:rPr>
            </w:pPr>
            <w:r w:rsidRPr="00051527">
              <w:rPr>
                <w:b/>
                <w:color w:val="006600"/>
                <w:sz w:val="18"/>
                <w:szCs w:val="18"/>
              </w:rPr>
              <w:t>Apply ethical principles and commit to professional ethics and responsibilities and norms of the engineering practice. [PEO’s: 1,2 and 3] [PSO’s: 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9</w:t>
            </w:r>
          </w:p>
        </w:tc>
        <w:tc>
          <w:tcPr>
            <w:tcW w:w="1710" w:type="dxa"/>
          </w:tcPr>
          <w:p w:rsidR="006D45B5" w:rsidRPr="00051527" w:rsidRDefault="006D45B5" w:rsidP="0024746A">
            <w:pPr>
              <w:rPr>
                <w:b/>
                <w:color w:val="002060"/>
                <w:sz w:val="18"/>
                <w:szCs w:val="18"/>
              </w:rPr>
            </w:pPr>
            <w:r w:rsidRPr="00051527">
              <w:rPr>
                <w:b/>
                <w:color w:val="002060"/>
                <w:sz w:val="18"/>
                <w:szCs w:val="18"/>
              </w:rPr>
              <w:t>Individual and team work</w:t>
            </w:r>
          </w:p>
        </w:tc>
        <w:tc>
          <w:tcPr>
            <w:tcW w:w="6840" w:type="dxa"/>
          </w:tcPr>
          <w:p w:rsidR="006D45B5" w:rsidRPr="00051527" w:rsidRDefault="006D45B5" w:rsidP="0024746A">
            <w:pPr>
              <w:rPr>
                <w:b/>
                <w:color w:val="006600"/>
                <w:sz w:val="18"/>
                <w:szCs w:val="18"/>
              </w:rPr>
            </w:pPr>
            <w:r w:rsidRPr="00051527">
              <w:rPr>
                <w:b/>
                <w:color w:val="006600"/>
                <w:sz w:val="18"/>
                <w:szCs w:val="18"/>
              </w:rPr>
              <w:t>Function effectively as an individual, and as a member or leader in diverse teams, and in multidisciplinary settings. [PEO’s: 1,2 and 3] [PSO’s:  3]</w:t>
            </w:r>
          </w:p>
        </w:tc>
      </w:tr>
      <w:tr w:rsidR="006D45B5" w:rsidRPr="00D11DA0" w:rsidTr="00966D20">
        <w:trPr>
          <w:trHeight w:val="935"/>
        </w:trPr>
        <w:tc>
          <w:tcPr>
            <w:tcW w:w="738" w:type="dxa"/>
          </w:tcPr>
          <w:p w:rsidR="006D45B5" w:rsidRPr="00051527" w:rsidRDefault="006D45B5" w:rsidP="0024746A">
            <w:pPr>
              <w:rPr>
                <w:b/>
                <w:color w:val="006666"/>
                <w:sz w:val="18"/>
                <w:szCs w:val="18"/>
              </w:rPr>
            </w:pPr>
            <w:r w:rsidRPr="00051527">
              <w:rPr>
                <w:b/>
                <w:color w:val="006666"/>
                <w:sz w:val="18"/>
                <w:szCs w:val="18"/>
              </w:rPr>
              <w:t>PO 10</w:t>
            </w:r>
          </w:p>
        </w:tc>
        <w:tc>
          <w:tcPr>
            <w:tcW w:w="1710" w:type="dxa"/>
          </w:tcPr>
          <w:p w:rsidR="006D45B5" w:rsidRPr="00051527" w:rsidRDefault="006D45B5" w:rsidP="0024746A">
            <w:pPr>
              <w:rPr>
                <w:b/>
                <w:color w:val="002060"/>
                <w:sz w:val="18"/>
                <w:szCs w:val="18"/>
              </w:rPr>
            </w:pPr>
            <w:r w:rsidRPr="00051527">
              <w:rPr>
                <w:b/>
                <w:color w:val="002060"/>
                <w:sz w:val="18"/>
                <w:szCs w:val="18"/>
              </w:rPr>
              <w:t>Communication</w:t>
            </w:r>
          </w:p>
        </w:tc>
        <w:tc>
          <w:tcPr>
            <w:tcW w:w="6840" w:type="dxa"/>
          </w:tcPr>
          <w:p w:rsidR="006D45B5" w:rsidRPr="00051527" w:rsidRDefault="006D45B5" w:rsidP="0024746A">
            <w:pPr>
              <w:rPr>
                <w:b/>
                <w:color w:val="006600"/>
                <w:sz w:val="18"/>
                <w:szCs w:val="18"/>
              </w:rPr>
            </w:pPr>
            <w:r w:rsidRPr="00051527">
              <w:rPr>
                <w:b/>
                <w:color w:val="006600"/>
                <w:sz w:val="18"/>
                <w:szCs w:val="18"/>
              </w:rPr>
              <w:t>Communicate effectively on complex engineering activities with the engineering community and with society at large, such as, being able to comprehend and write effective reports and design documentation, make effective presentations, and give and receive clear instructions. [PEO’s: 1,2 and 3] [PSO’s: 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11</w:t>
            </w:r>
          </w:p>
        </w:tc>
        <w:tc>
          <w:tcPr>
            <w:tcW w:w="1710" w:type="dxa"/>
          </w:tcPr>
          <w:p w:rsidR="006D45B5" w:rsidRPr="00051527" w:rsidRDefault="006D45B5" w:rsidP="0024746A">
            <w:pPr>
              <w:rPr>
                <w:b/>
                <w:color w:val="002060"/>
                <w:sz w:val="18"/>
                <w:szCs w:val="18"/>
              </w:rPr>
            </w:pPr>
            <w:r w:rsidRPr="00051527">
              <w:rPr>
                <w:b/>
                <w:bCs/>
                <w:color w:val="002060"/>
                <w:sz w:val="18"/>
                <w:szCs w:val="18"/>
              </w:rPr>
              <w:t>Project management and finance</w:t>
            </w:r>
          </w:p>
        </w:tc>
        <w:tc>
          <w:tcPr>
            <w:tcW w:w="6840" w:type="dxa"/>
          </w:tcPr>
          <w:p w:rsidR="006D45B5" w:rsidRPr="00051527" w:rsidRDefault="006D45B5" w:rsidP="0024746A">
            <w:pPr>
              <w:rPr>
                <w:b/>
                <w:color w:val="006600"/>
                <w:sz w:val="18"/>
                <w:szCs w:val="18"/>
              </w:rPr>
            </w:pPr>
            <w:r w:rsidRPr="00051527">
              <w:rPr>
                <w:b/>
                <w:color w:val="006600"/>
                <w:sz w:val="18"/>
                <w:szCs w:val="18"/>
              </w:rPr>
              <w:t>Demonstrate knowledge and understanding of  the engineering and management principles and apply these to one’s own work, as a member and  leader in a team, to manage projects and in multidisciplinary environments. [PEO’s: 1 and 3] [PSO’s: 2 and 3]</w:t>
            </w:r>
          </w:p>
        </w:tc>
      </w:tr>
      <w:tr w:rsidR="006D45B5" w:rsidRPr="00D11DA0" w:rsidTr="0024746A">
        <w:tc>
          <w:tcPr>
            <w:tcW w:w="738" w:type="dxa"/>
          </w:tcPr>
          <w:p w:rsidR="006D45B5" w:rsidRPr="00051527" w:rsidRDefault="006D45B5" w:rsidP="0024746A">
            <w:pPr>
              <w:rPr>
                <w:b/>
                <w:color w:val="006666"/>
                <w:sz w:val="18"/>
                <w:szCs w:val="18"/>
              </w:rPr>
            </w:pPr>
            <w:r w:rsidRPr="00051527">
              <w:rPr>
                <w:b/>
                <w:color w:val="006666"/>
                <w:sz w:val="18"/>
                <w:szCs w:val="18"/>
              </w:rPr>
              <w:t>PO 12</w:t>
            </w:r>
          </w:p>
        </w:tc>
        <w:tc>
          <w:tcPr>
            <w:tcW w:w="1710" w:type="dxa"/>
          </w:tcPr>
          <w:p w:rsidR="006D45B5" w:rsidRPr="00051527" w:rsidRDefault="006D45B5" w:rsidP="0024746A">
            <w:pPr>
              <w:rPr>
                <w:b/>
                <w:color w:val="002060"/>
                <w:sz w:val="18"/>
                <w:szCs w:val="18"/>
              </w:rPr>
            </w:pPr>
            <w:r w:rsidRPr="00051527">
              <w:rPr>
                <w:b/>
                <w:color w:val="002060"/>
                <w:sz w:val="18"/>
                <w:szCs w:val="18"/>
              </w:rPr>
              <w:t>Life-long learning</w:t>
            </w:r>
          </w:p>
        </w:tc>
        <w:tc>
          <w:tcPr>
            <w:tcW w:w="6840" w:type="dxa"/>
          </w:tcPr>
          <w:p w:rsidR="006D45B5" w:rsidRPr="00051527" w:rsidRDefault="006D45B5" w:rsidP="0024746A">
            <w:pPr>
              <w:rPr>
                <w:b/>
                <w:color w:val="006600"/>
                <w:sz w:val="18"/>
                <w:szCs w:val="18"/>
              </w:rPr>
            </w:pPr>
            <w:r w:rsidRPr="00051527">
              <w:rPr>
                <w:b/>
                <w:color w:val="006600"/>
                <w:sz w:val="18"/>
                <w:szCs w:val="18"/>
              </w:rPr>
              <w:t>Recognize the need for, and have the preparation and ability to engage in independent and life-long learning in the broadest context of technological change. [PEO’s: 1,2 and 3] [PSO’s: 1,2 and 3]</w:t>
            </w:r>
          </w:p>
        </w:tc>
      </w:tr>
    </w:tbl>
    <w:p w:rsidR="006D45B5" w:rsidRDefault="006D45B5" w:rsidP="006D45B5">
      <w:pPr>
        <w:pStyle w:val="ListParagraph"/>
        <w:tabs>
          <w:tab w:val="center" w:pos="720"/>
          <w:tab w:val="left" w:pos="8055"/>
        </w:tabs>
        <w:jc w:val="center"/>
        <w:rPr>
          <w:szCs w:val="28"/>
        </w:rPr>
      </w:pPr>
    </w:p>
    <w:p w:rsidR="00BD649D" w:rsidRDefault="00BD649D" w:rsidP="00BD649D">
      <w:pPr>
        <w:pStyle w:val="ListParagraph"/>
        <w:tabs>
          <w:tab w:val="center" w:pos="720"/>
          <w:tab w:val="left" w:pos="8055"/>
        </w:tabs>
        <w:ind w:left="0"/>
        <w:rPr>
          <w:b/>
          <w:color w:val="7030A0"/>
          <w:sz w:val="28"/>
          <w:szCs w:val="28"/>
        </w:rPr>
      </w:pPr>
      <w:r>
        <w:rPr>
          <w:b/>
          <w:color w:val="7030A0"/>
          <w:sz w:val="28"/>
          <w:szCs w:val="28"/>
        </w:rPr>
        <w:t xml:space="preserve">                 </w:t>
      </w: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966D20" w:rsidRDefault="00966D20" w:rsidP="00BD649D">
      <w:pPr>
        <w:pStyle w:val="ListParagraph"/>
        <w:tabs>
          <w:tab w:val="center" w:pos="720"/>
          <w:tab w:val="left" w:pos="8055"/>
        </w:tabs>
        <w:ind w:left="0"/>
        <w:rPr>
          <w:b/>
          <w:color w:val="7030A0"/>
          <w:sz w:val="28"/>
          <w:szCs w:val="28"/>
        </w:rPr>
      </w:pPr>
    </w:p>
    <w:p w:rsidR="006D45B5" w:rsidRDefault="006D45B5" w:rsidP="00BD649D">
      <w:pPr>
        <w:pStyle w:val="ListParagraph"/>
        <w:tabs>
          <w:tab w:val="center" w:pos="720"/>
          <w:tab w:val="left" w:pos="8055"/>
        </w:tabs>
        <w:ind w:left="0"/>
        <w:jc w:val="center"/>
        <w:rPr>
          <w:b/>
          <w:color w:val="7030A0"/>
          <w:sz w:val="28"/>
          <w:szCs w:val="28"/>
        </w:rPr>
      </w:pPr>
      <w:r>
        <w:rPr>
          <w:b/>
          <w:color w:val="7030A0"/>
          <w:sz w:val="28"/>
          <w:szCs w:val="28"/>
        </w:rPr>
        <w:lastRenderedPageBreak/>
        <w:t>Course Mapping</w:t>
      </w:r>
    </w:p>
    <w:p w:rsidR="006D45B5" w:rsidRPr="00C41049" w:rsidRDefault="006D45B5" w:rsidP="006D45B5">
      <w:pPr>
        <w:pStyle w:val="ListParagraph"/>
        <w:tabs>
          <w:tab w:val="center" w:pos="720"/>
          <w:tab w:val="left" w:pos="8055"/>
        </w:tabs>
        <w:jc w:val="center"/>
        <w:rPr>
          <w:b/>
          <w:color w:val="7030A0"/>
          <w:sz w:val="28"/>
          <w:szCs w:val="28"/>
        </w:rPr>
      </w:pPr>
    </w:p>
    <w:tbl>
      <w:tblPr>
        <w:tblW w:w="3759"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3"/>
        <w:gridCol w:w="784"/>
        <w:gridCol w:w="782"/>
        <w:gridCol w:w="784"/>
        <w:gridCol w:w="697"/>
        <w:gridCol w:w="782"/>
        <w:gridCol w:w="693"/>
      </w:tblGrid>
      <w:tr w:rsidR="006D45B5" w:rsidRPr="008A70E9" w:rsidTr="0024746A">
        <w:trPr>
          <w:trHeight w:val="439"/>
        </w:trPr>
        <w:tc>
          <w:tcPr>
            <w:tcW w:w="1497" w:type="pct"/>
            <w:shd w:val="clear" w:color="auto" w:fill="auto"/>
            <w:vAlign w:val="center"/>
            <w:hideMark/>
          </w:tcPr>
          <w:p w:rsidR="006D45B5" w:rsidRPr="008A70E9" w:rsidRDefault="006D45B5" w:rsidP="0024746A">
            <w:pPr>
              <w:jc w:val="center"/>
              <w:rPr>
                <w:b/>
                <w:bCs/>
                <w:color w:val="0000FF"/>
                <w:sz w:val="28"/>
                <w:szCs w:val="28"/>
              </w:rPr>
            </w:pPr>
            <w:r>
              <w:rPr>
                <w:b/>
                <w:bCs/>
                <w:color w:val="0000FF"/>
                <w:szCs w:val="28"/>
              </w:rPr>
              <w:t>Course Name</w:t>
            </w:r>
          </w:p>
        </w:tc>
        <w:tc>
          <w:tcPr>
            <w:tcW w:w="607"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PEO1</w:t>
            </w:r>
          </w:p>
        </w:tc>
        <w:tc>
          <w:tcPr>
            <w:tcW w:w="606" w:type="pct"/>
            <w:shd w:val="clear" w:color="auto" w:fill="auto"/>
            <w:vAlign w:val="center"/>
            <w:hideMark/>
          </w:tcPr>
          <w:p w:rsidR="006D45B5" w:rsidRPr="00B95919" w:rsidRDefault="006D45B5" w:rsidP="0024746A">
            <w:pPr>
              <w:jc w:val="center"/>
              <w:rPr>
                <w:b/>
                <w:bCs/>
                <w:color w:val="002060"/>
                <w:sz w:val="18"/>
                <w:szCs w:val="18"/>
              </w:rPr>
            </w:pPr>
            <w:r>
              <w:rPr>
                <w:b/>
                <w:bCs/>
                <w:color w:val="002060"/>
                <w:sz w:val="18"/>
                <w:szCs w:val="18"/>
              </w:rPr>
              <w:t>PEO2</w:t>
            </w:r>
          </w:p>
        </w:tc>
        <w:tc>
          <w:tcPr>
            <w:tcW w:w="607" w:type="pct"/>
            <w:shd w:val="clear" w:color="auto" w:fill="auto"/>
            <w:vAlign w:val="center"/>
            <w:hideMark/>
          </w:tcPr>
          <w:p w:rsidR="006D45B5" w:rsidRPr="00B95919" w:rsidRDefault="006D45B5" w:rsidP="0024746A">
            <w:pPr>
              <w:jc w:val="center"/>
              <w:rPr>
                <w:b/>
                <w:bCs/>
                <w:color w:val="002060"/>
                <w:sz w:val="18"/>
                <w:szCs w:val="18"/>
              </w:rPr>
            </w:pPr>
            <w:r>
              <w:rPr>
                <w:b/>
                <w:bCs/>
                <w:color w:val="002060"/>
                <w:sz w:val="18"/>
                <w:szCs w:val="18"/>
              </w:rPr>
              <w:t>PEO3</w:t>
            </w:r>
          </w:p>
        </w:tc>
        <w:tc>
          <w:tcPr>
            <w:tcW w:w="540"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PSO1</w:t>
            </w:r>
          </w:p>
        </w:tc>
        <w:tc>
          <w:tcPr>
            <w:tcW w:w="606" w:type="pct"/>
            <w:shd w:val="clear" w:color="auto" w:fill="auto"/>
            <w:vAlign w:val="center"/>
            <w:hideMark/>
          </w:tcPr>
          <w:p w:rsidR="006D45B5" w:rsidRPr="00B95919" w:rsidRDefault="006D45B5" w:rsidP="0024746A">
            <w:pPr>
              <w:jc w:val="center"/>
              <w:rPr>
                <w:b/>
                <w:bCs/>
                <w:color w:val="002060"/>
                <w:sz w:val="18"/>
                <w:szCs w:val="18"/>
              </w:rPr>
            </w:pPr>
            <w:r>
              <w:rPr>
                <w:b/>
                <w:bCs/>
                <w:color w:val="002060"/>
                <w:sz w:val="18"/>
                <w:szCs w:val="18"/>
              </w:rPr>
              <w:t>PSO2</w:t>
            </w:r>
          </w:p>
        </w:tc>
        <w:tc>
          <w:tcPr>
            <w:tcW w:w="538" w:type="pct"/>
            <w:shd w:val="clear" w:color="auto" w:fill="auto"/>
            <w:vAlign w:val="center"/>
            <w:hideMark/>
          </w:tcPr>
          <w:p w:rsidR="006D45B5" w:rsidRPr="00B95919" w:rsidRDefault="006D45B5" w:rsidP="0024746A">
            <w:pPr>
              <w:jc w:val="center"/>
              <w:rPr>
                <w:b/>
                <w:bCs/>
                <w:color w:val="002060"/>
                <w:sz w:val="18"/>
                <w:szCs w:val="18"/>
              </w:rPr>
            </w:pPr>
            <w:r>
              <w:rPr>
                <w:b/>
                <w:bCs/>
                <w:color w:val="002060"/>
                <w:sz w:val="18"/>
                <w:szCs w:val="18"/>
              </w:rPr>
              <w:t>PSO3</w:t>
            </w:r>
          </w:p>
        </w:tc>
      </w:tr>
      <w:tr w:rsidR="006D45B5" w:rsidRPr="008A70E9" w:rsidTr="0024746A">
        <w:trPr>
          <w:trHeight w:val="575"/>
        </w:trPr>
        <w:tc>
          <w:tcPr>
            <w:tcW w:w="1497" w:type="pct"/>
            <w:shd w:val="clear" w:color="auto" w:fill="auto"/>
            <w:vAlign w:val="center"/>
            <w:hideMark/>
          </w:tcPr>
          <w:p w:rsidR="006D45B5" w:rsidRDefault="006D45B5" w:rsidP="0024746A">
            <w:pPr>
              <w:jc w:val="center"/>
              <w:rPr>
                <w:b/>
                <w:color w:val="006666"/>
                <w:szCs w:val="28"/>
              </w:rPr>
            </w:pPr>
          </w:p>
          <w:p w:rsidR="006D45B5" w:rsidRPr="00794F70" w:rsidRDefault="006D45B5" w:rsidP="0024746A">
            <w:pPr>
              <w:jc w:val="center"/>
              <w:rPr>
                <w:b/>
                <w:szCs w:val="28"/>
              </w:rPr>
            </w:pPr>
            <w:r w:rsidRPr="00794F70">
              <w:rPr>
                <w:b/>
                <w:szCs w:val="28"/>
              </w:rPr>
              <w:t>CAD/CAM</w:t>
            </w:r>
          </w:p>
        </w:tc>
        <w:tc>
          <w:tcPr>
            <w:tcW w:w="60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6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60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540"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6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538"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r>
    </w:tbl>
    <w:p w:rsidR="006D45B5" w:rsidRDefault="006D45B5" w:rsidP="006D45B5">
      <w:pPr>
        <w:pStyle w:val="ListParagraph"/>
        <w:tabs>
          <w:tab w:val="center" w:pos="720"/>
          <w:tab w:val="left" w:pos="8055"/>
        </w:tabs>
        <w:jc w:val="center"/>
        <w:rPr>
          <w:szCs w:val="28"/>
        </w:rPr>
      </w:pPr>
    </w:p>
    <w:p w:rsidR="006D45B5" w:rsidRPr="00CF46C3" w:rsidRDefault="006D45B5" w:rsidP="006D45B5">
      <w:pPr>
        <w:pStyle w:val="ListParagraph"/>
        <w:tabs>
          <w:tab w:val="center" w:pos="720"/>
          <w:tab w:val="left" w:pos="8055"/>
        </w:tabs>
        <w:jc w:val="center"/>
        <w:rPr>
          <w:szCs w:val="28"/>
        </w:rPr>
      </w:pPr>
    </w:p>
    <w:tbl>
      <w:tblPr>
        <w:tblW w:w="4613"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0"/>
        <w:gridCol w:w="510"/>
        <w:gridCol w:w="509"/>
        <w:gridCol w:w="486"/>
        <w:gridCol w:w="483"/>
        <w:gridCol w:w="483"/>
        <w:gridCol w:w="483"/>
        <w:gridCol w:w="483"/>
        <w:gridCol w:w="483"/>
        <w:gridCol w:w="483"/>
        <w:gridCol w:w="518"/>
        <w:gridCol w:w="548"/>
        <w:gridCol w:w="572"/>
      </w:tblGrid>
      <w:tr w:rsidR="006D45B5" w:rsidRPr="008A70E9" w:rsidTr="0024746A">
        <w:trPr>
          <w:trHeight w:val="460"/>
        </w:trPr>
        <w:tc>
          <w:tcPr>
            <w:tcW w:w="1186" w:type="pct"/>
            <w:shd w:val="clear" w:color="auto" w:fill="auto"/>
            <w:vAlign w:val="center"/>
            <w:hideMark/>
          </w:tcPr>
          <w:p w:rsidR="006D45B5" w:rsidRPr="008A70E9" w:rsidRDefault="006D45B5" w:rsidP="0024746A">
            <w:pPr>
              <w:jc w:val="center"/>
              <w:rPr>
                <w:b/>
                <w:bCs/>
                <w:color w:val="0000FF"/>
                <w:sz w:val="28"/>
                <w:szCs w:val="28"/>
              </w:rPr>
            </w:pPr>
            <w:r>
              <w:rPr>
                <w:b/>
                <w:bCs/>
                <w:color w:val="0000FF"/>
                <w:szCs w:val="28"/>
              </w:rPr>
              <w:t>Course Name</w:t>
            </w:r>
          </w:p>
        </w:tc>
        <w:tc>
          <w:tcPr>
            <w:tcW w:w="322"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1</w:t>
            </w:r>
          </w:p>
        </w:tc>
        <w:tc>
          <w:tcPr>
            <w:tcW w:w="321"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2</w:t>
            </w:r>
          </w:p>
        </w:tc>
        <w:tc>
          <w:tcPr>
            <w:tcW w:w="307"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3</w:t>
            </w:r>
          </w:p>
        </w:tc>
        <w:tc>
          <w:tcPr>
            <w:tcW w:w="305"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4</w:t>
            </w:r>
          </w:p>
        </w:tc>
        <w:tc>
          <w:tcPr>
            <w:tcW w:w="305"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5</w:t>
            </w:r>
          </w:p>
        </w:tc>
        <w:tc>
          <w:tcPr>
            <w:tcW w:w="305"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6</w:t>
            </w:r>
          </w:p>
        </w:tc>
        <w:tc>
          <w:tcPr>
            <w:tcW w:w="305"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7</w:t>
            </w:r>
          </w:p>
        </w:tc>
        <w:tc>
          <w:tcPr>
            <w:tcW w:w="305"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8</w:t>
            </w:r>
          </w:p>
        </w:tc>
        <w:tc>
          <w:tcPr>
            <w:tcW w:w="305"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9</w:t>
            </w:r>
          </w:p>
        </w:tc>
        <w:tc>
          <w:tcPr>
            <w:tcW w:w="327"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10</w:t>
            </w:r>
          </w:p>
        </w:tc>
        <w:tc>
          <w:tcPr>
            <w:tcW w:w="346"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11</w:t>
            </w:r>
          </w:p>
        </w:tc>
        <w:tc>
          <w:tcPr>
            <w:tcW w:w="362" w:type="pct"/>
            <w:shd w:val="clear" w:color="auto" w:fill="auto"/>
            <w:vAlign w:val="center"/>
            <w:hideMark/>
          </w:tcPr>
          <w:p w:rsidR="006D45B5" w:rsidRPr="00B95919" w:rsidRDefault="006D45B5" w:rsidP="0024746A">
            <w:pPr>
              <w:jc w:val="center"/>
              <w:rPr>
                <w:b/>
                <w:bCs/>
                <w:color w:val="002060"/>
                <w:sz w:val="18"/>
                <w:szCs w:val="18"/>
              </w:rPr>
            </w:pPr>
            <w:r w:rsidRPr="00B95919">
              <w:rPr>
                <w:b/>
                <w:bCs/>
                <w:color w:val="002060"/>
                <w:sz w:val="18"/>
                <w:szCs w:val="18"/>
              </w:rPr>
              <w:t>Po</w:t>
            </w:r>
            <w:r w:rsidRPr="00B95919">
              <w:rPr>
                <w:b/>
                <w:bCs/>
                <w:color w:val="002060"/>
                <w:sz w:val="18"/>
                <w:szCs w:val="18"/>
                <w:vertAlign w:val="subscript"/>
              </w:rPr>
              <w:t>12</w:t>
            </w:r>
          </w:p>
        </w:tc>
      </w:tr>
      <w:tr w:rsidR="006D45B5" w:rsidRPr="008A70E9" w:rsidTr="0024746A">
        <w:trPr>
          <w:trHeight w:val="602"/>
        </w:trPr>
        <w:tc>
          <w:tcPr>
            <w:tcW w:w="1186" w:type="pct"/>
            <w:shd w:val="clear" w:color="auto" w:fill="auto"/>
            <w:vAlign w:val="center"/>
            <w:hideMark/>
          </w:tcPr>
          <w:p w:rsidR="006D45B5" w:rsidRDefault="006D45B5" w:rsidP="0024746A">
            <w:pPr>
              <w:jc w:val="center"/>
              <w:rPr>
                <w:b/>
                <w:color w:val="006666"/>
                <w:szCs w:val="28"/>
              </w:rPr>
            </w:pPr>
          </w:p>
          <w:p w:rsidR="006D45B5" w:rsidRPr="00BD0F3E" w:rsidRDefault="006D45B5" w:rsidP="0024746A">
            <w:pPr>
              <w:jc w:val="center"/>
              <w:rPr>
                <w:b/>
                <w:color w:val="006666"/>
                <w:szCs w:val="28"/>
              </w:rPr>
            </w:pPr>
            <w:r>
              <w:rPr>
                <w:b/>
                <w:color w:val="006666"/>
                <w:szCs w:val="28"/>
              </w:rPr>
              <w:t>CAD/CAM</w:t>
            </w:r>
          </w:p>
        </w:tc>
        <w:tc>
          <w:tcPr>
            <w:tcW w:w="32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21"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2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4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6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r>
    </w:tbl>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Default="006D45B5" w:rsidP="006D45B5"/>
    <w:p w:rsidR="006D45B5" w:rsidRPr="00CF46C3" w:rsidRDefault="006D45B5" w:rsidP="006D45B5">
      <w:pPr>
        <w:pStyle w:val="ListParagraph"/>
        <w:tabs>
          <w:tab w:val="center" w:pos="720"/>
          <w:tab w:val="left" w:pos="8055"/>
        </w:tabs>
        <w:ind w:left="0"/>
        <w:contextualSpacing/>
        <w:rPr>
          <w:b/>
          <w:sz w:val="28"/>
          <w:szCs w:val="28"/>
        </w:rPr>
      </w:pPr>
      <w:r>
        <w:rPr>
          <w:b/>
          <w:sz w:val="28"/>
          <w:szCs w:val="28"/>
        </w:rPr>
        <w:lastRenderedPageBreak/>
        <w:t>6.</w:t>
      </w:r>
      <w:r w:rsidR="005428A4">
        <w:rPr>
          <w:b/>
          <w:sz w:val="28"/>
          <w:szCs w:val="28"/>
        </w:rPr>
        <w:t xml:space="preserve"> </w:t>
      </w:r>
      <w:r>
        <w:rPr>
          <w:b/>
          <w:sz w:val="28"/>
          <w:szCs w:val="28"/>
        </w:rPr>
        <w:t>M</w:t>
      </w:r>
      <w:r w:rsidR="0043055A">
        <w:rPr>
          <w:b/>
          <w:sz w:val="28"/>
          <w:szCs w:val="28"/>
        </w:rPr>
        <w:t>apping o</w:t>
      </w:r>
      <w:r w:rsidR="009F2D44">
        <w:rPr>
          <w:b/>
          <w:sz w:val="28"/>
          <w:szCs w:val="28"/>
        </w:rPr>
        <w:t>f Course Outcomes w</w:t>
      </w:r>
      <w:r w:rsidRPr="00CF46C3">
        <w:rPr>
          <w:b/>
          <w:sz w:val="28"/>
          <w:szCs w:val="28"/>
        </w:rPr>
        <w:t>ith PEOs</w:t>
      </w:r>
    </w:p>
    <w:p w:rsidR="006D45B5" w:rsidRPr="00CF46C3" w:rsidRDefault="006D45B5" w:rsidP="006D45B5">
      <w:pPr>
        <w:pStyle w:val="ListParagraph"/>
        <w:tabs>
          <w:tab w:val="center" w:pos="720"/>
          <w:tab w:val="left" w:pos="8055"/>
        </w:tabs>
        <w:jc w:val="center"/>
        <w:rPr>
          <w:szCs w:val="28"/>
        </w:rPr>
      </w:pPr>
    </w:p>
    <w:p w:rsidR="006D45B5" w:rsidRPr="00CF46C3" w:rsidRDefault="006D45B5" w:rsidP="006D45B5">
      <w:pPr>
        <w:pStyle w:val="ListParagraph"/>
        <w:tabs>
          <w:tab w:val="center" w:pos="720"/>
          <w:tab w:val="left" w:pos="8055"/>
        </w:tabs>
        <w:rPr>
          <w:szCs w:val="28"/>
        </w:rPr>
      </w:pPr>
      <w:r w:rsidRPr="000F3160">
        <w:rPr>
          <w:b/>
          <w:color w:val="FF0000"/>
        </w:rPr>
        <w:t xml:space="preserve">Mapping </w:t>
      </w:r>
      <w:r>
        <w:rPr>
          <w:b/>
          <w:color w:val="FF0000"/>
        </w:rPr>
        <w:t>o</w:t>
      </w:r>
      <w:r w:rsidRPr="000F3160">
        <w:rPr>
          <w:b/>
          <w:color w:val="FF0000"/>
        </w:rPr>
        <w:t>f Course O</w:t>
      </w:r>
      <w:r>
        <w:rPr>
          <w:b/>
          <w:color w:val="FF0000"/>
        </w:rPr>
        <w:t>utcomes w</w:t>
      </w:r>
      <w:r w:rsidRPr="000F3160">
        <w:rPr>
          <w:b/>
          <w:color w:val="FF0000"/>
        </w:rPr>
        <w:t>ith PEOs</w:t>
      </w:r>
    </w:p>
    <w:tbl>
      <w:tblPr>
        <w:tblW w:w="47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2452"/>
        <w:gridCol w:w="1611"/>
        <w:gridCol w:w="1952"/>
        <w:gridCol w:w="1640"/>
      </w:tblGrid>
      <w:tr w:rsidR="006D45B5" w:rsidRPr="00C41049" w:rsidTr="0024746A">
        <w:trPr>
          <w:trHeight w:val="439"/>
        </w:trPr>
        <w:tc>
          <w:tcPr>
            <w:tcW w:w="329" w:type="pct"/>
            <w:shd w:val="clear" w:color="auto" w:fill="auto"/>
            <w:hideMark/>
          </w:tcPr>
          <w:p w:rsidR="006D45B5" w:rsidRPr="00C41049" w:rsidRDefault="006D45B5" w:rsidP="0024746A">
            <w:pPr>
              <w:rPr>
                <w:b/>
                <w:bCs/>
                <w:color w:val="0000FF"/>
                <w:sz w:val="20"/>
                <w:szCs w:val="20"/>
              </w:rPr>
            </w:pPr>
            <w:r w:rsidRPr="00C41049">
              <w:rPr>
                <w:b/>
                <w:bCs/>
                <w:color w:val="0000FF"/>
                <w:sz w:val="20"/>
                <w:szCs w:val="20"/>
              </w:rPr>
              <w:t>No</w:t>
            </w:r>
          </w:p>
        </w:tc>
        <w:tc>
          <w:tcPr>
            <w:tcW w:w="1496" w:type="pct"/>
            <w:shd w:val="clear" w:color="auto" w:fill="auto"/>
            <w:hideMark/>
          </w:tcPr>
          <w:p w:rsidR="006D45B5" w:rsidRPr="00C41049" w:rsidRDefault="006D45B5" w:rsidP="0024746A">
            <w:pPr>
              <w:rPr>
                <w:b/>
                <w:bCs/>
                <w:color w:val="0000FF"/>
                <w:sz w:val="28"/>
                <w:szCs w:val="28"/>
              </w:rPr>
            </w:pPr>
            <w:r w:rsidRPr="00C41049">
              <w:rPr>
                <w:b/>
                <w:bCs/>
                <w:color w:val="0000FF"/>
                <w:szCs w:val="28"/>
              </w:rPr>
              <w:t>Course Outcomes</w:t>
            </w:r>
          </w:p>
        </w:tc>
        <w:tc>
          <w:tcPr>
            <w:tcW w:w="983" w:type="pct"/>
          </w:tcPr>
          <w:p w:rsidR="006D45B5" w:rsidRPr="00C41049" w:rsidRDefault="006D45B5" w:rsidP="0024746A">
            <w:pPr>
              <w:rPr>
                <w:b/>
                <w:bCs/>
                <w:color w:val="0000FF"/>
                <w:sz w:val="18"/>
                <w:szCs w:val="18"/>
              </w:rPr>
            </w:pPr>
            <w:r w:rsidRPr="00C41049">
              <w:rPr>
                <w:b/>
                <w:bCs/>
                <w:color w:val="0000FF"/>
                <w:sz w:val="18"/>
                <w:szCs w:val="18"/>
              </w:rPr>
              <w:t>PEO1</w:t>
            </w:r>
          </w:p>
        </w:tc>
        <w:tc>
          <w:tcPr>
            <w:tcW w:w="1191" w:type="pct"/>
          </w:tcPr>
          <w:p w:rsidR="006D45B5" w:rsidRPr="00C41049" w:rsidRDefault="006D45B5" w:rsidP="0024746A">
            <w:pPr>
              <w:rPr>
                <w:b/>
                <w:bCs/>
                <w:color w:val="0000FF"/>
                <w:sz w:val="18"/>
                <w:szCs w:val="18"/>
              </w:rPr>
            </w:pPr>
            <w:r w:rsidRPr="00C41049">
              <w:rPr>
                <w:b/>
                <w:bCs/>
                <w:color w:val="0000FF"/>
                <w:sz w:val="18"/>
                <w:szCs w:val="18"/>
              </w:rPr>
              <w:t>PEO2</w:t>
            </w:r>
          </w:p>
        </w:tc>
        <w:tc>
          <w:tcPr>
            <w:tcW w:w="1001" w:type="pct"/>
          </w:tcPr>
          <w:p w:rsidR="006D45B5" w:rsidRPr="00C41049" w:rsidRDefault="006D45B5" w:rsidP="0024746A">
            <w:pPr>
              <w:ind w:right="-738"/>
              <w:rPr>
                <w:b/>
                <w:bCs/>
                <w:color w:val="0000FF"/>
                <w:sz w:val="18"/>
                <w:szCs w:val="18"/>
              </w:rPr>
            </w:pPr>
            <w:r w:rsidRPr="00C41049">
              <w:rPr>
                <w:b/>
                <w:bCs/>
                <w:color w:val="0000FF"/>
                <w:sz w:val="18"/>
                <w:szCs w:val="18"/>
              </w:rPr>
              <w:t>PEO3</w:t>
            </w:r>
          </w:p>
        </w:tc>
      </w:tr>
      <w:tr w:rsidR="006D45B5" w:rsidRPr="008A70E9" w:rsidTr="0024746A">
        <w:trPr>
          <w:trHeight w:val="575"/>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1</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- 1</w:t>
            </w:r>
          </w:p>
        </w:tc>
        <w:tc>
          <w:tcPr>
            <w:tcW w:w="983"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191"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001" w:type="pct"/>
            <w:vAlign w:val="center"/>
          </w:tcPr>
          <w:p w:rsidR="006D45B5" w:rsidRPr="00627E58" w:rsidRDefault="006D45B5" w:rsidP="0024746A">
            <w:pPr>
              <w:jc w:val="center"/>
              <w:rPr>
                <w:b/>
                <w:sz w:val="20"/>
                <w:szCs w:val="20"/>
              </w:rPr>
            </w:pPr>
            <w:r>
              <w:rPr>
                <w:b/>
                <w:bCs/>
                <w:color w:val="FF0000"/>
                <w:sz w:val="20"/>
                <w:szCs w:val="20"/>
                <w:lang w:bidi="te-IN"/>
              </w:rPr>
              <w:t>-</w:t>
            </w:r>
          </w:p>
        </w:tc>
      </w:tr>
      <w:tr w:rsidR="006D45B5" w:rsidRPr="008A70E9" w:rsidTr="0024746A">
        <w:trPr>
          <w:trHeight w:val="62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2</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2</w:t>
            </w:r>
          </w:p>
        </w:tc>
        <w:tc>
          <w:tcPr>
            <w:tcW w:w="983"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191"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001"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r>
      <w:tr w:rsidR="006D45B5" w:rsidRPr="008A70E9" w:rsidTr="0024746A">
        <w:trPr>
          <w:trHeight w:val="62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3</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3</w:t>
            </w:r>
          </w:p>
        </w:tc>
        <w:tc>
          <w:tcPr>
            <w:tcW w:w="983"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191"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001"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r>
      <w:tr w:rsidR="006D45B5" w:rsidRPr="008A70E9" w:rsidTr="0024746A">
        <w:trPr>
          <w:trHeight w:val="71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4</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4</w:t>
            </w:r>
          </w:p>
        </w:tc>
        <w:tc>
          <w:tcPr>
            <w:tcW w:w="983"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191" w:type="pct"/>
            <w:vAlign w:val="center"/>
          </w:tcPr>
          <w:p w:rsidR="006D45B5" w:rsidRPr="00627E58" w:rsidRDefault="006D45B5" w:rsidP="0024746A">
            <w:pPr>
              <w:jc w:val="center"/>
              <w:rPr>
                <w:b/>
                <w:sz w:val="20"/>
                <w:szCs w:val="20"/>
              </w:rPr>
            </w:pPr>
            <w:r>
              <w:rPr>
                <w:b/>
                <w:bCs/>
                <w:color w:val="FF0000"/>
                <w:sz w:val="20"/>
                <w:szCs w:val="20"/>
                <w:lang w:bidi="te-IN"/>
              </w:rPr>
              <w:t>-</w:t>
            </w:r>
          </w:p>
        </w:tc>
        <w:tc>
          <w:tcPr>
            <w:tcW w:w="1001"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r>
      <w:tr w:rsidR="006D45B5" w:rsidRPr="008A70E9" w:rsidTr="0024746A">
        <w:trPr>
          <w:trHeight w:val="71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5</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5</w:t>
            </w:r>
          </w:p>
        </w:tc>
        <w:tc>
          <w:tcPr>
            <w:tcW w:w="983"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c>
          <w:tcPr>
            <w:tcW w:w="1191" w:type="pct"/>
            <w:vAlign w:val="center"/>
          </w:tcPr>
          <w:p w:rsidR="006D45B5" w:rsidRPr="00627E58" w:rsidRDefault="006D45B5" w:rsidP="0024746A">
            <w:pPr>
              <w:jc w:val="center"/>
              <w:rPr>
                <w:b/>
                <w:sz w:val="20"/>
                <w:szCs w:val="20"/>
              </w:rPr>
            </w:pPr>
            <w:r>
              <w:rPr>
                <w:b/>
                <w:bCs/>
                <w:color w:val="FF0000"/>
                <w:sz w:val="20"/>
                <w:szCs w:val="20"/>
                <w:lang w:bidi="te-IN"/>
              </w:rPr>
              <w:t>-</w:t>
            </w:r>
          </w:p>
        </w:tc>
        <w:tc>
          <w:tcPr>
            <w:tcW w:w="1001" w:type="pct"/>
            <w:vAlign w:val="center"/>
          </w:tcPr>
          <w:p w:rsidR="006D45B5" w:rsidRPr="00627E58" w:rsidRDefault="006D45B5" w:rsidP="0024746A">
            <w:pPr>
              <w:jc w:val="center"/>
              <w:rPr>
                <w:b/>
                <w:sz w:val="20"/>
                <w:szCs w:val="20"/>
              </w:rPr>
            </w:pPr>
            <w:r w:rsidRPr="00627E58">
              <w:rPr>
                <w:b/>
                <w:bCs/>
                <w:color w:val="FF0000"/>
                <w:sz w:val="20"/>
                <w:szCs w:val="20"/>
                <w:lang w:bidi="te-IN"/>
              </w:rPr>
              <w:t>√</w:t>
            </w:r>
          </w:p>
        </w:tc>
      </w:tr>
    </w:tbl>
    <w:p w:rsidR="006D45B5" w:rsidRDefault="006D45B5" w:rsidP="006D45B5">
      <w:pPr>
        <w:rPr>
          <w:szCs w:val="28"/>
        </w:rPr>
      </w:pPr>
    </w:p>
    <w:p w:rsidR="009F2D44" w:rsidRDefault="009F2D44" w:rsidP="006D45B5">
      <w:pPr>
        <w:rPr>
          <w:szCs w:val="28"/>
        </w:rPr>
      </w:pPr>
    </w:p>
    <w:p w:rsidR="009F2D44" w:rsidRDefault="009F2D44" w:rsidP="006D45B5">
      <w:pPr>
        <w:rPr>
          <w:szCs w:val="28"/>
        </w:rPr>
      </w:pPr>
    </w:p>
    <w:p w:rsidR="009F2D44" w:rsidRDefault="009F2D44" w:rsidP="006D45B5">
      <w:pPr>
        <w:rPr>
          <w:szCs w:val="28"/>
        </w:rPr>
      </w:pPr>
    </w:p>
    <w:p w:rsidR="006D45B5" w:rsidRDefault="006D45B5" w:rsidP="006D45B5">
      <w:pPr>
        <w:rPr>
          <w:b/>
          <w:color w:val="FF0000"/>
        </w:rPr>
      </w:pPr>
      <w:r>
        <w:rPr>
          <w:b/>
          <w:color w:val="FF0000"/>
        </w:rPr>
        <w:t xml:space="preserve">           </w:t>
      </w:r>
      <w:r w:rsidRPr="00E62029">
        <w:rPr>
          <w:b/>
          <w:color w:val="FF0000"/>
        </w:rPr>
        <w:t>Correlation</w:t>
      </w:r>
      <w:r w:rsidRPr="000F3160">
        <w:rPr>
          <w:b/>
          <w:color w:val="FF0000"/>
        </w:rPr>
        <w:t xml:space="preserve"> </w:t>
      </w:r>
      <w:r>
        <w:rPr>
          <w:b/>
          <w:color w:val="FF0000"/>
        </w:rPr>
        <w:t>of Course Outcomes with PEOs</w:t>
      </w:r>
    </w:p>
    <w:tbl>
      <w:tblPr>
        <w:tblW w:w="47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2452"/>
        <w:gridCol w:w="1611"/>
        <w:gridCol w:w="1952"/>
        <w:gridCol w:w="1640"/>
      </w:tblGrid>
      <w:tr w:rsidR="006D45B5" w:rsidRPr="00C41049" w:rsidTr="0024746A">
        <w:trPr>
          <w:trHeight w:val="439"/>
        </w:trPr>
        <w:tc>
          <w:tcPr>
            <w:tcW w:w="329" w:type="pct"/>
            <w:shd w:val="clear" w:color="auto" w:fill="auto"/>
            <w:hideMark/>
          </w:tcPr>
          <w:p w:rsidR="006D45B5" w:rsidRPr="00C41049" w:rsidRDefault="006D45B5" w:rsidP="0024746A">
            <w:pPr>
              <w:rPr>
                <w:b/>
                <w:bCs/>
                <w:color w:val="0000FF"/>
                <w:sz w:val="20"/>
                <w:szCs w:val="20"/>
              </w:rPr>
            </w:pPr>
            <w:r w:rsidRPr="00C41049">
              <w:rPr>
                <w:b/>
                <w:bCs/>
                <w:color w:val="0000FF"/>
                <w:sz w:val="20"/>
                <w:szCs w:val="20"/>
              </w:rPr>
              <w:t>No</w:t>
            </w:r>
          </w:p>
        </w:tc>
        <w:tc>
          <w:tcPr>
            <w:tcW w:w="1496" w:type="pct"/>
            <w:shd w:val="clear" w:color="auto" w:fill="auto"/>
            <w:hideMark/>
          </w:tcPr>
          <w:p w:rsidR="006D45B5" w:rsidRPr="00C41049" w:rsidRDefault="006D45B5" w:rsidP="0024746A">
            <w:pPr>
              <w:rPr>
                <w:b/>
                <w:bCs/>
                <w:color w:val="0000FF"/>
                <w:sz w:val="28"/>
                <w:szCs w:val="28"/>
              </w:rPr>
            </w:pPr>
            <w:r w:rsidRPr="00C41049">
              <w:rPr>
                <w:b/>
                <w:bCs/>
                <w:color w:val="0000FF"/>
                <w:szCs w:val="28"/>
              </w:rPr>
              <w:t>Course Outcomes</w:t>
            </w:r>
          </w:p>
        </w:tc>
        <w:tc>
          <w:tcPr>
            <w:tcW w:w="983" w:type="pct"/>
          </w:tcPr>
          <w:p w:rsidR="006D45B5" w:rsidRPr="00C41049" w:rsidRDefault="006D45B5" w:rsidP="0024746A">
            <w:pPr>
              <w:rPr>
                <w:b/>
                <w:bCs/>
                <w:color w:val="0000FF"/>
                <w:sz w:val="18"/>
                <w:szCs w:val="18"/>
              </w:rPr>
            </w:pPr>
            <w:r w:rsidRPr="00C41049">
              <w:rPr>
                <w:b/>
                <w:bCs/>
                <w:color w:val="0000FF"/>
                <w:sz w:val="18"/>
                <w:szCs w:val="18"/>
              </w:rPr>
              <w:t>PEO1</w:t>
            </w:r>
          </w:p>
        </w:tc>
        <w:tc>
          <w:tcPr>
            <w:tcW w:w="1191" w:type="pct"/>
          </w:tcPr>
          <w:p w:rsidR="006D45B5" w:rsidRPr="00C41049" w:rsidRDefault="006D45B5" w:rsidP="0024746A">
            <w:pPr>
              <w:rPr>
                <w:b/>
                <w:bCs/>
                <w:color w:val="0000FF"/>
                <w:sz w:val="18"/>
                <w:szCs w:val="18"/>
              </w:rPr>
            </w:pPr>
            <w:r w:rsidRPr="00C41049">
              <w:rPr>
                <w:b/>
                <w:bCs/>
                <w:color w:val="0000FF"/>
                <w:sz w:val="18"/>
                <w:szCs w:val="18"/>
              </w:rPr>
              <w:t>PEO2</w:t>
            </w:r>
          </w:p>
        </w:tc>
        <w:tc>
          <w:tcPr>
            <w:tcW w:w="1001" w:type="pct"/>
          </w:tcPr>
          <w:p w:rsidR="006D45B5" w:rsidRPr="00C41049" w:rsidRDefault="006D45B5" w:rsidP="0024746A">
            <w:pPr>
              <w:ind w:right="-738"/>
              <w:rPr>
                <w:b/>
                <w:bCs/>
                <w:color w:val="0000FF"/>
                <w:sz w:val="18"/>
                <w:szCs w:val="18"/>
              </w:rPr>
            </w:pPr>
            <w:r w:rsidRPr="00C41049">
              <w:rPr>
                <w:b/>
                <w:bCs/>
                <w:color w:val="0000FF"/>
                <w:sz w:val="18"/>
                <w:szCs w:val="18"/>
              </w:rPr>
              <w:t>PEO3</w:t>
            </w:r>
          </w:p>
        </w:tc>
      </w:tr>
      <w:tr w:rsidR="006D45B5" w:rsidRPr="008A70E9" w:rsidTr="0024746A">
        <w:trPr>
          <w:trHeight w:val="575"/>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1</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- 1</w:t>
            </w:r>
          </w:p>
        </w:tc>
        <w:tc>
          <w:tcPr>
            <w:tcW w:w="983"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19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00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w:t>
            </w:r>
          </w:p>
        </w:tc>
      </w:tr>
      <w:tr w:rsidR="006D45B5" w:rsidRPr="008A70E9" w:rsidTr="0024746A">
        <w:trPr>
          <w:trHeight w:val="62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2</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2</w:t>
            </w:r>
          </w:p>
        </w:tc>
        <w:tc>
          <w:tcPr>
            <w:tcW w:w="983"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19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M</w:t>
            </w:r>
          </w:p>
        </w:tc>
        <w:tc>
          <w:tcPr>
            <w:tcW w:w="100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r w:rsidR="006D45B5" w:rsidRPr="008A70E9" w:rsidTr="0024746A">
        <w:trPr>
          <w:trHeight w:val="62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3</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3</w:t>
            </w:r>
          </w:p>
        </w:tc>
        <w:tc>
          <w:tcPr>
            <w:tcW w:w="983"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19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00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r w:rsidR="006D45B5" w:rsidRPr="008A70E9" w:rsidTr="0024746A">
        <w:trPr>
          <w:trHeight w:val="71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4</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4</w:t>
            </w:r>
          </w:p>
        </w:tc>
        <w:tc>
          <w:tcPr>
            <w:tcW w:w="983"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19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w:t>
            </w:r>
          </w:p>
        </w:tc>
        <w:tc>
          <w:tcPr>
            <w:tcW w:w="100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r w:rsidR="006D45B5" w:rsidRPr="008A70E9" w:rsidTr="0024746A">
        <w:trPr>
          <w:trHeight w:val="710"/>
        </w:trPr>
        <w:tc>
          <w:tcPr>
            <w:tcW w:w="329" w:type="pct"/>
            <w:shd w:val="clear" w:color="auto" w:fill="auto"/>
            <w:vAlign w:val="center"/>
            <w:hideMark/>
          </w:tcPr>
          <w:p w:rsidR="006D45B5" w:rsidRPr="004218CB" w:rsidRDefault="006D45B5" w:rsidP="0024746A">
            <w:pPr>
              <w:jc w:val="center"/>
              <w:rPr>
                <w:b/>
                <w:bCs/>
                <w:color w:val="0000FF"/>
              </w:rPr>
            </w:pPr>
            <w:r w:rsidRPr="004218CB">
              <w:rPr>
                <w:b/>
                <w:bCs/>
                <w:color w:val="0000FF"/>
              </w:rPr>
              <w:t>5</w:t>
            </w:r>
          </w:p>
        </w:tc>
        <w:tc>
          <w:tcPr>
            <w:tcW w:w="1496"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5</w:t>
            </w:r>
          </w:p>
        </w:tc>
        <w:tc>
          <w:tcPr>
            <w:tcW w:w="983"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19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w:t>
            </w:r>
          </w:p>
        </w:tc>
        <w:tc>
          <w:tcPr>
            <w:tcW w:w="1001" w:type="pct"/>
            <w:vAlign w:val="center"/>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bl>
    <w:p w:rsidR="006D45B5" w:rsidRPr="004B424E" w:rsidRDefault="006D45B5" w:rsidP="006D45B5">
      <w:pPr>
        <w:rPr>
          <w:b/>
          <w:color w:val="FF0000"/>
        </w:rPr>
      </w:pPr>
    </w:p>
    <w:p w:rsidR="005428A4" w:rsidRDefault="005428A4" w:rsidP="006D45B5"/>
    <w:p w:rsidR="006D45B5" w:rsidRDefault="006D45B5" w:rsidP="006D45B5"/>
    <w:p w:rsidR="005428A4" w:rsidRDefault="005428A4" w:rsidP="005428A4">
      <w:pPr>
        <w:pStyle w:val="ListParagraph"/>
        <w:tabs>
          <w:tab w:val="center" w:pos="720"/>
          <w:tab w:val="left" w:pos="8055"/>
        </w:tabs>
        <w:ind w:left="1080"/>
        <w:contextualSpacing/>
      </w:pPr>
    </w:p>
    <w:p w:rsidR="009F2D44" w:rsidRDefault="009F2D44" w:rsidP="005428A4">
      <w:pPr>
        <w:pStyle w:val="ListParagraph"/>
        <w:tabs>
          <w:tab w:val="center" w:pos="720"/>
          <w:tab w:val="left" w:pos="8055"/>
        </w:tabs>
        <w:ind w:left="1080"/>
        <w:contextualSpacing/>
      </w:pPr>
    </w:p>
    <w:p w:rsidR="009F2D44" w:rsidRDefault="009F2D44" w:rsidP="005428A4">
      <w:pPr>
        <w:pStyle w:val="ListParagraph"/>
        <w:tabs>
          <w:tab w:val="center" w:pos="720"/>
          <w:tab w:val="left" w:pos="8055"/>
        </w:tabs>
        <w:ind w:left="1080"/>
        <w:contextualSpacing/>
      </w:pPr>
    </w:p>
    <w:p w:rsidR="006D45B5" w:rsidRPr="00CF46C3" w:rsidRDefault="005428A4" w:rsidP="0043055A">
      <w:pPr>
        <w:pStyle w:val="ListParagraph"/>
        <w:tabs>
          <w:tab w:val="center" w:pos="720"/>
          <w:tab w:val="left" w:pos="8055"/>
        </w:tabs>
        <w:ind w:left="1080"/>
        <w:contextualSpacing/>
        <w:rPr>
          <w:b/>
          <w:sz w:val="28"/>
          <w:szCs w:val="28"/>
        </w:rPr>
      </w:pPr>
      <w:r>
        <w:rPr>
          <w:b/>
          <w:sz w:val="28"/>
          <w:szCs w:val="28"/>
        </w:rPr>
        <w:t>7. Mapping of Course Outcomes w</w:t>
      </w:r>
      <w:r w:rsidR="006D45B5" w:rsidRPr="00CF46C3">
        <w:rPr>
          <w:b/>
          <w:sz w:val="28"/>
          <w:szCs w:val="28"/>
        </w:rPr>
        <w:t>ith PSOs</w:t>
      </w:r>
    </w:p>
    <w:p w:rsidR="006D45B5" w:rsidRPr="00CF46C3" w:rsidRDefault="006D45B5" w:rsidP="006D45B5">
      <w:pPr>
        <w:pStyle w:val="ListParagraph"/>
        <w:tabs>
          <w:tab w:val="center" w:pos="720"/>
          <w:tab w:val="left" w:pos="8055"/>
        </w:tabs>
        <w:jc w:val="center"/>
        <w:rPr>
          <w:szCs w:val="28"/>
        </w:rPr>
      </w:pPr>
    </w:p>
    <w:p w:rsidR="006D45B5" w:rsidRPr="00CF46C3" w:rsidRDefault="0043055A" w:rsidP="006D45B5">
      <w:pPr>
        <w:pStyle w:val="ListParagraph"/>
        <w:tabs>
          <w:tab w:val="center" w:pos="720"/>
          <w:tab w:val="left" w:pos="8055"/>
        </w:tabs>
        <w:rPr>
          <w:szCs w:val="28"/>
        </w:rPr>
      </w:pPr>
      <w:r>
        <w:rPr>
          <w:b/>
          <w:color w:val="FF0000"/>
        </w:rPr>
        <w:t xml:space="preserve">          </w:t>
      </w:r>
      <w:r w:rsidR="006D45B5">
        <w:rPr>
          <w:b/>
          <w:color w:val="FF0000"/>
        </w:rPr>
        <w:t>Mapping o</w:t>
      </w:r>
      <w:r w:rsidR="006D45B5" w:rsidRPr="000F3160">
        <w:rPr>
          <w:b/>
          <w:color w:val="FF0000"/>
        </w:rPr>
        <w:t>f Course O</w:t>
      </w:r>
      <w:r w:rsidR="006D45B5">
        <w:rPr>
          <w:b/>
          <w:color w:val="FF0000"/>
        </w:rPr>
        <w:t>utcomes w</w:t>
      </w:r>
      <w:r w:rsidR="006D45B5" w:rsidRPr="000F3160">
        <w:rPr>
          <w:b/>
          <w:color w:val="FF0000"/>
        </w:rPr>
        <w:t>ith P</w:t>
      </w:r>
      <w:r w:rsidR="006D45B5">
        <w:rPr>
          <w:b/>
          <w:color w:val="FF0000"/>
        </w:rPr>
        <w:t>S</w:t>
      </w:r>
      <w:r w:rsidR="006D45B5" w:rsidRPr="000F3160">
        <w:rPr>
          <w:b/>
          <w:color w:val="FF0000"/>
        </w:rPr>
        <w:t>Os</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2193"/>
        <w:gridCol w:w="1606"/>
        <w:gridCol w:w="1512"/>
        <w:gridCol w:w="2514"/>
      </w:tblGrid>
      <w:tr w:rsidR="006D45B5" w:rsidRPr="008A70E9" w:rsidTr="0024746A">
        <w:trPr>
          <w:trHeight w:val="439"/>
        </w:trPr>
        <w:tc>
          <w:tcPr>
            <w:tcW w:w="312" w:type="pct"/>
            <w:shd w:val="clear" w:color="auto" w:fill="auto"/>
            <w:vAlign w:val="center"/>
            <w:hideMark/>
          </w:tcPr>
          <w:p w:rsidR="006D45B5" w:rsidRPr="004218CB" w:rsidRDefault="006D45B5" w:rsidP="0024746A">
            <w:pPr>
              <w:jc w:val="center"/>
              <w:rPr>
                <w:b/>
                <w:bCs/>
                <w:color w:val="0000FF"/>
                <w:sz w:val="20"/>
                <w:szCs w:val="20"/>
              </w:rPr>
            </w:pPr>
            <w:r w:rsidRPr="004218CB">
              <w:rPr>
                <w:b/>
                <w:bCs/>
                <w:color w:val="0000FF"/>
                <w:sz w:val="20"/>
                <w:szCs w:val="20"/>
              </w:rPr>
              <w:t>No</w:t>
            </w:r>
          </w:p>
        </w:tc>
        <w:tc>
          <w:tcPr>
            <w:tcW w:w="1314" w:type="pct"/>
            <w:shd w:val="clear" w:color="auto" w:fill="auto"/>
            <w:vAlign w:val="center"/>
            <w:hideMark/>
          </w:tcPr>
          <w:p w:rsidR="006D45B5" w:rsidRPr="008A70E9" w:rsidRDefault="006D45B5" w:rsidP="0024746A">
            <w:pPr>
              <w:jc w:val="center"/>
              <w:rPr>
                <w:b/>
                <w:bCs/>
                <w:color w:val="0000FF"/>
                <w:sz w:val="28"/>
                <w:szCs w:val="28"/>
              </w:rPr>
            </w:pPr>
            <w:r>
              <w:rPr>
                <w:b/>
                <w:bCs/>
                <w:color w:val="0000FF"/>
                <w:szCs w:val="28"/>
              </w:rPr>
              <w:t>Course Outcomes</w:t>
            </w:r>
          </w:p>
        </w:tc>
        <w:tc>
          <w:tcPr>
            <w:tcW w:w="96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w:t>
            </w:r>
            <w:r>
              <w:rPr>
                <w:b/>
                <w:bCs/>
                <w:color w:val="0000FF"/>
                <w:sz w:val="18"/>
                <w:szCs w:val="18"/>
              </w:rPr>
              <w:t>SO1</w:t>
            </w:r>
          </w:p>
        </w:tc>
        <w:tc>
          <w:tcPr>
            <w:tcW w:w="906"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w:t>
            </w:r>
            <w:r>
              <w:rPr>
                <w:b/>
                <w:bCs/>
                <w:color w:val="0000FF"/>
                <w:sz w:val="18"/>
                <w:szCs w:val="18"/>
              </w:rPr>
              <w:t>SO2</w:t>
            </w:r>
          </w:p>
        </w:tc>
        <w:tc>
          <w:tcPr>
            <w:tcW w:w="1506" w:type="pct"/>
            <w:shd w:val="clear" w:color="auto" w:fill="auto"/>
            <w:vAlign w:val="center"/>
            <w:hideMark/>
          </w:tcPr>
          <w:p w:rsidR="006D45B5" w:rsidRPr="004218CB" w:rsidRDefault="006D45B5" w:rsidP="0024746A">
            <w:pPr>
              <w:jc w:val="center"/>
              <w:rPr>
                <w:b/>
                <w:bCs/>
                <w:color w:val="0000FF"/>
                <w:sz w:val="18"/>
                <w:szCs w:val="18"/>
              </w:rPr>
            </w:pPr>
            <w:r>
              <w:rPr>
                <w:b/>
                <w:bCs/>
                <w:color w:val="0000FF"/>
                <w:sz w:val="18"/>
                <w:szCs w:val="18"/>
              </w:rPr>
              <w:t>PSO3</w:t>
            </w:r>
          </w:p>
        </w:tc>
      </w:tr>
      <w:tr w:rsidR="006D45B5" w:rsidRPr="008A70E9" w:rsidTr="0024746A">
        <w:trPr>
          <w:trHeight w:val="575"/>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lastRenderedPageBreak/>
              <w:t>1</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- 1</w:t>
            </w:r>
          </w:p>
        </w:tc>
        <w:tc>
          <w:tcPr>
            <w:tcW w:w="962"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c>
          <w:tcPr>
            <w:tcW w:w="906" w:type="pct"/>
            <w:shd w:val="clear" w:color="auto" w:fill="auto"/>
            <w:vAlign w:val="center"/>
            <w:hideMark/>
          </w:tcPr>
          <w:p w:rsidR="006D45B5" w:rsidRPr="00627E58" w:rsidRDefault="006D45B5" w:rsidP="0024746A">
            <w:pPr>
              <w:jc w:val="center"/>
              <w:rPr>
                <w:b/>
                <w:sz w:val="20"/>
                <w:szCs w:val="20"/>
              </w:rPr>
            </w:pPr>
            <w:r>
              <w:rPr>
                <w:b/>
                <w:bCs/>
                <w:color w:val="FF0000"/>
                <w:sz w:val="20"/>
                <w:szCs w:val="20"/>
                <w:lang w:bidi="te-IN"/>
              </w:rPr>
              <w:t>-</w:t>
            </w:r>
          </w:p>
        </w:tc>
        <w:tc>
          <w:tcPr>
            <w:tcW w:w="1506"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r>
      <w:tr w:rsidR="006D45B5" w:rsidRPr="008A70E9" w:rsidTr="0024746A">
        <w:trPr>
          <w:trHeight w:val="62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2</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2</w:t>
            </w:r>
          </w:p>
        </w:tc>
        <w:tc>
          <w:tcPr>
            <w:tcW w:w="962"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c>
          <w:tcPr>
            <w:tcW w:w="906"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c>
          <w:tcPr>
            <w:tcW w:w="1506"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r>
      <w:tr w:rsidR="006D45B5" w:rsidRPr="008A70E9" w:rsidTr="0024746A">
        <w:trPr>
          <w:trHeight w:val="62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3</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3</w:t>
            </w:r>
          </w:p>
        </w:tc>
        <w:tc>
          <w:tcPr>
            <w:tcW w:w="962"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c>
          <w:tcPr>
            <w:tcW w:w="906"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c>
          <w:tcPr>
            <w:tcW w:w="1506"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r>
      <w:tr w:rsidR="006D45B5" w:rsidRPr="008A70E9" w:rsidTr="0024746A">
        <w:trPr>
          <w:trHeight w:val="71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4</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4</w:t>
            </w:r>
          </w:p>
        </w:tc>
        <w:tc>
          <w:tcPr>
            <w:tcW w:w="962"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c>
          <w:tcPr>
            <w:tcW w:w="906" w:type="pct"/>
            <w:shd w:val="clear" w:color="auto" w:fill="auto"/>
            <w:vAlign w:val="center"/>
            <w:hideMark/>
          </w:tcPr>
          <w:p w:rsidR="006D45B5" w:rsidRPr="00627E58" w:rsidRDefault="006D45B5" w:rsidP="0024746A">
            <w:pPr>
              <w:jc w:val="center"/>
              <w:rPr>
                <w:b/>
                <w:sz w:val="20"/>
                <w:szCs w:val="20"/>
              </w:rPr>
            </w:pPr>
            <w:r>
              <w:rPr>
                <w:b/>
                <w:bCs/>
                <w:color w:val="FF0000"/>
                <w:sz w:val="20"/>
                <w:szCs w:val="20"/>
                <w:lang w:bidi="te-IN"/>
              </w:rPr>
              <w:t>-</w:t>
            </w:r>
          </w:p>
        </w:tc>
        <w:tc>
          <w:tcPr>
            <w:tcW w:w="1506"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r>
      <w:tr w:rsidR="006D45B5" w:rsidRPr="008A70E9" w:rsidTr="0024746A">
        <w:trPr>
          <w:trHeight w:val="71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5</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5</w:t>
            </w:r>
          </w:p>
        </w:tc>
        <w:tc>
          <w:tcPr>
            <w:tcW w:w="962"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c>
          <w:tcPr>
            <w:tcW w:w="906" w:type="pct"/>
            <w:shd w:val="clear" w:color="auto" w:fill="auto"/>
            <w:vAlign w:val="center"/>
            <w:hideMark/>
          </w:tcPr>
          <w:p w:rsidR="006D45B5" w:rsidRPr="00627E58" w:rsidRDefault="006D45B5" w:rsidP="0024746A">
            <w:pPr>
              <w:jc w:val="center"/>
              <w:rPr>
                <w:b/>
                <w:sz w:val="20"/>
                <w:szCs w:val="20"/>
              </w:rPr>
            </w:pPr>
            <w:r>
              <w:rPr>
                <w:b/>
                <w:bCs/>
                <w:color w:val="FF0000"/>
                <w:sz w:val="20"/>
                <w:szCs w:val="20"/>
                <w:lang w:bidi="te-IN"/>
              </w:rPr>
              <w:t>-</w:t>
            </w:r>
          </w:p>
        </w:tc>
        <w:tc>
          <w:tcPr>
            <w:tcW w:w="1506" w:type="pct"/>
            <w:shd w:val="clear" w:color="auto" w:fill="auto"/>
            <w:vAlign w:val="center"/>
            <w:hideMark/>
          </w:tcPr>
          <w:p w:rsidR="006D45B5" w:rsidRPr="00627E58" w:rsidRDefault="006D45B5" w:rsidP="0024746A">
            <w:pPr>
              <w:jc w:val="center"/>
              <w:rPr>
                <w:b/>
                <w:sz w:val="20"/>
                <w:szCs w:val="20"/>
              </w:rPr>
            </w:pPr>
            <w:r w:rsidRPr="00627E58">
              <w:rPr>
                <w:b/>
                <w:bCs/>
                <w:color w:val="FF0000"/>
                <w:sz w:val="20"/>
                <w:szCs w:val="20"/>
                <w:lang w:bidi="te-IN"/>
              </w:rPr>
              <w:t>√</w:t>
            </w:r>
          </w:p>
        </w:tc>
      </w:tr>
    </w:tbl>
    <w:p w:rsidR="006D45B5" w:rsidRDefault="006D45B5" w:rsidP="006D45B5">
      <w:pPr>
        <w:rPr>
          <w:szCs w:val="28"/>
        </w:rPr>
      </w:pPr>
    </w:p>
    <w:p w:rsidR="006D45B5" w:rsidRDefault="006D45B5" w:rsidP="006D45B5">
      <w:pPr>
        <w:rPr>
          <w:b/>
          <w:color w:val="FF0000"/>
        </w:rPr>
      </w:pPr>
      <w:r>
        <w:rPr>
          <w:b/>
          <w:color w:val="FF0000"/>
        </w:rPr>
        <w:t>Correlation o</w:t>
      </w:r>
      <w:r w:rsidRPr="00E62029">
        <w:rPr>
          <w:b/>
          <w:color w:val="FF0000"/>
        </w:rPr>
        <w:t>f</w:t>
      </w:r>
      <w:r>
        <w:rPr>
          <w:b/>
          <w:color w:val="FF0000"/>
        </w:rPr>
        <w:t xml:space="preserve"> Course Outcomes w</w:t>
      </w:r>
      <w:r w:rsidRPr="00E62029">
        <w:rPr>
          <w:b/>
          <w:color w:val="FF0000"/>
        </w:rPr>
        <w:t>ith PSOs</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2193"/>
        <w:gridCol w:w="1606"/>
        <w:gridCol w:w="1512"/>
        <w:gridCol w:w="2514"/>
      </w:tblGrid>
      <w:tr w:rsidR="006D45B5" w:rsidRPr="008A70E9" w:rsidTr="0024746A">
        <w:trPr>
          <w:trHeight w:val="439"/>
        </w:trPr>
        <w:tc>
          <w:tcPr>
            <w:tcW w:w="312" w:type="pct"/>
            <w:shd w:val="clear" w:color="auto" w:fill="auto"/>
            <w:vAlign w:val="center"/>
            <w:hideMark/>
          </w:tcPr>
          <w:p w:rsidR="006D45B5" w:rsidRPr="004218CB" w:rsidRDefault="006D45B5" w:rsidP="0024746A">
            <w:pPr>
              <w:jc w:val="center"/>
              <w:rPr>
                <w:b/>
                <w:bCs/>
                <w:color w:val="0000FF"/>
                <w:sz w:val="20"/>
                <w:szCs w:val="20"/>
              </w:rPr>
            </w:pPr>
            <w:r w:rsidRPr="004218CB">
              <w:rPr>
                <w:b/>
                <w:bCs/>
                <w:color w:val="0000FF"/>
                <w:sz w:val="20"/>
                <w:szCs w:val="20"/>
              </w:rPr>
              <w:t>No</w:t>
            </w:r>
          </w:p>
        </w:tc>
        <w:tc>
          <w:tcPr>
            <w:tcW w:w="1314" w:type="pct"/>
            <w:shd w:val="clear" w:color="auto" w:fill="auto"/>
            <w:vAlign w:val="center"/>
            <w:hideMark/>
          </w:tcPr>
          <w:p w:rsidR="006D45B5" w:rsidRPr="008A70E9" w:rsidRDefault="006D45B5" w:rsidP="0024746A">
            <w:pPr>
              <w:jc w:val="center"/>
              <w:rPr>
                <w:b/>
                <w:bCs/>
                <w:color w:val="0000FF"/>
                <w:sz w:val="28"/>
                <w:szCs w:val="28"/>
              </w:rPr>
            </w:pPr>
            <w:r>
              <w:rPr>
                <w:b/>
                <w:bCs/>
                <w:color w:val="0000FF"/>
                <w:szCs w:val="28"/>
              </w:rPr>
              <w:t>Course Outcomes</w:t>
            </w:r>
          </w:p>
        </w:tc>
        <w:tc>
          <w:tcPr>
            <w:tcW w:w="96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w:t>
            </w:r>
            <w:r>
              <w:rPr>
                <w:b/>
                <w:bCs/>
                <w:color w:val="0000FF"/>
                <w:sz w:val="18"/>
                <w:szCs w:val="18"/>
              </w:rPr>
              <w:t>SO1</w:t>
            </w:r>
          </w:p>
        </w:tc>
        <w:tc>
          <w:tcPr>
            <w:tcW w:w="906"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w:t>
            </w:r>
            <w:r>
              <w:rPr>
                <w:b/>
                <w:bCs/>
                <w:color w:val="0000FF"/>
                <w:sz w:val="18"/>
                <w:szCs w:val="18"/>
              </w:rPr>
              <w:t>SO2</w:t>
            </w:r>
          </w:p>
        </w:tc>
        <w:tc>
          <w:tcPr>
            <w:tcW w:w="1506" w:type="pct"/>
            <w:shd w:val="clear" w:color="auto" w:fill="auto"/>
            <w:vAlign w:val="center"/>
            <w:hideMark/>
          </w:tcPr>
          <w:p w:rsidR="006D45B5" w:rsidRPr="004218CB" w:rsidRDefault="006D45B5" w:rsidP="0024746A">
            <w:pPr>
              <w:jc w:val="center"/>
              <w:rPr>
                <w:b/>
                <w:bCs/>
                <w:color w:val="0000FF"/>
                <w:sz w:val="18"/>
                <w:szCs w:val="18"/>
              </w:rPr>
            </w:pPr>
            <w:r>
              <w:rPr>
                <w:b/>
                <w:bCs/>
                <w:color w:val="0000FF"/>
                <w:sz w:val="18"/>
                <w:szCs w:val="18"/>
              </w:rPr>
              <w:t>PSO3</w:t>
            </w:r>
          </w:p>
        </w:tc>
      </w:tr>
      <w:tr w:rsidR="006D45B5" w:rsidRPr="008A70E9" w:rsidTr="0024746A">
        <w:trPr>
          <w:trHeight w:val="575"/>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1</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- 1</w:t>
            </w:r>
          </w:p>
        </w:tc>
        <w:tc>
          <w:tcPr>
            <w:tcW w:w="96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9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w:t>
            </w:r>
          </w:p>
        </w:tc>
        <w:tc>
          <w:tcPr>
            <w:tcW w:w="15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r w:rsidR="006D45B5" w:rsidRPr="008A70E9" w:rsidTr="0024746A">
        <w:trPr>
          <w:trHeight w:val="62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2</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2</w:t>
            </w:r>
          </w:p>
        </w:tc>
        <w:tc>
          <w:tcPr>
            <w:tcW w:w="96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9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5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r w:rsidR="006D45B5" w:rsidRPr="008A70E9" w:rsidTr="0024746A">
        <w:trPr>
          <w:trHeight w:val="62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3</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3</w:t>
            </w:r>
          </w:p>
        </w:tc>
        <w:tc>
          <w:tcPr>
            <w:tcW w:w="96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9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15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r w:rsidR="006D45B5" w:rsidRPr="008A70E9" w:rsidTr="0024746A">
        <w:trPr>
          <w:trHeight w:val="71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4</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4</w:t>
            </w:r>
          </w:p>
        </w:tc>
        <w:tc>
          <w:tcPr>
            <w:tcW w:w="96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9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w:t>
            </w:r>
          </w:p>
        </w:tc>
        <w:tc>
          <w:tcPr>
            <w:tcW w:w="15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r>
      <w:tr w:rsidR="006D45B5" w:rsidRPr="008A70E9" w:rsidTr="0024746A">
        <w:trPr>
          <w:trHeight w:val="710"/>
        </w:trPr>
        <w:tc>
          <w:tcPr>
            <w:tcW w:w="312" w:type="pct"/>
            <w:shd w:val="clear" w:color="auto" w:fill="auto"/>
            <w:vAlign w:val="center"/>
            <w:hideMark/>
          </w:tcPr>
          <w:p w:rsidR="006D45B5" w:rsidRPr="004218CB" w:rsidRDefault="006D45B5" w:rsidP="0024746A">
            <w:pPr>
              <w:jc w:val="center"/>
              <w:rPr>
                <w:b/>
                <w:bCs/>
                <w:color w:val="0000FF"/>
              </w:rPr>
            </w:pPr>
            <w:r w:rsidRPr="004218CB">
              <w:rPr>
                <w:b/>
                <w:bCs/>
                <w:color w:val="0000FF"/>
              </w:rPr>
              <w:t>5</w:t>
            </w:r>
          </w:p>
        </w:tc>
        <w:tc>
          <w:tcPr>
            <w:tcW w:w="1314"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5</w:t>
            </w:r>
          </w:p>
        </w:tc>
        <w:tc>
          <w:tcPr>
            <w:tcW w:w="96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H</w:t>
            </w:r>
          </w:p>
        </w:tc>
        <w:tc>
          <w:tcPr>
            <w:tcW w:w="9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w:t>
            </w:r>
          </w:p>
        </w:tc>
        <w:tc>
          <w:tcPr>
            <w:tcW w:w="150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color w:val="0000FF"/>
              </w:rPr>
              <w:t>M</w:t>
            </w:r>
          </w:p>
        </w:tc>
      </w:tr>
    </w:tbl>
    <w:p w:rsidR="006D45B5" w:rsidRDefault="006D45B5" w:rsidP="006D45B5">
      <w:pPr>
        <w:rPr>
          <w:szCs w:val="28"/>
        </w:rPr>
      </w:pPr>
    </w:p>
    <w:p w:rsidR="006D45B5" w:rsidRDefault="006D45B5" w:rsidP="006D45B5">
      <w:pPr>
        <w:rPr>
          <w:szCs w:val="28"/>
        </w:rPr>
      </w:pPr>
    </w:p>
    <w:p w:rsidR="006D45B5" w:rsidRDefault="006D45B5" w:rsidP="006D45B5">
      <w:pPr>
        <w:rPr>
          <w:szCs w:val="28"/>
        </w:rPr>
      </w:pPr>
    </w:p>
    <w:p w:rsidR="006D45B5" w:rsidRDefault="006D45B5" w:rsidP="006D45B5">
      <w:pPr>
        <w:rPr>
          <w:szCs w:val="28"/>
        </w:rPr>
      </w:pPr>
    </w:p>
    <w:p w:rsidR="006D45B5" w:rsidRDefault="006D45B5" w:rsidP="006D45B5">
      <w:pPr>
        <w:rPr>
          <w:szCs w:val="28"/>
        </w:rPr>
      </w:pPr>
    </w:p>
    <w:p w:rsidR="006D45B5" w:rsidRDefault="006D45B5" w:rsidP="006D45B5">
      <w:pPr>
        <w:rPr>
          <w:szCs w:val="28"/>
        </w:rPr>
      </w:pPr>
    </w:p>
    <w:p w:rsidR="006D45B5" w:rsidRDefault="006D45B5" w:rsidP="006D45B5">
      <w:pPr>
        <w:rPr>
          <w:szCs w:val="28"/>
        </w:rPr>
      </w:pPr>
    </w:p>
    <w:p w:rsidR="006D45B5" w:rsidRPr="00CF46C3" w:rsidRDefault="006D45B5" w:rsidP="006D45B5">
      <w:pPr>
        <w:rPr>
          <w:szCs w:val="28"/>
        </w:rPr>
      </w:pPr>
    </w:p>
    <w:p w:rsidR="005428A4" w:rsidRDefault="005428A4" w:rsidP="005428A4">
      <w:pPr>
        <w:pStyle w:val="ListParagraph"/>
        <w:tabs>
          <w:tab w:val="center" w:pos="720"/>
          <w:tab w:val="left" w:pos="8055"/>
        </w:tabs>
        <w:ind w:left="1440"/>
        <w:contextualSpacing/>
        <w:rPr>
          <w:b/>
          <w:sz w:val="28"/>
          <w:szCs w:val="28"/>
        </w:rPr>
      </w:pPr>
    </w:p>
    <w:p w:rsidR="006D45B5" w:rsidRPr="00CF46C3" w:rsidRDefault="005428A4" w:rsidP="005428A4">
      <w:pPr>
        <w:pStyle w:val="ListParagraph"/>
        <w:tabs>
          <w:tab w:val="center" w:pos="720"/>
          <w:tab w:val="left" w:pos="8055"/>
        </w:tabs>
        <w:ind w:left="1440"/>
        <w:contextualSpacing/>
        <w:rPr>
          <w:b/>
          <w:sz w:val="28"/>
          <w:szCs w:val="28"/>
        </w:rPr>
      </w:pPr>
      <w:r>
        <w:rPr>
          <w:b/>
          <w:sz w:val="28"/>
          <w:szCs w:val="28"/>
        </w:rPr>
        <w:t>8. Mapping of Course Outcomes w</w:t>
      </w:r>
      <w:r w:rsidR="006D45B5" w:rsidRPr="00CF46C3">
        <w:rPr>
          <w:b/>
          <w:sz w:val="28"/>
          <w:szCs w:val="28"/>
        </w:rPr>
        <w:t>ith POs</w:t>
      </w:r>
    </w:p>
    <w:p w:rsidR="006D45B5" w:rsidRPr="00CF46C3" w:rsidRDefault="006D45B5" w:rsidP="006D45B5">
      <w:pPr>
        <w:pStyle w:val="ListParagraph"/>
        <w:tabs>
          <w:tab w:val="center" w:pos="720"/>
          <w:tab w:val="left" w:pos="8055"/>
        </w:tabs>
        <w:jc w:val="center"/>
        <w:rPr>
          <w:szCs w:val="28"/>
        </w:rPr>
      </w:pPr>
    </w:p>
    <w:p w:rsidR="006D45B5" w:rsidRPr="003377B9" w:rsidRDefault="006D45B5" w:rsidP="006D45B5">
      <w:pPr>
        <w:tabs>
          <w:tab w:val="center" w:pos="720"/>
          <w:tab w:val="left" w:pos="8055"/>
        </w:tabs>
        <w:rPr>
          <w:b/>
          <w:color w:val="FF0000"/>
        </w:rPr>
      </w:pPr>
      <w:r>
        <w:rPr>
          <w:b/>
          <w:sz w:val="28"/>
          <w:szCs w:val="28"/>
        </w:rPr>
        <w:t xml:space="preserve">            </w:t>
      </w:r>
      <w:r>
        <w:rPr>
          <w:b/>
          <w:color w:val="FF0000"/>
        </w:rPr>
        <w:t>Mapping of Course Outcomes w</w:t>
      </w:r>
      <w:r w:rsidRPr="003377B9">
        <w:rPr>
          <w:b/>
          <w:color w:val="FF0000"/>
        </w:rPr>
        <w:t>ith POs</w:t>
      </w:r>
    </w:p>
    <w:p w:rsidR="006D45B5" w:rsidRPr="00CF46C3" w:rsidRDefault="006D45B5" w:rsidP="006D45B5">
      <w:pPr>
        <w:pStyle w:val="ListParagraph"/>
        <w:tabs>
          <w:tab w:val="center" w:pos="720"/>
          <w:tab w:val="left" w:pos="8055"/>
        </w:tabs>
        <w:rPr>
          <w:szCs w:val="28"/>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2005"/>
        <w:gridCol w:w="520"/>
        <w:gridCol w:w="521"/>
        <w:gridCol w:w="500"/>
        <w:gridCol w:w="498"/>
        <w:gridCol w:w="498"/>
        <w:gridCol w:w="498"/>
        <w:gridCol w:w="498"/>
        <w:gridCol w:w="498"/>
        <w:gridCol w:w="498"/>
        <w:gridCol w:w="535"/>
        <w:gridCol w:w="565"/>
        <w:gridCol w:w="598"/>
      </w:tblGrid>
      <w:tr w:rsidR="006D45B5" w:rsidRPr="008A70E9" w:rsidTr="002E68FE">
        <w:trPr>
          <w:trHeight w:val="439"/>
        </w:trPr>
        <w:tc>
          <w:tcPr>
            <w:tcW w:w="308" w:type="pct"/>
            <w:shd w:val="clear" w:color="auto" w:fill="auto"/>
            <w:vAlign w:val="center"/>
            <w:hideMark/>
          </w:tcPr>
          <w:p w:rsidR="006D45B5" w:rsidRPr="004218CB" w:rsidRDefault="006D45B5" w:rsidP="0024746A">
            <w:pPr>
              <w:jc w:val="center"/>
              <w:rPr>
                <w:b/>
                <w:bCs/>
                <w:color w:val="0000FF"/>
                <w:sz w:val="20"/>
                <w:szCs w:val="20"/>
              </w:rPr>
            </w:pPr>
            <w:r w:rsidRPr="004218CB">
              <w:rPr>
                <w:b/>
                <w:bCs/>
                <w:color w:val="0000FF"/>
                <w:sz w:val="20"/>
                <w:szCs w:val="20"/>
              </w:rPr>
              <w:t>No</w:t>
            </w:r>
          </w:p>
        </w:tc>
        <w:tc>
          <w:tcPr>
            <w:tcW w:w="1142" w:type="pct"/>
            <w:shd w:val="clear" w:color="auto" w:fill="auto"/>
            <w:vAlign w:val="center"/>
            <w:hideMark/>
          </w:tcPr>
          <w:p w:rsidR="006D45B5" w:rsidRPr="008A70E9" w:rsidRDefault="006D45B5" w:rsidP="0024746A">
            <w:pPr>
              <w:jc w:val="center"/>
              <w:rPr>
                <w:b/>
                <w:bCs/>
                <w:color w:val="0000FF"/>
                <w:sz w:val="28"/>
                <w:szCs w:val="28"/>
              </w:rPr>
            </w:pPr>
            <w:r>
              <w:rPr>
                <w:b/>
                <w:bCs/>
                <w:color w:val="0000FF"/>
                <w:szCs w:val="28"/>
              </w:rPr>
              <w:t>Course Outcomes</w:t>
            </w:r>
          </w:p>
        </w:tc>
        <w:tc>
          <w:tcPr>
            <w:tcW w:w="296"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w:t>
            </w:r>
          </w:p>
        </w:tc>
        <w:tc>
          <w:tcPr>
            <w:tcW w:w="297"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2</w:t>
            </w:r>
          </w:p>
        </w:tc>
        <w:tc>
          <w:tcPr>
            <w:tcW w:w="285"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3</w:t>
            </w:r>
          </w:p>
        </w:tc>
        <w:tc>
          <w:tcPr>
            <w:tcW w:w="284"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4</w:t>
            </w:r>
          </w:p>
        </w:tc>
        <w:tc>
          <w:tcPr>
            <w:tcW w:w="284"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5</w:t>
            </w:r>
          </w:p>
        </w:tc>
        <w:tc>
          <w:tcPr>
            <w:tcW w:w="284"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6</w:t>
            </w:r>
          </w:p>
        </w:tc>
        <w:tc>
          <w:tcPr>
            <w:tcW w:w="284"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7</w:t>
            </w:r>
          </w:p>
        </w:tc>
        <w:tc>
          <w:tcPr>
            <w:tcW w:w="284"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8</w:t>
            </w:r>
          </w:p>
        </w:tc>
        <w:tc>
          <w:tcPr>
            <w:tcW w:w="284"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9</w:t>
            </w:r>
          </w:p>
        </w:tc>
        <w:tc>
          <w:tcPr>
            <w:tcW w:w="305"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10</w:t>
            </w:r>
          </w:p>
        </w:tc>
        <w:tc>
          <w:tcPr>
            <w:tcW w:w="32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11</w:t>
            </w:r>
          </w:p>
        </w:tc>
        <w:tc>
          <w:tcPr>
            <w:tcW w:w="34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12</w:t>
            </w:r>
          </w:p>
        </w:tc>
      </w:tr>
      <w:tr w:rsidR="006D45B5" w:rsidRPr="008A70E9" w:rsidTr="002E68FE">
        <w:trPr>
          <w:trHeight w:val="575"/>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1</w:t>
            </w:r>
          </w:p>
        </w:tc>
        <w:tc>
          <w:tcPr>
            <w:tcW w:w="1142"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- 1</w:t>
            </w:r>
          </w:p>
        </w:tc>
        <w:tc>
          <w:tcPr>
            <w:tcW w:w="29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9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2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4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r>
      <w:tr w:rsidR="006D45B5" w:rsidRPr="008A70E9" w:rsidTr="002E68FE">
        <w:trPr>
          <w:trHeight w:val="62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lastRenderedPageBreak/>
              <w:t>2</w:t>
            </w:r>
          </w:p>
        </w:tc>
        <w:tc>
          <w:tcPr>
            <w:tcW w:w="1142"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2</w:t>
            </w:r>
          </w:p>
        </w:tc>
        <w:tc>
          <w:tcPr>
            <w:tcW w:w="29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9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2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4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r>
      <w:tr w:rsidR="006D45B5" w:rsidRPr="008A70E9" w:rsidTr="002E68FE">
        <w:trPr>
          <w:trHeight w:val="62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3</w:t>
            </w:r>
          </w:p>
        </w:tc>
        <w:tc>
          <w:tcPr>
            <w:tcW w:w="1142"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3</w:t>
            </w:r>
          </w:p>
        </w:tc>
        <w:tc>
          <w:tcPr>
            <w:tcW w:w="29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9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2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4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r>
      <w:tr w:rsidR="006D45B5" w:rsidRPr="008A70E9" w:rsidTr="002E68FE">
        <w:trPr>
          <w:trHeight w:val="71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4</w:t>
            </w:r>
          </w:p>
        </w:tc>
        <w:tc>
          <w:tcPr>
            <w:tcW w:w="1142"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4</w:t>
            </w:r>
          </w:p>
        </w:tc>
        <w:tc>
          <w:tcPr>
            <w:tcW w:w="29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9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2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4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r>
      <w:tr w:rsidR="006D45B5" w:rsidRPr="008A70E9" w:rsidTr="002E68FE">
        <w:trPr>
          <w:trHeight w:val="71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5</w:t>
            </w:r>
          </w:p>
        </w:tc>
        <w:tc>
          <w:tcPr>
            <w:tcW w:w="1142"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5</w:t>
            </w:r>
          </w:p>
        </w:tc>
        <w:tc>
          <w:tcPr>
            <w:tcW w:w="296"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97"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284"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05"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2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342" w:type="pct"/>
            <w:shd w:val="clear" w:color="auto" w:fill="auto"/>
            <w:vAlign w:val="center"/>
            <w:hideMark/>
          </w:tcPr>
          <w:p w:rsidR="006D45B5" w:rsidRPr="0077637C" w:rsidRDefault="006D45B5" w:rsidP="0024746A">
            <w:pPr>
              <w:pStyle w:val="ListParagraph"/>
              <w:tabs>
                <w:tab w:val="center" w:pos="180"/>
                <w:tab w:val="left" w:pos="8055"/>
              </w:tabs>
              <w:ind w:left="0"/>
              <w:jc w:val="center"/>
              <w:rPr>
                <w:b/>
                <w:color w:val="0000FF"/>
              </w:rPr>
            </w:pPr>
            <w:r w:rsidRPr="00627E58">
              <w:rPr>
                <w:b/>
                <w:bCs/>
                <w:color w:val="FF0000"/>
                <w:sz w:val="20"/>
                <w:szCs w:val="20"/>
                <w:lang w:bidi="te-IN"/>
              </w:rPr>
              <w:t>√</w:t>
            </w:r>
          </w:p>
        </w:tc>
      </w:tr>
    </w:tbl>
    <w:p w:rsidR="006D45B5" w:rsidRDefault="006D45B5" w:rsidP="006D45B5"/>
    <w:p w:rsidR="006D45B5" w:rsidRDefault="006D45B5" w:rsidP="006D45B5">
      <w:pPr>
        <w:rPr>
          <w:b/>
          <w:color w:val="FF0000"/>
        </w:rPr>
      </w:pPr>
      <w:r>
        <w:rPr>
          <w:b/>
          <w:color w:val="FF0000"/>
        </w:rPr>
        <w:t>Correlation o</w:t>
      </w:r>
      <w:r w:rsidRPr="00E62029">
        <w:rPr>
          <w:b/>
          <w:color w:val="FF0000"/>
        </w:rPr>
        <w:t>f</w:t>
      </w:r>
      <w:r>
        <w:rPr>
          <w:b/>
          <w:color w:val="FF0000"/>
        </w:rPr>
        <w:t xml:space="preserve"> Course Outcomes with P</w:t>
      </w:r>
      <w:r w:rsidRPr="00E62029">
        <w:rPr>
          <w:b/>
          <w:color w:val="FF0000"/>
        </w:rPr>
        <w:t>Os</w:t>
      </w: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5"/>
        <w:gridCol w:w="1823"/>
        <w:gridCol w:w="712"/>
        <w:gridCol w:w="521"/>
        <w:gridCol w:w="500"/>
        <w:gridCol w:w="498"/>
        <w:gridCol w:w="498"/>
        <w:gridCol w:w="498"/>
        <w:gridCol w:w="498"/>
        <w:gridCol w:w="498"/>
        <w:gridCol w:w="498"/>
        <w:gridCol w:w="596"/>
        <w:gridCol w:w="619"/>
        <w:gridCol w:w="534"/>
      </w:tblGrid>
      <w:tr w:rsidR="006D45B5" w:rsidRPr="008A70E9" w:rsidTr="002E68FE">
        <w:trPr>
          <w:trHeight w:val="439"/>
        </w:trPr>
        <w:tc>
          <w:tcPr>
            <w:tcW w:w="308" w:type="pct"/>
            <w:shd w:val="clear" w:color="auto" w:fill="auto"/>
            <w:vAlign w:val="center"/>
            <w:hideMark/>
          </w:tcPr>
          <w:p w:rsidR="006D45B5" w:rsidRPr="004218CB" w:rsidRDefault="006D45B5" w:rsidP="0024746A">
            <w:pPr>
              <w:jc w:val="center"/>
              <w:rPr>
                <w:b/>
                <w:bCs/>
                <w:color w:val="0000FF"/>
                <w:sz w:val="20"/>
                <w:szCs w:val="20"/>
              </w:rPr>
            </w:pPr>
            <w:r w:rsidRPr="004218CB">
              <w:rPr>
                <w:b/>
                <w:bCs/>
                <w:color w:val="0000FF"/>
                <w:sz w:val="20"/>
                <w:szCs w:val="20"/>
              </w:rPr>
              <w:t>No</w:t>
            </w:r>
          </w:p>
        </w:tc>
        <w:tc>
          <w:tcPr>
            <w:tcW w:w="1031" w:type="pct"/>
            <w:shd w:val="clear" w:color="auto" w:fill="auto"/>
            <w:vAlign w:val="center"/>
            <w:hideMark/>
          </w:tcPr>
          <w:p w:rsidR="006D45B5" w:rsidRPr="008A70E9" w:rsidRDefault="006D45B5" w:rsidP="0024746A">
            <w:pPr>
              <w:jc w:val="center"/>
              <w:rPr>
                <w:b/>
                <w:bCs/>
                <w:color w:val="0000FF"/>
                <w:sz w:val="28"/>
                <w:szCs w:val="28"/>
              </w:rPr>
            </w:pPr>
            <w:r>
              <w:rPr>
                <w:b/>
                <w:bCs/>
                <w:color w:val="0000FF"/>
                <w:szCs w:val="28"/>
              </w:rPr>
              <w:t>Course Outcomes</w:t>
            </w:r>
          </w:p>
        </w:tc>
        <w:tc>
          <w:tcPr>
            <w:tcW w:w="40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w:t>
            </w:r>
          </w:p>
        </w:tc>
        <w:tc>
          <w:tcPr>
            <w:tcW w:w="295"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2</w:t>
            </w:r>
          </w:p>
        </w:tc>
        <w:tc>
          <w:tcPr>
            <w:tcW w:w="283"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3</w:t>
            </w:r>
          </w:p>
        </w:tc>
        <w:tc>
          <w:tcPr>
            <w:tcW w:w="28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4</w:t>
            </w:r>
          </w:p>
        </w:tc>
        <w:tc>
          <w:tcPr>
            <w:tcW w:w="28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5</w:t>
            </w:r>
          </w:p>
        </w:tc>
        <w:tc>
          <w:tcPr>
            <w:tcW w:w="28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6</w:t>
            </w:r>
          </w:p>
        </w:tc>
        <w:tc>
          <w:tcPr>
            <w:tcW w:w="28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7</w:t>
            </w:r>
          </w:p>
        </w:tc>
        <w:tc>
          <w:tcPr>
            <w:tcW w:w="28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8</w:t>
            </w:r>
          </w:p>
        </w:tc>
        <w:tc>
          <w:tcPr>
            <w:tcW w:w="282"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9</w:t>
            </w:r>
          </w:p>
        </w:tc>
        <w:tc>
          <w:tcPr>
            <w:tcW w:w="337"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10</w:t>
            </w:r>
          </w:p>
        </w:tc>
        <w:tc>
          <w:tcPr>
            <w:tcW w:w="350"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11</w:t>
            </w:r>
          </w:p>
        </w:tc>
        <w:tc>
          <w:tcPr>
            <w:tcW w:w="303" w:type="pct"/>
            <w:shd w:val="clear" w:color="auto" w:fill="auto"/>
            <w:vAlign w:val="center"/>
            <w:hideMark/>
          </w:tcPr>
          <w:p w:rsidR="006D45B5" w:rsidRPr="004218CB" w:rsidRDefault="006D45B5" w:rsidP="0024746A">
            <w:pPr>
              <w:jc w:val="center"/>
              <w:rPr>
                <w:b/>
                <w:bCs/>
                <w:color w:val="0000FF"/>
                <w:sz w:val="18"/>
                <w:szCs w:val="18"/>
              </w:rPr>
            </w:pPr>
            <w:r w:rsidRPr="004218CB">
              <w:rPr>
                <w:b/>
                <w:bCs/>
                <w:color w:val="0000FF"/>
                <w:sz w:val="18"/>
                <w:szCs w:val="18"/>
              </w:rPr>
              <w:t>Po</w:t>
            </w:r>
            <w:r w:rsidRPr="004218CB">
              <w:rPr>
                <w:b/>
                <w:bCs/>
                <w:color w:val="0000FF"/>
                <w:sz w:val="18"/>
                <w:szCs w:val="18"/>
                <w:vertAlign w:val="subscript"/>
              </w:rPr>
              <w:t>12</w:t>
            </w:r>
          </w:p>
        </w:tc>
      </w:tr>
      <w:tr w:rsidR="006D45B5" w:rsidRPr="008A70E9" w:rsidTr="002E68FE">
        <w:trPr>
          <w:trHeight w:val="575"/>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1</w:t>
            </w:r>
          </w:p>
        </w:tc>
        <w:tc>
          <w:tcPr>
            <w:tcW w:w="1031"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- 1</w:t>
            </w:r>
          </w:p>
        </w:tc>
        <w:tc>
          <w:tcPr>
            <w:tcW w:w="40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95"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283"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2</w:t>
            </w:r>
          </w:p>
        </w:tc>
        <w:tc>
          <w:tcPr>
            <w:tcW w:w="337"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50"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03"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r>
      <w:tr w:rsidR="006D45B5" w:rsidRPr="008A70E9" w:rsidTr="002E68FE">
        <w:trPr>
          <w:trHeight w:val="62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2</w:t>
            </w:r>
          </w:p>
        </w:tc>
        <w:tc>
          <w:tcPr>
            <w:tcW w:w="1031"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2</w:t>
            </w:r>
          </w:p>
        </w:tc>
        <w:tc>
          <w:tcPr>
            <w:tcW w:w="40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95"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3"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0</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37" w:type="pct"/>
            <w:shd w:val="clear" w:color="auto" w:fill="auto"/>
            <w:vAlign w:val="center"/>
            <w:hideMark/>
          </w:tcPr>
          <w:p w:rsidR="006D45B5" w:rsidRPr="00742B77" w:rsidRDefault="006D45B5" w:rsidP="0024746A">
            <w:pPr>
              <w:jc w:val="center"/>
              <w:rPr>
                <w:b/>
                <w:bCs/>
                <w:color w:val="1F497D"/>
              </w:rPr>
            </w:pPr>
            <w:r w:rsidRPr="00742B77">
              <w:rPr>
                <w:b/>
                <w:bCs/>
                <w:color w:val="1F497D"/>
              </w:rPr>
              <w:t>2</w:t>
            </w:r>
          </w:p>
        </w:tc>
        <w:tc>
          <w:tcPr>
            <w:tcW w:w="350"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03"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r>
      <w:tr w:rsidR="006D45B5" w:rsidRPr="008A70E9" w:rsidTr="002E68FE">
        <w:trPr>
          <w:trHeight w:val="62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3</w:t>
            </w:r>
          </w:p>
        </w:tc>
        <w:tc>
          <w:tcPr>
            <w:tcW w:w="1031"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3</w:t>
            </w:r>
          </w:p>
        </w:tc>
        <w:tc>
          <w:tcPr>
            <w:tcW w:w="40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95"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3"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2</w:t>
            </w:r>
          </w:p>
        </w:tc>
        <w:tc>
          <w:tcPr>
            <w:tcW w:w="337"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50"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03"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r>
      <w:tr w:rsidR="006D45B5" w:rsidRPr="008A70E9" w:rsidTr="002E68FE">
        <w:trPr>
          <w:trHeight w:val="71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4</w:t>
            </w:r>
          </w:p>
        </w:tc>
        <w:tc>
          <w:tcPr>
            <w:tcW w:w="1031"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4</w:t>
            </w:r>
          </w:p>
        </w:tc>
        <w:tc>
          <w:tcPr>
            <w:tcW w:w="40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95" w:type="pct"/>
            <w:shd w:val="clear" w:color="auto" w:fill="auto"/>
            <w:vAlign w:val="center"/>
            <w:hideMark/>
          </w:tcPr>
          <w:p w:rsidR="006D45B5" w:rsidRPr="00742B77" w:rsidRDefault="006D45B5" w:rsidP="0024746A">
            <w:pPr>
              <w:jc w:val="center"/>
              <w:rPr>
                <w:b/>
                <w:bCs/>
                <w:color w:val="1F497D"/>
              </w:rPr>
            </w:pPr>
            <w:r>
              <w:rPr>
                <w:b/>
                <w:bCs/>
                <w:color w:val="1F497D"/>
              </w:rPr>
              <w:t>1</w:t>
            </w:r>
          </w:p>
        </w:tc>
        <w:tc>
          <w:tcPr>
            <w:tcW w:w="283"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1</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337"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50" w:type="pct"/>
            <w:shd w:val="clear" w:color="auto" w:fill="auto"/>
            <w:vAlign w:val="center"/>
            <w:hideMark/>
          </w:tcPr>
          <w:p w:rsidR="006D45B5" w:rsidRPr="00742B77" w:rsidRDefault="006D45B5" w:rsidP="0024746A">
            <w:pPr>
              <w:jc w:val="center"/>
              <w:rPr>
                <w:b/>
                <w:bCs/>
                <w:color w:val="1F497D"/>
              </w:rPr>
            </w:pPr>
            <w:r>
              <w:rPr>
                <w:b/>
                <w:bCs/>
                <w:color w:val="1F497D"/>
              </w:rPr>
              <w:t>2</w:t>
            </w:r>
          </w:p>
        </w:tc>
        <w:tc>
          <w:tcPr>
            <w:tcW w:w="303"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r>
      <w:tr w:rsidR="006D45B5" w:rsidRPr="008A70E9" w:rsidTr="002E68FE">
        <w:trPr>
          <w:trHeight w:val="710"/>
        </w:trPr>
        <w:tc>
          <w:tcPr>
            <w:tcW w:w="308" w:type="pct"/>
            <w:shd w:val="clear" w:color="auto" w:fill="auto"/>
            <w:vAlign w:val="center"/>
            <w:hideMark/>
          </w:tcPr>
          <w:p w:rsidR="006D45B5" w:rsidRPr="004218CB" w:rsidRDefault="006D45B5" w:rsidP="0024746A">
            <w:pPr>
              <w:jc w:val="center"/>
              <w:rPr>
                <w:b/>
                <w:bCs/>
                <w:color w:val="0000FF"/>
              </w:rPr>
            </w:pPr>
            <w:r w:rsidRPr="004218CB">
              <w:rPr>
                <w:b/>
                <w:bCs/>
                <w:color w:val="0000FF"/>
              </w:rPr>
              <w:t>5</w:t>
            </w:r>
          </w:p>
        </w:tc>
        <w:tc>
          <w:tcPr>
            <w:tcW w:w="1031" w:type="pct"/>
            <w:shd w:val="clear" w:color="auto" w:fill="auto"/>
            <w:vAlign w:val="center"/>
            <w:hideMark/>
          </w:tcPr>
          <w:p w:rsidR="006D45B5" w:rsidRPr="00B95919" w:rsidRDefault="006D45B5" w:rsidP="0024746A">
            <w:pPr>
              <w:jc w:val="center"/>
              <w:rPr>
                <w:b/>
                <w:color w:val="002060"/>
                <w:szCs w:val="28"/>
              </w:rPr>
            </w:pPr>
            <w:r w:rsidRPr="00B95919">
              <w:rPr>
                <w:b/>
                <w:color w:val="002060"/>
                <w:szCs w:val="28"/>
              </w:rPr>
              <w:t>CO – 5</w:t>
            </w:r>
          </w:p>
        </w:tc>
        <w:tc>
          <w:tcPr>
            <w:tcW w:w="40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95"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3" w:type="pct"/>
            <w:shd w:val="clear" w:color="auto" w:fill="auto"/>
            <w:vAlign w:val="center"/>
            <w:hideMark/>
          </w:tcPr>
          <w:p w:rsidR="006D45B5" w:rsidRPr="00742B77" w:rsidRDefault="006D45B5" w:rsidP="0024746A">
            <w:pPr>
              <w:jc w:val="center"/>
              <w:rPr>
                <w:b/>
                <w:bCs/>
                <w:color w:val="1F497D"/>
              </w:rPr>
            </w:pPr>
            <w:r>
              <w:rPr>
                <w:b/>
                <w:bCs/>
                <w:color w:val="1F497D"/>
              </w:rPr>
              <w:t>2</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sidRPr="00742B77">
              <w:rPr>
                <w:b/>
                <w:bCs/>
                <w:color w:val="1F497D"/>
              </w:rPr>
              <w:t>0</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282" w:type="pct"/>
            <w:shd w:val="clear" w:color="auto" w:fill="auto"/>
            <w:vAlign w:val="center"/>
            <w:hideMark/>
          </w:tcPr>
          <w:p w:rsidR="006D45B5" w:rsidRPr="00742B77" w:rsidRDefault="006D45B5" w:rsidP="0024746A">
            <w:pPr>
              <w:jc w:val="center"/>
              <w:rPr>
                <w:b/>
                <w:bCs/>
                <w:color w:val="1F497D"/>
              </w:rPr>
            </w:pPr>
            <w:r>
              <w:rPr>
                <w:b/>
                <w:bCs/>
                <w:color w:val="1F497D"/>
              </w:rPr>
              <w:t>3</w:t>
            </w:r>
          </w:p>
        </w:tc>
        <w:tc>
          <w:tcPr>
            <w:tcW w:w="337"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50" w:type="pct"/>
            <w:shd w:val="clear" w:color="auto" w:fill="auto"/>
            <w:vAlign w:val="center"/>
            <w:hideMark/>
          </w:tcPr>
          <w:p w:rsidR="006D45B5" w:rsidRPr="00742B77" w:rsidRDefault="006D45B5" w:rsidP="0024746A">
            <w:pPr>
              <w:jc w:val="center"/>
              <w:rPr>
                <w:b/>
                <w:bCs/>
                <w:color w:val="1F497D"/>
              </w:rPr>
            </w:pPr>
            <w:r w:rsidRPr="00742B77">
              <w:rPr>
                <w:b/>
                <w:bCs/>
                <w:color w:val="1F497D"/>
              </w:rPr>
              <w:t>3</w:t>
            </w:r>
          </w:p>
        </w:tc>
        <w:tc>
          <w:tcPr>
            <w:tcW w:w="303" w:type="pct"/>
            <w:shd w:val="clear" w:color="auto" w:fill="auto"/>
            <w:vAlign w:val="center"/>
            <w:hideMark/>
          </w:tcPr>
          <w:p w:rsidR="006D45B5" w:rsidRPr="00742B77" w:rsidRDefault="006D45B5" w:rsidP="0024746A">
            <w:pPr>
              <w:jc w:val="center"/>
              <w:rPr>
                <w:b/>
                <w:bCs/>
                <w:color w:val="1F497D"/>
              </w:rPr>
            </w:pPr>
            <w:r>
              <w:rPr>
                <w:b/>
                <w:bCs/>
                <w:color w:val="1F497D"/>
              </w:rPr>
              <w:t>3</w:t>
            </w:r>
          </w:p>
        </w:tc>
      </w:tr>
    </w:tbl>
    <w:p w:rsidR="006D45B5" w:rsidRDefault="006D45B5" w:rsidP="006D45B5"/>
    <w:p w:rsidR="006D45B5" w:rsidRDefault="006D45B5" w:rsidP="006D45B5"/>
    <w:p w:rsidR="006D45B5" w:rsidRDefault="006D45B5" w:rsidP="006D45B5"/>
    <w:p w:rsidR="006D45B5" w:rsidRDefault="006D45B5" w:rsidP="006D45B5"/>
    <w:p w:rsidR="005428A4" w:rsidRDefault="005428A4" w:rsidP="005428A4">
      <w:pPr>
        <w:pStyle w:val="ListParagraph"/>
        <w:tabs>
          <w:tab w:val="center" w:pos="180"/>
          <w:tab w:val="left" w:pos="8055"/>
        </w:tabs>
        <w:ind w:left="0"/>
        <w:contextualSpacing/>
        <w:jc w:val="both"/>
        <w:rPr>
          <w:b/>
          <w:bCs/>
          <w:color w:val="000000"/>
          <w:sz w:val="28"/>
          <w:szCs w:val="28"/>
        </w:rPr>
      </w:pPr>
    </w:p>
    <w:p w:rsidR="005428A4" w:rsidRDefault="005428A4" w:rsidP="005428A4">
      <w:pPr>
        <w:pStyle w:val="ListParagraph"/>
        <w:tabs>
          <w:tab w:val="center" w:pos="180"/>
          <w:tab w:val="left" w:pos="8055"/>
        </w:tabs>
        <w:ind w:left="0"/>
        <w:contextualSpacing/>
        <w:jc w:val="both"/>
        <w:rPr>
          <w:b/>
          <w:bCs/>
          <w:color w:val="000000"/>
          <w:sz w:val="28"/>
          <w:szCs w:val="28"/>
        </w:rPr>
      </w:pPr>
    </w:p>
    <w:p w:rsidR="005428A4" w:rsidRDefault="005428A4" w:rsidP="005428A4">
      <w:pPr>
        <w:pStyle w:val="ListParagraph"/>
        <w:tabs>
          <w:tab w:val="center" w:pos="180"/>
          <w:tab w:val="left" w:pos="8055"/>
        </w:tabs>
        <w:ind w:left="0"/>
        <w:contextualSpacing/>
        <w:jc w:val="both"/>
        <w:rPr>
          <w:b/>
          <w:bCs/>
          <w:color w:val="000000"/>
          <w:sz w:val="28"/>
          <w:szCs w:val="28"/>
        </w:rPr>
      </w:pPr>
    </w:p>
    <w:p w:rsidR="006D45B5" w:rsidRPr="009A089F" w:rsidRDefault="005428A4" w:rsidP="005428A4">
      <w:pPr>
        <w:pStyle w:val="ListParagraph"/>
        <w:tabs>
          <w:tab w:val="center" w:pos="180"/>
          <w:tab w:val="left" w:pos="8055"/>
        </w:tabs>
        <w:ind w:left="0"/>
        <w:contextualSpacing/>
        <w:jc w:val="both"/>
        <w:rPr>
          <w:b/>
          <w:bCs/>
          <w:color w:val="000000"/>
          <w:sz w:val="28"/>
          <w:szCs w:val="28"/>
        </w:rPr>
      </w:pPr>
      <w:r>
        <w:rPr>
          <w:b/>
          <w:bCs/>
          <w:color w:val="000000"/>
          <w:sz w:val="28"/>
          <w:szCs w:val="28"/>
        </w:rPr>
        <w:t>9.</w:t>
      </w:r>
      <w:r w:rsidR="0043055A">
        <w:rPr>
          <w:b/>
          <w:bCs/>
          <w:color w:val="000000"/>
          <w:sz w:val="28"/>
          <w:szCs w:val="28"/>
        </w:rPr>
        <w:t xml:space="preserve"> </w:t>
      </w:r>
      <w:r w:rsidR="006D45B5" w:rsidRPr="009A089F">
        <w:rPr>
          <w:b/>
          <w:bCs/>
          <w:color w:val="000000"/>
          <w:sz w:val="28"/>
          <w:szCs w:val="28"/>
        </w:rPr>
        <w:t>Direct Cou</w:t>
      </w:r>
      <w:r w:rsidR="0043055A">
        <w:rPr>
          <w:b/>
          <w:bCs/>
          <w:color w:val="000000"/>
          <w:sz w:val="28"/>
          <w:szCs w:val="28"/>
        </w:rPr>
        <w:t>rse Assessment</w:t>
      </w:r>
      <w:r>
        <w:rPr>
          <w:b/>
          <w:bCs/>
          <w:color w:val="000000"/>
          <w:sz w:val="28"/>
          <w:szCs w:val="28"/>
        </w:rPr>
        <w:t xml:space="preserve"> </w:t>
      </w:r>
    </w:p>
    <w:p w:rsidR="006D45B5" w:rsidRPr="002B50F8" w:rsidRDefault="006D45B5" w:rsidP="006D45B5">
      <w:pPr>
        <w:pStyle w:val="ListParagraph"/>
        <w:tabs>
          <w:tab w:val="center" w:pos="180"/>
          <w:tab w:val="left" w:pos="8055"/>
        </w:tabs>
        <w:ind w:left="1080"/>
        <w:jc w:val="both"/>
        <w:rPr>
          <w:b/>
          <w:bCs/>
          <w:color w:val="FF0000"/>
          <w:sz w:val="28"/>
          <w:szCs w:val="28"/>
        </w:rPr>
      </w:pPr>
    </w:p>
    <w:p w:rsidR="006D45B5" w:rsidRPr="002B50F8" w:rsidRDefault="006D45B5" w:rsidP="006D45B5">
      <w:pPr>
        <w:tabs>
          <w:tab w:val="center" w:pos="4680"/>
          <w:tab w:val="left" w:pos="8055"/>
        </w:tabs>
        <w:ind w:left="-216"/>
        <w:jc w:val="center"/>
        <w:rPr>
          <w:b/>
          <w:color w:val="0000FF"/>
        </w:rPr>
      </w:pPr>
      <w:r w:rsidRPr="002B50F8">
        <w:rPr>
          <w:b/>
          <w:color w:val="0000FF"/>
        </w:rPr>
        <w:t>Tools Used: Internal Exams, External Exams,</w:t>
      </w:r>
      <w:r>
        <w:rPr>
          <w:b/>
          <w:color w:val="0000FF"/>
        </w:rPr>
        <w:t xml:space="preserve"> Clearing Subject &amp; Assignments.</w:t>
      </w:r>
    </w:p>
    <w:tbl>
      <w:tblPr>
        <w:tblW w:w="0" w:type="auto"/>
        <w:jc w:val="center"/>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505"/>
        <w:gridCol w:w="1634"/>
        <w:gridCol w:w="1919"/>
        <w:gridCol w:w="1418"/>
        <w:gridCol w:w="1885"/>
        <w:gridCol w:w="1888"/>
      </w:tblGrid>
      <w:tr w:rsidR="006D45B5" w:rsidRPr="00464B45" w:rsidTr="0024746A">
        <w:trPr>
          <w:trHeight w:val="143"/>
          <w:jc w:val="center"/>
        </w:trPr>
        <w:tc>
          <w:tcPr>
            <w:tcW w:w="5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No</w:t>
            </w:r>
          </w:p>
        </w:tc>
        <w:tc>
          <w:tcPr>
            <w:tcW w:w="18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Description</w:t>
            </w:r>
          </w:p>
        </w:tc>
        <w:tc>
          <w:tcPr>
            <w:tcW w:w="226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Targeted Performance</w:t>
            </w:r>
          </w:p>
        </w:tc>
        <w:tc>
          <w:tcPr>
            <w:tcW w:w="147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Actual Performance</w:t>
            </w:r>
          </w:p>
        </w:tc>
        <w:tc>
          <w:tcPr>
            <w:tcW w:w="2282"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Remarks</w:t>
            </w:r>
          </w:p>
        </w:tc>
        <w:tc>
          <w:tcPr>
            <w:tcW w:w="2287"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Course Attainment</w:t>
            </w:r>
          </w:p>
        </w:tc>
      </w:tr>
      <w:tr w:rsidR="006D45B5" w:rsidRPr="00464B45" w:rsidTr="0024746A">
        <w:trPr>
          <w:trHeight w:val="143"/>
          <w:jc w:val="center"/>
        </w:trPr>
        <w:tc>
          <w:tcPr>
            <w:tcW w:w="5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1</w:t>
            </w:r>
          </w:p>
        </w:tc>
        <w:tc>
          <w:tcPr>
            <w:tcW w:w="18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Internal Marks(25)</w:t>
            </w:r>
          </w:p>
        </w:tc>
        <w:tc>
          <w:tcPr>
            <w:tcW w:w="226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60% of Students(36 Students) should Secure 60% of Internal Marks i.e., 15 Marks</w:t>
            </w:r>
          </w:p>
        </w:tc>
        <w:tc>
          <w:tcPr>
            <w:tcW w:w="147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Pr>
                <w:b/>
                <w:color w:val="0000FF"/>
                <w:sz w:val="20"/>
                <w:szCs w:val="20"/>
              </w:rPr>
              <w:t>41</w:t>
            </w:r>
            <w:r w:rsidRPr="00464B45">
              <w:rPr>
                <w:b/>
                <w:color w:val="0000FF"/>
                <w:sz w:val="20"/>
                <w:szCs w:val="20"/>
              </w:rPr>
              <w:t xml:space="preserve"> Students Secured 15 Marks</w:t>
            </w:r>
          </w:p>
        </w:tc>
        <w:tc>
          <w:tcPr>
            <w:tcW w:w="2282" w:type="dxa"/>
            <w:shd w:val="clear" w:color="auto" w:fill="FFFFFF"/>
            <w:vAlign w:val="center"/>
          </w:tcPr>
          <w:p w:rsidR="006D45B5" w:rsidRDefault="006D45B5" w:rsidP="0024746A">
            <w:pPr>
              <w:tabs>
                <w:tab w:val="center" w:pos="4680"/>
                <w:tab w:val="left" w:pos="8055"/>
              </w:tabs>
              <w:jc w:val="center"/>
              <w:rPr>
                <w:b/>
                <w:color w:val="0000FF"/>
                <w:sz w:val="20"/>
                <w:szCs w:val="20"/>
              </w:rPr>
            </w:pPr>
            <w:r w:rsidRPr="00464B45">
              <w:rPr>
                <w:b/>
                <w:color w:val="0000FF"/>
                <w:sz w:val="20"/>
                <w:szCs w:val="20"/>
              </w:rPr>
              <w:t>All Course the Outcomes in general attained &amp; Marks Awarded or Attainment Level is 3(Strong &amp; High)</w:t>
            </w:r>
          </w:p>
          <w:p w:rsidR="006D45B5" w:rsidRPr="00464B45" w:rsidRDefault="006D45B5" w:rsidP="0024746A">
            <w:pPr>
              <w:tabs>
                <w:tab w:val="center" w:pos="4680"/>
                <w:tab w:val="left" w:pos="8055"/>
              </w:tabs>
              <w:jc w:val="center"/>
              <w:rPr>
                <w:b/>
                <w:color w:val="0000FF"/>
                <w:sz w:val="20"/>
                <w:szCs w:val="20"/>
              </w:rPr>
            </w:pPr>
          </w:p>
        </w:tc>
        <w:tc>
          <w:tcPr>
            <w:tcW w:w="2287"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p>
        </w:tc>
      </w:tr>
      <w:tr w:rsidR="006D45B5" w:rsidRPr="00464B45" w:rsidTr="0024746A">
        <w:trPr>
          <w:trHeight w:val="143"/>
          <w:jc w:val="center"/>
        </w:trPr>
        <w:tc>
          <w:tcPr>
            <w:tcW w:w="5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2</w:t>
            </w:r>
          </w:p>
        </w:tc>
        <w:tc>
          <w:tcPr>
            <w:tcW w:w="18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External Marks(75)</w:t>
            </w:r>
          </w:p>
        </w:tc>
        <w:tc>
          <w:tcPr>
            <w:tcW w:w="226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Pr>
                <w:b/>
                <w:color w:val="0000FF"/>
                <w:sz w:val="20"/>
                <w:szCs w:val="20"/>
              </w:rPr>
              <w:t>5</w:t>
            </w:r>
            <w:r w:rsidRPr="00464B45">
              <w:rPr>
                <w:b/>
                <w:color w:val="0000FF"/>
                <w:sz w:val="20"/>
                <w:szCs w:val="20"/>
              </w:rPr>
              <w:t>0% of Stude</w:t>
            </w:r>
            <w:r>
              <w:rPr>
                <w:b/>
                <w:color w:val="0000FF"/>
                <w:sz w:val="20"/>
                <w:szCs w:val="20"/>
              </w:rPr>
              <w:t xml:space="preserve">nts(31 Students) should </w:t>
            </w:r>
            <w:r>
              <w:rPr>
                <w:b/>
                <w:color w:val="0000FF"/>
                <w:sz w:val="20"/>
                <w:szCs w:val="20"/>
              </w:rPr>
              <w:lastRenderedPageBreak/>
              <w:t>Secure 5</w:t>
            </w:r>
            <w:r w:rsidRPr="00464B45">
              <w:rPr>
                <w:b/>
                <w:color w:val="0000FF"/>
                <w:sz w:val="20"/>
                <w:szCs w:val="20"/>
              </w:rPr>
              <w:t xml:space="preserve">0% of External Marks i.e., </w:t>
            </w:r>
            <w:r>
              <w:rPr>
                <w:b/>
                <w:color w:val="0000FF"/>
                <w:sz w:val="20"/>
                <w:szCs w:val="20"/>
              </w:rPr>
              <w:t>38</w:t>
            </w:r>
            <w:r w:rsidRPr="00464B45">
              <w:rPr>
                <w:b/>
                <w:color w:val="0000FF"/>
                <w:sz w:val="20"/>
                <w:szCs w:val="20"/>
              </w:rPr>
              <w:t xml:space="preserve">  Marks</w:t>
            </w:r>
          </w:p>
        </w:tc>
        <w:tc>
          <w:tcPr>
            <w:tcW w:w="147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Pr>
                <w:b/>
                <w:color w:val="0000FF"/>
                <w:sz w:val="20"/>
                <w:szCs w:val="20"/>
              </w:rPr>
              <w:lastRenderedPageBreak/>
              <w:t>27</w:t>
            </w:r>
            <w:r w:rsidRPr="00464B45">
              <w:rPr>
                <w:b/>
                <w:color w:val="0000FF"/>
                <w:sz w:val="20"/>
                <w:szCs w:val="20"/>
              </w:rPr>
              <w:t xml:space="preserve"> Students Secured </w:t>
            </w:r>
            <w:r>
              <w:rPr>
                <w:b/>
                <w:color w:val="0000FF"/>
                <w:sz w:val="20"/>
                <w:szCs w:val="20"/>
              </w:rPr>
              <w:t>38</w:t>
            </w:r>
            <w:r w:rsidRPr="00464B45">
              <w:rPr>
                <w:b/>
                <w:color w:val="0000FF"/>
                <w:sz w:val="20"/>
                <w:szCs w:val="20"/>
              </w:rPr>
              <w:t xml:space="preserve"> </w:t>
            </w:r>
            <w:r w:rsidRPr="00464B45">
              <w:rPr>
                <w:b/>
                <w:color w:val="0000FF"/>
                <w:sz w:val="20"/>
                <w:szCs w:val="20"/>
              </w:rPr>
              <w:lastRenderedPageBreak/>
              <w:t>Marks</w:t>
            </w:r>
          </w:p>
        </w:tc>
        <w:tc>
          <w:tcPr>
            <w:tcW w:w="2282" w:type="dxa"/>
            <w:shd w:val="clear" w:color="auto" w:fill="FFFFFF"/>
            <w:vAlign w:val="center"/>
          </w:tcPr>
          <w:p w:rsidR="006D45B5" w:rsidRDefault="006D45B5" w:rsidP="0024746A">
            <w:pPr>
              <w:tabs>
                <w:tab w:val="center" w:pos="4680"/>
                <w:tab w:val="left" w:pos="8055"/>
              </w:tabs>
              <w:jc w:val="center"/>
              <w:rPr>
                <w:b/>
                <w:color w:val="0000FF"/>
                <w:sz w:val="20"/>
                <w:szCs w:val="20"/>
              </w:rPr>
            </w:pPr>
            <w:r w:rsidRPr="00464B45">
              <w:rPr>
                <w:b/>
                <w:color w:val="0000FF"/>
                <w:sz w:val="20"/>
                <w:szCs w:val="20"/>
              </w:rPr>
              <w:lastRenderedPageBreak/>
              <w:t xml:space="preserve">All the Course Outcomes in </w:t>
            </w:r>
            <w:r w:rsidRPr="00464B45">
              <w:rPr>
                <w:b/>
                <w:color w:val="0000FF"/>
                <w:sz w:val="20"/>
                <w:szCs w:val="20"/>
              </w:rPr>
              <w:lastRenderedPageBreak/>
              <w:t>general attained &amp; Marks Awarded or Attainment Level is 3(Strong &amp; High)</w:t>
            </w:r>
          </w:p>
          <w:p w:rsidR="006D45B5" w:rsidRPr="00464B45" w:rsidRDefault="006D45B5" w:rsidP="0024746A">
            <w:pPr>
              <w:tabs>
                <w:tab w:val="center" w:pos="4680"/>
                <w:tab w:val="left" w:pos="8055"/>
              </w:tabs>
              <w:jc w:val="center"/>
              <w:rPr>
                <w:b/>
                <w:color w:val="0000FF"/>
                <w:sz w:val="20"/>
                <w:szCs w:val="20"/>
              </w:rPr>
            </w:pPr>
          </w:p>
        </w:tc>
        <w:tc>
          <w:tcPr>
            <w:tcW w:w="2287" w:type="dxa"/>
            <w:shd w:val="clear" w:color="auto" w:fill="FFFFFF"/>
            <w:vAlign w:val="center"/>
          </w:tcPr>
          <w:p w:rsidR="006D45B5" w:rsidRDefault="006D45B5" w:rsidP="0024746A">
            <w:pPr>
              <w:tabs>
                <w:tab w:val="center" w:pos="4680"/>
                <w:tab w:val="left" w:pos="8055"/>
              </w:tabs>
              <w:jc w:val="center"/>
              <w:rPr>
                <w:b/>
                <w:color w:val="0000FF"/>
                <w:sz w:val="20"/>
                <w:szCs w:val="20"/>
              </w:rPr>
            </w:pPr>
          </w:p>
          <w:p w:rsidR="006D45B5" w:rsidRPr="00413E50" w:rsidRDefault="006D45B5" w:rsidP="0024746A">
            <w:pPr>
              <w:tabs>
                <w:tab w:val="center" w:pos="4680"/>
                <w:tab w:val="left" w:pos="8055"/>
              </w:tabs>
              <w:jc w:val="center"/>
              <w:rPr>
                <w:b/>
                <w:color w:val="FF0000"/>
                <w:sz w:val="20"/>
                <w:szCs w:val="20"/>
              </w:rPr>
            </w:pPr>
          </w:p>
        </w:tc>
      </w:tr>
      <w:tr w:rsidR="006D45B5" w:rsidRPr="00464B45" w:rsidTr="0024746A">
        <w:trPr>
          <w:trHeight w:val="143"/>
          <w:jc w:val="center"/>
        </w:trPr>
        <w:tc>
          <w:tcPr>
            <w:tcW w:w="5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lastRenderedPageBreak/>
              <w:t>3</w:t>
            </w:r>
          </w:p>
        </w:tc>
        <w:tc>
          <w:tcPr>
            <w:tcW w:w="18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Clearing of Subject or acquiring credit as mentioned</w:t>
            </w:r>
          </w:p>
        </w:tc>
        <w:tc>
          <w:tcPr>
            <w:tcW w:w="226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Pr>
                <w:b/>
                <w:color w:val="0000FF"/>
                <w:sz w:val="20"/>
                <w:szCs w:val="20"/>
              </w:rPr>
              <w:t>A minimum of 9</w:t>
            </w:r>
            <w:r w:rsidRPr="00464B45">
              <w:rPr>
                <w:b/>
                <w:color w:val="0000FF"/>
                <w:sz w:val="20"/>
                <w:szCs w:val="20"/>
              </w:rPr>
              <w:t>0% of Students(</w:t>
            </w:r>
            <w:r>
              <w:rPr>
                <w:b/>
                <w:color w:val="0000FF"/>
                <w:sz w:val="20"/>
                <w:szCs w:val="20"/>
              </w:rPr>
              <w:t>55</w:t>
            </w:r>
            <w:r w:rsidRPr="00464B45">
              <w:rPr>
                <w:b/>
                <w:color w:val="0000FF"/>
                <w:sz w:val="20"/>
                <w:szCs w:val="20"/>
              </w:rPr>
              <w:t xml:space="preserve"> Students) should clear this course in first attempt</w:t>
            </w:r>
          </w:p>
        </w:tc>
        <w:tc>
          <w:tcPr>
            <w:tcW w:w="1470" w:type="dxa"/>
            <w:shd w:val="clear" w:color="auto" w:fill="FFFFFF"/>
            <w:vAlign w:val="center"/>
          </w:tcPr>
          <w:p w:rsidR="006D45B5" w:rsidRDefault="006D45B5" w:rsidP="0024746A">
            <w:pPr>
              <w:tabs>
                <w:tab w:val="center" w:pos="4680"/>
                <w:tab w:val="left" w:pos="8055"/>
              </w:tabs>
              <w:jc w:val="center"/>
              <w:rPr>
                <w:b/>
                <w:color w:val="0000FF"/>
                <w:sz w:val="20"/>
                <w:szCs w:val="20"/>
              </w:rPr>
            </w:pPr>
            <w:r>
              <w:rPr>
                <w:b/>
                <w:color w:val="0000FF"/>
                <w:sz w:val="20"/>
                <w:szCs w:val="20"/>
              </w:rPr>
              <w:t>60</w:t>
            </w:r>
            <w:r w:rsidRPr="00464B45">
              <w:rPr>
                <w:b/>
                <w:color w:val="0000FF"/>
                <w:sz w:val="20"/>
                <w:szCs w:val="20"/>
              </w:rPr>
              <w:t xml:space="preserve"> Students should secure 40 Marks or 3 Credits whichever is lower</w:t>
            </w:r>
          </w:p>
          <w:p w:rsidR="006D45B5" w:rsidRPr="00464B45" w:rsidRDefault="006D45B5" w:rsidP="0024746A">
            <w:pPr>
              <w:tabs>
                <w:tab w:val="center" w:pos="4680"/>
                <w:tab w:val="left" w:pos="8055"/>
              </w:tabs>
              <w:jc w:val="center"/>
              <w:rPr>
                <w:b/>
                <w:color w:val="0000FF"/>
                <w:sz w:val="20"/>
                <w:szCs w:val="20"/>
              </w:rPr>
            </w:pPr>
          </w:p>
        </w:tc>
        <w:tc>
          <w:tcPr>
            <w:tcW w:w="2282"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All the Course Outcomes in general attained &amp; Marks Awarded or Attainment Level is 3(Strong &amp; High)</w:t>
            </w:r>
          </w:p>
        </w:tc>
        <w:tc>
          <w:tcPr>
            <w:tcW w:w="2287"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p>
        </w:tc>
      </w:tr>
      <w:tr w:rsidR="006D45B5" w:rsidRPr="00464B45" w:rsidTr="0024746A">
        <w:trPr>
          <w:trHeight w:val="143"/>
          <w:jc w:val="center"/>
        </w:trPr>
        <w:tc>
          <w:tcPr>
            <w:tcW w:w="5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4</w:t>
            </w:r>
          </w:p>
        </w:tc>
        <w:tc>
          <w:tcPr>
            <w:tcW w:w="18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sidRPr="00464B45">
              <w:rPr>
                <w:b/>
                <w:color w:val="0000FF"/>
                <w:sz w:val="20"/>
                <w:szCs w:val="20"/>
              </w:rPr>
              <w:t>Assignments</w:t>
            </w:r>
          </w:p>
        </w:tc>
        <w:tc>
          <w:tcPr>
            <w:tcW w:w="226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Pr>
                <w:b/>
                <w:color w:val="0000FF"/>
                <w:sz w:val="20"/>
                <w:szCs w:val="20"/>
              </w:rPr>
              <w:t>65</w:t>
            </w:r>
            <w:r w:rsidRPr="00464B45">
              <w:rPr>
                <w:b/>
                <w:color w:val="0000FF"/>
                <w:sz w:val="20"/>
                <w:szCs w:val="20"/>
              </w:rPr>
              <w:t>% of Students should secure 80% of Assignment Marks i.e., 5M.</w:t>
            </w:r>
          </w:p>
        </w:tc>
        <w:tc>
          <w:tcPr>
            <w:tcW w:w="147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r>
              <w:rPr>
                <w:b/>
                <w:color w:val="0000FF"/>
                <w:sz w:val="20"/>
                <w:szCs w:val="20"/>
              </w:rPr>
              <w:t>46 Students out of 61</w:t>
            </w:r>
            <w:r w:rsidRPr="00464B45">
              <w:rPr>
                <w:b/>
                <w:color w:val="0000FF"/>
                <w:sz w:val="20"/>
                <w:szCs w:val="20"/>
              </w:rPr>
              <w:t xml:space="preserve"> students got 4 Marks</w:t>
            </w:r>
          </w:p>
        </w:tc>
        <w:tc>
          <w:tcPr>
            <w:tcW w:w="2282" w:type="dxa"/>
            <w:shd w:val="clear" w:color="auto" w:fill="FFFFFF"/>
            <w:vAlign w:val="center"/>
          </w:tcPr>
          <w:p w:rsidR="006D45B5" w:rsidRDefault="006D45B5" w:rsidP="0024746A">
            <w:pPr>
              <w:tabs>
                <w:tab w:val="center" w:pos="4680"/>
                <w:tab w:val="left" w:pos="8055"/>
              </w:tabs>
              <w:jc w:val="center"/>
              <w:rPr>
                <w:b/>
                <w:color w:val="0000FF"/>
                <w:sz w:val="20"/>
                <w:szCs w:val="20"/>
              </w:rPr>
            </w:pPr>
            <w:r w:rsidRPr="00464B45">
              <w:rPr>
                <w:b/>
                <w:color w:val="0000FF"/>
                <w:sz w:val="20"/>
                <w:szCs w:val="20"/>
              </w:rPr>
              <w:t>All Course Outcomes in general attained Marks Awarded or Attainment Level is 3(Strong &amp; High)</w:t>
            </w:r>
          </w:p>
          <w:p w:rsidR="006D45B5" w:rsidRPr="00464B45" w:rsidRDefault="006D45B5" w:rsidP="0024746A">
            <w:pPr>
              <w:tabs>
                <w:tab w:val="center" w:pos="4680"/>
                <w:tab w:val="left" w:pos="8055"/>
              </w:tabs>
              <w:jc w:val="center"/>
              <w:rPr>
                <w:b/>
                <w:color w:val="0000FF"/>
                <w:sz w:val="20"/>
                <w:szCs w:val="20"/>
              </w:rPr>
            </w:pPr>
          </w:p>
        </w:tc>
        <w:tc>
          <w:tcPr>
            <w:tcW w:w="2287"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p>
        </w:tc>
      </w:tr>
      <w:tr w:rsidR="006D45B5" w:rsidRPr="00464B45" w:rsidTr="0024746A">
        <w:trPr>
          <w:trHeight w:val="143"/>
          <w:jc w:val="center"/>
        </w:trPr>
        <w:tc>
          <w:tcPr>
            <w:tcW w:w="530" w:type="dxa"/>
            <w:shd w:val="clear" w:color="auto" w:fill="FFFFFF"/>
            <w:vAlign w:val="center"/>
          </w:tcPr>
          <w:p w:rsidR="006D45B5" w:rsidRPr="00464B45" w:rsidRDefault="006D45B5" w:rsidP="0024746A">
            <w:pPr>
              <w:tabs>
                <w:tab w:val="center" w:pos="4680"/>
                <w:tab w:val="left" w:pos="8055"/>
              </w:tabs>
              <w:jc w:val="center"/>
              <w:rPr>
                <w:b/>
                <w:color w:val="0000FF"/>
                <w:sz w:val="20"/>
                <w:szCs w:val="20"/>
              </w:rPr>
            </w:pPr>
          </w:p>
        </w:tc>
        <w:tc>
          <w:tcPr>
            <w:tcW w:w="10129" w:type="dxa"/>
            <w:gridSpan w:val="5"/>
            <w:shd w:val="clear" w:color="auto" w:fill="FFFFFF"/>
            <w:vAlign w:val="center"/>
          </w:tcPr>
          <w:p w:rsidR="006D45B5" w:rsidRDefault="006D45B5" w:rsidP="0024746A">
            <w:pPr>
              <w:tabs>
                <w:tab w:val="center" w:pos="4680"/>
                <w:tab w:val="left" w:pos="8055"/>
              </w:tabs>
              <w:jc w:val="center"/>
              <w:rPr>
                <w:b/>
                <w:color w:val="FF0000"/>
                <w:sz w:val="20"/>
                <w:szCs w:val="20"/>
              </w:rPr>
            </w:pPr>
          </w:p>
          <w:p w:rsidR="006D45B5" w:rsidRDefault="006D45B5" w:rsidP="0024746A">
            <w:pPr>
              <w:tabs>
                <w:tab w:val="center" w:pos="4680"/>
                <w:tab w:val="left" w:pos="8055"/>
              </w:tabs>
              <w:jc w:val="center"/>
              <w:rPr>
                <w:b/>
                <w:color w:val="FF0000"/>
                <w:sz w:val="20"/>
                <w:szCs w:val="20"/>
              </w:rPr>
            </w:pPr>
            <w:r w:rsidRPr="00464B45">
              <w:rPr>
                <w:b/>
                <w:color w:val="FF0000"/>
                <w:sz w:val="20"/>
                <w:szCs w:val="20"/>
              </w:rPr>
              <w:t>Average Course Attainment=(3+3+3+3)/4=(12/4)=3.00 Strong &amp; High</w:t>
            </w:r>
          </w:p>
          <w:p w:rsidR="006D45B5" w:rsidRPr="00464B45" w:rsidRDefault="006D45B5" w:rsidP="0024746A">
            <w:pPr>
              <w:tabs>
                <w:tab w:val="center" w:pos="4680"/>
                <w:tab w:val="left" w:pos="8055"/>
              </w:tabs>
              <w:jc w:val="center"/>
              <w:rPr>
                <w:b/>
                <w:color w:val="FF0000"/>
                <w:sz w:val="20"/>
                <w:szCs w:val="20"/>
              </w:rPr>
            </w:pPr>
          </w:p>
        </w:tc>
      </w:tr>
      <w:tr w:rsidR="006D45B5" w:rsidRPr="00464B45" w:rsidTr="0024746A">
        <w:trPr>
          <w:trHeight w:val="143"/>
          <w:jc w:val="center"/>
        </w:trPr>
        <w:tc>
          <w:tcPr>
            <w:tcW w:w="10659" w:type="dxa"/>
            <w:gridSpan w:val="6"/>
            <w:shd w:val="clear" w:color="auto" w:fill="FFFFFF"/>
            <w:vAlign w:val="center"/>
          </w:tcPr>
          <w:p w:rsidR="006D45B5" w:rsidRPr="00464B45" w:rsidRDefault="006D45B5" w:rsidP="00380EA2">
            <w:pPr>
              <w:numPr>
                <w:ilvl w:val="0"/>
                <w:numId w:val="219"/>
              </w:numPr>
              <w:tabs>
                <w:tab w:val="left" w:pos="332"/>
              </w:tabs>
              <w:ind w:left="332"/>
              <w:jc w:val="both"/>
              <w:rPr>
                <w:b/>
                <w:color w:val="FF0000"/>
                <w:sz w:val="20"/>
                <w:szCs w:val="20"/>
              </w:rPr>
            </w:pPr>
            <w:r w:rsidRPr="00464B45">
              <w:rPr>
                <w:b/>
                <w:color w:val="FF0000"/>
                <w:sz w:val="20"/>
                <w:szCs w:val="20"/>
              </w:rPr>
              <w:t>Course Attainment Level=3M(High)</w:t>
            </w:r>
          </w:p>
          <w:p w:rsidR="006D45B5" w:rsidRPr="00464B45" w:rsidRDefault="006D45B5" w:rsidP="00380EA2">
            <w:pPr>
              <w:numPr>
                <w:ilvl w:val="0"/>
                <w:numId w:val="219"/>
              </w:numPr>
              <w:tabs>
                <w:tab w:val="left" w:pos="332"/>
              </w:tabs>
              <w:ind w:left="332"/>
              <w:jc w:val="both"/>
              <w:rPr>
                <w:b/>
                <w:color w:val="FF0000"/>
                <w:sz w:val="20"/>
                <w:szCs w:val="20"/>
              </w:rPr>
            </w:pPr>
            <w:r w:rsidRPr="00464B45">
              <w:rPr>
                <w:b/>
                <w:color w:val="FF0000"/>
                <w:sz w:val="20"/>
                <w:szCs w:val="20"/>
              </w:rPr>
              <w:t>Performance in Internal &amp; End Exams is Substantial.</w:t>
            </w:r>
          </w:p>
          <w:p w:rsidR="006D45B5" w:rsidRPr="00464B45" w:rsidRDefault="006D45B5" w:rsidP="00380EA2">
            <w:pPr>
              <w:numPr>
                <w:ilvl w:val="0"/>
                <w:numId w:val="219"/>
              </w:numPr>
              <w:tabs>
                <w:tab w:val="left" w:pos="332"/>
              </w:tabs>
              <w:ind w:left="332"/>
              <w:jc w:val="both"/>
              <w:rPr>
                <w:b/>
                <w:color w:val="006600"/>
                <w:sz w:val="20"/>
                <w:szCs w:val="20"/>
              </w:rPr>
            </w:pPr>
            <w:r w:rsidRPr="00464B45">
              <w:rPr>
                <w:b/>
                <w:color w:val="0000FF"/>
                <w:sz w:val="20"/>
                <w:szCs w:val="20"/>
              </w:rPr>
              <w:t xml:space="preserve">Hence all the Course Outcomes are summarily Attained </w:t>
            </w:r>
          </w:p>
          <w:p w:rsidR="006D45B5" w:rsidRPr="00464B45" w:rsidRDefault="006D45B5" w:rsidP="00380EA2">
            <w:pPr>
              <w:numPr>
                <w:ilvl w:val="0"/>
                <w:numId w:val="219"/>
              </w:numPr>
              <w:tabs>
                <w:tab w:val="left" w:pos="332"/>
              </w:tabs>
              <w:ind w:left="332"/>
              <w:jc w:val="both"/>
              <w:rPr>
                <w:b/>
                <w:color w:val="006600"/>
                <w:sz w:val="20"/>
                <w:szCs w:val="20"/>
              </w:rPr>
            </w:pPr>
            <w:r w:rsidRPr="00464B45">
              <w:rPr>
                <w:b/>
                <w:color w:val="006600"/>
                <w:sz w:val="20"/>
                <w:szCs w:val="20"/>
              </w:rPr>
              <w:t>As Direct Assessment is equal to 80% of 3 Marks i.e.,  2.4 Marks</w:t>
            </w:r>
          </w:p>
        </w:tc>
      </w:tr>
    </w:tbl>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Default="006D45B5" w:rsidP="005428A4">
      <w:pPr>
        <w:pStyle w:val="ListParagraph"/>
        <w:tabs>
          <w:tab w:val="center" w:pos="180"/>
          <w:tab w:val="left" w:pos="8055"/>
        </w:tabs>
        <w:ind w:left="0"/>
        <w:jc w:val="both"/>
        <w:rPr>
          <w:b/>
          <w:color w:val="FF0000"/>
        </w:rPr>
      </w:pPr>
    </w:p>
    <w:p w:rsidR="005428A4" w:rsidRDefault="005428A4" w:rsidP="005428A4">
      <w:pPr>
        <w:pStyle w:val="ListParagraph"/>
        <w:tabs>
          <w:tab w:val="center" w:pos="180"/>
          <w:tab w:val="left" w:pos="8055"/>
        </w:tabs>
        <w:ind w:left="0"/>
        <w:jc w:val="both"/>
        <w:rPr>
          <w:b/>
          <w:color w:val="FF0000"/>
        </w:rPr>
      </w:pPr>
    </w:p>
    <w:p w:rsidR="005428A4" w:rsidRDefault="005428A4" w:rsidP="005428A4">
      <w:pPr>
        <w:pStyle w:val="ListParagraph"/>
        <w:tabs>
          <w:tab w:val="center" w:pos="180"/>
          <w:tab w:val="left" w:pos="8055"/>
        </w:tabs>
        <w:ind w:left="0"/>
        <w:jc w:val="both"/>
        <w:rPr>
          <w:b/>
          <w:color w:val="FF0000"/>
        </w:rPr>
      </w:pPr>
    </w:p>
    <w:p w:rsidR="006D45B5" w:rsidRDefault="006D45B5" w:rsidP="006D45B5">
      <w:pPr>
        <w:pStyle w:val="ListParagraph"/>
        <w:tabs>
          <w:tab w:val="center" w:pos="180"/>
          <w:tab w:val="left" w:pos="8055"/>
        </w:tabs>
        <w:ind w:left="-180"/>
        <w:jc w:val="both"/>
        <w:rPr>
          <w:b/>
          <w:color w:val="FF0000"/>
        </w:rPr>
      </w:pPr>
    </w:p>
    <w:p w:rsidR="006D45B5" w:rsidRPr="0016425B" w:rsidRDefault="005428A4" w:rsidP="005428A4">
      <w:pPr>
        <w:pStyle w:val="ListParagraph"/>
        <w:tabs>
          <w:tab w:val="center" w:pos="720"/>
          <w:tab w:val="left" w:pos="8055"/>
        </w:tabs>
        <w:contextualSpacing/>
        <w:rPr>
          <w:b/>
          <w:sz w:val="28"/>
          <w:szCs w:val="28"/>
        </w:rPr>
      </w:pPr>
      <w:r>
        <w:rPr>
          <w:b/>
          <w:sz w:val="28"/>
          <w:szCs w:val="28"/>
        </w:rPr>
        <w:t>10.</w:t>
      </w:r>
      <w:r w:rsidR="006D45B5" w:rsidRPr="0016425B">
        <w:rPr>
          <w:b/>
          <w:sz w:val="28"/>
          <w:szCs w:val="28"/>
        </w:rPr>
        <w:t xml:space="preserve"> Indirect Course Assessment</w:t>
      </w:r>
    </w:p>
    <w:p w:rsidR="006D45B5" w:rsidRPr="00CF46C3" w:rsidRDefault="006D45B5" w:rsidP="006D45B5">
      <w:pPr>
        <w:pStyle w:val="ListParagraph"/>
        <w:tabs>
          <w:tab w:val="center" w:pos="720"/>
          <w:tab w:val="left" w:pos="8055"/>
        </w:tabs>
        <w:rPr>
          <w:b/>
          <w:sz w:val="28"/>
          <w:szCs w:val="28"/>
        </w:rPr>
      </w:pPr>
    </w:p>
    <w:p w:rsidR="006D45B5" w:rsidRDefault="006D45B5" w:rsidP="006D45B5">
      <w:pPr>
        <w:pStyle w:val="ListParagraph"/>
        <w:tabs>
          <w:tab w:val="center" w:pos="720"/>
          <w:tab w:val="left" w:pos="8055"/>
        </w:tabs>
        <w:jc w:val="center"/>
        <w:rPr>
          <w:szCs w:val="28"/>
        </w:rPr>
      </w:pPr>
      <w:r w:rsidRPr="00CF46C3">
        <w:rPr>
          <w:szCs w:val="28"/>
        </w:rPr>
        <w:t>(As mentioned-strong (3), moderate (2), weak (1) &amp; no comment (0))</w:t>
      </w:r>
    </w:p>
    <w:p w:rsidR="006D45B5" w:rsidRDefault="006D45B5" w:rsidP="006D45B5">
      <w:pPr>
        <w:pStyle w:val="ListParagraph"/>
        <w:tabs>
          <w:tab w:val="center" w:pos="720"/>
          <w:tab w:val="left" w:pos="8055"/>
        </w:tabs>
        <w:jc w:val="center"/>
        <w:rPr>
          <w:szCs w:val="28"/>
        </w:rPr>
      </w:pPr>
    </w:p>
    <w:p w:rsidR="006D45B5" w:rsidRPr="00B95919" w:rsidRDefault="00B74566" w:rsidP="006D45B5">
      <w:pPr>
        <w:pStyle w:val="ListParagraph"/>
        <w:pBdr>
          <w:top w:val="single" w:sz="4" w:space="1" w:color="auto"/>
          <w:left w:val="single" w:sz="4" w:space="4" w:color="auto"/>
          <w:bottom w:val="single" w:sz="4" w:space="1" w:color="auto"/>
          <w:right w:val="single" w:sz="4" w:space="4" w:color="auto"/>
        </w:pBdr>
        <w:ind w:left="90"/>
        <w:jc w:val="center"/>
        <w:rPr>
          <w:b/>
          <w:color w:val="FF0000"/>
        </w:rPr>
      </w:pPr>
      <w:r>
        <w:rPr>
          <w:b/>
          <w:color w:val="FF0000"/>
        </w:rPr>
        <w:t>Mission Statement</w:t>
      </w:r>
      <w:r w:rsidR="00C5345F">
        <w:rPr>
          <w:b/>
          <w:color w:val="FF0000"/>
        </w:rPr>
        <w:t>s</w:t>
      </w:r>
      <w:r>
        <w:rPr>
          <w:b/>
          <w:color w:val="FF0000"/>
        </w:rPr>
        <w:t xml:space="preserve"> of M</w:t>
      </w:r>
      <w:r w:rsidR="006D45B5" w:rsidRPr="00B95919">
        <w:rPr>
          <w:b/>
          <w:color w:val="FF0000"/>
        </w:rPr>
        <w:t>E</w:t>
      </w:r>
    </w:p>
    <w:p w:rsidR="00C5345F" w:rsidRPr="00C5345F" w:rsidRDefault="00C5345F" w:rsidP="00380EA2">
      <w:pPr>
        <w:pStyle w:val="ListParagraph"/>
        <w:numPr>
          <w:ilvl w:val="0"/>
          <w:numId w:val="221"/>
        </w:numPr>
        <w:pBdr>
          <w:top w:val="single" w:sz="4" w:space="1" w:color="auto"/>
          <w:left w:val="single" w:sz="4" w:space="1" w:color="auto"/>
          <w:bottom w:val="single" w:sz="4" w:space="1" w:color="auto"/>
          <w:right w:val="single" w:sz="4" w:space="4" w:color="auto"/>
        </w:pBdr>
        <w:spacing w:line="276" w:lineRule="auto"/>
        <w:ind w:left="360"/>
        <w:contextualSpacing/>
        <w:rPr>
          <w:b/>
          <w:color w:val="006600"/>
        </w:rPr>
      </w:pPr>
      <w:r w:rsidRPr="00C5345F">
        <w:rPr>
          <w:b/>
          <w:color w:val="006600"/>
        </w:rPr>
        <w:t>Provide fundamentals and state of art technical knowledge in frontier areas of Mechanical Engineering.</w:t>
      </w:r>
    </w:p>
    <w:p w:rsidR="00C5345F" w:rsidRPr="00C5345F" w:rsidRDefault="00C5345F" w:rsidP="00380EA2">
      <w:pPr>
        <w:pStyle w:val="ListParagraph"/>
        <w:numPr>
          <w:ilvl w:val="0"/>
          <w:numId w:val="221"/>
        </w:numPr>
        <w:pBdr>
          <w:top w:val="single" w:sz="4" w:space="1" w:color="auto"/>
          <w:left w:val="single" w:sz="4" w:space="1" w:color="auto"/>
          <w:bottom w:val="single" w:sz="4" w:space="1" w:color="auto"/>
          <w:right w:val="single" w:sz="4" w:space="4" w:color="auto"/>
        </w:pBdr>
        <w:spacing w:line="276" w:lineRule="auto"/>
        <w:ind w:left="360"/>
        <w:contextualSpacing/>
        <w:rPr>
          <w:b/>
          <w:color w:val="006600"/>
        </w:rPr>
      </w:pPr>
      <w:r w:rsidRPr="00C5345F">
        <w:rPr>
          <w:b/>
          <w:color w:val="006600"/>
        </w:rPr>
        <w:t>Emphasize on collaborative research and consultancy by initiating MOUs with industries and R&amp;D organizations.</w:t>
      </w:r>
    </w:p>
    <w:p w:rsidR="00C5345F" w:rsidRPr="00C5345F" w:rsidRDefault="00C5345F" w:rsidP="00380EA2">
      <w:pPr>
        <w:pStyle w:val="ListParagraph"/>
        <w:numPr>
          <w:ilvl w:val="0"/>
          <w:numId w:val="221"/>
        </w:numPr>
        <w:pBdr>
          <w:top w:val="single" w:sz="4" w:space="1" w:color="auto"/>
          <w:left w:val="single" w:sz="4" w:space="1" w:color="auto"/>
          <w:bottom w:val="single" w:sz="4" w:space="1" w:color="auto"/>
          <w:right w:val="single" w:sz="4" w:space="4" w:color="auto"/>
        </w:pBdr>
        <w:spacing w:line="276" w:lineRule="auto"/>
        <w:ind w:left="360"/>
        <w:contextualSpacing/>
        <w:rPr>
          <w:b/>
          <w:color w:val="006600"/>
        </w:rPr>
      </w:pPr>
      <w:r w:rsidRPr="00C5345F">
        <w:rPr>
          <w:b/>
          <w:color w:val="006600"/>
        </w:rPr>
        <w:t>Enrich self learning, professional ethics, entrepreneurship and leadership through effective interaction with stakeholders to handle real world challenges.</w:t>
      </w:r>
    </w:p>
    <w:p w:rsidR="006D45B5" w:rsidRDefault="006D45B5" w:rsidP="006D45B5">
      <w:pPr>
        <w:pStyle w:val="ListParagraph"/>
        <w:tabs>
          <w:tab w:val="center" w:pos="720"/>
          <w:tab w:val="left" w:pos="8055"/>
        </w:tabs>
        <w:rPr>
          <w:b/>
          <w:color w:val="0000FF"/>
        </w:rPr>
      </w:pPr>
    </w:p>
    <w:p w:rsidR="006D45B5" w:rsidRDefault="006D45B5" w:rsidP="006D45B5">
      <w:pPr>
        <w:pStyle w:val="ListParagraph"/>
        <w:tabs>
          <w:tab w:val="center" w:pos="720"/>
          <w:tab w:val="left" w:pos="8055"/>
        </w:tabs>
        <w:ind w:left="0"/>
        <w:rPr>
          <w:b/>
          <w:color w:val="0000FF"/>
        </w:rPr>
      </w:pPr>
      <w:r>
        <w:rPr>
          <w:b/>
          <w:color w:val="0000FF"/>
        </w:rPr>
        <w:t>Correlation of Mission Eleme</w:t>
      </w:r>
      <w:r w:rsidR="003D6792">
        <w:rPr>
          <w:b/>
          <w:color w:val="0000FF"/>
        </w:rPr>
        <w:t>nts with Mission Statement of M</w:t>
      </w:r>
      <w:r>
        <w:rPr>
          <w:b/>
          <w:color w:val="0000FF"/>
        </w:rPr>
        <w:t xml:space="preserve">E Department related to the </w:t>
      </w:r>
      <w:r w:rsidR="004673E0">
        <w:rPr>
          <w:b/>
          <w:color w:val="0000FF"/>
        </w:rPr>
        <w:t xml:space="preserve">Course </w:t>
      </w:r>
    </w:p>
    <w:p w:rsidR="006D45B5" w:rsidRDefault="006D45B5" w:rsidP="006D45B5">
      <w:pPr>
        <w:pStyle w:val="ListParagraph"/>
        <w:tabs>
          <w:tab w:val="center" w:pos="720"/>
          <w:tab w:val="left" w:pos="8055"/>
        </w:tabs>
        <w:rPr>
          <w:szCs w:val="28"/>
        </w:rPr>
      </w:pPr>
    </w:p>
    <w:tbl>
      <w:tblPr>
        <w:tblW w:w="8894" w:type="dxa"/>
        <w:jc w:val="center"/>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4"/>
        <w:gridCol w:w="3836"/>
        <w:gridCol w:w="929"/>
        <w:gridCol w:w="1216"/>
        <w:gridCol w:w="816"/>
        <w:gridCol w:w="1263"/>
      </w:tblGrid>
      <w:tr w:rsidR="00A04D08" w:rsidRPr="00CC6D35" w:rsidTr="0024746A">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A04D08" w:rsidRPr="00CC6D35" w:rsidRDefault="00A04D08" w:rsidP="0024746A">
            <w:pPr>
              <w:rPr>
                <w:b/>
                <w:bCs/>
                <w:color w:val="0000FF"/>
              </w:rPr>
            </w:pPr>
            <w:r w:rsidRPr="00CC6D35">
              <w:rPr>
                <w:b/>
                <w:bCs/>
                <w:color w:val="0000FF"/>
              </w:rPr>
              <w:t>No</w:t>
            </w:r>
          </w:p>
        </w:tc>
        <w:tc>
          <w:tcPr>
            <w:tcW w:w="3836" w:type="dxa"/>
            <w:tcBorders>
              <w:top w:val="single" w:sz="4" w:space="0" w:color="auto"/>
              <w:left w:val="single" w:sz="4" w:space="0" w:color="auto"/>
              <w:bottom w:val="single" w:sz="4" w:space="0" w:color="auto"/>
              <w:right w:val="single" w:sz="4" w:space="0" w:color="auto"/>
            </w:tcBorders>
            <w:hideMark/>
          </w:tcPr>
          <w:p w:rsidR="00A04D08" w:rsidRPr="00CC6D35" w:rsidRDefault="00A04D08" w:rsidP="0024746A">
            <w:pPr>
              <w:rPr>
                <w:b/>
                <w:bCs/>
                <w:color w:val="0000FF"/>
              </w:rPr>
            </w:pPr>
            <w:r w:rsidRPr="00CC6D35">
              <w:rPr>
                <w:b/>
                <w:bCs/>
                <w:color w:val="0000FF"/>
              </w:rPr>
              <w:t>Mission Elements</w:t>
            </w:r>
          </w:p>
        </w:tc>
        <w:tc>
          <w:tcPr>
            <w:tcW w:w="929" w:type="dxa"/>
            <w:tcBorders>
              <w:top w:val="single" w:sz="4" w:space="0" w:color="auto"/>
              <w:left w:val="single" w:sz="4" w:space="0" w:color="auto"/>
              <w:bottom w:val="single" w:sz="4" w:space="0" w:color="auto"/>
              <w:right w:val="single" w:sz="4" w:space="0" w:color="auto"/>
            </w:tcBorders>
          </w:tcPr>
          <w:p w:rsidR="00A04D08" w:rsidRPr="00CC6D35" w:rsidRDefault="00A04D08" w:rsidP="0024746A">
            <w:pPr>
              <w:rPr>
                <w:b/>
                <w:bCs/>
                <w:color w:val="0000FF"/>
              </w:rPr>
            </w:pPr>
            <w:r w:rsidRPr="00CC6D35">
              <w:rPr>
                <w:b/>
                <w:bCs/>
                <w:color w:val="0000FF"/>
              </w:rPr>
              <w:t xml:space="preserve">Strong </w:t>
            </w:r>
          </w:p>
        </w:tc>
        <w:tc>
          <w:tcPr>
            <w:tcW w:w="1216" w:type="dxa"/>
            <w:tcBorders>
              <w:top w:val="single" w:sz="4" w:space="0" w:color="auto"/>
              <w:left w:val="single" w:sz="4" w:space="0" w:color="auto"/>
              <w:bottom w:val="single" w:sz="4" w:space="0" w:color="auto"/>
              <w:right w:val="single" w:sz="4" w:space="0" w:color="auto"/>
            </w:tcBorders>
          </w:tcPr>
          <w:p w:rsidR="00A04D08" w:rsidRPr="00CC6D35" w:rsidRDefault="00A04D08" w:rsidP="0024746A">
            <w:pPr>
              <w:rPr>
                <w:b/>
                <w:bCs/>
                <w:color w:val="0000FF"/>
              </w:rPr>
            </w:pPr>
            <w:r w:rsidRPr="00CC6D35">
              <w:rPr>
                <w:b/>
                <w:bCs/>
                <w:color w:val="0000FF"/>
              </w:rPr>
              <w:t>Moderate</w:t>
            </w:r>
          </w:p>
        </w:tc>
        <w:tc>
          <w:tcPr>
            <w:tcW w:w="816" w:type="dxa"/>
            <w:tcBorders>
              <w:top w:val="single" w:sz="4" w:space="0" w:color="auto"/>
              <w:left w:val="single" w:sz="4" w:space="0" w:color="auto"/>
              <w:bottom w:val="single" w:sz="4" w:space="0" w:color="auto"/>
              <w:right w:val="single" w:sz="4" w:space="0" w:color="auto"/>
            </w:tcBorders>
          </w:tcPr>
          <w:p w:rsidR="00A04D08" w:rsidRPr="00CC6D35" w:rsidRDefault="00A04D08" w:rsidP="0024746A">
            <w:pPr>
              <w:rPr>
                <w:b/>
                <w:bCs/>
                <w:color w:val="0000FF"/>
              </w:rPr>
            </w:pPr>
            <w:r w:rsidRPr="00CC6D35">
              <w:rPr>
                <w:b/>
                <w:bCs/>
                <w:color w:val="0000FF"/>
              </w:rPr>
              <w:t xml:space="preserve">Weak </w:t>
            </w:r>
          </w:p>
        </w:tc>
        <w:tc>
          <w:tcPr>
            <w:tcW w:w="1263" w:type="dxa"/>
            <w:tcBorders>
              <w:top w:val="single" w:sz="4" w:space="0" w:color="auto"/>
              <w:left w:val="single" w:sz="4" w:space="0" w:color="auto"/>
              <w:bottom w:val="single" w:sz="4" w:space="0" w:color="auto"/>
              <w:right w:val="single" w:sz="4" w:space="0" w:color="auto"/>
            </w:tcBorders>
          </w:tcPr>
          <w:p w:rsidR="00A04D08" w:rsidRPr="00CC6D35" w:rsidRDefault="00A04D08" w:rsidP="0024746A">
            <w:pPr>
              <w:rPr>
                <w:b/>
                <w:bCs/>
                <w:color w:val="0000FF"/>
              </w:rPr>
            </w:pPr>
            <w:r w:rsidRPr="00CC6D35">
              <w:rPr>
                <w:b/>
                <w:bCs/>
                <w:color w:val="0000FF"/>
              </w:rPr>
              <w:t>No Comment</w:t>
            </w:r>
          </w:p>
        </w:tc>
      </w:tr>
      <w:tr w:rsidR="00765992" w:rsidRPr="00CC6D35" w:rsidTr="00380EA2">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765992" w:rsidRPr="004673E0" w:rsidRDefault="00765992" w:rsidP="0024746A">
            <w:pPr>
              <w:rPr>
                <w:b/>
                <w:bCs/>
                <w:color w:val="0000FF"/>
              </w:rPr>
            </w:pPr>
            <w:r w:rsidRPr="004673E0">
              <w:rPr>
                <w:b/>
                <w:bCs/>
                <w:color w:val="0000FF"/>
              </w:rPr>
              <w:t>M-1</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rsidR="00765992" w:rsidRDefault="00765992" w:rsidP="0024746A">
            <w:pPr>
              <w:rPr>
                <w:b/>
                <w:color w:val="006600"/>
              </w:rPr>
            </w:pPr>
            <w:r w:rsidRPr="004673E0">
              <w:rPr>
                <w:b/>
                <w:color w:val="006600"/>
              </w:rPr>
              <w:t>Provide fundamentals and state of art technical knowledge in frontier areas of Mechanical Engineering.</w:t>
            </w:r>
          </w:p>
          <w:p w:rsidR="00765992" w:rsidRPr="004673E0" w:rsidRDefault="00765992" w:rsidP="0024746A">
            <w:pPr>
              <w:rPr>
                <w:b/>
                <w:bCs/>
                <w:color w:val="006600"/>
              </w:rPr>
            </w:pPr>
          </w:p>
        </w:tc>
        <w:tc>
          <w:tcPr>
            <w:tcW w:w="929"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1216"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p>
        </w:tc>
        <w:tc>
          <w:tcPr>
            <w:tcW w:w="816"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p>
        </w:tc>
        <w:tc>
          <w:tcPr>
            <w:tcW w:w="1263"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r>
              <w:rPr>
                <w:b/>
                <w:bCs/>
                <w:color w:val="FF0000"/>
                <w:sz w:val="20"/>
                <w:szCs w:val="20"/>
                <w:lang w:bidi="te-IN"/>
              </w:rPr>
              <w:t>-</w:t>
            </w:r>
          </w:p>
        </w:tc>
      </w:tr>
      <w:tr w:rsidR="00765992" w:rsidRPr="00CC6D35" w:rsidTr="00380EA2">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765992" w:rsidRPr="004673E0" w:rsidRDefault="00765992" w:rsidP="0024746A">
            <w:pPr>
              <w:rPr>
                <w:b/>
                <w:bCs/>
                <w:color w:val="0000FF"/>
              </w:rPr>
            </w:pPr>
            <w:r w:rsidRPr="004673E0">
              <w:rPr>
                <w:b/>
                <w:bCs/>
                <w:color w:val="0000FF"/>
              </w:rPr>
              <w:t>M-2</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rsidR="00765992" w:rsidRDefault="00765992" w:rsidP="0024746A">
            <w:pPr>
              <w:rPr>
                <w:b/>
                <w:color w:val="006600"/>
              </w:rPr>
            </w:pPr>
            <w:r w:rsidRPr="004673E0">
              <w:rPr>
                <w:b/>
                <w:color w:val="006600"/>
              </w:rPr>
              <w:t>Emphasize on collaborative research and consultancy by initiating MOUs with industries and R&amp;D organizations</w:t>
            </w:r>
            <w:r>
              <w:rPr>
                <w:b/>
                <w:color w:val="006600"/>
              </w:rPr>
              <w:t>.</w:t>
            </w:r>
          </w:p>
          <w:p w:rsidR="00765992" w:rsidRPr="004673E0" w:rsidRDefault="00765992" w:rsidP="0024746A">
            <w:pPr>
              <w:rPr>
                <w:b/>
                <w:bCs/>
                <w:color w:val="006600"/>
              </w:rPr>
            </w:pPr>
          </w:p>
        </w:tc>
        <w:tc>
          <w:tcPr>
            <w:tcW w:w="929"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p>
        </w:tc>
        <w:tc>
          <w:tcPr>
            <w:tcW w:w="1216" w:type="dxa"/>
            <w:tcBorders>
              <w:top w:val="single" w:sz="4" w:space="0" w:color="auto"/>
              <w:left w:val="single" w:sz="4" w:space="0" w:color="auto"/>
              <w:bottom w:val="single" w:sz="4" w:space="0" w:color="auto"/>
              <w:right w:val="single" w:sz="4" w:space="0" w:color="auto"/>
            </w:tcBorders>
            <w:vAlign w:val="center"/>
          </w:tcPr>
          <w:p w:rsidR="00765992" w:rsidRPr="0077637C" w:rsidRDefault="009F2D44" w:rsidP="00380EA2">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816"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p>
        </w:tc>
        <w:tc>
          <w:tcPr>
            <w:tcW w:w="1263"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r>
              <w:rPr>
                <w:b/>
                <w:bCs/>
                <w:color w:val="FF0000"/>
                <w:sz w:val="20"/>
                <w:szCs w:val="20"/>
                <w:lang w:bidi="te-IN"/>
              </w:rPr>
              <w:t>-</w:t>
            </w:r>
          </w:p>
        </w:tc>
      </w:tr>
      <w:tr w:rsidR="00765992" w:rsidRPr="00CC6D35" w:rsidTr="00380EA2">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765992" w:rsidRPr="004673E0" w:rsidRDefault="00765992" w:rsidP="0024746A">
            <w:pPr>
              <w:rPr>
                <w:b/>
                <w:bCs/>
                <w:color w:val="0000FF"/>
              </w:rPr>
            </w:pPr>
            <w:r w:rsidRPr="004673E0">
              <w:rPr>
                <w:b/>
                <w:bCs/>
                <w:color w:val="0000FF"/>
              </w:rPr>
              <w:t>M-3</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rsidR="00765992" w:rsidRDefault="00765992" w:rsidP="0024746A">
            <w:pPr>
              <w:rPr>
                <w:b/>
                <w:color w:val="006600"/>
              </w:rPr>
            </w:pPr>
            <w:r w:rsidRPr="004673E0">
              <w:rPr>
                <w:b/>
                <w:color w:val="006600"/>
              </w:rPr>
              <w:t>Enrich self learning, professional ethics, entrepreneurship and leadership through effective interaction with stakeholders to handle real world challenges.</w:t>
            </w:r>
          </w:p>
          <w:p w:rsidR="00765992" w:rsidRPr="004673E0" w:rsidRDefault="00765992" w:rsidP="0024746A">
            <w:pPr>
              <w:rPr>
                <w:b/>
                <w:bCs/>
                <w:color w:val="006600"/>
              </w:rPr>
            </w:pPr>
          </w:p>
        </w:tc>
        <w:tc>
          <w:tcPr>
            <w:tcW w:w="929"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r w:rsidRPr="00627E58">
              <w:rPr>
                <w:b/>
                <w:bCs/>
                <w:color w:val="FF0000"/>
                <w:sz w:val="20"/>
                <w:szCs w:val="20"/>
                <w:lang w:bidi="te-IN"/>
              </w:rPr>
              <w:t>√</w:t>
            </w:r>
          </w:p>
        </w:tc>
        <w:tc>
          <w:tcPr>
            <w:tcW w:w="1216"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p>
        </w:tc>
        <w:tc>
          <w:tcPr>
            <w:tcW w:w="816"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p>
        </w:tc>
        <w:tc>
          <w:tcPr>
            <w:tcW w:w="1263" w:type="dxa"/>
            <w:tcBorders>
              <w:top w:val="single" w:sz="4" w:space="0" w:color="auto"/>
              <w:left w:val="single" w:sz="4" w:space="0" w:color="auto"/>
              <w:bottom w:val="single" w:sz="4" w:space="0" w:color="auto"/>
              <w:right w:val="single" w:sz="4" w:space="0" w:color="auto"/>
            </w:tcBorders>
            <w:vAlign w:val="center"/>
          </w:tcPr>
          <w:p w:rsidR="00765992" w:rsidRPr="0077637C" w:rsidRDefault="00765992" w:rsidP="00380EA2">
            <w:pPr>
              <w:pStyle w:val="ListParagraph"/>
              <w:tabs>
                <w:tab w:val="center" w:pos="180"/>
                <w:tab w:val="left" w:pos="8055"/>
              </w:tabs>
              <w:ind w:left="0"/>
              <w:jc w:val="center"/>
              <w:rPr>
                <w:b/>
                <w:color w:val="0000FF"/>
              </w:rPr>
            </w:pPr>
            <w:r>
              <w:rPr>
                <w:b/>
                <w:bCs/>
                <w:color w:val="FF0000"/>
                <w:sz w:val="20"/>
                <w:szCs w:val="20"/>
                <w:lang w:bidi="te-IN"/>
              </w:rPr>
              <w:t>-</w:t>
            </w:r>
          </w:p>
        </w:tc>
      </w:tr>
    </w:tbl>
    <w:p w:rsidR="001C1F19" w:rsidRDefault="001C1F19" w:rsidP="00B91133"/>
    <w:p w:rsidR="00D23ADA" w:rsidRDefault="00D23ADA" w:rsidP="00B91133"/>
    <w:p w:rsidR="00942904" w:rsidRDefault="00942904" w:rsidP="00B91133"/>
    <w:p w:rsidR="00942904" w:rsidRDefault="00942904" w:rsidP="00B91133"/>
    <w:p w:rsidR="00942904" w:rsidRDefault="00942904" w:rsidP="00B91133"/>
    <w:p w:rsidR="00942904" w:rsidRDefault="00942904" w:rsidP="00B91133"/>
    <w:p w:rsidR="00942904" w:rsidRDefault="00942904" w:rsidP="00B91133"/>
    <w:p w:rsidR="00942904" w:rsidRDefault="00942904" w:rsidP="00B91133"/>
    <w:p w:rsidR="00942904" w:rsidRDefault="00942904" w:rsidP="00B91133"/>
    <w:p w:rsidR="00D23ADA" w:rsidRDefault="00D23ADA" w:rsidP="00B91133"/>
    <w:p w:rsidR="00942904" w:rsidRDefault="00942904" w:rsidP="00B91133"/>
    <w:p w:rsidR="00942904" w:rsidRDefault="00942904" w:rsidP="00942904">
      <w:pPr>
        <w:pStyle w:val="ListParagraph"/>
        <w:tabs>
          <w:tab w:val="center" w:pos="720"/>
          <w:tab w:val="left" w:pos="8055"/>
        </w:tabs>
        <w:ind w:left="0"/>
        <w:rPr>
          <w:b/>
          <w:color w:val="0000FF"/>
        </w:rPr>
      </w:pPr>
      <w:r>
        <w:rPr>
          <w:b/>
          <w:color w:val="0000FF"/>
        </w:rPr>
        <w:t xml:space="preserve">Correlation of Mission Elements with Mission Statement of ME Department related to the Course </w:t>
      </w:r>
    </w:p>
    <w:p w:rsidR="00942904" w:rsidRDefault="00942904" w:rsidP="00B91133"/>
    <w:p w:rsidR="00942904" w:rsidRDefault="00942904" w:rsidP="00B91133"/>
    <w:tbl>
      <w:tblPr>
        <w:tblW w:w="8894" w:type="dxa"/>
        <w:jc w:val="center"/>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4"/>
        <w:gridCol w:w="3836"/>
        <w:gridCol w:w="929"/>
        <w:gridCol w:w="1216"/>
        <w:gridCol w:w="816"/>
        <w:gridCol w:w="1263"/>
      </w:tblGrid>
      <w:tr w:rsidR="00942904" w:rsidRPr="00CC6D35" w:rsidTr="00380EA2">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942904" w:rsidRPr="00CC6D35" w:rsidRDefault="00942904" w:rsidP="00380EA2">
            <w:pPr>
              <w:rPr>
                <w:b/>
                <w:bCs/>
                <w:color w:val="0000FF"/>
              </w:rPr>
            </w:pPr>
            <w:r w:rsidRPr="00CC6D35">
              <w:rPr>
                <w:b/>
                <w:bCs/>
                <w:color w:val="0000FF"/>
              </w:rPr>
              <w:t>No</w:t>
            </w:r>
          </w:p>
        </w:tc>
        <w:tc>
          <w:tcPr>
            <w:tcW w:w="3836" w:type="dxa"/>
            <w:tcBorders>
              <w:top w:val="single" w:sz="4" w:space="0" w:color="auto"/>
              <w:left w:val="single" w:sz="4" w:space="0" w:color="auto"/>
              <w:bottom w:val="single" w:sz="4" w:space="0" w:color="auto"/>
              <w:right w:val="single" w:sz="4" w:space="0" w:color="auto"/>
            </w:tcBorders>
            <w:hideMark/>
          </w:tcPr>
          <w:p w:rsidR="00942904" w:rsidRPr="00CC6D35" w:rsidRDefault="00942904" w:rsidP="00380EA2">
            <w:pPr>
              <w:rPr>
                <w:b/>
                <w:bCs/>
                <w:color w:val="0000FF"/>
              </w:rPr>
            </w:pPr>
            <w:r w:rsidRPr="00CC6D35">
              <w:rPr>
                <w:b/>
                <w:bCs/>
                <w:color w:val="0000FF"/>
              </w:rPr>
              <w:t>Mission Elements</w:t>
            </w:r>
          </w:p>
        </w:tc>
        <w:tc>
          <w:tcPr>
            <w:tcW w:w="929"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00FF"/>
              </w:rPr>
            </w:pPr>
            <w:r w:rsidRPr="00CC6D35">
              <w:rPr>
                <w:b/>
                <w:bCs/>
                <w:color w:val="0000FF"/>
              </w:rPr>
              <w:t xml:space="preserve">Strong </w:t>
            </w:r>
          </w:p>
        </w:tc>
        <w:tc>
          <w:tcPr>
            <w:tcW w:w="1216"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00FF"/>
              </w:rPr>
            </w:pPr>
            <w:r w:rsidRPr="00CC6D35">
              <w:rPr>
                <w:b/>
                <w:bCs/>
                <w:color w:val="0000FF"/>
              </w:rPr>
              <w:t>Moderate</w:t>
            </w:r>
          </w:p>
        </w:tc>
        <w:tc>
          <w:tcPr>
            <w:tcW w:w="816"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00FF"/>
              </w:rPr>
            </w:pPr>
            <w:r w:rsidRPr="00CC6D35">
              <w:rPr>
                <w:b/>
                <w:bCs/>
                <w:color w:val="0000FF"/>
              </w:rPr>
              <w:t xml:space="preserve">Weak </w:t>
            </w:r>
          </w:p>
        </w:tc>
        <w:tc>
          <w:tcPr>
            <w:tcW w:w="1263"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00FF"/>
              </w:rPr>
            </w:pPr>
            <w:r w:rsidRPr="00CC6D35">
              <w:rPr>
                <w:b/>
                <w:bCs/>
                <w:color w:val="0000FF"/>
              </w:rPr>
              <w:t>No Comment</w:t>
            </w:r>
          </w:p>
        </w:tc>
      </w:tr>
      <w:tr w:rsidR="00942904" w:rsidRPr="00CC6D35" w:rsidTr="00380EA2">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942904" w:rsidRPr="004673E0" w:rsidRDefault="00942904" w:rsidP="00380EA2">
            <w:pPr>
              <w:rPr>
                <w:b/>
                <w:bCs/>
                <w:color w:val="0000FF"/>
              </w:rPr>
            </w:pPr>
            <w:r w:rsidRPr="004673E0">
              <w:rPr>
                <w:b/>
                <w:bCs/>
                <w:color w:val="0000FF"/>
              </w:rPr>
              <w:t>M-1</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rsidR="00942904" w:rsidRDefault="00942904" w:rsidP="00380EA2">
            <w:pPr>
              <w:rPr>
                <w:b/>
                <w:color w:val="006600"/>
              </w:rPr>
            </w:pPr>
            <w:r w:rsidRPr="004673E0">
              <w:rPr>
                <w:b/>
                <w:color w:val="006600"/>
              </w:rPr>
              <w:t>Provide fundamentals and state of art technical knowledge in frontier areas of Mechanical Engineering.</w:t>
            </w:r>
          </w:p>
          <w:p w:rsidR="00942904" w:rsidRPr="004673E0" w:rsidRDefault="00942904" w:rsidP="00380EA2">
            <w:pPr>
              <w:rPr>
                <w:b/>
                <w:bCs/>
                <w:color w:val="006600"/>
              </w:rPr>
            </w:pPr>
          </w:p>
        </w:tc>
        <w:tc>
          <w:tcPr>
            <w:tcW w:w="929" w:type="dxa"/>
            <w:tcBorders>
              <w:top w:val="single" w:sz="4" w:space="0" w:color="auto"/>
              <w:left w:val="single" w:sz="4" w:space="0" w:color="auto"/>
              <w:bottom w:val="single" w:sz="4" w:space="0" w:color="auto"/>
              <w:right w:val="single" w:sz="4" w:space="0" w:color="auto"/>
            </w:tcBorders>
          </w:tcPr>
          <w:p w:rsidR="00942904" w:rsidRDefault="00942904" w:rsidP="00380EA2">
            <w:pPr>
              <w:rPr>
                <w:b/>
                <w:bCs/>
                <w:color w:val="006600"/>
              </w:rPr>
            </w:pPr>
          </w:p>
          <w:p w:rsidR="007E6A13" w:rsidRDefault="007E6A13" w:rsidP="00380EA2">
            <w:pPr>
              <w:rPr>
                <w:b/>
                <w:bCs/>
                <w:color w:val="006600"/>
              </w:rPr>
            </w:pPr>
          </w:p>
          <w:p w:rsidR="007E6A13" w:rsidRPr="00CC6D35" w:rsidRDefault="007E6A13" w:rsidP="007E6A13">
            <w:pPr>
              <w:jc w:val="center"/>
              <w:rPr>
                <w:b/>
                <w:bCs/>
                <w:color w:val="006600"/>
              </w:rPr>
            </w:pPr>
            <w:r>
              <w:rPr>
                <w:b/>
                <w:bCs/>
                <w:color w:val="006600"/>
              </w:rPr>
              <w:t>3</w:t>
            </w:r>
          </w:p>
        </w:tc>
        <w:tc>
          <w:tcPr>
            <w:tcW w:w="1216"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c>
          <w:tcPr>
            <w:tcW w:w="816"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c>
          <w:tcPr>
            <w:tcW w:w="1263"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r>
      <w:tr w:rsidR="00942904" w:rsidRPr="00CC6D35" w:rsidTr="00380EA2">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942904" w:rsidRPr="004673E0" w:rsidRDefault="00942904" w:rsidP="00380EA2">
            <w:pPr>
              <w:rPr>
                <w:b/>
                <w:bCs/>
                <w:color w:val="0000FF"/>
              </w:rPr>
            </w:pPr>
            <w:r w:rsidRPr="004673E0">
              <w:rPr>
                <w:b/>
                <w:bCs/>
                <w:color w:val="0000FF"/>
              </w:rPr>
              <w:t>M-2</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rsidR="00942904" w:rsidRDefault="00942904" w:rsidP="00380EA2">
            <w:pPr>
              <w:rPr>
                <w:b/>
                <w:color w:val="006600"/>
              </w:rPr>
            </w:pPr>
            <w:r w:rsidRPr="004673E0">
              <w:rPr>
                <w:b/>
                <w:color w:val="006600"/>
              </w:rPr>
              <w:t>Emphasize on collaborative research and consultancy by initiating MOUs with industries and R&amp;D organizations</w:t>
            </w:r>
            <w:r>
              <w:rPr>
                <w:b/>
                <w:color w:val="006600"/>
              </w:rPr>
              <w:t>.</w:t>
            </w:r>
          </w:p>
          <w:p w:rsidR="00942904" w:rsidRPr="004673E0" w:rsidRDefault="00942904" w:rsidP="00380EA2">
            <w:pPr>
              <w:rPr>
                <w:b/>
                <w:bCs/>
                <w:color w:val="006600"/>
              </w:rPr>
            </w:pPr>
          </w:p>
        </w:tc>
        <w:tc>
          <w:tcPr>
            <w:tcW w:w="929" w:type="dxa"/>
            <w:tcBorders>
              <w:top w:val="single" w:sz="4" w:space="0" w:color="auto"/>
              <w:left w:val="single" w:sz="4" w:space="0" w:color="auto"/>
              <w:bottom w:val="single" w:sz="4" w:space="0" w:color="auto"/>
              <w:right w:val="single" w:sz="4" w:space="0" w:color="auto"/>
            </w:tcBorders>
          </w:tcPr>
          <w:p w:rsidR="00942904" w:rsidRDefault="00942904" w:rsidP="007E6A13">
            <w:pPr>
              <w:jc w:val="center"/>
              <w:rPr>
                <w:b/>
                <w:bCs/>
                <w:color w:val="006600"/>
              </w:rPr>
            </w:pPr>
          </w:p>
          <w:p w:rsidR="007E6A13" w:rsidRDefault="007E6A13" w:rsidP="007E6A13">
            <w:pPr>
              <w:jc w:val="center"/>
              <w:rPr>
                <w:b/>
                <w:bCs/>
                <w:color w:val="006600"/>
              </w:rPr>
            </w:pPr>
          </w:p>
          <w:p w:rsidR="007E6A13" w:rsidRPr="00CC6D35" w:rsidRDefault="007E6A13" w:rsidP="007E6A13">
            <w:pPr>
              <w:jc w:val="center"/>
              <w:rPr>
                <w:b/>
                <w:bCs/>
                <w:color w:val="006600"/>
              </w:rPr>
            </w:pPr>
          </w:p>
        </w:tc>
        <w:tc>
          <w:tcPr>
            <w:tcW w:w="1216" w:type="dxa"/>
            <w:tcBorders>
              <w:top w:val="single" w:sz="4" w:space="0" w:color="auto"/>
              <w:left w:val="single" w:sz="4" w:space="0" w:color="auto"/>
              <w:bottom w:val="single" w:sz="4" w:space="0" w:color="auto"/>
              <w:right w:val="single" w:sz="4" w:space="0" w:color="auto"/>
            </w:tcBorders>
          </w:tcPr>
          <w:p w:rsidR="00966D20" w:rsidRDefault="00966D20" w:rsidP="00966D20">
            <w:pPr>
              <w:jc w:val="center"/>
              <w:rPr>
                <w:b/>
                <w:bCs/>
                <w:color w:val="006600"/>
              </w:rPr>
            </w:pPr>
          </w:p>
          <w:p w:rsidR="00966D20" w:rsidRDefault="00966D20" w:rsidP="00966D20">
            <w:pPr>
              <w:jc w:val="center"/>
              <w:rPr>
                <w:b/>
                <w:bCs/>
                <w:color w:val="006600"/>
              </w:rPr>
            </w:pPr>
          </w:p>
          <w:p w:rsidR="00942904" w:rsidRPr="00CC6D35" w:rsidRDefault="00966D20" w:rsidP="00966D20">
            <w:pPr>
              <w:jc w:val="center"/>
              <w:rPr>
                <w:b/>
                <w:bCs/>
                <w:color w:val="006600"/>
              </w:rPr>
            </w:pPr>
            <w:r>
              <w:rPr>
                <w:b/>
                <w:bCs/>
                <w:color w:val="006600"/>
              </w:rPr>
              <w:t>2</w:t>
            </w:r>
          </w:p>
        </w:tc>
        <w:tc>
          <w:tcPr>
            <w:tcW w:w="816"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c>
          <w:tcPr>
            <w:tcW w:w="1263"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r>
      <w:tr w:rsidR="00942904" w:rsidRPr="00CC6D35" w:rsidTr="00380EA2">
        <w:trPr>
          <w:trHeight w:val="576"/>
          <w:jc w:val="center"/>
        </w:trPr>
        <w:tc>
          <w:tcPr>
            <w:tcW w:w="834" w:type="dxa"/>
            <w:tcBorders>
              <w:top w:val="single" w:sz="4" w:space="0" w:color="auto"/>
              <w:left w:val="single" w:sz="4" w:space="0" w:color="auto"/>
              <w:bottom w:val="single" w:sz="4" w:space="0" w:color="auto"/>
              <w:right w:val="single" w:sz="4" w:space="0" w:color="auto"/>
            </w:tcBorders>
            <w:hideMark/>
          </w:tcPr>
          <w:p w:rsidR="00942904" w:rsidRPr="004673E0" w:rsidRDefault="00942904" w:rsidP="00380EA2">
            <w:pPr>
              <w:rPr>
                <w:b/>
                <w:bCs/>
                <w:color w:val="0000FF"/>
              </w:rPr>
            </w:pPr>
            <w:r w:rsidRPr="004673E0">
              <w:rPr>
                <w:b/>
                <w:bCs/>
                <w:color w:val="0000FF"/>
              </w:rPr>
              <w:lastRenderedPageBreak/>
              <w:t>M-3</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rsidR="00942904" w:rsidRDefault="00942904" w:rsidP="00380EA2">
            <w:pPr>
              <w:rPr>
                <w:b/>
                <w:color w:val="006600"/>
              </w:rPr>
            </w:pPr>
            <w:r w:rsidRPr="004673E0">
              <w:rPr>
                <w:b/>
                <w:color w:val="006600"/>
              </w:rPr>
              <w:t>Enrich self learning, professional ethics, entrepreneurship and leadership through effective interaction with stakeholders to handle real world challenges.</w:t>
            </w:r>
          </w:p>
          <w:p w:rsidR="00942904" w:rsidRPr="004673E0" w:rsidRDefault="00942904" w:rsidP="00380EA2">
            <w:pPr>
              <w:rPr>
                <w:b/>
                <w:bCs/>
                <w:color w:val="006600"/>
              </w:rPr>
            </w:pPr>
          </w:p>
        </w:tc>
        <w:tc>
          <w:tcPr>
            <w:tcW w:w="929" w:type="dxa"/>
            <w:tcBorders>
              <w:top w:val="single" w:sz="4" w:space="0" w:color="auto"/>
              <w:left w:val="single" w:sz="4" w:space="0" w:color="auto"/>
              <w:bottom w:val="single" w:sz="4" w:space="0" w:color="auto"/>
              <w:right w:val="single" w:sz="4" w:space="0" w:color="auto"/>
            </w:tcBorders>
          </w:tcPr>
          <w:p w:rsidR="00942904" w:rsidRDefault="00942904" w:rsidP="007E6A13">
            <w:pPr>
              <w:jc w:val="center"/>
              <w:rPr>
                <w:b/>
                <w:bCs/>
                <w:color w:val="006600"/>
              </w:rPr>
            </w:pPr>
          </w:p>
          <w:p w:rsidR="007E6A13" w:rsidRDefault="007E6A13" w:rsidP="007E6A13">
            <w:pPr>
              <w:jc w:val="center"/>
              <w:rPr>
                <w:b/>
                <w:bCs/>
                <w:color w:val="006600"/>
              </w:rPr>
            </w:pPr>
          </w:p>
          <w:p w:rsidR="007E6A13" w:rsidRPr="00CC6D35" w:rsidRDefault="007E6A13" w:rsidP="007E6A13">
            <w:pPr>
              <w:jc w:val="center"/>
              <w:rPr>
                <w:b/>
                <w:bCs/>
                <w:color w:val="006600"/>
              </w:rPr>
            </w:pPr>
            <w:r>
              <w:rPr>
                <w:b/>
                <w:bCs/>
                <w:color w:val="006600"/>
              </w:rPr>
              <w:t>3</w:t>
            </w:r>
          </w:p>
        </w:tc>
        <w:tc>
          <w:tcPr>
            <w:tcW w:w="1216"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c>
          <w:tcPr>
            <w:tcW w:w="816"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c>
          <w:tcPr>
            <w:tcW w:w="1263" w:type="dxa"/>
            <w:tcBorders>
              <w:top w:val="single" w:sz="4" w:space="0" w:color="auto"/>
              <w:left w:val="single" w:sz="4" w:space="0" w:color="auto"/>
              <w:bottom w:val="single" w:sz="4" w:space="0" w:color="auto"/>
              <w:right w:val="single" w:sz="4" w:space="0" w:color="auto"/>
            </w:tcBorders>
          </w:tcPr>
          <w:p w:rsidR="00942904" w:rsidRPr="00CC6D35" w:rsidRDefault="00942904" w:rsidP="00380EA2">
            <w:pPr>
              <w:rPr>
                <w:b/>
                <w:bCs/>
                <w:color w:val="006600"/>
              </w:rPr>
            </w:pPr>
          </w:p>
        </w:tc>
      </w:tr>
    </w:tbl>
    <w:p w:rsidR="00D23ADA" w:rsidRDefault="00D23ADA" w:rsidP="00B91133"/>
    <w:p w:rsidR="00D23ADA" w:rsidRDefault="00D23ADA" w:rsidP="00B91133"/>
    <w:p w:rsidR="001C1F19" w:rsidRDefault="001C1F19" w:rsidP="00B91133"/>
    <w:p w:rsidR="00AC7A0E" w:rsidRDefault="00AC7A0E" w:rsidP="00B91133"/>
    <w:p w:rsidR="00AC7A0E" w:rsidRDefault="00AC7A0E" w:rsidP="00B91133"/>
    <w:p w:rsidR="00AC7A0E" w:rsidRDefault="00AC7A0E" w:rsidP="00B91133"/>
    <w:p w:rsidR="00AC7A0E" w:rsidRDefault="00AC7A0E"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F605FC" w:rsidRDefault="00F605FC" w:rsidP="00B91133"/>
    <w:p w:rsidR="009F2D44" w:rsidRDefault="009F2D44" w:rsidP="00B91133"/>
    <w:p w:rsidR="00A2104B" w:rsidRDefault="00A2104B" w:rsidP="008114CF">
      <w:pPr>
        <w:tabs>
          <w:tab w:val="center" w:pos="4680"/>
          <w:tab w:val="left" w:pos="8055"/>
        </w:tabs>
      </w:pPr>
    </w:p>
    <w:p w:rsidR="00A04D08" w:rsidRDefault="00A04D08" w:rsidP="008114CF">
      <w:pPr>
        <w:tabs>
          <w:tab w:val="center" w:pos="4680"/>
          <w:tab w:val="left" w:pos="8055"/>
        </w:tabs>
        <w:rPr>
          <w:b/>
          <w:color w:val="0000FF"/>
          <w:sz w:val="28"/>
        </w:rPr>
      </w:pPr>
      <w:r>
        <w:rPr>
          <w:b/>
          <w:color w:val="0000FF"/>
          <w:sz w:val="28"/>
        </w:rPr>
        <w:t xml:space="preserve">Indirect </w:t>
      </w:r>
      <w:r w:rsidRPr="00B53027">
        <w:rPr>
          <w:b/>
          <w:color w:val="0000FF"/>
          <w:sz w:val="28"/>
        </w:rPr>
        <w:t>Course Assessment through Student Satisfaction Survey</w:t>
      </w:r>
    </w:p>
    <w:p w:rsidR="006A54FB" w:rsidRDefault="006A54FB" w:rsidP="008114CF">
      <w:pPr>
        <w:tabs>
          <w:tab w:val="center" w:pos="4680"/>
          <w:tab w:val="left" w:pos="8055"/>
        </w:tabs>
        <w:rPr>
          <w:b/>
          <w:color w:val="0000FF"/>
          <w:sz w:val="28"/>
        </w:rPr>
      </w:pPr>
    </w:p>
    <w:p w:rsidR="003E7D0D" w:rsidRPr="000F754F" w:rsidRDefault="003E7D0D" w:rsidP="003E7D0D">
      <w:pPr>
        <w:tabs>
          <w:tab w:val="center" w:pos="4680"/>
          <w:tab w:val="left" w:pos="8055"/>
        </w:tabs>
        <w:jc w:val="center"/>
        <w:rPr>
          <w:b/>
          <w:color w:val="FF0000"/>
          <w:sz w:val="22"/>
          <w:szCs w:val="22"/>
        </w:rPr>
      </w:pPr>
      <w:r w:rsidRPr="000F754F">
        <w:rPr>
          <w:b/>
          <w:color w:val="FF0000"/>
          <w:sz w:val="22"/>
          <w:szCs w:val="22"/>
        </w:rPr>
        <w:t>(Using Indirect Assessment Technique through a feedback for a Weightage of 20%)</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523"/>
        <w:gridCol w:w="1441"/>
        <w:gridCol w:w="1224"/>
        <w:gridCol w:w="1472"/>
        <w:gridCol w:w="606"/>
        <w:gridCol w:w="603"/>
        <w:gridCol w:w="603"/>
        <w:gridCol w:w="603"/>
        <w:gridCol w:w="778"/>
        <w:gridCol w:w="733"/>
      </w:tblGrid>
      <w:tr w:rsidR="003E7D0D" w:rsidRPr="008C68F8" w:rsidTr="00E91993">
        <w:trPr>
          <w:trHeight w:val="10"/>
        </w:trPr>
        <w:tc>
          <w:tcPr>
            <w:tcW w:w="5000" w:type="pct"/>
            <w:gridSpan w:val="10"/>
            <w:shd w:val="clear" w:color="auto" w:fill="FFFFFF"/>
            <w:vAlign w:val="center"/>
          </w:tcPr>
          <w:p w:rsidR="003E7D0D" w:rsidRPr="008C68F8" w:rsidRDefault="003E7D0D" w:rsidP="00E91993">
            <w:pPr>
              <w:rPr>
                <w:b/>
                <w:bCs/>
                <w:color w:val="006600"/>
                <w:sz w:val="20"/>
                <w:szCs w:val="20"/>
              </w:rPr>
            </w:pPr>
            <w:r>
              <w:rPr>
                <w:b/>
                <w:bCs/>
                <w:color w:val="006600"/>
                <w:sz w:val="20"/>
                <w:szCs w:val="20"/>
              </w:rPr>
              <w:t>Year &amp; Semester: IV/I</w:t>
            </w:r>
            <w:r w:rsidRPr="008C68F8">
              <w:rPr>
                <w:b/>
                <w:bCs/>
                <w:color w:val="006600"/>
                <w:sz w:val="20"/>
                <w:szCs w:val="20"/>
              </w:rPr>
              <w:t xml:space="preserve">                                                                          </w:t>
            </w:r>
            <w:r w:rsidR="00075539">
              <w:rPr>
                <w:b/>
                <w:bCs/>
                <w:color w:val="006600"/>
                <w:sz w:val="20"/>
                <w:szCs w:val="20"/>
              </w:rPr>
              <w:t xml:space="preserve">           </w:t>
            </w:r>
            <w:r>
              <w:rPr>
                <w:b/>
                <w:bCs/>
                <w:color w:val="006600"/>
                <w:sz w:val="20"/>
                <w:szCs w:val="20"/>
              </w:rPr>
              <w:t xml:space="preserve"> </w:t>
            </w:r>
            <w:r w:rsidRPr="008C68F8">
              <w:rPr>
                <w:b/>
                <w:bCs/>
                <w:color w:val="006600"/>
                <w:sz w:val="20"/>
                <w:szCs w:val="20"/>
              </w:rPr>
              <w:t>Academic Year:</w:t>
            </w:r>
            <w:r w:rsidR="00054467">
              <w:rPr>
                <w:b/>
                <w:bCs/>
                <w:color w:val="006600"/>
                <w:sz w:val="20"/>
                <w:szCs w:val="20"/>
              </w:rPr>
              <w:t xml:space="preserve"> 2015</w:t>
            </w:r>
            <w:r>
              <w:rPr>
                <w:b/>
                <w:bCs/>
                <w:color w:val="006600"/>
                <w:sz w:val="20"/>
                <w:szCs w:val="20"/>
              </w:rPr>
              <w:t>-1</w:t>
            </w:r>
            <w:r w:rsidR="00054467">
              <w:rPr>
                <w:b/>
                <w:bCs/>
                <w:color w:val="006600"/>
                <w:sz w:val="20"/>
                <w:szCs w:val="20"/>
              </w:rPr>
              <w:t>6</w:t>
            </w:r>
          </w:p>
        </w:tc>
      </w:tr>
      <w:tr w:rsidR="003E7D0D" w:rsidRPr="008C68F8" w:rsidTr="00E91993">
        <w:trPr>
          <w:trHeight w:val="10"/>
        </w:trPr>
        <w:tc>
          <w:tcPr>
            <w:tcW w:w="5000" w:type="pct"/>
            <w:gridSpan w:val="10"/>
            <w:shd w:val="clear" w:color="auto" w:fill="FFFFFF"/>
            <w:vAlign w:val="center"/>
          </w:tcPr>
          <w:p w:rsidR="003E7D0D" w:rsidRPr="008C68F8" w:rsidRDefault="003E7D0D" w:rsidP="00E91993">
            <w:pPr>
              <w:rPr>
                <w:b/>
                <w:bCs/>
                <w:color w:val="006600"/>
                <w:sz w:val="20"/>
                <w:szCs w:val="20"/>
              </w:rPr>
            </w:pPr>
            <w:r w:rsidRPr="008C68F8">
              <w:rPr>
                <w:b/>
                <w:bCs/>
                <w:color w:val="006600"/>
                <w:sz w:val="20"/>
                <w:szCs w:val="20"/>
              </w:rPr>
              <w:t>Course Title:</w:t>
            </w:r>
            <w:r>
              <w:rPr>
                <w:b/>
                <w:bCs/>
                <w:color w:val="006600"/>
                <w:sz w:val="20"/>
                <w:szCs w:val="20"/>
              </w:rPr>
              <w:t xml:space="preserve"> CAD/CAM</w:t>
            </w:r>
          </w:p>
        </w:tc>
      </w:tr>
      <w:tr w:rsidR="003E7D0D" w:rsidRPr="008C68F8" w:rsidTr="00E91993">
        <w:trPr>
          <w:trHeight w:val="10"/>
        </w:trPr>
        <w:tc>
          <w:tcPr>
            <w:tcW w:w="5000" w:type="pct"/>
            <w:gridSpan w:val="10"/>
            <w:shd w:val="clear" w:color="auto" w:fill="FFFFFF"/>
            <w:vAlign w:val="center"/>
          </w:tcPr>
          <w:p w:rsidR="003E7D0D" w:rsidRPr="008C68F8" w:rsidRDefault="003E7D0D" w:rsidP="00E91993">
            <w:pPr>
              <w:rPr>
                <w:b/>
                <w:bCs/>
                <w:color w:val="006600"/>
                <w:sz w:val="20"/>
                <w:szCs w:val="20"/>
              </w:rPr>
            </w:pPr>
            <w:r w:rsidRPr="008C68F8">
              <w:rPr>
                <w:b/>
                <w:bCs/>
                <w:color w:val="006600"/>
                <w:sz w:val="20"/>
                <w:szCs w:val="20"/>
              </w:rPr>
              <w:t>No. of Students on Rolls as per Attendance Register:</w:t>
            </w:r>
            <w:r w:rsidR="00CB7979">
              <w:rPr>
                <w:b/>
                <w:bCs/>
                <w:color w:val="006600"/>
                <w:sz w:val="20"/>
                <w:szCs w:val="20"/>
              </w:rPr>
              <w:t xml:space="preserve">      127</w:t>
            </w:r>
            <w:r>
              <w:rPr>
                <w:b/>
                <w:bCs/>
                <w:color w:val="006600"/>
                <w:sz w:val="20"/>
                <w:szCs w:val="20"/>
              </w:rPr>
              <w:t xml:space="preserve">                   </w:t>
            </w:r>
            <w:r w:rsidR="00075539">
              <w:rPr>
                <w:b/>
                <w:bCs/>
                <w:color w:val="006600"/>
                <w:sz w:val="20"/>
                <w:szCs w:val="20"/>
              </w:rPr>
              <w:t xml:space="preserve">     </w:t>
            </w:r>
            <w:r w:rsidR="00C02027">
              <w:rPr>
                <w:b/>
                <w:bCs/>
                <w:color w:val="006600"/>
                <w:sz w:val="20"/>
                <w:szCs w:val="20"/>
              </w:rPr>
              <w:t xml:space="preserve">     </w:t>
            </w:r>
            <w:r w:rsidR="00075539">
              <w:rPr>
                <w:b/>
                <w:bCs/>
                <w:color w:val="006600"/>
                <w:sz w:val="20"/>
                <w:szCs w:val="20"/>
              </w:rPr>
              <w:t xml:space="preserve"> </w:t>
            </w:r>
            <w:r w:rsidRPr="008C68F8">
              <w:rPr>
                <w:b/>
                <w:bCs/>
                <w:color w:val="006600"/>
                <w:sz w:val="20"/>
                <w:szCs w:val="20"/>
              </w:rPr>
              <w:t>(Response by:</w:t>
            </w:r>
            <w:r w:rsidR="00CB7979">
              <w:rPr>
                <w:b/>
                <w:bCs/>
                <w:color w:val="006600"/>
                <w:sz w:val="20"/>
                <w:szCs w:val="20"/>
              </w:rPr>
              <w:t>12</w:t>
            </w:r>
            <w:r w:rsidR="00C02027">
              <w:rPr>
                <w:b/>
                <w:bCs/>
                <w:color w:val="006600"/>
                <w:sz w:val="20"/>
                <w:szCs w:val="20"/>
              </w:rPr>
              <w:t>0</w:t>
            </w:r>
            <w:r>
              <w:rPr>
                <w:b/>
                <w:bCs/>
                <w:color w:val="006600"/>
                <w:sz w:val="20"/>
                <w:szCs w:val="20"/>
              </w:rPr>
              <w:t xml:space="preserve"> </w:t>
            </w:r>
            <w:r w:rsidRPr="008C68F8">
              <w:rPr>
                <w:b/>
                <w:bCs/>
                <w:color w:val="006600"/>
                <w:sz w:val="20"/>
                <w:szCs w:val="20"/>
              </w:rPr>
              <w:t>)</w:t>
            </w:r>
          </w:p>
        </w:tc>
      </w:tr>
      <w:tr w:rsidR="003E7D0D" w:rsidRPr="008C68F8" w:rsidTr="00E91993">
        <w:trPr>
          <w:trHeight w:val="10"/>
        </w:trPr>
        <w:tc>
          <w:tcPr>
            <w:tcW w:w="5000" w:type="pct"/>
            <w:gridSpan w:val="10"/>
            <w:shd w:val="clear" w:color="auto" w:fill="FFFFFF"/>
            <w:vAlign w:val="center"/>
          </w:tcPr>
          <w:p w:rsidR="003E7D0D" w:rsidRPr="00D54D9B" w:rsidRDefault="003E7D0D" w:rsidP="00075539">
            <w:pPr>
              <w:rPr>
                <w:b/>
                <w:color w:val="0000FF"/>
                <w:sz w:val="28"/>
                <w:szCs w:val="28"/>
              </w:rPr>
            </w:pPr>
            <w:r>
              <w:rPr>
                <w:b/>
                <w:bCs/>
                <w:color w:val="006600"/>
                <w:sz w:val="20"/>
                <w:szCs w:val="20"/>
              </w:rPr>
              <w:t xml:space="preserve">Name of the Faculty:        </w:t>
            </w:r>
            <w:r w:rsidRPr="008C68F8">
              <w:rPr>
                <w:b/>
                <w:bCs/>
                <w:color w:val="006600"/>
                <w:sz w:val="20"/>
                <w:szCs w:val="20"/>
              </w:rPr>
              <w:t xml:space="preserve"> </w:t>
            </w:r>
            <w:r w:rsidR="00075539">
              <w:rPr>
                <w:b/>
                <w:color w:val="0000FF"/>
                <w:szCs w:val="28"/>
              </w:rPr>
              <w:t>D.Dev singh,</w:t>
            </w:r>
            <w:r>
              <w:rPr>
                <w:b/>
                <w:color w:val="0000FF"/>
                <w:szCs w:val="28"/>
              </w:rPr>
              <w:t xml:space="preserve"> </w:t>
            </w:r>
            <w:r w:rsidRPr="008C68F8">
              <w:rPr>
                <w:b/>
                <w:bCs/>
                <w:color w:val="006600"/>
                <w:sz w:val="20"/>
                <w:szCs w:val="20"/>
              </w:rPr>
              <w:t>Designation:</w:t>
            </w:r>
            <w:r w:rsidR="00075539">
              <w:rPr>
                <w:b/>
                <w:bCs/>
                <w:color w:val="006600"/>
                <w:sz w:val="20"/>
                <w:szCs w:val="20"/>
              </w:rPr>
              <w:t>Assoc.Prof</w:t>
            </w:r>
          </w:p>
        </w:tc>
      </w:tr>
      <w:tr w:rsidR="003E7D0D" w:rsidRPr="008C68F8" w:rsidTr="00E91993">
        <w:trPr>
          <w:trHeight w:val="10"/>
        </w:trPr>
        <w:tc>
          <w:tcPr>
            <w:tcW w:w="305" w:type="pct"/>
            <w:shd w:val="clear" w:color="auto" w:fill="FFFFFF"/>
            <w:vAlign w:val="center"/>
            <w:hideMark/>
          </w:tcPr>
          <w:p w:rsidR="003E7D0D" w:rsidRPr="008C68F8" w:rsidRDefault="003E7D0D" w:rsidP="00E91993">
            <w:pPr>
              <w:jc w:val="center"/>
              <w:rPr>
                <w:b/>
                <w:bCs/>
                <w:color w:val="006600"/>
                <w:sz w:val="20"/>
                <w:szCs w:val="20"/>
              </w:rPr>
            </w:pPr>
            <w:r w:rsidRPr="008C68F8">
              <w:rPr>
                <w:b/>
                <w:bCs/>
                <w:color w:val="006600"/>
                <w:sz w:val="20"/>
                <w:szCs w:val="20"/>
              </w:rPr>
              <w:t>No</w:t>
            </w:r>
          </w:p>
        </w:tc>
        <w:tc>
          <w:tcPr>
            <w:tcW w:w="839" w:type="pct"/>
            <w:shd w:val="clear" w:color="auto" w:fill="FFFFFF"/>
            <w:vAlign w:val="center"/>
            <w:hideMark/>
          </w:tcPr>
          <w:p w:rsidR="003E7D0D" w:rsidRPr="008C68F8" w:rsidRDefault="003E7D0D" w:rsidP="00E91993">
            <w:pPr>
              <w:jc w:val="center"/>
              <w:rPr>
                <w:b/>
                <w:bCs/>
                <w:color w:val="006600"/>
                <w:sz w:val="20"/>
                <w:szCs w:val="20"/>
              </w:rPr>
            </w:pPr>
            <w:r w:rsidRPr="008C68F8">
              <w:rPr>
                <w:b/>
                <w:bCs/>
                <w:color w:val="006600"/>
                <w:sz w:val="20"/>
                <w:szCs w:val="20"/>
              </w:rPr>
              <w:t>Question Based on PEO/PO/PSO/CO</w:t>
            </w:r>
          </w:p>
        </w:tc>
        <w:tc>
          <w:tcPr>
            <w:tcW w:w="713" w:type="pct"/>
            <w:shd w:val="clear" w:color="auto" w:fill="FFFFFF"/>
            <w:vAlign w:val="center"/>
          </w:tcPr>
          <w:p w:rsidR="003E7D0D" w:rsidRPr="008C68F8" w:rsidRDefault="003E7D0D" w:rsidP="00E91993">
            <w:pPr>
              <w:jc w:val="center"/>
              <w:rPr>
                <w:b/>
                <w:bCs/>
                <w:color w:val="006600"/>
                <w:sz w:val="20"/>
                <w:szCs w:val="20"/>
              </w:rPr>
            </w:pPr>
            <w:r w:rsidRPr="008C68F8">
              <w:rPr>
                <w:b/>
                <w:bCs/>
                <w:color w:val="006600"/>
                <w:sz w:val="20"/>
                <w:szCs w:val="20"/>
              </w:rPr>
              <w:t>Mission Element</w:t>
            </w:r>
          </w:p>
        </w:tc>
        <w:tc>
          <w:tcPr>
            <w:tcW w:w="857" w:type="pct"/>
            <w:shd w:val="clear" w:color="auto" w:fill="FFFFFF"/>
            <w:vAlign w:val="center"/>
          </w:tcPr>
          <w:p w:rsidR="003E7D0D" w:rsidRPr="008C68F8" w:rsidRDefault="003E7D0D" w:rsidP="00E91993">
            <w:pPr>
              <w:jc w:val="center"/>
              <w:rPr>
                <w:b/>
                <w:bCs/>
                <w:color w:val="006600"/>
                <w:sz w:val="20"/>
                <w:szCs w:val="20"/>
              </w:rPr>
            </w:pPr>
            <w:r w:rsidRPr="008C68F8">
              <w:rPr>
                <w:b/>
                <w:bCs/>
                <w:color w:val="006600"/>
                <w:sz w:val="20"/>
                <w:szCs w:val="20"/>
              </w:rPr>
              <w:t>Medium/Parameter</w:t>
            </w:r>
          </w:p>
        </w:tc>
        <w:tc>
          <w:tcPr>
            <w:tcW w:w="353" w:type="pct"/>
            <w:shd w:val="clear" w:color="auto" w:fill="FFFFFF"/>
            <w:vAlign w:val="center"/>
          </w:tcPr>
          <w:p w:rsidR="003E7D0D" w:rsidRPr="008C68F8" w:rsidRDefault="003E7D0D" w:rsidP="00E91993">
            <w:pPr>
              <w:jc w:val="center"/>
              <w:rPr>
                <w:b/>
                <w:bCs/>
                <w:color w:val="006600"/>
                <w:sz w:val="20"/>
                <w:szCs w:val="20"/>
              </w:rPr>
            </w:pPr>
            <w:r w:rsidRPr="008C68F8">
              <w:rPr>
                <w:b/>
                <w:bCs/>
                <w:color w:val="006600"/>
                <w:sz w:val="20"/>
                <w:szCs w:val="20"/>
              </w:rPr>
              <w:t>Strong/ high (3)</w:t>
            </w:r>
          </w:p>
        </w:tc>
        <w:tc>
          <w:tcPr>
            <w:tcW w:w="351" w:type="pct"/>
            <w:shd w:val="clear" w:color="auto" w:fill="FFFFFF"/>
            <w:noWrap/>
            <w:vAlign w:val="center"/>
            <w:hideMark/>
          </w:tcPr>
          <w:p w:rsidR="003E7D0D" w:rsidRPr="008C68F8" w:rsidRDefault="003E7D0D" w:rsidP="00E91993">
            <w:pPr>
              <w:jc w:val="center"/>
              <w:rPr>
                <w:b/>
                <w:bCs/>
                <w:color w:val="006600"/>
                <w:sz w:val="20"/>
                <w:szCs w:val="20"/>
              </w:rPr>
            </w:pPr>
            <w:r w:rsidRPr="008C68F8">
              <w:rPr>
                <w:b/>
                <w:bCs/>
                <w:color w:val="006600"/>
                <w:sz w:val="20"/>
                <w:szCs w:val="20"/>
              </w:rPr>
              <w:t>Moderate/ medium (2)</w:t>
            </w:r>
          </w:p>
        </w:tc>
        <w:tc>
          <w:tcPr>
            <w:tcW w:w="351" w:type="pct"/>
            <w:shd w:val="clear" w:color="auto" w:fill="FFFFFF"/>
            <w:noWrap/>
            <w:vAlign w:val="center"/>
            <w:hideMark/>
          </w:tcPr>
          <w:p w:rsidR="003E7D0D" w:rsidRPr="008C68F8" w:rsidRDefault="003E7D0D" w:rsidP="00E91993">
            <w:pPr>
              <w:jc w:val="center"/>
              <w:rPr>
                <w:b/>
                <w:bCs/>
                <w:color w:val="006600"/>
                <w:sz w:val="20"/>
                <w:szCs w:val="20"/>
              </w:rPr>
            </w:pPr>
            <w:r w:rsidRPr="008C68F8">
              <w:rPr>
                <w:b/>
                <w:bCs/>
                <w:color w:val="006600"/>
                <w:sz w:val="20"/>
                <w:szCs w:val="20"/>
              </w:rPr>
              <w:t>Weak/ low (1)</w:t>
            </w:r>
          </w:p>
        </w:tc>
        <w:tc>
          <w:tcPr>
            <w:tcW w:w="351" w:type="pct"/>
            <w:shd w:val="clear" w:color="auto" w:fill="FFFFFF"/>
            <w:noWrap/>
            <w:vAlign w:val="center"/>
            <w:hideMark/>
          </w:tcPr>
          <w:p w:rsidR="003E7D0D" w:rsidRPr="008C68F8" w:rsidRDefault="003E7D0D" w:rsidP="00E91993">
            <w:pPr>
              <w:jc w:val="center"/>
              <w:rPr>
                <w:b/>
                <w:bCs/>
                <w:color w:val="006600"/>
                <w:sz w:val="20"/>
                <w:szCs w:val="20"/>
              </w:rPr>
            </w:pPr>
            <w:r w:rsidRPr="008C68F8">
              <w:rPr>
                <w:b/>
                <w:bCs/>
                <w:color w:val="006600"/>
                <w:sz w:val="20"/>
                <w:szCs w:val="20"/>
              </w:rPr>
              <w:t>No comment (0)</w:t>
            </w:r>
          </w:p>
        </w:tc>
        <w:tc>
          <w:tcPr>
            <w:tcW w:w="453" w:type="pct"/>
            <w:shd w:val="clear" w:color="auto" w:fill="FFFFFF"/>
            <w:noWrap/>
            <w:vAlign w:val="center"/>
            <w:hideMark/>
          </w:tcPr>
          <w:p w:rsidR="003E7D0D" w:rsidRPr="008C68F8" w:rsidRDefault="003E7D0D" w:rsidP="00E91993">
            <w:pPr>
              <w:jc w:val="center"/>
              <w:rPr>
                <w:b/>
                <w:bCs/>
                <w:color w:val="006600"/>
                <w:sz w:val="20"/>
                <w:szCs w:val="20"/>
              </w:rPr>
            </w:pPr>
            <w:r w:rsidRPr="008C68F8">
              <w:rPr>
                <w:b/>
                <w:bCs/>
                <w:color w:val="006600"/>
                <w:sz w:val="20"/>
                <w:szCs w:val="20"/>
              </w:rPr>
              <w:t>Total</w:t>
            </w:r>
          </w:p>
        </w:tc>
        <w:tc>
          <w:tcPr>
            <w:tcW w:w="427" w:type="pct"/>
            <w:shd w:val="clear" w:color="auto" w:fill="FFFFFF"/>
            <w:noWrap/>
            <w:vAlign w:val="center"/>
            <w:hideMark/>
          </w:tcPr>
          <w:p w:rsidR="003E7D0D" w:rsidRPr="008C68F8" w:rsidRDefault="003E7D0D" w:rsidP="00E91993">
            <w:pPr>
              <w:jc w:val="center"/>
              <w:rPr>
                <w:b/>
                <w:bCs/>
                <w:color w:val="006600"/>
                <w:sz w:val="20"/>
                <w:szCs w:val="20"/>
              </w:rPr>
            </w:pPr>
            <w:r w:rsidRPr="008C68F8">
              <w:rPr>
                <w:b/>
                <w:bCs/>
                <w:color w:val="006600"/>
                <w:sz w:val="20"/>
                <w:szCs w:val="20"/>
              </w:rPr>
              <w:t>Grade %</w:t>
            </w:r>
          </w:p>
        </w:tc>
      </w:tr>
      <w:tr w:rsidR="008A4681" w:rsidRPr="008C68F8" w:rsidTr="00E91993">
        <w:trPr>
          <w:trHeight w:val="10"/>
        </w:trPr>
        <w:tc>
          <w:tcPr>
            <w:tcW w:w="305" w:type="pct"/>
            <w:shd w:val="clear" w:color="auto" w:fill="FFFFFF"/>
            <w:vAlign w:val="center"/>
            <w:hideMark/>
          </w:tcPr>
          <w:p w:rsidR="008A4681" w:rsidRPr="008C68F8" w:rsidRDefault="008A4681" w:rsidP="00E91993">
            <w:pPr>
              <w:jc w:val="center"/>
              <w:rPr>
                <w:b/>
                <w:bCs/>
                <w:color w:val="006600"/>
                <w:sz w:val="20"/>
                <w:szCs w:val="20"/>
              </w:rPr>
            </w:pPr>
            <w:r w:rsidRPr="008C68F8">
              <w:rPr>
                <w:b/>
                <w:bCs/>
                <w:color w:val="006600"/>
                <w:sz w:val="20"/>
                <w:szCs w:val="20"/>
              </w:rPr>
              <w:t>1</w:t>
            </w:r>
          </w:p>
        </w:tc>
        <w:tc>
          <w:tcPr>
            <w:tcW w:w="839" w:type="pct"/>
            <w:shd w:val="clear" w:color="auto" w:fill="FFFFFF"/>
            <w:vAlign w:val="center"/>
            <w:hideMark/>
          </w:tcPr>
          <w:p w:rsidR="008A4681" w:rsidRPr="008C68F8" w:rsidRDefault="008A4681" w:rsidP="00E91993">
            <w:pPr>
              <w:jc w:val="center"/>
              <w:rPr>
                <w:b/>
                <w:bCs/>
                <w:color w:val="006600"/>
                <w:sz w:val="20"/>
                <w:szCs w:val="20"/>
              </w:rPr>
            </w:pPr>
            <w:r>
              <w:rPr>
                <w:b/>
                <w:bCs/>
                <w:color w:val="006600"/>
                <w:sz w:val="20"/>
                <w:szCs w:val="20"/>
              </w:rPr>
              <w:t>To what extent</w:t>
            </w:r>
            <w:r w:rsidRPr="008C68F8">
              <w:rPr>
                <w:b/>
                <w:bCs/>
                <w:color w:val="006600"/>
                <w:sz w:val="20"/>
                <w:szCs w:val="20"/>
              </w:rPr>
              <w:t xml:space="preserve"> the </w:t>
            </w:r>
            <w:r w:rsidRPr="008C68F8">
              <w:rPr>
                <w:b/>
                <w:bCs/>
                <w:color w:val="006600"/>
                <w:sz w:val="20"/>
                <w:szCs w:val="20"/>
              </w:rPr>
              <w:lastRenderedPageBreak/>
              <w:t xml:space="preserve">course </w:t>
            </w:r>
            <w:r>
              <w:rPr>
                <w:b/>
                <w:bCs/>
                <w:color w:val="006600"/>
                <w:sz w:val="20"/>
                <w:szCs w:val="20"/>
              </w:rPr>
              <w:t>provide</w:t>
            </w:r>
            <w:r w:rsidRPr="008C68F8">
              <w:rPr>
                <w:b/>
                <w:bCs/>
                <w:color w:val="006600"/>
                <w:sz w:val="20"/>
                <w:szCs w:val="20"/>
              </w:rPr>
              <w:t xml:space="preserve"> </w:t>
            </w:r>
            <w:r w:rsidRPr="008C68F8">
              <w:rPr>
                <w:b/>
                <w:color w:val="006600"/>
                <w:sz w:val="20"/>
                <w:szCs w:val="20"/>
              </w:rPr>
              <w:t>fundamentals</w:t>
            </w:r>
            <w:r w:rsidRPr="008C68F8">
              <w:rPr>
                <w:b/>
                <w:color w:val="006600"/>
                <w:sz w:val="20"/>
                <w:szCs w:val="20"/>
                <w:lang w:eastAsia="en-IN"/>
              </w:rPr>
              <w:t xml:space="preserve"> </w:t>
            </w:r>
            <w:r>
              <w:rPr>
                <w:b/>
                <w:color w:val="006600"/>
                <w:sz w:val="20"/>
                <w:szCs w:val="20"/>
                <w:lang w:eastAsia="en-IN"/>
              </w:rPr>
              <w:t>knowledge with state of art technology to promote quality education</w:t>
            </w:r>
            <w:r w:rsidRPr="008C68F8">
              <w:rPr>
                <w:b/>
                <w:bCs/>
                <w:color w:val="006600"/>
                <w:sz w:val="20"/>
                <w:szCs w:val="20"/>
              </w:rPr>
              <w:t>?</w:t>
            </w:r>
          </w:p>
        </w:tc>
        <w:tc>
          <w:tcPr>
            <w:tcW w:w="713" w:type="pct"/>
            <w:shd w:val="clear" w:color="auto" w:fill="FFFFFF"/>
            <w:vAlign w:val="center"/>
          </w:tcPr>
          <w:p w:rsidR="008A4681" w:rsidRPr="008C68F8" w:rsidRDefault="008A4681" w:rsidP="00E91993">
            <w:pPr>
              <w:jc w:val="center"/>
              <w:rPr>
                <w:b/>
                <w:bCs/>
                <w:color w:val="006600"/>
                <w:sz w:val="20"/>
                <w:szCs w:val="20"/>
              </w:rPr>
            </w:pPr>
            <w:r>
              <w:rPr>
                <w:b/>
                <w:bCs/>
                <w:color w:val="006600"/>
                <w:sz w:val="20"/>
                <w:szCs w:val="20"/>
              </w:rPr>
              <w:lastRenderedPageBreak/>
              <w:t>Provide</w:t>
            </w:r>
            <w:r w:rsidRPr="008C68F8">
              <w:rPr>
                <w:b/>
                <w:bCs/>
                <w:color w:val="006600"/>
                <w:sz w:val="20"/>
                <w:szCs w:val="20"/>
              </w:rPr>
              <w:t xml:space="preserve"> </w:t>
            </w:r>
            <w:r w:rsidRPr="008C68F8">
              <w:rPr>
                <w:b/>
                <w:color w:val="006600"/>
                <w:sz w:val="20"/>
                <w:szCs w:val="20"/>
              </w:rPr>
              <w:t>fundament</w:t>
            </w:r>
            <w:r w:rsidRPr="008C68F8">
              <w:rPr>
                <w:b/>
                <w:color w:val="006600"/>
                <w:sz w:val="20"/>
                <w:szCs w:val="20"/>
              </w:rPr>
              <w:lastRenderedPageBreak/>
              <w:t>als</w:t>
            </w:r>
            <w:r w:rsidRPr="008C68F8">
              <w:rPr>
                <w:b/>
                <w:color w:val="006600"/>
                <w:sz w:val="20"/>
                <w:szCs w:val="20"/>
                <w:lang w:eastAsia="en-IN"/>
              </w:rPr>
              <w:t xml:space="preserve"> and </w:t>
            </w:r>
            <w:r>
              <w:rPr>
                <w:b/>
                <w:color w:val="006600"/>
                <w:sz w:val="20"/>
                <w:szCs w:val="20"/>
                <w:lang w:eastAsia="en-IN"/>
              </w:rPr>
              <w:t>state of art technology to promote quality education</w:t>
            </w:r>
          </w:p>
        </w:tc>
        <w:tc>
          <w:tcPr>
            <w:tcW w:w="857" w:type="pct"/>
            <w:shd w:val="clear" w:color="auto" w:fill="FFFFFF"/>
            <w:vAlign w:val="center"/>
          </w:tcPr>
          <w:p w:rsidR="008A4681" w:rsidRPr="008C68F8" w:rsidRDefault="008A4681" w:rsidP="00E91993">
            <w:pPr>
              <w:jc w:val="center"/>
              <w:rPr>
                <w:b/>
                <w:bCs/>
                <w:color w:val="006600"/>
                <w:sz w:val="20"/>
                <w:szCs w:val="20"/>
              </w:rPr>
            </w:pPr>
            <w:r w:rsidRPr="008C68F8">
              <w:rPr>
                <w:b/>
                <w:bCs/>
                <w:color w:val="006600"/>
                <w:sz w:val="20"/>
                <w:szCs w:val="20"/>
              </w:rPr>
              <w:lastRenderedPageBreak/>
              <w:t xml:space="preserve">Class room teaching, </w:t>
            </w:r>
            <w:r w:rsidRPr="008C68F8">
              <w:rPr>
                <w:b/>
                <w:bCs/>
                <w:color w:val="006600"/>
                <w:sz w:val="20"/>
                <w:szCs w:val="20"/>
              </w:rPr>
              <w:lastRenderedPageBreak/>
              <w:t>simulations, labs, practice,  mini &amp; main Projects, conferences, professional  and student association activities, technical clubs, guest lectures, workshops, student technical fests</w:t>
            </w:r>
          </w:p>
        </w:tc>
        <w:tc>
          <w:tcPr>
            <w:tcW w:w="353" w:type="pct"/>
            <w:shd w:val="clear" w:color="auto" w:fill="FFFFFF"/>
            <w:vAlign w:val="center"/>
          </w:tcPr>
          <w:p w:rsidR="008A4681" w:rsidRPr="00464B45" w:rsidRDefault="008A4681" w:rsidP="006E7F6B">
            <w:pPr>
              <w:jc w:val="center"/>
              <w:rPr>
                <w:b/>
                <w:bCs/>
                <w:color w:val="006600"/>
                <w:sz w:val="20"/>
                <w:szCs w:val="20"/>
              </w:rPr>
            </w:pPr>
            <w:r>
              <w:rPr>
                <w:b/>
                <w:bCs/>
                <w:color w:val="006600"/>
                <w:sz w:val="20"/>
                <w:szCs w:val="20"/>
              </w:rPr>
              <w:lastRenderedPageBreak/>
              <w:t>1</w:t>
            </w:r>
            <w:r w:rsidR="00B10EC2">
              <w:rPr>
                <w:b/>
                <w:bCs/>
                <w:color w:val="006600"/>
                <w:sz w:val="20"/>
                <w:szCs w:val="20"/>
              </w:rPr>
              <w:t>00</w:t>
            </w:r>
          </w:p>
        </w:tc>
        <w:tc>
          <w:tcPr>
            <w:tcW w:w="351" w:type="pct"/>
            <w:shd w:val="clear" w:color="auto" w:fill="FFFFFF"/>
            <w:vAlign w:val="center"/>
            <w:hideMark/>
          </w:tcPr>
          <w:p w:rsidR="008A4681" w:rsidRPr="00464B45" w:rsidRDefault="008A4681" w:rsidP="006E7F6B">
            <w:pPr>
              <w:jc w:val="center"/>
              <w:rPr>
                <w:b/>
                <w:bCs/>
                <w:color w:val="006600"/>
                <w:sz w:val="20"/>
                <w:szCs w:val="20"/>
              </w:rPr>
            </w:pPr>
            <w:r>
              <w:rPr>
                <w:b/>
                <w:bCs/>
                <w:color w:val="006600"/>
                <w:sz w:val="20"/>
                <w:szCs w:val="20"/>
              </w:rPr>
              <w:t>10</w:t>
            </w:r>
          </w:p>
        </w:tc>
        <w:tc>
          <w:tcPr>
            <w:tcW w:w="351" w:type="pct"/>
            <w:shd w:val="clear" w:color="auto" w:fill="FFFFFF"/>
            <w:vAlign w:val="center"/>
            <w:hideMark/>
          </w:tcPr>
          <w:p w:rsidR="008A4681" w:rsidRPr="00464B45" w:rsidRDefault="008A4681" w:rsidP="006E7F6B">
            <w:pPr>
              <w:jc w:val="center"/>
              <w:rPr>
                <w:b/>
                <w:bCs/>
                <w:color w:val="006600"/>
                <w:sz w:val="20"/>
                <w:szCs w:val="20"/>
              </w:rPr>
            </w:pPr>
            <w:r>
              <w:rPr>
                <w:b/>
                <w:bCs/>
                <w:color w:val="006600"/>
                <w:sz w:val="20"/>
                <w:szCs w:val="20"/>
              </w:rPr>
              <w:t>10</w:t>
            </w:r>
          </w:p>
        </w:tc>
        <w:tc>
          <w:tcPr>
            <w:tcW w:w="351" w:type="pct"/>
            <w:shd w:val="clear" w:color="auto" w:fill="FFFFFF"/>
            <w:vAlign w:val="center"/>
            <w:hideMark/>
          </w:tcPr>
          <w:p w:rsidR="008A4681" w:rsidRPr="00464B45" w:rsidRDefault="008A4681" w:rsidP="006E7F6B">
            <w:pPr>
              <w:jc w:val="center"/>
              <w:rPr>
                <w:b/>
                <w:bCs/>
                <w:color w:val="006600"/>
                <w:sz w:val="20"/>
                <w:szCs w:val="20"/>
              </w:rPr>
            </w:pPr>
          </w:p>
        </w:tc>
        <w:tc>
          <w:tcPr>
            <w:tcW w:w="453" w:type="pct"/>
            <w:shd w:val="clear" w:color="auto" w:fill="FFFFFF"/>
            <w:vAlign w:val="center"/>
            <w:hideMark/>
          </w:tcPr>
          <w:p w:rsidR="008A4681" w:rsidRPr="00464B45" w:rsidRDefault="00B10EC2" w:rsidP="006E7F6B">
            <w:pPr>
              <w:jc w:val="center"/>
              <w:rPr>
                <w:b/>
                <w:bCs/>
                <w:color w:val="006600"/>
                <w:sz w:val="20"/>
                <w:szCs w:val="20"/>
              </w:rPr>
            </w:pPr>
            <w:r>
              <w:rPr>
                <w:b/>
                <w:bCs/>
                <w:color w:val="006600"/>
                <w:sz w:val="20"/>
                <w:szCs w:val="20"/>
              </w:rPr>
              <w:t>33</w:t>
            </w:r>
            <w:r w:rsidR="008A4681">
              <w:rPr>
                <w:b/>
                <w:bCs/>
                <w:color w:val="006600"/>
                <w:sz w:val="20"/>
                <w:szCs w:val="20"/>
              </w:rPr>
              <w:t>0</w:t>
            </w:r>
          </w:p>
        </w:tc>
        <w:tc>
          <w:tcPr>
            <w:tcW w:w="427" w:type="pct"/>
            <w:shd w:val="clear" w:color="auto" w:fill="FFFFFF"/>
            <w:noWrap/>
            <w:vAlign w:val="center"/>
            <w:hideMark/>
          </w:tcPr>
          <w:p w:rsidR="008A4681" w:rsidRPr="00464B45" w:rsidRDefault="008A4681" w:rsidP="006E7F6B">
            <w:pPr>
              <w:jc w:val="center"/>
              <w:rPr>
                <w:b/>
                <w:bCs/>
                <w:color w:val="006600"/>
                <w:sz w:val="20"/>
                <w:szCs w:val="20"/>
              </w:rPr>
            </w:pPr>
            <w:r>
              <w:rPr>
                <w:b/>
                <w:bCs/>
                <w:color w:val="006600"/>
                <w:sz w:val="20"/>
                <w:szCs w:val="20"/>
              </w:rPr>
              <w:t>2.7</w:t>
            </w:r>
            <w:r w:rsidR="00B10EC2">
              <w:rPr>
                <w:b/>
                <w:bCs/>
                <w:color w:val="006600"/>
                <w:sz w:val="20"/>
                <w:szCs w:val="20"/>
              </w:rPr>
              <w:t>5</w:t>
            </w:r>
          </w:p>
        </w:tc>
      </w:tr>
      <w:tr w:rsidR="008A4681" w:rsidRPr="008C68F8" w:rsidTr="00E91993">
        <w:trPr>
          <w:trHeight w:val="10"/>
        </w:trPr>
        <w:tc>
          <w:tcPr>
            <w:tcW w:w="305" w:type="pct"/>
            <w:shd w:val="clear" w:color="auto" w:fill="FFFFFF"/>
            <w:vAlign w:val="center"/>
            <w:hideMark/>
          </w:tcPr>
          <w:p w:rsidR="008A4681" w:rsidRPr="008C68F8" w:rsidRDefault="008A4681" w:rsidP="00E91993">
            <w:pPr>
              <w:jc w:val="center"/>
              <w:rPr>
                <w:b/>
                <w:bCs/>
                <w:color w:val="006600"/>
                <w:sz w:val="20"/>
                <w:szCs w:val="20"/>
              </w:rPr>
            </w:pPr>
            <w:r w:rsidRPr="008C68F8">
              <w:rPr>
                <w:b/>
                <w:bCs/>
                <w:color w:val="006600"/>
                <w:sz w:val="20"/>
                <w:szCs w:val="20"/>
              </w:rPr>
              <w:lastRenderedPageBreak/>
              <w:t>2</w:t>
            </w:r>
          </w:p>
        </w:tc>
        <w:tc>
          <w:tcPr>
            <w:tcW w:w="839" w:type="pct"/>
            <w:shd w:val="clear" w:color="auto" w:fill="FFFFFF"/>
            <w:vAlign w:val="center"/>
            <w:hideMark/>
          </w:tcPr>
          <w:p w:rsidR="008A4681" w:rsidRPr="008C68F8" w:rsidRDefault="008A4681" w:rsidP="00E91993">
            <w:pPr>
              <w:jc w:val="center"/>
              <w:rPr>
                <w:b/>
                <w:bCs/>
                <w:color w:val="006600"/>
                <w:sz w:val="20"/>
                <w:szCs w:val="20"/>
              </w:rPr>
            </w:pPr>
            <w:r w:rsidRPr="008C68F8">
              <w:rPr>
                <w:b/>
                <w:bCs/>
                <w:color w:val="006600"/>
                <w:sz w:val="20"/>
                <w:szCs w:val="20"/>
              </w:rPr>
              <w:t xml:space="preserve">To what extent the course </w:t>
            </w:r>
            <w:r>
              <w:rPr>
                <w:b/>
                <w:bCs/>
                <w:color w:val="006600"/>
                <w:sz w:val="20"/>
                <w:szCs w:val="20"/>
              </w:rPr>
              <w:t>emphasize on</w:t>
            </w:r>
            <w:r w:rsidRPr="008C68F8">
              <w:rPr>
                <w:b/>
                <w:bCs/>
                <w:color w:val="006600"/>
                <w:sz w:val="20"/>
                <w:szCs w:val="20"/>
              </w:rPr>
              <w:t xml:space="preserve"> collaborative research?</w:t>
            </w:r>
          </w:p>
        </w:tc>
        <w:tc>
          <w:tcPr>
            <w:tcW w:w="713" w:type="pct"/>
            <w:shd w:val="clear" w:color="auto" w:fill="FFFFFF"/>
            <w:vAlign w:val="center"/>
          </w:tcPr>
          <w:p w:rsidR="008A4681" w:rsidRPr="008C68F8" w:rsidRDefault="008A4681" w:rsidP="00E91993">
            <w:pPr>
              <w:jc w:val="center"/>
              <w:rPr>
                <w:b/>
                <w:bCs/>
                <w:color w:val="006600"/>
                <w:sz w:val="20"/>
                <w:szCs w:val="20"/>
              </w:rPr>
            </w:pPr>
            <w:r w:rsidRPr="008C68F8">
              <w:rPr>
                <w:b/>
                <w:color w:val="006600"/>
                <w:sz w:val="20"/>
                <w:szCs w:val="20"/>
              </w:rPr>
              <w:t>Emphasize on collaborative research</w:t>
            </w:r>
          </w:p>
        </w:tc>
        <w:tc>
          <w:tcPr>
            <w:tcW w:w="857" w:type="pct"/>
            <w:shd w:val="clear" w:color="auto" w:fill="FFFFFF"/>
            <w:vAlign w:val="center"/>
          </w:tcPr>
          <w:p w:rsidR="008A4681" w:rsidRPr="008C68F8" w:rsidRDefault="008A4681" w:rsidP="00E91993">
            <w:pPr>
              <w:jc w:val="center"/>
              <w:rPr>
                <w:b/>
                <w:bCs/>
                <w:color w:val="006600"/>
                <w:sz w:val="20"/>
                <w:szCs w:val="20"/>
              </w:rPr>
            </w:pPr>
            <w:r w:rsidRPr="008C68F8">
              <w:rPr>
                <w:b/>
                <w:bCs/>
                <w:color w:val="006600"/>
                <w:sz w:val="20"/>
                <w:szCs w:val="20"/>
              </w:rPr>
              <w:t>simulations, labs, practice,  mini &amp; main Projects, conferences, prof. and student association activities, technical clubs, guest lectures, workshops, student technical fests</w:t>
            </w:r>
          </w:p>
        </w:tc>
        <w:tc>
          <w:tcPr>
            <w:tcW w:w="353" w:type="pct"/>
            <w:shd w:val="clear" w:color="auto" w:fill="FFFFFF"/>
            <w:vAlign w:val="center"/>
          </w:tcPr>
          <w:p w:rsidR="008A4681" w:rsidRPr="00464B45" w:rsidRDefault="000E5CF4" w:rsidP="006E7F6B">
            <w:pPr>
              <w:jc w:val="center"/>
              <w:rPr>
                <w:b/>
                <w:bCs/>
                <w:color w:val="006600"/>
                <w:sz w:val="20"/>
                <w:szCs w:val="20"/>
              </w:rPr>
            </w:pPr>
            <w:r>
              <w:rPr>
                <w:b/>
                <w:bCs/>
                <w:color w:val="006600"/>
                <w:sz w:val="20"/>
                <w:szCs w:val="20"/>
              </w:rPr>
              <w:t>105</w:t>
            </w:r>
          </w:p>
        </w:tc>
        <w:tc>
          <w:tcPr>
            <w:tcW w:w="351" w:type="pct"/>
            <w:shd w:val="clear" w:color="auto" w:fill="FFFFFF"/>
            <w:vAlign w:val="center"/>
            <w:hideMark/>
          </w:tcPr>
          <w:p w:rsidR="008A4681" w:rsidRPr="00464B45" w:rsidRDefault="000E5CF4" w:rsidP="006E7F6B">
            <w:pPr>
              <w:jc w:val="center"/>
              <w:rPr>
                <w:b/>
                <w:bCs/>
                <w:color w:val="006600"/>
                <w:sz w:val="20"/>
                <w:szCs w:val="20"/>
              </w:rPr>
            </w:pPr>
            <w:r>
              <w:rPr>
                <w:b/>
                <w:bCs/>
                <w:color w:val="006600"/>
                <w:sz w:val="20"/>
                <w:szCs w:val="20"/>
              </w:rPr>
              <w:t>10</w:t>
            </w:r>
          </w:p>
        </w:tc>
        <w:tc>
          <w:tcPr>
            <w:tcW w:w="351" w:type="pct"/>
            <w:shd w:val="clear" w:color="auto" w:fill="FFFFFF"/>
            <w:vAlign w:val="center"/>
            <w:hideMark/>
          </w:tcPr>
          <w:p w:rsidR="008A4681" w:rsidRPr="00464B45" w:rsidRDefault="000E5CF4" w:rsidP="006E7F6B">
            <w:pPr>
              <w:jc w:val="center"/>
              <w:rPr>
                <w:b/>
                <w:bCs/>
                <w:color w:val="006600"/>
                <w:sz w:val="20"/>
                <w:szCs w:val="20"/>
              </w:rPr>
            </w:pPr>
            <w:r>
              <w:rPr>
                <w:b/>
                <w:bCs/>
                <w:color w:val="006600"/>
                <w:sz w:val="20"/>
                <w:szCs w:val="20"/>
              </w:rPr>
              <w:t>5</w:t>
            </w:r>
          </w:p>
        </w:tc>
        <w:tc>
          <w:tcPr>
            <w:tcW w:w="351" w:type="pct"/>
            <w:shd w:val="clear" w:color="auto" w:fill="FFFFFF"/>
            <w:vAlign w:val="center"/>
            <w:hideMark/>
          </w:tcPr>
          <w:p w:rsidR="008A4681" w:rsidRPr="008C68F8" w:rsidRDefault="008A4681" w:rsidP="006E7F6B">
            <w:pPr>
              <w:jc w:val="center"/>
              <w:rPr>
                <w:b/>
                <w:bCs/>
                <w:color w:val="006600"/>
                <w:sz w:val="20"/>
                <w:szCs w:val="20"/>
              </w:rPr>
            </w:pPr>
          </w:p>
        </w:tc>
        <w:tc>
          <w:tcPr>
            <w:tcW w:w="453" w:type="pct"/>
            <w:shd w:val="clear" w:color="auto" w:fill="FFFFFF"/>
            <w:vAlign w:val="center"/>
            <w:hideMark/>
          </w:tcPr>
          <w:p w:rsidR="008A4681" w:rsidRPr="008C68F8" w:rsidRDefault="000E5CF4" w:rsidP="006E7F6B">
            <w:pPr>
              <w:jc w:val="center"/>
              <w:rPr>
                <w:b/>
                <w:bCs/>
                <w:color w:val="006600"/>
                <w:sz w:val="20"/>
                <w:szCs w:val="20"/>
              </w:rPr>
            </w:pPr>
            <w:r>
              <w:rPr>
                <w:b/>
                <w:bCs/>
                <w:color w:val="006600"/>
                <w:sz w:val="20"/>
                <w:szCs w:val="20"/>
              </w:rPr>
              <w:t>340</w:t>
            </w:r>
          </w:p>
        </w:tc>
        <w:tc>
          <w:tcPr>
            <w:tcW w:w="427" w:type="pct"/>
            <w:shd w:val="clear" w:color="auto" w:fill="FFFFFF"/>
            <w:noWrap/>
            <w:vAlign w:val="center"/>
            <w:hideMark/>
          </w:tcPr>
          <w:p w:rsidR="008A4681" w:rsidRPr="008C68F8" w:rsidRDefault="000E5CF4" w:rsidP="006E7F6B">
            <w:pPr>
              <w:jc w:val="center"/>
              <w:rPr>
                <w:b/>
                <w:bCs/>
                <w:color w:val="006600"/>
                <w:sz w:val="20"/>
                <w:szCs w:val="20"/>
              </w:rPr>
            </w:pPr>
            <w:r>
              <w:rPr>
                <w:b/>
                <w:bCs/>
                <w:color w:val="006600"/>
                <w:sz w:val="20"/>
                <w:szCs w:val="20"/>
              </w:rPr>
              <w:t>2.83</w:t>
            </w:r>
          </w:p>
        </w:tc>
      </w:tr>
      <w:tr w:rsidR="000E5CF4" w:rsidRPr="008C68F8" w:rsidTr="00E91993">
        <w:trPr>
          <w:trHeight w:val="380"/>
        </w:trPr>
        <w:tc>
          <w:tcPr>
            <w:tcW w:w="305" w:type="pct"/>
            <w:shd w:val="clear" w:color="auto" w:fill="FFFFFF"/>
            <w:vAlign w:val="center"/>
            <w:hideMark/>
          </w:tcPr>
          <w:p w:rsidR="000E5CF4" w:rsidRPr="008C68F8" w:rsidRDefault="000E5CF4" w:rsidP="00E91993">
            <w:pPr>
              <w:jc w:val="center"/>
              <w:rPr>
                <w:b/>
                <w:bCs/>
                <w:color w:val="006600"/>
                <w:sz w:val="20"/>
                <w:szCs w:val="20"/>
              </w:rPr>
            </w:pPr>
            <w:r w:rsidRPr="008C68F8">
              <w:rPr>
                <w:b/>
                <w:bCs/>
                <w:color w:val="006600"/>
                <w:sz w:val="20"/>
                <w:szCs w:val="20"/>
              </w:rPr>
              <w:t>3</w:t>
            </w:r>
          </w:p>
        </w:tc>
        <w:tc>
          <w:tcPr>
            <w:tcW w:w="839" w:type="pct"/>
            <w:shd w:val="clear" w:color="auto" w:fill="FFFFFF"/>
            <w:vAlign w:val="center"/>
            <w:hideMark/>
          </w:tcPr>
          <w:p w:rsidR="000E5CF4" w:rsidRPr="008C68F8" w:rsidRDefault="000E5CF4" w:rsidP="00E91993">
            <w:pPr>
              <w:jc w:val="center"/>
              <w:rPr>
                <w:b/>
                <w:bCs/>
                <w:color w:val="006600"/>
                <w:sz w:val="20"/>
                <w:szCs w:val="20"/>
              </w:rPr>
            </w:pPr>
            <w:r>
              <w:rPr>
                <w:b/>
                <w:bCs/>
                <w:color w:val="006600"/>
                <w:sz w:val="20"/>
                <w:szCs w:val="20"/>
              </w:rPr>
              <w:t xml:space="preserve">Does the </w:t>
            </w:r>
            <w:r w:rsidRPr="008C68F8">
              <w:rPr>
                <w:b/>
                <w:bCs/>
                <w:color w:val="006600"/>
                <w:sz w:val="20"/>
                <w:szCs w:val="20"/>
              </w:rPr>
              <w:t xml:space="preserve">course </w:t>
            </w:r>
            <w:r>
              <w:rPr>
                <w:b/>
                <w:bCs/>
                <w:color w:val="006600"/>
                <w:sz w:val="20"/>
                <w:szCs w:val="20"/>
              </w:rPr>
              <w:t>have</w:t>
            </w:r>
            <w:r w:rsidRPr="008C68F8">
              <w:rPr>
                <w:b/>
                <w:bCs/>
                <w:color w:val="006600"/>
                <w:sz w:val="20"/>
                <w:szCs w:val="20"/>
              </w:rPr>
              <w:t xml:space="preserve"> </w:t>
            </w:r>
            <w:r>
              <w:rPr>
                <w:b/>
                <w:bCs/>
                <w:color w:val="006600"/>
                <w:sz w:val="20"/>
                <w:szCs w:val="20"/>
              </w:rPr>
              <w:t xml:space="preserve">any </w:t>
            </w:r>
            <w:r w:rsidRPr="008C68F8">
              <w:rPr>
                <w:b/>
                <w:bCs/>
                <w:color w:val="006600"/>
                <w:sz w:val="20"/>
                <w:szCs w:val="20"/>
              </w:rPr>
              <w:t>scope for interacti</w:t>
            </w:r>
            <w:r>
              <w:rPr>
                <w:b/>
                <w:bCs/>
                <w:color w:val="006600"/>
                <w:sz w:val="20"/>
                <w:szCs w:val="20"/>
              </w:rPr>
              <w:t>on with stakeholders</w:t>
            </w:r>
          </w:p>
        </w:tc>
        <w:tc>
          <w:tcPr>
            <w:tcW w:w="713" w:type="pct"/>
            <w:shd w:val="clear" w:color="auto" w:fill="FFFFFF"/>
            <w:vAlign w:val="center"/>
          </w:tcPr>
          <w:p w:rsidR="000E5CF4" w:rsidRPr="008C68F8" w:rsidRDefault="000E5CF4" w:rsidP="00E91993">
            <w:pPr>
              <w:jc w:val="center"/>
              <w:rPr>
                <w:b/>
                <w:bCs/>
                <w:color w:val="006600"/>
                <w:sz w:val="20"/>
                <w:szCs w:val="20"/>
              </w:rPr>
            </w:pPr>
            <w:r>
              <w:rPr>
                <w:b/>
                <w:bCs/>
                <w:color w:val="006600"/>
                <w:sz w:val="20"/>
                <w:szCs w:val="20"/>
              </w:rPr>
              <w:t>Interaction</w:t>
            </w:r>
          </w:p>
        </w:tc>
        <w:tc>
          <w:tcPr>
            <w:tcW w:w="857" w:type="pct"/>
            <w:shd w:val="clear" w:color="auto" w:fill="FFFFFF"/>
            <w:vAlign w:val="center"/>
          </w:tcPr>
          <w:p w:rsidR="000E5CF4" w:rsidRPr="008C68F8" w:rsidRDefault="000E5CF4" w:rsidP="00E91993">
            <w:pPr>
              <w:jc w:val="center"/>
              <w:rPr>
                <w:b/>
                <w:bCs/>
                <w:color w:val="006600"/>
                <w:sz w:val="20"/>
                <w:szCs w:val="20"/>
              </w:rPr>
            </w:pPr>
            <w:r w:rsidRPr="008C68F8">
              <w:rPr>
                <w:b/>
                <w:bCs/>
                <w:color w:val="006600"/>
                <w:sz w:val="20"/>
                <w:szCs w:val="20"/>
              </w:rPr>
              <w:t>Class room teaching, simulations, labs, practice,  mini &amp; main Projects, conferences, prof. and student association activities, technical clubs, guest lectures, workshops, student technical fests</w:t>
            </w:r>
          </w:p>
        </w:tc>
        <w:tc>
          <w:tcPr>
            <w:tcW w:w="353" w:type="pct"/>
            <w:shd w:val="clear" w:color="auto" w:fill="FFFFFF"/>
            <w:vAlign w:val="center"/>
          </w:tcPr>
          <w:p w:rsidR="000E5CF4" w:rsidRPr="00464B45" w:rsidRDefault="00B03433" w:rsidP="004A1B78">
            <w:pPr>
              <w:jc w:val="center"/>
              <w:rPr>
                <w:b/>
                <w:bCs/>
                <w:color w:val="006600"/>
                <w:sz w:val="20"/>
                <w:szCs w:val="20"/>
              </w:rPr>
            </w:pPr>
            <w:r>
              <w:rPr>
                <w:b/>
                <w:bCs/>
                <w:color w:val="006600"/>
                <w:sz w:val="20"/>
                <w:szCs w:val="20"/>
              </w:rPr>
              <w:t>100</w:t>
            </w:r>
          </w:p>
        </w:tc>
        <w:tc>
          <w:tcPr>
            <w:tcW w:w="351" w:type="pct"/>
            <w:shd w:val="clear" w:color="auto" w:fill="FFFFFF"/>
            <w:vAlign w:val="center"/>
            <w:hideMark/>
          </w:tcPr>
          <w:p w:rsidR="000E5CF4" w:rsidRPr="00464B45" w:rsidRDefault="000E5CF4" w:rsidP="004A1B78">
            <w:pPr>
              <w:jc w:val="center"/>
              <w:rPr>
                <w:b/>
                <w:bCs/>
                <w:color w:val="006600"/>
                <w:sz w:val="20"/>
                <w:szCs w:val="20"/>
              </w:rPr>
            </w:pPr>
            <w:r>
              <w:rPr>
                <w:b/>
                <w:bCs/>
                <w:color w:val="006600"/>
                <w:sz w:val="20"/>
                <w:szCs w:val="20"/>
              </w:rPr>
              <w:t>1</w:t>
            </w:r>
            <w:r w:rsidR="00B03433">
              <w:rPr>
                <w:b/>
                <w:bCs/>
                <w:color w:val="006600"/>
                <w:sz w:val="20"/>
                <w:szCs w:val="20"/>
              </w:rPr>
              <w:t>0</w:t>
            </w:r>
          </w:p>
        </w:tc>
        <w:tc>
          <w:tcPr>
            <w:tcW w:w="351" w:type="pct"/>
            <w:shd w:val="clear" w:color="auto" w:fill="FFFFFF"/>
            <w:vAlign w:val="center"/>
            <w:hideMark/>
          </w:tcPr>
          <w:p w:rsidR="000E5CF4" w:rsidRPr="00464B45" w:rsidRDefault="000E5CF4" w:rsidP="004A1B78">
            <w:pPr>
              <w:jc w:val="center"/>
              <w:rPr>
                <w:b/>
                <w:bCs/>
                <w:color w:val="006600"/>
                <w:sz w:val="20"/>
                <w:szCs w:val="20"/>
              </w:rPr>
            </w:pPr>
            <w:r>
              <w:rPr>
                <w:b/>
                <w:bCs/>
                <w:color w:val="006600"/>
                <w:sz w:val="20"/>
                <w:szCs w:val="20"/>
              </w:rPr>
              <w:t>10</w:t>
            </w:r>
          </w:p>
        </w:tc>
        <w:tc>
          <w:tcPr>
            <w:tcW w:w="351" w:type="pct"/>
            <w:shd w:val="clear" w:color="auto" w:fill="FFFFFF"/>
            <w:vAlign w:val="center"/>
            <w:hideMark/>
          </w:tcPr>
          <w:p w:rsidR="000E5CF4" w:rsidRPr="008C68F8" w:rsidRDefault="000E5CF4" w:rsidP="004A1B78">
            <w:pPr>
              <w:jc w:val="center"/>
              <w:rPr>
                <w:b/>
                <w:bCs/>
                <w:color w:val="006600"/>
                <w:sz w:val="20"/>
                <w:szCs w:val="20"/>
              </w:rPr>
            </w:pPr>
          </w:p>
        </w:tc>
        <w:tc>
          <w:tcPr>
            <w:tcW w:w="453" w:type="pct"/>
            <w:shd w:val="clear" w:color="auto" w:fill="FFFFFF"/>
            <w:vAlign w:val="center"/>
            <w:hideMark/>
          </w:tcPr>
          <w:p w:rsidR="000E5CF4" w:rsidRPr="008C68F8" w:rsidRDefault="000E5CF4" w:rsidP="004A1B78">
            <w:pPr>
              <w:jc w:val="center"/>
              <w:rPr>
                <w:b/>
                <w:bCs/>
                <w:color w:val="006600"/>
                <w:sz w:val="20"/>
                <w:szCs w:val="20"/>
              </w:rPr>
            </w:pPr>
            <w:r>
              <w:rPr>
                <w:b/>
                <w:bCs/>
                <w:color w:val="006600"/>
                <w:sz w:val="20"/>
                <w:szCs w:val="20"/>
              </w:rPr>
              <w:t>325</w:t>
            </w:r>
          </w:p>
        </w:tc>
        <w:tc>
          <w:tcPr>
            <w:tcW w:w="427" w:type="pct"/>
            <w:shd w:val="clear" w:color="auto" w:fill="FFFFFF"/>
            <w:noWrap/>
            <w:vAlign w:val="center"/>
            <w:hideMark/>
          </w:tcPr>
          <w:p w:rsidR="000E5CF4" w:rsidRPr="008C68F8" w:rsidRDefault="000E5CF4" w:rsidP="004A1B78">
            <w:pPr>
              <w:jc w:val="center"/>
              <w:rPr>
                <w:b/>
                <w:bCs/>
                <w:color w:val="006600"/>
                <w:sz w:val="20"/>
                <w:szCs w:val="20"/>
              </w:rPr>
            </w:pPr>
            <w:r>
              <w:rPr>
                <w:b/>
                <w:bCs/>
                <w:color w:val="006600"/>
                <w:sz w:val="20"/>
                <w:szCs w:val="20"/>
              </w:rPr>
              <w:t>2.7</w:t>
            </w:r>
            <w:r w:rsidR="00B03433">
              <w:rPr>
                <w:b/>
                <w:bCs/>
                <w:color w:val="006600"/>
                <w:sz w:val="20"/>
                <w:szCs w:val="20"/>
              </w:rPr>
              <w:t>5</w:t>
            </w:r>
          </w:p>
        </w:tc>
      </w:tr>
      <w:tr w:rsidR="000E5CF4" w:rsidRPr="008C68F8" w:rsidTr="00E91993">
        <w:trPr>
          <w:trHeight w:val="10"/>
        </w:trPr>
        <w:tc>
          <w:tcPr>
            <w:tcW w:w="305" w:type="pct"/>
            <w:shd w:val="clear" w:color="auto" w:fill="FFFFFF"/>
            <w:vAlign w:val="center"/>
            <w:hideMark/>
          </w:tcPr>
          <w:p w:rsidR="000E5CF4" w:rsidRPr="008C68F8" w:rsidRDefault="000E5CF4" w:rsidP="00E91993">
            <w:pPr>
              <w:jc w:val="center"/>
              <w:rPr>
                <w:b/>
                <w:bCs/>
                <w:color w:val="006600"/>
                <w:sz w:val="20"/>
                <w:szCs w:val="20"/>
              </w:rPr>
            </w:pPr>
            <w:r w:rsidRPr="008C68F8">
              <w:rPr>
                <w:b/>
                <w:bCs/>
                <w:color w:val="006600"/>
                <w:sz w:val="20"/>
                <w:szCs w:val="20"/>
              </w:rPr>
              <w:t>4</w:t>
            </w:r>
          </w:p>
        </w:tc>
        <w:tc>
          <w:tcPr>
            <w:tcW w:w="839" w:type="pct"/>
            <w:shd w:val="clear" w:color="auto" w:fill="FFFFFF"/>
            <w:vAlign w:val="center"/>
            <w:hideMark/>
          </w:tcPr>
          <w:p w:rsidR="000E5CF4" w:rsidRPr="008C68F8" w:rsidRDefault="000E5CF4" w:rsidP="00E91993">
            <w:pPr>
              <w:jc w:val="center"/>
              <w:rPr>
                <w:b/>
                <w:bCs/>
                <w:color w:val="006600"/>
                <w:sz w:val="20"/>
                <w:szCs w:val="20"/>
              </w:rPr>
            </w:pPr>
            <w:r>
              <w:rPr>
                <w:b/>
                <w:bCs/>
                <w:color w:val="006600"/>
                <w:sz w:val="20"/>
                <w:szCs w:val="20"/>
              </w:rPr>
              <w:t>Rate focus</w:t>
            </w:r>
            <w:r w:rsidRPr="008C68F8">
              <w:rPr>
                <w:b/>
                <w:bCs/>
                <w:color w:val="006600"/>
                <w:sz w:val="20"/>
                <w:szCs w:val="20"/>
              </w:rPr>
              <w:t xml:space="preserve"> </w:t>
            </w:r>
            <w:r>
              <w:rPr>
                <w:b/>
                <w:bCs/>
                <w:color w:val="006600"/>
                <w:sz w:val="20"/>
                <w:szCs w:val="20"/>
              </w:rPr>
              <w:t>of the course towards addressing p</w:t>
            </w:r>
            <w:r w:rsidRPr="008C68F8">
              <w:rPr>
                <w:b/>
                <w:bCs/>
                <w:color w:val="006600"/>
                <w:sz w:val="20"/>
                <w:szCs w:val="20"/>
              </w:rPr>
              <w:t xml:space="preserve">rofessional </w:t>
            </w:r>
            <w:r>
              <w:rPr>
                <w:b/>
                <w:bCs/>
                <w:color w:val="006600"/>
                <w:sz w:val="20"/>
                <w:szCs w:val="20"/>
              </w:rPr>
              <w:t>&amp; ethical issues w.r.t.</w:t>
            </w:r>
            <w:r w:rsidRPr="008C68F8">
              <w:rPr>
                <w:b/>
                <w:bCs/>
                <w:color w:val="006600"/>
                <w:sz w:val="20"/>
                <w:szCs w:val="20"/>
              </w:rPr>
              <w:t xml:space="preserve"> realistic problems</w:t>
            </w:r>
          </w:p>
        </w:tc>
        <w:tc>
          <w:tcPr>
            <w:tcW w:w="713" w:type="pct"/>
            <w:shd w:val="clear" w:color="auto" w:fill="FFFFFF"/>
            <w:vAlign w:val="center"/>
          </w:tcPr>
          <w:p w:rsidR="000E5CF4" w:rsidRPr="008C68F8" w:rsidRDefault="000E5CF4" w:rsidP="00E91993">
            <w:pPr>
              <w:jc w:val="center"/>
              <w:rPr>
                <w:b/>
                <w:bCs/>
                <w:color w:val="006600"/>
                <w:sz w:val="20"/>
                <w:szCs w:val="20"/>
              </w:rPr>
            </w:pPr>
            <w:r w:rsidRPr="008C68F8">
              <w:rPr>
                <w:b/>
                <w:bCs/>
                <w:color w:val="006600"/>
                <w:sz w:val="20"/>
                <w:szCs w:val="20"/>
              </w:rPr>
              <w:t>Professional ethics,</w:t>
            </w:r>
          </w:p>
          <w:p w:rsidR="000E5CF4" w:rsidRPr="008C68F8" w:rsidRDefault="000E5CF4" w:rsidP="00E91993">
            <w:pPr>
              <w:jc w:val="center"/>
              <w:rPr>
                <w:b/>
                <w:bCs/>
                <w:color w:val="006600"/>
                <w:sz w:val="20"/>
                <w:szCs w:val="20"/>
              </w:rPr>
            </w:pPr>
            <w:r w:rsidRPr="008C68F8">
              <w:rPr>
                <w:b/>
                <w:bCs/>
                <w:color w:val="006600"/>
                <w:sz w:val="20"/>
                <w:szCs w:val="20"/>
              </w:rPr>
              <w:t>with realistic problems</w:t>
            </w:r>
          </w:p>
        </w:tc>
        <w:tc>
          <w:tcPr>
            <w:tcW w:w="857" w:type="pct"/>
            <w:shd w:val="clear" w:color="auto" w:fill="FFFFFF"/>
            <w:vAlign w:val="center"/>
          </w:tcPr>
          <w:p w:rsidR="000E5CF4" w:rsidRPr="008C68F8" w:rsidRDefault="000E5CF4" w:rsidP="00E91993">
            <w:pPr>
              <w:jc w:val="center"/>
              <w:rPr>
                <w:b/>
                <w:bCs/>
                <w:color w:val="006600"/>
                <w:sz w:val="20"/>
                <w:szCs w:val="20"/>
              </w:rPr>
            </w:pPr>
            <w:r w:rsidRPr="008C68F8">
              <w:rPr>
                <w:b/>
                <w:bCs/>
                <w:color w:val="006600"/>
                <w:sz w:val="20"/>
                <w:szCs w:val="20"/>
              </w:rPr>
              <w:t xml:space="preserve">NSS Activities, Environmental Events, Literary events/activities, professional association </w:t>
            </w:r>
            <w:r w:rsidRPr="008C68F8">
              <w:rPr>
                <w:b/>
                <w:bCs/>
                <w:color w:val="006600"/>
                <w:sz w:val="20"/>
                <w:szCs w:val="20"/>
              </w:rPr>
              <w:lastRenderedPageBreak/>
              <w:t>activities</w:t>
            </w:r>
          </w:p>
        </w:tc>
        <w:tc>
          <w:tcPr>
            <w:tcW w:w="353" w:type="pct"/>
            <w:shd w:val="clear" w:color="auto" w:fill="FFFFFF"/>
            <w:vAlign w:val="center"/>
          </w:tcPr>
          <w:p w:rsidR="000E5CF4" w:rsidRPr="00464B45" w:rsidRDefault="007835C9" w:rsidP="006E7F6B">
            <w:pPr>
              <w:jc w:val="center"/>
              <w:rPr>
                <w:b/>
                <w:bCs/>
                <w:color w:val="006600"/>
                <w:sz w:val="20"/>
                <w:szCs w:val="20"/>
              </w:rPr>
            </w:pPr>
            <w:r>
              <w:rPr>
                <w:b/>
                <w:bCs/>
                <w:color w:val="006600"/>
                <w:sz w:val="20"/>
                <w:szCs w:val="20"/>
              </w:rPr>
              <w:lastRenderedPageBreak/>
              <w:t>9</w:t>
            </w:r>
            <w:r w:rsidR="00B03433">
              <w:rPr>
                <w:b/>
                <w:bCs/>
                <w:color w:val="006600"/>
                <w:sz w:val="20"/>
                <w:szCs w:val="20"/>
              </w:rPr>
              <w:t>8</w:t>
            </w:r>
          </w:p>
        </w:tc>
        <w:tc>
          <w:tcPr>
            <w:tcW w:w="351" w:type="pct"/>
            <w:shd w:val="clear" w:color="auto" w:fill="FFFFFF"/>
            <w:vAlign w:val="center"/>
            <w:hideMark/>
          </w:tcPr>
          <w:p w:rsidR="000E5CF4" w:rsidRPr="00464B45" w:rsidRDefault="007835C9" w:rsidP="006E7F6B">
            <w:pPr>
              <w:jc w:val="center"/>
              <w:rPr>
                <w:b/>
                <w:bCs/>
                <w:color w:val="006600"/>
                <w:sz w:val="20"/>
                <w:szCs w:val="20"/>
              </w:rPr>
            </w:pPr>
            <w:r>
              <w:rPr>
                <w:b/>
                <w:bCs/>
                <w:color w:val="006600"/>
                <w:sz w:val="20"/>
                <w:szCs w:val="20"/>
              </w:rPr>
              <w:t>1</w:t>
            </w:r>
            <w:r w:rsidR="00B03433">
              <w:rPr>
                <w:b/>
                <w:bCs/>
                <w:color w:val="006600"/>
                <w:sz w:val="20"/>
                <w:szCs w:val="20"/>
              </w:rPr>
              <w:t>8</w:t>
            </w:r>
          </w:p>
        </w:tc>
        <w:tc>
          <w:tcPr>
            <w:tcW w:w="351" w:type="pct"/>
            <w:shd w:val="clear" w:color="auto" w:fill="FFFFFF"/>
            <w:vAlign w:val="center"/>
            <w:hideMark/>
          </w:tcPr>
          <w:p w:rsidR="000E5CF4" w:rsidRPr="00464B45" w:rsidRDefault="00B03433" w:rsidP="006E7F6B">
            <w:pPr>
              <w:jc w:val="center"/>
              <w:rPr>
                <w:b/>
                <w:bCs/>
                <w:color w:val="006600"/>
                <w:sz w:val="20"/>
                <w:szCs w:val="20"/>
              </w:rPr>
            </w:pPr>
            <w:r>
              <w:rPr>
                <w:b/>
                <w:bCs/>
                <w:color w:val="006600"/>
                <w:sz w:val="20"/>
                <w:szCs w:val="20"/>
              </w:rPr>
              <w:t>4</w:t>
            </w:r>
          </w:p>
        </w:tc>
        <w:tc>
          <w:tcPr>
            <w:tcW w:w="351" w:type="pct"/>
            <w:shd w:val="clear" w:color="auto" w:fill="FFFFFF"/>
            <w:vAlign w:val="center"/>
            <w:hideMark/>
          </w:tcPr>
          <w:p w:rsidR="000E5CF4" w:rsidRPr="008C68F8" w:rsidRDefault="000E5CF4" w:rsidP="006E7F6B">
            <w:pPr>
              <w:jc w:val="center"/>
              <w:rPr>
                <w:b/>
                <w:bCs/>
                <w:color w:val="006600"/>
                <w:sz w:val="20"/>
                <w:szCs w:val="20"/>
              </w:rPr>
            </w:pPr>
          </w:p>
        </w:tc>
        <w:tc>
          <w:tcPr>
            <w:tcW w:w="453" w:type="pct"/>
            <w:shd w:val="clear" w:color="auto" w:fill="FFFFFF"/>
            <w:vAlign w:val="center"/>
            <w:hideMark/>
          </w:tcPr>
          <w:p w:rsidR="000E5CF4" w:rsidRPr="008C68F8" w:rsidRDefault="007835C9" w:rsidP="006E7F6B">
            <w:pPr>
              <w:jc w:val="center"/>
              <w:rPr>
                <w:b/>
                <w:bCs/>
                <w:color w:val="006600"/>
                <w:sz w:val="20"/>
                <w:szCs w:val="20"/>
              </w:rPr>
            </w:pPr>
            <w:r>
              <w:rPr>
                <w:b/>
                <w:bCs/>
                <w:color w:val="006600"/>
                <w:sz w:val="20"/>
                <w:szCs w:val="20"/>
              </w:rPr>
              <w:t>3</w:t>
            </w:r>
            <w:r w:rsidR="00182D35">
              <w:rPr>
                <w:b/>
                <w:bCs/>
                <w:color w:val="006600"/>
                <w:sz w:val="20"/>
                <w:szCs w:val="20"/>
              </w:rPr>
              <w:t>34</w:t>
            </w:r>
          </w:p>
        </w:tc>
        <w:tc>
          <w:tcPr>
            <w:tcW w:w="427" w:type="pct"/>
            <w:shd w:val="clear" w:color="auto" w:fill="FFFFFF"/>
            <w:noWrap/>
            <w:vAlign w:val="center"/>
            <w:hideMark/>
          </w:tcPr>
          <w:p w:rsidR="000E5CF4" w:rsidRPr="008C68F8" w:rsidRDefault="000E5CF4" w:rsidP="006E7F6B">
            <w:pPr>
              <w:jc w:val="center"/>
              <w:rPr>
                <w:b/>
                <w:bCs/>
                <w:color w:val="006600"/>
                <w:sz w:val="20"/>
                <w:szCs w:val="20"/>
              </w:rPr>
            </w:pPr>
            <w:r>
              <w:rPr>
                <w:b/>
                <w:bCs/>
                <w:color w:val="006600"/>
                <w:sz w:val="20"/>
                <w:szCs w:val="20"/>
              </w:rPr>
              <w:t>2.</w:t>
            </w:r>
            <w:r w:rsidR="00182D35">
              <w:rPr>
                <w:b/>
                <w:bCs/>
                <w:color w:val="006600"/>
                <w:sz w:val="20"/>
                <w:szCs w:val="20"/>
              </w:rPr>
              <w:t>78</w:t>
            </w:r>
          </w:p>
        </w:tc>
      </w:tr>
      <w:tr w:rsidR="000E5CF4" w:rsidRPr="008C68F8" w:rsidTr="00E91993">
        <w:trPr>
          <w:trHeight w:val="10"/>
        </w:trPr>
        <w:tc>
          <w:tcPr>
            <w:tcW w:w="305" w:type="pct"/>
            <w:shd w:val="clear" w:color="auto" w:fill="FFFFFF"/>
            <w:vAlign w:val="center"/>
            <w:hideMark/>
          </w:tcPr>
          <w:p w:rsidR="000E5CF4" w:rsidRPr="008C68F8" w:rsidRDefault="000E5CF4" w:rsidP="00E91993">
            <w:pPr>
              <w:jc w:val="center"/>
              <w:rPr>
                <w:b/>
                <w:bCs/>
                <w:color w:val="006600"/>
                <w:sz w:val="20"/>
                <w:szCs w:val="20"/>
              </w:rPr>
            </w:pPr>
            <w:r w:rsidRPr="008C68F8">
              <w:rPr>
                <w:b/>
                <w:bCs/>
                <w:color w:val="006600"/>
                <w:sz w:val="20"/>
                <w:szCs w:val="20"/>
              </w:rPr>
              <w:lastRenderedPageBreak/>
              <w:t>5</w:t>
            </w:r>
          </w:p>
        </w:tc>
        <w:tc>
          <w:tcPr>
            <w:tcW w:w="839" w:type="pct"/>
            <w:shd w:val="clear" w:color="auto" w:fill="FFFFFF"/>
            <w:vAlign w:val="center"/>
            <w:hideMark/>
          </w:tcPr>
          <w:p w:rsidR="000E5CF4" w:rsidRPr="008C68F8" w:rsidRDefault="000E5CF4" w:rsidP="00E91993">
            <w:pPr>
              <w:jc w:val="center"/>
              <w:rPr>
                <w:b/>
                <w:bCs/>
                <w:color w:val="006600"/>
                <w:sz w:val="20"/>
                <w:szCs w:val="20"/>
              </w:rPr>
            </w:pPr>
            <w:r w:rsidRPr="008C68F8">
              <w:rPr>
                <w:b/>
                <w:bCs/>
                <w:color w:val="006600"/>
                <w:sz w:val="20"/>
                <w:szCs w:val="20"/>
              </w:rPr>
              <w:t>Rate the role of the facilitator in mentoring and promoting the self learning abilities to excel academically and professionally?</w:t>
            </w:r>
          </w:p>
        </w:tc>
        <w:tc>
          <w:tcPr>
            <w:tcW w:w="713" w:type="pct"/>
            <w:shd w:val="clear" w:color="auto" w:fill="FFFFFF"/>
            <w:vAlign w:val="center"/>
          </w:tcPr>
          <w:p w:rsidR="000E5CF4" w:rsidRPr="008C68F8" w:rsidRDefault="000E5CF4" w:rsidP="00E91993">
            <w:pPr>
              <w:jc w:val="center"/>
              <w:rPr>
                <w:b/>
                <w:bCs/>
                <w:color w:val="006600"/>
                <w:sz w:val="20"/>
                <w:szCs w:val="20"/>
              </w:rPr>
            </w:pPr>
            <w:r w:rsidRPr="008C68F8">
              <w:rPr>
                <w:b/>
                <w:bCs/>
                <w:color w:val="006600"/>
                <w:sz w:val="20"/>
                <w:szCs w:val="20"/>
              </w:rPr>
              <w:t>Continuous self learning ability</w:t>
            </w:r>
          </w:p>
        </w:tc>
        <w:tc>
          <w:tcPr>
            <w:tcW w:w="857" w:type="pct"/>
            <w:shd w:val="clear" w:color="auto" w:fill="FFFFFF"/>
            <w:vAlign w:val="center"/>
          </w:tcPr>
          <w:p w:rsidR="000E5CF4" w:rsidRPr="008C68F8" w:rsidRDefault="000E5CF4" w:rsidP="00E91993">
            <w:pPr>
              <w:jc w:val="center"/>
              <w:rPr>
                <w:b/>
                <w:bCs/>
                <w:color w:val="006600"/>
                <w:sz w:val="20"/>
                <w:szCs w:val="20"/>
              </w:rPr>
            </w:pPr>
            <w:r w:rsidRPr="008C68F8">
              <w:rPr>
                <w:b/>
                <w:bCs/>
                <w:color w:val="006600"/>
                <w:sz w:val="20"/>
                <w:szCs w:val="20"/>
              </w:rPr>
              <w:t>TLP, use &amp; availability of digital library, internet access, industrial visits</w:t>
            </w:r>
          </w:p>
        </w:tc>
        <w:tc>
          <w:tcPr>
            <w:tcW w:w="353" w:type="pct"/>
            <w:shd w:val="clear" w:color="auto" w:fill="FFFFFF"/>
            <w:vAlign w:val="center"/>
          </w:tcPr>
          <w:p w:rsidR="000E5CF4" w:rsidRPr="00464B45" w:rsidRDefault="007835C9" w:rsidP="006E7F6B">
            <w:pPr>
              <w:jc w:val="center"/>
              <w:rPr>
                <w:b/>
                <w:bCs/>
                <w:color w:val="006600"/>
                <w:sz w:val="20"/>
                <w:szCs w:val="20"/>
              </w:rPr>
            </w:pPr>
            <w:r>
              <w:rPr>
                <w:b/>
                <w:bCs/>
                <w:color w:val="006600"/>
                <w:sz w:val="20"/>
                <w:szCs w:val="20"/>
              </w:rPr>
              <w:t>100</w:t>
            </w:r>
          </w:p>
        </w:tc>
        <w:tc>
          <w:tcPr>
            <w:tcW w:w="351" w:type="pct"/>
            <w:shd w:val="clear" w:color="auto" w:fill="FFFFFF"/>
            <w:vAlign w:val="center"/>
            <w:hideMark/>
          </w:tcPr>
          <w:p w:rsidR="000E5CF4" w:rsidRPr="00464B45" w:rsidRDefault="007835C9" w:rsidP="006E7F6B">
            <w:pPr>
              <w:jc w:val="center"/>
              <w:rPr>
                <w:b/>
                <w:bCs/>
                <w:color w:val="006600"/>
                <w:sz w:val="20"/>
                <w:szCs w:val="20"/>
              </w:rPr>
            </w:pPr>
            <w:r>
              <w:rPr>
                <w:b/>
                <w:bCs/>
                <w:color w:val="006600"/>
                <w:sz w:val="20"/>
                <w:szCs w:val="20"/>
              </w:rPr>
              <w:t>9</w:t>
            </w:r>
          </w:p>
        </w:tc>
        <w:tc>
          <w:tcPr>
            <w:tcW w:w="351" w:type="pct"/>
            <w:shd w:val="clear" w:color="auto" w:fill="FFFFFF"/>
            <w:vAlign w:val="center"/>
            <w:hideMark/>
          </w:tcPr>
          <w:p w:rsidR="000E5CF4" w:rsidRPr="00464B45" w:rsidRDefault="007835C9" w:rsidP="006E7F6B">
            <w:pPr>
              <w:jc w:val="center"/>
              <w:rPr>
                <w:b/>
                <w:bCs/>
                <w:color w:val="006600"/>
                <w:sz w:val="20"/>
                <w:szCs w:val="20"/>
              </w:rPr>
            </w:pPr>
            <w:r>
              <w:rPr>
                <w:b/>
                <w:bCs/>
                <w:color w:val="006600"/>
                <w:sz w:val="20"/>
                <w:szCs w:val="20"/>
              </w:rPr>
              <w:t>11</w:t>
            </w:r>
          </w:p>
        </w:tc>
        <w:tc>
          <w:tcPr>
            <w:tcW w:w="351" w:type="pct"/>
            <w:shd w:val="clear" w:color="auto" w:fill="FFFFFF"/>
            <w:vAlign w:val="center"/>
            <w:hideMark/>
          </w:tcPr>
          <w:p w:rsidR="000E5CF4" w:rsidRPr="008C68F8" w:rsidRDefault="000E5CF4" w:rsidP="006E7F6B">
            <w:pPr>
              <w:jc w:val="center"/>
              <w:rPr>
                <w:b/>
                <w:bCs/>
                <w:color w:val="006600"/>
                <w:sz w:val="20"/>
                <w:szCs w:val="20"/>
              </w:rPr>
            </w:pPr>
          </w:p>
        </w:tc>
        <w:tc>
          <w:tcPr>
            <w:tcW w:w="453" w:type="pct"/>
            <w:shd w:val="clear" w:color="auto" w:fill="FFFFFF"/>
            <w:vAlign w:val="center"/>
            <w:hideMark/>
          </w:tcPr>
          <w:p w:rsidR="000E5CF4" w:rsidRPr="008C68F8" w:rsidRDefault="007835C9" w:rsidP="006E7F6B">
            <w:pPr>
              <w:jc w:val="center"/>
              <w:rPr>
                <w:b/>
                <w:bCs/>
                <w:color w:val="006600"/>
                <w:sz w:val="20"/>
                <w:szCs w:val="20"/>
              </w:rPr>
            </w:pPr>
            <w:r>
              <w:rPr>
                <w:b/>
                <w:bCs/>
                <w:color w:val="006600"/>
                <w:sz w:val="20"/>
                <w:szCs w:val="20"/>
              </w:rPr>
              <w:t>329</w:t>
            </w:r>
          </w:p>
        </w:tc>
        <w:tc>
          <w:tcPr>
            <w:tcW w:w="427" w:type="pct"/>
            <w:shd w:val="clear" w:color="auto" w:fill="FFFFFF"/>
            <w:noWrap/>
            <w:vAlign w:val="center"/>
            <w:hideMark/>
          </w:tcPr>
          <w:p w:rsidR="000E5CF4" w:rsidRPr="008C68F8" w:rsidRDefault="000E5CF4" w:rsidP="006E7F6B">
            <w:pPr>
              <w:jc w:val="center"/>
              <w:rPr>
                <w:b/>
                <w:bCs/>
                <w:color w:val="006600"/>
                <w:sz w:val="20"/>
                <w:szCs w:val="20"/>
              </w:rPr>
            </w:pPr>
            <w:r>
              <w:rPr>
                <w:b/>
                <w:bCs/>
                <w:color w:val="006600"/>
                <w:sz w:val="20"/>
                <w:szCs w:val="20"/>
              </w:rPr>
              <w:t>2.</w:t>
            </w:r>
            <w:r w:rsidR="007835C9">
              <w:rPr>
                <w:b/>
                <w:bCs/>
                <w:color w:val="006600"/>
                <w:sz w:val="20"/>
                <w:szCs w:val="20"/>
              </w:rPr>
              <w:t>74</w:t>
            </w:r>
          </w:p>
        </w:tc>
      </w:tr>
      <w:tr w:rsidR="000E5CF4" w:rsidRPr="008C68F8" w:rsidTr="00E91993">
        <w:trPr>
          <w:trHeight w:val="10"/>
        </w:trPr>
        <w:tc>
          <w:tcPr>
            <w:tcW w:w="305" w:type="pct"/>
            <w:shd w:val="clear" w:color="auto" w:fill="FFFFFF"/>
            <w:vAlign w:val="center"/>
            <w:hideMark/>
          </w:tcPr>
          <w:p w:rsidR="000E5CF4" w:rsidRPr="008C68F8" w:rsidRDefault="000E5CF4" w:rsidP="00E91993">
            <w:pPr>
              <w:jc w:val="center"/>
              <w:rPr>
                <w:b/>
                <w:bCs/>
                <w:color w:val="006600"/>
                <w:sz w:val="20"/>
                <w:szCs w:val="20"/>
              </w:rPr>
            </w:pPr>
            <w:r w:rsidRPr="008C68F8">
              <w:rPr>
                <w:b/>
                <w:bCs/>
                <w:color w:val="006600"/>
                <w:sz w:val="20"/>
                <w:szCs w:val="20"/>
              </w:rPr>
              <w:t>6</w:t>
            </w:r>
          </w:p>
        </w:tc>
        <w:tc>
          <w:tcPr>
            <w:tcW w:w="839" w:type="pct"/>
            <w:shd w:val="clear" w:color="auto" w:fill="FFFFFF"/>
            <w:vAlign w:val="center"/>
            <w:hideMark/>
          </w:tcPr>
          <w:p w:rsidR="000E5CF4" w:rsidRPr="008C68F8" w:rsidRDefault="000E5CF4" w:rsidP="00E91993">
            <w:pPr>
              <w:jc w:val="center"/>
              <w:rPr>
                <w:b/>
                <w:bCs/>
                <w:color w:val="006600"/>
                <w:sz w:val="20"/>
                <w:szCs w:val="20"/>
              </w:rPr>
            </w:pPr>
            <w:r w:rsidRPr="008C68F8">
              <w:rPr>
                <w:b/>
                <w:bCs/>
                <w:color w:val="006600"/>
                <w:sz w:val="20"/>
                <w:szCs w:val="20"/>
              </w:rPr>
              <w:t>Rate the methodology adopted and techniques used in teaching learning processes.</w:t>
            </w:r>
          </w:p>
        </w:tc>
        <w:tc>
          <w:tcPr>
            <w:tcW w:w="713" w:type="pct"/>
            <w:shd w:val="clear" w:color="auto" w:fill="FFFFFF"/>
            <w:vAlign w:val="center"/>
          </w:tcPr>
          <w:p w:rsidR="000E5CF4" w:rsidRPr="008C68F8" w:rsidRDefault="000E5CF4" w:rsidP="00E91993">
            <w:pPr>
              <w:jc w:val="center"/>
              <w:rPr>
                <w:b/>
                <w:bCs/>
                <w:color w:val="006600"/>
                <w:sz w:val="20"/>
                <w:szCs w:val="20"/>
              </w:rPr>
            </w:pPr>
            <w:r w:rsidRPr="008C68F8">
              <w:rPr>
                <w:b/>
                <w:bCs/>
                <w:color w:val="006600"/>
                <w:sz w:val="20"/>
                <w:szCs w:val="20"/>
              </w:rPr>
              <w:t>TLP</w:t>
            </w:r>
          </w:p>
        </w:tc>
        <w:tc>
          <w:tcPr>
            <w:tcW w:w="857" w:type="pct"/>
            <w:shd w:val="clear" w:color="auto" w:fill="FFFFFF"/>
            <w:vAlign w:val="center"/>
          </w:tcPr>
          <w:p w:rsidR="000E5CF4" w:rsidRPr="008C68F8" w:rsidRDefault="000E5CF4" w:rsidP="00E91993">
            <w:pPr>
              <w:jc w:val="center"/>
              <w:rPr>
                <w:b/>
                <w:bCs/>
                <w:color w:val="006600"/>
                <w:sz w:val="20"/>
                <w:szCs w:val="20"/>
              </w:rPr>
            </w:pPr>
            <w:r w:rsidRPr="008C68F8">
              <w:rPr>
                <w:b/>
                <w:bCs/>
                <w:color w:val="006600"/>
                <w:sz w:val="20"/>
                <w:szCs w:val="20"/>
              </w:rPr>
              <w:t>Tools, techniques, methods, teaching aids used in class room instructions</w:t>
            </w:r>
          </w:p>
        </w:tc>
        <w:tc>
          <w:tcPr>
            <w:tcW w:w="353" w:type="pct"/>
            <w:shd w:val="clear" w:color="auto" w:fill="FFFFFF"/>
            <w:vAlign w:val="center"/>
          </w:tcPr>
          <w:p w:rsidR="000E5CF4" w:rsidRPr="00464B45" w:rsidRDefault="00C16BBC" w:rsidP="006E7F6B">
            <w:pPr>
              <w:jc w:val="center"/>
              <w:rPr>
                <w:b/>
                <w:bCs/>
                <w:color w:val="006600"/>
                <w:sz w:val="20"/>
                <w:szCs w:val="20"/>
              </w:rPr>
            </w:pPr>
            <w:r>
              <w:rPr>
                <w:b/>
                <w:bCs/>
                <w:color w:val="006600"/>
                <w:sz w:val="20"/>
                <w:szCs w:val="20"/>
              </w:rPr>
              <w:t>10</w:t>
            </w:r>
            <w:r w:rsidR="000E5CF4">
              <w:rPr>
                <w:b/>
                <w:bCs/>
                <w:color w:val="006600"/>
                <w:sz w:val="20"/>
                <w:szCs w:val="20"/>
              </w:rPr>
              <w:t>0</w:t>
            </w:r>
          </w:p>
        </w:tc>
        <w:tc>
          <w:tcPr>
            <w:tcW w:w="351" w:type="pct"/>
            <w:shd w:val="clear" w:color="auto" w:fill="FFFFFF"/>
            <w:vAlign w:val="center"/>
            <w:hideMark/>
          </w:tcPr>
          <w:p w:rsidR="000E5CF4" w:rsidRPr="00464B45" w:rsidRDefault="000E5CF4" w:rsidP="006E7F6B">
            <w:pPr>
              <w:jc w:val="center"/>
              <w:rPr>
                <w:b/>
                <w:bCs/>
                <w:color w:val="006600"/>
                <w:sz w:val="20"/>
                <w:szCs w:val="20"/>
              </w:rPr>
            </w:pPr>
            <w:r>
              <w:rPr>
                <w:b/>
                <w:bCs/>
                <w:color w:val="006600"/>
                <w:sz w:val="20"/>
                <w:szCs w:val="20"/>
              </w:rPr>
              <w:t>10</w:t>
            </w:r>
          </w:p>
        </w:tc>
        <w:tc>
          <w:tcPr>
            <w:tcW w:w="351" w:type="pct"/>
            <w:shd w:val="clear" w:color="auto" w:fill="FFFFFF"/>
            <w:vAlign w:val="center"/>
            <w:hideMark/>
          </w:tcPr>
          <w:p w:rsidR="000E5CF4" w:rsidRPr="00464B45" w:rsidRDefault="000E5CF4" w:rsidP="006E7F6B">
            <w:pPr>
              <w:jc w:val="center"/>
              <w:rPr>
                <w:b/>
                <w:bCs/>
                <w:color w:val="006600"/>
                <w:sz w:val="20"/>
                <w:szCs w:val="20"/>
              </w:rPr>
            </w:pPr>
            <w:r>
              <w:rPr>
                <w:b/>
                <w:bCs/>
                <w:color w:val="006600"/>
                <w:sz w:val="20"/>
                <w:szCs w:val="20"/>
              </w:rPr>
              <w:t>10</w:t>
            </w:r>
          </w:p>
        </w:tc>
        <w:tc>
          <w:tcPr>
            <w:tcW w:w="351" w:type="pct"/>
            <w:shd w:val="clear" w:color="auto" w:fill="FFFFFF"/>
            <w:vAlign w:val="center"/>
            <w:hideMark/>
          </w:tcPr>
          <w:p w:rsidR="000E5CF4" w:rsidRPr="008C68F8" w:rsidRDefault="000E5CF4" w:rsidP="006E7F6B">
            <w:pPr>
              <w:jc w:val="center"/>
              <w:rPr>
                <w:b/>
                <w:bCs/>
                <w:color w:val="006600"/>
                <w:sz w:val="20"/>
                <w:szCs w:val="20"/>
              </w:rPr>
            </w:pPr>
          </w:p>
        </w:tc>
        <w:tc>
          <w:tcPr>
            <w:tcW w:w="453" w:type="pct"/>
            <w:shd w:val="clear" w:color="auto" w:fill="FFFFFF"/>
            <w:vAlign w:val="center"/>
            <w:hideMark/>
          </w:tcPr>
          <w:p w:rsidR="000E5CF4" w:rsidRPr="00464B45" w:rsidRDefault="00182D35" w:rsidP="006E7F6B">
            <w:pPr>
              <w:jc w:val="center"/>
              <w:rPr>
                <w:b/>
                <w:bCs/>
                <w:color w:val="006600"/>
                <w:sz w:val="20"/>
                <w:szCs w:val="20"/>
              </w:rPr>
            </w:pPr>
            <w:r>
              <w:rPr>
                <w:b/>
                <w:bCs/>
                <w:color w:val="006600"/>
                <w:sz w:val="20"/>
                <w:szCs w:val="20"/>
              </w:rPr>
              <w:t>33</w:t>
            </w:r>
            <w:r w:rsidR="000E5CF4">
              <w:rPr>
                <w:b/>
                <w:bCs/>
                <w:color w:val="006600"/>
                <w:sz w:val="20"/>
                <w:szCs w:val="20"/>
              </w:rPr>
              <w:t>0</w:t>
            </w:r>
          </w:p>
        </w:tc>
        <w:tc>
          <w:tcPr>
            <w:tcW w:w="427" w:type="pct"/>
            <w:shd w:val="clear" w:color="auto" w:fill="FFFFFF"/>
            <w:noWrap/>
            <w:vAlign w:val="center"/>
            <w:hideMark/>
          </w:tcPr>
          <w:p w:rsidR="000E5CF4" w:rsidRPr="00464B45" w:rsidRDefault="00C16BBC" w:rsidP="006E7F6B">
            <w:pPr>
              <w:jc w:val="center"/>
              <w:rPr>
                <w:b/>
                <w:bCs/>
                <w:color w:val="006600"/>
                <w:sz w:val="20"/>
                <w:szCs w:val="20"/>
              </w:rPr>
            </w:pPr>
            <w:r>
              <w:rPr>
                <w:b/>
                <w:bCs/>
                <w:color w:val="006600"/>
                <w:sz w:val="20"/>
                <w:szCs w:val="20"/>
              </w:rPr>
              <w:t>2.75</w:t>
            </w:r>
          </w:p>
        </w:tc>
      </w:tr>
      <w:tr w:rsidR="00D34D90" w:rsidRPr="008C68F8" w:rsidTr="00E91993">
        <w:trPr>
          <w:trHeight w:val="10"/>
        </w:trPr>
        <w:tc>
          <w:tcPr>
            <w:tcW w:w="305" w:type="pct"/>
            <w:shd w:val="clear" w:color="auto" w:fill="FFFFFF"/>
            <w:vAlign w:val="center"/>
            <w:hideMark/>
          </w:tcPr>
          <w:p w:rsidR="00D34D90" w:rsidRPr="008C68F8" w:rsidRDefault="00D34D90" w:rsidP="00E91993">
            <w:pPr>
              <w:jc w:val="center"/>
              <w:rPr>
                <w:b/>
                <w:bCs/>
                <w:color w:val="006600"/>
                <w:sz w:val="20"/>
                <w:szCs w:val="20"/>
              </w:rPr>
            </w:pPr>
            <w:r w:rsidRPr="008C68F8">
              <w:rPr>
                <w:b/>
                <w:bCs/>
                <w:color w:val="006600"/>
                <w:sz w:val="20"/>
                <w:szCs w:val="20"/>
              </w:rPr>
              <w:t>7</w:t>
            </w:r>
          </w:p>
        </w:tc>
        <w:tc>
          <w:tcPr>
            <w:tcW w:w="839" w:type="pct"/>
            <w:shd w:val="clear" w:color="auto" w:fill="FFFFFF"/>
            <w:vAlign w:val="center"/>
            <w:hideMark/>
          </w:tcPr>
          <w:p w:rsidR="00D34D90" w:rsidRPr="008C68F8" w:rsidRDefault="00D34D90" w:rsidP="00E91993">
            <w:pPr>
              <w:jc w:val="center"/>
              <w:rPr>
                <w:b/>
                <w:bCs/>
                <w:color w:val="006600"/>
                <w:sz w:val="20"/>
                <w:szCs w:val="20"/>
              </w:rPr>
            </w:pPr>
            <w:r w:rsidRPr="008C68F8">
              <w:rPr>
                <w:b/>
                <w:bCs/>
                <w:color w:val="006600"/>
                <w:sz w:val="20"/>
                <w:szCs w:val="20"/>
              </w:rPr>
              <w:t>Rate the course in applying sciences &amp; engineering fundamentals in providing research based conclusions with the help of modern tools?</w:t>
            </w:r>
          </w:p>
        </w:tc>
        <w:tc>
          <w:tcPr>
            <w:tcW w:w="713" w:type="pct"/>
            <w:shd w:val="clear" w:color="auto" w:fill="FFFFFF"/>
            <w:vAlign w:val="center"/>
          </w:tcPr>
          <w:p w:rsidR="00D34D90" w:rsidRPr="008C68F8" w:rsidRDefault="00D34D90" w:rsidP="00E91993">
            <w:pPr>
              <w:jc w:val="center"/>
              <w:rPr>
                <w:b/>
                <w:bCs/>
                <w:color w:val="006600"/>
                <w:sz w:val="20"/>
                <w:szCs w:val="20"/>
              </w:rPr>
            </w:pPr>
            <w:r w:rsidRPr="008C68F8">
              <w:rPr>
                <w:b/>
                <w:bCs/>
                <w:color w:val="006600"/>
                <w:sz w:val="20"/>
                <w:szCs w:val="20"/>
              </w:rPr>
              <w:t>Applying fundamentals &amp; use of modern tools for R&amp;D</w:t>
            </w:r>
          </w:p>
        </w:tc>
        <w:tc>
          <w:tcPr>
            <w:tcW w:w="857" w:type="pct"/>
            <w:shd w:val="clear" w:color="auto" w:fill="FFFFFF"/>
            <w:vAlign w:val="center"/>
          </w:tcPr>
          <w:p w:rsidR="00D34D90" w:rsidRPr="008C68F8" w:rsidRDefault="00D34D90" w:rsidP="00E91993">
            <w:pPr>
              <w:jc w:val="center"/>
              <w:rPr>
                <w:b/>
                <w:bCs/>
                <w:color w:val="006600"/>
                <w:sz w:val="20"/>
                <w:szCs w:val="20"/>
              </w:rPr>
            </w:pPr>
            <w:r w:rsidRPr="008C68F8">
              <w:rPr>
                <w:b/>
                <w:bCs/>
                <w:color w:val="006600"/>
                <w:sz w:val="20"/>
                <w:szCs w:val="20"/>
              </w:rPr>
              <w:t>Mini and main projects, latest software, and R&amp;D activities</w:t>
            </w:r>
          </w:p>
        </w:tc>
        <w:tc>
          <w:tcPr>
            <w:tcW w:w="353" w:type="pct"/>
            <w:shd w:val="clear" w:color="auto" w:fill="FFFFFF"/>
            <w:vAlign w:val="center"/>
          </w:tcPr>
          <w:p w:rsidR="00D34D90" w:rsidRPr="00464B45" w:rsidRDefault="00D34D90" w:rsidP="004A1B78">
            <w:pPr>
              <w:jc w:val="center"/>
              <w:rPr>
                <w:b/>
                <w:bCs/>
                <w:color w:val="006600"/>
                <w:sz w:val="20"/>
                <w:szCs w:val="20"/>
              </w:rPr>
            </w:pPr>
            <w:r>
              <w:rPr>
                <w:b/>
                <w:bCs/>
                <w:color w:val="006600"/>
                <w:sz w:val="20"/>
                <w:szCs w:val="20"/>
              </w:rPr>
              <w:t>110</w:t>
            </w:r>
          </w:p>
        </w:tc>
        <w:tc>
          <w:tcPr>
            <w:tcW w:w="351" w:type="pct"/>
            <w:shd w:val="clear" w:color="auto" w:fill="FFFFFF"/>
            <w:vAlign w:val="center"/>
            <w:hideMark/>
          </w:tcPr>
          <w:p w:rsidR="00D34D90" w:rsidRPr="00464B45" w:rsidRDefault="00D34D90" w:rsidP="004A1B78">
            <w:pPr>
              <w:jc w:val="center"/>
              <w:rPr>
                <w:b/>
                <w:bCs/>
                <w:color w:val="006600"/>
                <w:sz w:val="20"/>
                <w:szCs w:val="20"/>
              </w:rPr>
            </w:pPr>
            <w:r>
              <w:rPr>
                <w:b/>
                <w:bCs/>
                <w:color w:val="006600"/>
                <w:sz w:val="20"/>
                <w:szCs w:val="20"/>
              </w:rPr>
              <w:t>5</w:t>
            </w:r>
          </w:p>
        </w:tc>
        <w:tc>
          <w:tcPr>
            <w:tcW w:w="351" w:type="pct"/>
            <w:shd w:val="clear" w:color="auto" w:fill="FFFFFF"/>
            <w:vAlign w:val="center"/>
            <w:hideMark/>
          </w:tcPr>
          <w:p w:rsidR="00D34D90" w:rsidRPr="00464B45" w:rsidRDefault="00D34D90" w:rsidP="004A1B78">
            <w:pPr>
              <w:jc w:val="center"/>
              <w:rPr>
                <w:b/>
                <w:bCs/>
                <w:color w:val="006600"/>
                <w:sz w:val="20"/>
                <w:szCs w:val="20"/>
              </w:rPr>
            </w:pPr>
            <w:r>
              <w:rPr>
                <w:b/>
                <w:bCs/>
                <w:color w:val="006600"/>
                <w:sz w:val="20"/>
                <w:szCs w:val="20"/>
              </w:rPr>
              <w:t>5</w:t>
            </w:r>
          </w:p>
        </w:tc>
        <w:tc>
          <w:tcPr>
            <w:tcW w:w="351" w:type="pct"/>
            <w:shd w:val="clear" w:color="auto" w:fill="FFFFFF"/>
            <w:vAlign w:val="center"/>
            <w:hideMark/>
          </w:tcPr>
          <w:p w:rsidR="00D34D90" w:rsidRPr="008C68F8" w:rsidRDefault="00D34D90" w:rsidP="004A1B78">
            <w:pPr>
              <w:jc w:val="center"/>
              <w:rPr>
                <w:b/>
                <w:bCs/>
                <w:color w:val="006600"/>
                <w:sz w:val="20"/>
                <w:szCs w:val="20"/>
              </w:rPr>
            </w:pPr>
          </w:p>
        </w:tc>
        <w:tc>
          <w:tcPr>
            <w:tcW w:w="453" w:type="pct"/>
            <w:shd w:val="clear" w:color="auto" w:fill="FFFFFF"/>
            <w:vAlign w:val="center"/>
            <w:hideMark/>
          </w:tcPr>
          <w:p w:rsidR="00D34D90" w:rsidRPr="008C68F8" w:rsidRDefault="00D34D90" w:rsidP="004A1B78">
            <w:pPr>
              <w:jc w:val="center"/>
              <w:rPr>
                <w:b/>
                <w:bCs/>
                <w:color w:val="006600"/>
                <w:sz w:val="20"/>
                <w:szCs w:val="20"/>
              </w:rPr>
            </w:pPr>
            <w:r>
              <w:rPr>
                <w:b/>
                <w:bCs/>
                <w:color w:val="006600"/>
                <w:sz w:val="20"/>
                <w:szCs w:val="20"/>
              </w:rPr>
              <w:t>340</w:t>
            </w:r>
          </w:p>
        </w:tc>
        <w:tc>
          <w:tcPr>
            <w:tcW w:w="427" w:type="pct"/>
            <w:shd w:val="clear" w:color="auto" w:fill="FFFFFF"/>
            <w:noWrap/>
            <w:vAlign w:val="center"/>
            <w:hideMark/>
          </w:tcPr>
          <w:p w:rsidR="00D34D90" w:rsidRPr="008C68F8" w:rsidRDefault="00D34D90" w:rsidP="004A1B78">
            <w:pPr>
              <w:jc w:val="center"/>
              <w:rPr>
                <w:b/>
                <w:bCs/>
                <w:color w:val="006600"/>
                <w:sz w:val="20"/>
                <w:szCs w:val="20"/>
              </w:rPr>
            </w:pPr>
            <w:r>
              <w:rPr>
                <w:b/>
                <w:bCs/>
                <w:color w:val="006600"/>
                <w:sz w:val="20"/>
                <w:szCs w:val="20"/>
              </w:rPr>
              <w:t>2.88</w:t>
            </w:r>
          </w:p>
        </w:tc>
      </w:tr>
      <w:tr w:rsidR="00400C5F" w:rsidRPr="008C68F8" w:rsidTr="00E91993">
        <w:trPr>
          <w:trHeight w:val="10"/>
        </w:trPr>
        <w:tc>
          <w:tcPr>
            <w:tcW w:w="305" w:type="pct"/>
            <w:shd w:val="clear" w:color="auto" w:fill="FFFFFF"/>
            <w:vAlign w:val="center"/>
            <w:hideMark/>
          </w:tcPr>
          <w:p w:rsidR="00400C5F" w:rsidRPr="008C68F8" w:rsidRDefault="00400C5F" w:rsidP="00E91993">
            <w:pPr>
              <w:jc w:val="center"/>
              <w:rPr>
                <w:b/>
                <w:bCs/>
                <w:color w:val="006600"/>
                <w:sz w:val="20"/>
                <w:szCs w:val="20"/>
              </w:rPr>
            </w:pPr>
            <w:r w:rsidRPr="008C68F8">
              <w:rPr>
                <w:b/>
                <w:bCs/>
                <w:color w:val="006600"/>
                <w:sz w:val="20"/>
                <w:szCs w:val="20"/>
              </w:rPr>
              <w:t>8</w:t>
            </w:r>
          </w:p>
        </w:tc>
        <w:tc>
          <w:tcPr>
            <w:tcW w:w="839" w:type="pct"/>
            <w:shd w:val="clear" w:color="auto" w:fill="FFFFFF"/>
            <w:vAlign w:val="center"/>
            <w:hideMark/>
          </w:tcPr>
          <w:p w:rsidR="00400C5F" w:rsidRPr="008C68F8" w:rsidRDefault="00400C5F" w:rsidP="00E91993">
            <w:pPr>
              <w:jc w:val="center"/>
              <w:rPr>
                <w:b/>
                <w:bCs/>
                <w:color w:val="006600"/>
                <w:sz w:val="20"/>
                <w:szCs w:val="20"/>
              </w:rPr>
            </w:pPr>
            <w:r w:rsidRPr="008C68F8">
              <w:rPr>
                <w:b/>
                <w:bCs/>
                <w:color w:val="006600"/>
                <w:sz w:val="20"/>
                <w:szCs w:val="20"/>
              </w:rPr>
              <w:t>Did the course have any scope to design, develop and test a system or component?</w:t>
            </w:r>
          </w:p>
        </w:tc>
        <w:tc>
          <w:tcPr>
            <w:tcW w:w="713" w:type="pct"/>
            <w:shd w:val="clear" w:color="auto" w:fill="FFFFFF"/>
            <w:vAlign w:val="center"/>
          </w:tcPr>
          <w:p w:rsidR="00400C5F" w:rsidRPr="008C68F8" w:rsidRDefault="00400C5F" w:rsidP="00E91993">
            <w:pPr>
              <w:jc w:val="center"/>
              <w:rPr>
                <w:b/>
                <w:bCs/>
                <w:color w:val="006600"/>
                <w:sz w:val="20"/>
                <w:szCs w:val="20"/>
              </w:rPr>
            </w:pPr>
            <w:r w:rsidRPr="008C68F8">
              <w:rPr>
                <w:b/>
                <w:bCs/>
                <w:color w:val="006600"/>
                <w:sz w:val="20"/>
                <w:szCs w:val="20"/>
              </w:rPr>
              <w:t>Design, develop and test a system or component</w:t>
            </w:r>
          </w:p>
        </w:tc>
        <w:tc>
          <w:tcPr>
            <w:tcW w:w="857" w:type="pct"/>
            <w:shd w:val="clear" w:color="auto" w:fill="FFFFFF"/>
            <w:vAlign w:val="center"/>
          </w:tcPr>
          <w:p w:rsidR="00400C5F" w:rsidRPr="008C68F8" w:rsidRDefault="00400C5F" w:rsidP="00E91993">
            <w:pPr>
              <w:jc w:val="center"/>
              <w:rPr>
                <w:b/>
                <w:bCs/>
                <w:color w:val="006600"/>
                <w:sz w:val="20"/>
                <w:szCs w:val="20"/>
              </w:rPr>
            </w:pPr>
            <w:r w:rsidRPr="008C68F8">
              <w:rPr>
                <w:b/>
                <w:bCs/>
                <w:color w:val="006600"/>
                <w:sz w:val="20"/>
                <w:szCs w:val="20"/>
              </w:rPr>
              <w:t>Main Projects, seminars, workshops, training programmes</w:t>
            </w:r>
          </w:p>
        </w:tc>
        <w:tc>
          <w:tcPr>
            <w:tcW w:w="353" w:type="pct"/>
            <w:shd w:val="clear" w:color="auto" w:fill="FFFFFF"/>
            <w:vAlign w:val="center"/>
          </w:tcPr>
          <w:p w:rsidR="00400C5F" w:rsidRPr="00464B45" w:rsidRDefault="00400C5F" w:rsidP="004A1B78">
            <w:pPr>
              <w:jc w:val="center"/>
              <w:rPr>
                <w:b/>
                <w:bCs/>
                <w:color w:val="006600"/>
                <w:sz w:val="20"/>
                <w:szCs w:val="20"/>
              </w:rPr>
            </w:pPr>
            <w:r>
              <w:rPr>
                <w:b/>
                <w:bCs/>
                <w:color w:val="006600"/>
                <w:sz w:val="20"/>
                <w:szCs w:val="20"/>
              </w:rPr>
              <w:t>110</w:t>
            </w:r>
          </w:p>
        </w:tc>
        <w:tc>
          <w:tcPr>
            <w:tcW w:w="351" w:type="pct"/>
            <w:shd w:val="clear" w:color="auto" w:fill="FFFFFF"/>
            <w:vAlign w:val="center"/>
            <w:hideMark/>
          </w:tcPr>
          <w:p w:rsidR="00400C5F" w:rsidRPr="00464B45" w:rsidRDefault="00400C5F" w:rsidP="004A1B78">
            <w:pPr>
              <w:jc w:val="center"/>
              <w:rPr>
                <w:b/>
                <w:bCs/>
                <w:color w:val="006600"/>
                <w:sz w:val="20"/>
                <w:szCs w:val="20"/>
              </w:rPr>
            </w:pPr>
            <w:r>
              <w:rPr>
                <w:b/>
                <w:bCs/>
                <w:color w:val="006600"/>
                <w:sz w:val="20"/>
                <w:szCs w:val="20"/>
              </w:rPr>
              <w:t>5</w:t>
            </w:r>
          </w:p>
        </w:tc>
        <w:tc>
          <w:tcPr>
            <w:tcW w:w="351" w:type="pct"/>
            <w:shd w:val="clear" w:color="auto" w:fill="FFFFFF"/>
            <w:vAlign w:val="center"/>
            <w:hideMark/>
          </w:tcPr>
          <w:p w:rsidR="00400C5F" w:rsidRPr="00464B45" w:rsidRDefault="00400C5F" w:rsidP="004A1B78">
            <w:pPr>
              <w:jc w:val="center"/>
              <w:rPr>
                <w:b/>
                <w:bCs/>
                <w:color w:val="006600"/>
                <w:sz w:val="20"/>
                <w:szCs w:val="20"/>
              </w:rPr>
            </w:pPr>
            <w:r>
              <w:rPr>
                <w:b/>
                <w:bCs/>
                <w:color w:val="006600"/>
                <w:sz w:val="20"/>
                <w:szCs w:val="20"/>
              </w:rPr>
              <w:t>5</w:t>
            </w:r>
          </w:p>
        </w:tc>
        <w:tc>
          <w:tcPr>
            <w:tcW w:w="351" w:type="pct"/>
            <w:shd w:val="clear" w:color="auto" w:fill="FFFFFF"/>
            <w:vAlign w:val="center"/>
            <w:hideMark/>
          </w:tcPr>
          <w:p w:rsidR="00400C5F" w:rsidRPr="008C68F8" w:rsidRDefault="00400C5F" w:rsidP="004A1B78">
            <w:pPr>
              <w:jc w:val="center"/>
              <w:rPr>
                <w:b/>
                <w:bCs/>
                <w:color w:val="006600"/>
                <w:sz w:val="20"/>
                <w:szCs w:val="20"/>
              </w:rPr>
            </w:pPr>
          </w:p>
        </w:tc>
        <w:tc>
          <w:tcPr>
            <w:tcW w:w="453" w:type="pct"/>
            <w:shd w:val="clear" w:color="auto" w:fill="FFFFFF"/>
            <w:vAlign w:val="center"/>
            <w:hideMark/>
          </w:tcPr>
          <w:p w:rsidR="00400C5F" w:rsidRPr="008C68F8" w:rsidRDefault="00400C5F" w:rsidP="004A1B78">
            <w:pPr>
              <w:jc w:val="center"/>
              <w:rPr>
                <w:b/>
                <w:bCs/>
                <w:color w:val="006600"/>
                <w:sz w:val="20"/>
                <w:szCs w:val="20"/>
              </w:rPr>
            </w:pPr>
            <w:r>
              <w:rPr>
                <w:b/>
                <w:bCs/>
                <w:color w:val="006600"/>
                <w:sz w:val="20"/>
                <w:szCs w:val="20"/>
              </w:rPr>
              <w:t>340</w:t>
            </w:r>
          </w:p>
        </w:tc>
        <w:tc>
          <w:tcPr>
            <w:tcW w:w="427" w:type="pct"/>
            <w:shd w:val="clear" w:color="auto" w:fill="FFFFFF"/>
            <w:noWrap/>
            <w:vAlign w:val="center"/>
            <w:hideMark/>
          </w:tcPr>
          <w:p w:rsidR="00400C5F" w:rsidRPr="008C68F8" w:rsidRDefault="00400C5F" w:rsidP="004A1B78">
            <w:pPr>
              <w:jc w:val="center"/>
              <w:rPr>
                <w:b/>
                <w:bCs/>
                <w:color w:val="006600"/>
                <w:sz w:val="20"/>
                <w:szCs w:val="20"/>
              </w:rPr>
            </w:pPr>
            <w:r>
              <w:rPr>
                <w:b/>
                <w:bCs/>
                <w:color w:val="006600"/>
                <w:sz w:val="20"/>
                <w:szCs w:val="20"/>
              </w:rPr>
              <w:t>2.88</w:t>
            </w:r>
          </w:p>
        </w:tc>
      </w:tr>
      <w:tr w:rsidR="00182D35" w:rsidRPr="008C68F8" w:rsidTr="00E91993">
        <w:trPr>
          <w:trHeight w:val="10"/>
        </w:trPr>
        <w:tc>
          <w:tcPr>
            <w:tcW w:w="305" w:type="pct"/>
            <w:shd w:val="clear" w:color="auto" w:fill="FFFFFF"/>
            <w:vAlign w:val="center"/>
            <w:hideMark/>
          </w:tcPr>
          <w:p w:rsidR="00182D35" w:rsidRPr="008C68F8" w:rsidRDefault="00182D35" w:rsidP="00E91993">
            <w:pPr>
              <w:jc w:val="center"/>
              <w:rPr>
                <w:b/>
                <w:bCs/>
                <w:color w:val="006600"/>
                <w:sz w:val="20"/>
                <w:szCs w:val="20"/>
              </w:rPr>
            </w:pPr>
            <w:r w:rsidRPr="008C68F8">
              <w:rPr>
                <w:b/>
                <w:bCs/>
                <w:color w:val="006600"/>
                <w:sz w:val="20"/>
                <w:szCs w:val="20"/>
              </w:rPr>
              <w:t>9</w:t>
            </w:r>
          </w:p>
        </w:tc>
        <w:tc>
          <w:tcPr>
            <w:tcW w:w="839" w:type="pct"/>
            <w:shd w:val="clear" w:color="auto" w:fill="FFFFFF"/>
            <w:vAlign w:val="center"/>
            <w:hideMark/>
          </w:tcPr>
          <w:p w:rsidR="00182D35" w:rsidRPr="008C68F8" w:rsidRDefault="00182D35" w:rsidP="00E91993">
            <w:pPr>
              <w:jc w:val="center"/>
              <w:rPr>
                <w:b/>
                <w:bCs/>
                <w:color w:val="006600"/>
                <w:sz w:val="20"/>
                <w:szCs w:val="20"/>
              </w:rPr>
            </w:pPr>
            <w:r w:rsidRPr="008C68F8">
              <w:rPr>
                <w:b/>
                <w:bCs/>
                <w:color w:val="006600"/>
                <w:sz w:val="20"/>
                <w:szCs w:val="20"/>
              </w:rPr>
              <w:t>Rate scope of this course in addressing cultural, legal, health, environment and safety issues?</w:t>
            </w:r>
          </w:p>
        </w:tc>
        <w:tc>
          <w:tcPr>
            <w:tcW w:w="713" w:type="pct"/>
            <w:shd w:val="clear" w:color="auto" w:fill="FFFFFF"/>
            <w:vAlign w:val="center"/>
          </w:tcPr>
          <w:p w:rsidR="00182D35" w:rsidRPr="008C68F8" w:rsidRDefault="00182D35" w:rsidP="00E91993">
            <w:pPr>
              <w:jc w:val="center"/>
              <w:rPr>
                <w:b/>
                <w:bCs/>
                <w:color w:val="006600"/>
                <w:sz w:val="20"/>
                <w:szCs w:val="20"/>
              </w:rPr>
            </w:pPr>
            <w:r w:rsidRPr="008C68F8">
              <w:rPr>
                <w:b/>
                <w:bCs/>
                <w:color w:val="006600"/>
                <w:sz w:val="20"/>
                <w:szCs w:val="20"/>
              </w:rPr>
              <w:t>Cultural, legal, health, environment and safety issues</w:t>
            </w:r>
          </w:p>
        </w:tc>
        <w:tc>
          <w:tcPr>
            <w:tcW w:w="857" w:type="pct"/>
            <w:shd w:val="clear" w:color="auto" w:fill="FFFFFF"/>
            <w:vAlign w:val="center"/>
          </w:tcPr>
          <w:p w:rsidR="00182D35" w:rsidRPr="008C68F8" w:rsidRDefault="00182D35" w:rsidP="00E91993">
            <w:pPr>
              <w:jc w:val="center"/>
              <w:rPr>
                <w:b/>
                <w:bCs/>
                <w:color w:val="006600"/>
                <w:sz w:val="20"/>
                <w:szCs w:val="20"/>
              </w:rPr>
            </w:pPr>
            <w:r w:rsidRPr="008C68F8">
              <w:rPr>
                <w:b/>
                <w:bCs/>
                <w:color w:val="006600"/>
                <w:sz w:val="20"/>
                <w:szCs w:val="20"/>
              </w:rPr>
              <w:t>NSS Activities, Environmental Events, Literary events/activities, professional association activities</w:t>
            </w:r>
          </w:p>
        </w:tc>
        <w:tc>
          <w:tcPr>
            <w:tcW w:w="353" w:type="pct"/>
            <w:shd w:val="clear" w:color="auto" w:fill="FFFFFF"/>
            <w:vAlign w:val="center"/>
          </w:tcPr>
          <w:p w:rsidR="00182D35" w:rsidRPr="00464B45" w:rsidRDefault="00182D35" w:rsidP="004A1B78">
            <w:pPr>
              <w:jc w:val="center"/>
              <w:rPr>
                <w:b/>
                <w:bCs/>
                <w:color w:val="006600"/>
                <w:sz w:val="20"/>
                <w:szCs w:val="20"/>
              </w:rPr>
            </w:pPr>
            <w:r>
              <w:rPr>
                <w:b/>
                <w:bCs/>
                <w:color w:val="006600"/>
                <w:sz w:val="20"/>
                <w:szCs w:val="20"/>
              </w:rPr>
              <w:t>98</w:t>
            </w:r>
          </w:p>
        </w:tc>
        <w:tc>
          <w:tcPr>
            <w:tcW w:w="351" w:type="pct"/>
            <w:shd w:val="clear" w:color="auto" w:fill="FFFFFF"/>
            <w:vAlign w:val="center"/>
            <w:hideMark/>
          </w:tcPr>
          <w:p w:rsidR="00182D35" w:rsidRPr="00464B45" w:rsidRDefault="00182D35" w:rsidP="004A1B78">
            <w:pPr>
              <w:jc w:val="center"/>
              <w:rPr>
                <w:b/>
                <w:bCs/>
                <w:color w:val="006600"/>
                <w:sz w:val="20"/>
                <w:szCs w:val="20"/>
              </w:rPr>
            </w:pPr>
            <w:r>
              <w:rPr>
                <w:b/>
                <w:bCs/>
                <w:color w:val="006600"/>
                <w:sz w:val="20"/>
                <w:szCs w:val="20"/>
              </w:rPr>
              <w:t>18</w:t>
            </w:r>
          </w:p>
        </w:tc>
        <w:tc>
          <w:tcPr>
            <w:tcW w:w="351" w:type="pct"/>
            <w:shd w:val="clear" w:color="auto" w:fill="FFFFFF"/>
            <w:vAlign w:val="center"/>
            <w:hideMark/>
          </w:tcPr>
          <w:p w:rsidR="00182D35" w:rsidRPr="00464B45" w:rsidRDefault="00182D35" w:rsidP="004A1B78">
            <w:pPr>
              <w:jc w:val="center"/>
              <w:rPr>
                <w:b/>
                <w:bCs/>
                <w:color w:val="006600"/>
                <w:sz w:val="20"/>
                <w:szCs w:val="20"/>
              </w:rPr>
            </w:pPr>
            <w:r>
              <w:rPr>
                <w:b/>
                <w:bCs/>
                <w:color w:val="006600"/>
                <w:sz w:val="20"/>
                <w:szCs w:val="20"/>
              </w:rPr>
              <w:t>4</w:t>
            </w:r>
          </w:p>
        </w:tc>
        <w:tc>
          <w:tcPr>
            <w:tcW w:w="351" w:type="pct"/>
            <w:shd w:val="clear" w:color="auto" w:fill="FFFFFF"/>
            <w:vAlign w:val="center"/>
            <w:hideMark/>
          </w:tcPr>
          <w:p w:rsidR="00182D35" w:rsidRPr="008C68F8" w:rsidRDefault="00182D35" w:rsidP="004A1B78">
            <w:pPr>
              <w:jc w:val="center"/>
              <w:rPr>
                <w:b/>
                <w:bCs/>
                <w:color w:val="006600"/>
                <w:sz w:val="20"/>
                <w:szCs w:val="20"/>
              </w:rPr>
            </w:pPr>
          </w:p>
        </w:tc>
        <w:tc>
          <w:tcPr>
            <w:tcW w:w="453" w:type="pct"/>
            <w:shd w:val="clear" w:color="auto" w:fill="FFFFFF"/>
            <w:vAlign w:val="center"/>
            <w:hideMark/>
          </w:tcPr>
          <w:p w:rsidR="00182D35" w:rsidRPr="008C68F8" w:rsidRDefault="00182D35" w:rsidP="004A1B78">
            <w:pPr>
              <w:jc w:val="center"/>
              <w:rPr>
                <w:b/>
                <w:bCs/>
                <w:color w:val="006600"/>
                <w:sz w:val="20"/>
                <w:szCs w:val="20"/>
              </w:rPr>
            </w:pPr>
            <w:r>
              <w:rPr>
                <w:b/>
                <w:bCs/>
                <w:color w:val="006600"/>
                <w:sz w:val="20"/>
                <w:szCs w:val="20"/>
              </w:rPr>
              <w:t>334</w:t>
            </w:r>
          </w:p>
        </w:tc>
        <w:tc>
          <w:tcPr>
            <w:tcW w:w="427" w:type="pct"/>
            <w:shd w:val="clear" w:color="auto" w:fill="FFFFFF"/>
            <w:noWrap/>
            <w:vAlign w:val="center"/>
            <w:hideMark/>
          </w:tcPr>
          <w:p w:rsidR="00182D35" w:rsidRPr="008C68F8" w:rsidRDefault="00182D35" w:rsidP="004A1B78">
            <w:pPr>
              <w:jc w:val="center"/>
              <w:rPr>
                <w:b/>
                <w:bCs/>
                <w:color w:val="006600"/>
                <w:sz w:val="20"/>
                <w:szCs w:val="20"/>
              </w:rPr>
            </w:pPr>
            <w:r>
              <w:rPr>
                <w:b/>
                <w:bCs/>
                <w:color w:val="006600"/>
                <w:sz w:val="20"/>
                <w:szCs w:val="20"/>
              </w:rPr>
              <w:t>2.78</w:t>
            </w:r>
          </w:p>
        </w:tc>
      </w:tr>
      <w:tr w:rsidR="00182D35" w:rsidRPr="008C68F8" w:rsidTr="00E91993">
        <w:trPr>
          <w:trHeight w:val="10"/>
        </w:trPr>
        <w:tc>
          <w:tcPr>
            <w:tcW w:w="305" w:type="pct"/>
            <w:shd w:val="clear" w:color="auto" w:fill="FFFFFF"/>
            <w:vAlign w:val="center"/>
            <w:hideMark/>
          </w:tcPr>
          <w:p w:rsidR="00182D35" w:rsidRPr="008C68F8" w:rsidRDefault="00182D35" w:rsidP="00E91993">
            <w:pPr>
              <w:jc w:val="center"/>
              <w:rPr>
                <w:b/>
                <w:bCs/>
                <w:color w:val="006600"/>
                <w:sz w:val="20"/>
                <w:szCs w:val="20"/>
              </w:rPr>
            </w:pPr>
            <w:r w:rsidRPr="008C68F8">
              <w:rPr>
                <w:b/>
                <w:bCs/>
                <w:color w:val="006600"/>
                <w:sz w:val="20"/>
                <w:szCs w:val="20"/>
              </w:rPr>
              <w:t>10</w:t>
            </w:r>
          </w:p>
        </w:tc>
        <w:tc>
          <w:tcPr>
            <w:tcW w:w="839" w:type="pct"/>
            <w:shd w:val="clear" w:color="auto" w:fill="FFFFFF"/>
            <w:vAlign w:val="center"/>
            <w:hideMark/>
          </w:tcPr>
          <w:p w:rsidR="00182D35" w:rsidRPr="008C68F8" w:rsidRDefault="00182D35" w:rsidP="00E91993">
            <w:pPr>
              <w:jc w:val="center"/>
              <w:rPr>
                <w:b/>
                <w:bCs/>
                <w:color w:val="006600"/>
                <w:sz w:val="20"/>
                <w:szCs w:val="20"/>
              </w:rPr>
            </w:pPr>
            <w:r w:rsidRPr="008C68F8">
              <w:rPr>
                <w:b/>
                <w:bCs/>
                <w:color w:val="006600"/>
                <w:sz w:val="20"/>
                <w:szCs w:val="20"/>
              </w:rPr>
              <w:t xml:space="preserve">Scope of applying management </w:t>
            </w:r>
            <w:r w:rsidRPr="008C68F8">
              <w:rPr>
                <w:b/>
                <w:bCs/>
                <w:color w:val="006600"/>
                <w:sz w:val="20"/>
                <w:szCs w:val="20"/>
              </w:rPr>
              <w:lastRenderedPageBreak/>
              <w:t>fundamentals to demonstrate effective technical project presentations &amp; report writing?</w:t>
            </w:r>
          </w:p>
        </w:tc>
        <w:tc>
          <w:tcPr>
            <w:tcW w:w="713" w:type="pct"/>
            <w:shd w:val="clear" w:color="auto" w:fill="FFFFFF"/>
            <w:vAlign w:val="center"/>
          </w:tcPr>
          <w:p w:rsidR="00182D35" w:rsidRPr="008C68F8" w:rsidRDefault="00182D35" w:rsidP="00E91993">
            <w:pPr>
              <w:jc w:val="center"/>
              <w:rPr>
                <w:b/>
                <w:bCs/>
                <w:color w:val="006600"/>
                <w:sz w:val="20"/>
                <w:szCs w:val="20"/>
              </w:rPr>
            </w:pPr>
            <w:r w:rsidRPr="008C68F8">
              <w:rPr>
                <w:b/>
                <w:bCs/>
                <w:color w:val="006600"/>
                <w:sz w:val="20"/>
                <w:szCs w:val="20"/>
              </w:rPr>
              <w:lastRenderedPageBreak/>
              <w:t xml:space="preserve">use of management </w:t>
            </w:r>
            <w:r w:rsidRPr="008C68F8">
              <w:rPr>
                <w:b/>
                <w:bCs/>
                <w:color w:val="006600"/>
                <w:sz w:val="20"/>
                <w:szCs w:val="20"/>
              </w:rPr>
              <w:lastRenderedPageBreak/>
              <w:t>fundamentals for effective project management &amp; control techniques</w:t>
            </w:r>
          </w:p>
        </w:tc>
        <w:tc>
          <w:tcPr>
            <w:tcW w:w="857" w:type="pct"/>
            <w:shd w:val="clear" w:color="auto" w:fill="FFFFFF"/>
            <w:vAlign w:val="center"/>
          </w:tcPr>
          <w:p w:rsidR="00182D35" w:rsidRPr="008C68F8" w:rsidRDefault="00182D35" w:rsidP="00E91993">
            <w:pPr>
              <w:jc w:val="center"/>
              <w:rPr>
                <w:b/>
                <w:bCs/>
                <w:color w:val="006600"/>
                <w:sz w:val="20"/>
                <w:szCs w:val="20"/>
              </w:rPr>
            </w:pPr>
            <w:r w:rsidRPr="008C68F8">
              <w:rPr>
                <w:b/>
                <w:bCs/>
                <w:color w:val="006600"/>
                <w:sz w:val="20"/>
                <w:szCs w:val="20"/>
              </w:rPr>
              <w:lastRenderedPageBreak/>
              <w:t xml:space="preserve">Group projects, Team Events, </w:t>
            </w:r>
            <w:r w:rsidRPr="008C68F8">
              <w:rPr>
                <w:b/>
                <w:bCs/>
                <w:color w:val="006600"/>
                <w:sz w:val="20"/>
                <w:szCs w:val="20"/>
              </w:rPr>
              <w:lastRenderedPageBreak/>
              <w:t>simulations, practice,  conferences, prof. and student association activities, technical clubs, workshops, student technical fests</w:t>
            </w:r>
          </w:p>
        </w:tc>
        <w:tc>
          <w:tcPr>
            <w:tcW w:w="353" w:type="pct"/>
            <w:shd w:val="clear" w:color="auto" w:fill="FFFFFF"/>
            <w:vAlign w:val="center"/>
          </w:tcPr>
          <w:p w:rsidR="00182D35" w:rsidRPr="00464B45" w:rsidRDefault="00182D35" w:rsidP="004A1B78">
            <w:pPr>
              <w:jc w:val="center"/>
              <w:rPr>
                <w:b/>
                <w:bCs/>
                <w:color w:val="006600"/>
                <w:sz w:val="20"/>
                <w:szCs w:val="20"/>
              </w:rPr>
            </w:pPr>
            <w:r>
              <w:rPr>
                <w:b/>
                <w:bCs/>
                <w:color w:val="006600"/>
                <w:sz w:val="20"/>
                <w:szCs w:val="20"/>
              </w:rPr>
              <w:lastRenderedPageBreak/>
              <w:t>110</w:t>
            </w:r>
          </w:p>
        </w:tc>
        <w:tc>
          <w:tcPr>
            <w:tcW w:w="351" w:type="pct"/>
            <w:shd w:val="clear" w:color="auto" w:fill="FFFFFF"/>
            <w:vAlign w:val="center"/>
            <w:hideMark/>
          </w:tcPr>
          <w:p w:rsidR="00182D35" w:rsidRPr="00464B45" w:rsidRDefault="00182D35" w:rsidP="004A1B78">
            <w:pPr>
              <w:jc w:val="center"/>
              <w:rPr>
                <w:b/>
                <w:bCs/>
                <w:color w:val="006600"/>
                <w:sz w:val="20"/>
                <w:szCs w:val="20"/>
              </w:rPr>
            </w:pPr>
            <w:r>
              <w:rPr>
                <w:b/>
                <w:bCs/>
                <w:color w:val="006600"/>
                <w:sz w:val="20"/>
                <w:szCs w:val="20"/>
              </w:rPr>
              <w:t>5</w:t>
            </w:r>
          </w:p>
        </w:tc>
        <w:tc>
          <w:tcPr>
            <w:tcW w:w="351" w:type="pct"/>
            <w:shd w:val="clear" w:color="auto" w:fill="FFFFFF"/>
            <w:vAlign w:val="center"/>
            <w:hideMark/>
          </w:tcPr>
          <w:p w:rsidR="00182D35" w:rsidRPr="00464B45" w:rsidRDefault="00182D35" w:rsidP="004A1B78">
            <w:pPr>
              <w:jc w:val="center"/>
              <w:rPr>
                <w:b/>
                <w:bCs/>
                <w:color w:val="006600"/>
                <w:sz w:val="20"/>
                <w:szCs w:val="20"/>
              </w:rPr>
            </w:pPr>
            <w:r>
              <w:rPr>
                <w:b/>
                <w:bCs/>
                <w:color w:val="006600"/>
                <w:sz w:val="20"/>
                <w:szCs w:val="20"/>
              </w:rPr>
              <w:t>5</w:t>
            </w:r>
          </w:p>
        </w:tc>
        <w:tc>
          <w:tcPr>
            <w:tcW w:w="351" w:type="pct"/>
            <w:shd w:val="clear" w:color="auto" w:fill="FFFFFF"/>
            <w:vAlign w:val="center"/>
            <w:hideMark/>
          </w:tcPr>
          <w:p w:rsidR="00182D35" w:rsidRPr="008C68F8" w:rsidRDefault="00182D35" w:rsidP="004A1B78">
            <w:pPr>
              <w:jc w:val="center"/>
              <w:rPr>
                <w:b/>
                <w:bCs/>
                <w:color w:val="006600"/>
                <w:sz w:val="20"/>
                <w:szCs w:val="20"/>
              </w:rPr>
            </w:pPr>
          </w:p>
        </w:tc>
        <w:tc>
          <w:tcPr>
            <w:tcW w:w="453" w:type="pct"/>
            <w:shd w:val="clear" w:color="auto" w:fill="FFFFFF"/>
            <w:vAlign w:val="center"/>
            <w:hideMark/>
          </w:tcPr>
          <w:p w:rsidR="00182D35" w:rsidRPr="008C68F8" w:rsidRDefault="00182D35" w:rsidP="004A1B78">
            <w:pPr>
              <w:jc w:val="center"/>
              <w:rPr>
                <w:b/>
                <w:bCs/>
                <w:color w:val="006600"/>
                <w:sz w:val="20"/>
                <w:szCs w:val="20"/>
              </w:rPr>
            </w:pPr>
            <w:r>
              <w:rPr>
                <w:b/>
                <w:bCs/>
                <w:color w:val="006600"/>
                <w:sz w:val="20"/>
                <w:szCs w:val="20"/>
              </w:rPr>
              <w:t>340</w:t>
            </w:r>
          </w:p>
        </w:tc>
        <w:tc>
          <w:tcPr>
            <w:tcW w:w="427" w:type="pct"/>
            <w:shd w:val="clear" w:color="auto" w:fill="FFFFFF"/>
            <w:noWrap/>
            <w:vAlign w:val="center"/>
            <w:hideMark/>
          </w:tcPr>
          <w:p w:rsidR="00182D35" w:rsidRPr="008C68F8" w:rsidRDefault="00182D35" w:rsidP="004A1B78">
            <w:pPr>
              <w:jc w:val="center"/>
              <w:rPr>
                <w:b/>
                <w:bCs/>
                <w:color w:val="006600"/>
                <w:sz w:val="20"/>
                <w:szCs w:val="20"/>
              </w:rPr>
            </w:pPr>
            <w:r>
              <w:rPr>
                <w:b/>
                <w:bCs/>
                <w:color w:val="006600"/>
                <w:sz w:val="20"/>
                <w:szCs w:val="20"/>
              </w:rPr>
              <w:t>2.88</w:t>
            </w:r>
          </w:p>
        </w:tc>
      </w:tr>
      <w:tr w:rsidR="00182D35" w:rsidRPr="008C68F8" w:rsidTr="00E91993">
        <w:trPr>
          <w:trHeight w:val="10"/>
        </w:trPr>
        <w:tc>
          <w:tcPr>
            <w:tcW w:w="4573" w:type="pct"/>
            <w:gridSpan w:val="9"/>
            <w:shd w:val="clear" w:color="auto" w:fill="FFFFFF"/>
            <w:vAlign w:val="center"/>
            <w:hideMark/>
          </w:tcPr>
          <w:p w:rsidR="00182D35" w:rsidRPr="008C68F8" w:rsidRDefault="00182D35" w:rsidP="00E91993">
            <w:pPr>
              <w:jc w:val="center"/>
              <w:rPr>
                <w:b/>
                <w:bCs/>
                <w:color w:val="006600"/>
                <w:sz w:val="20"/>
                <w:szCs w:val="20"/>
              </w:rPr>
            </w:pPr>
            <w:r w:rsidRPr="00430DC0">
              <w:rPr>
                <w:b/>
                <w:bCs/>
                <w:color w:val="FF0000"/>
              </w:rPr>
              <w:lastRenderedPageBreak/>
              <w:t>Averag</w:t>
            </w:r>
            <w:r>
              <w:rPr>
                <w:b/>
                <w:bCs/>
                <w:color w:val="FF0000"/>
              </w:rPr>
              <w:t>e Course Attainment Level is 2.80(High</w:t>
            </w:r>
            <w:r w:rsidRPr="00430DC0">
              <w:rPr>
                <w:b/>
                <w:bCs/>
                <w:color w:val="FF0000"/>
              </w:rPr>
              <w:t>)</w:t>
            </w:r>
          </w:p>
        </w:tc>
        <w:tc>
          <w:tcPr>
            <w:tcW w:w="427" w:type="pct"/>
            <w:shd w:val="clear" w:color="auto" w:fill="FFFFFF"/>
            <w:noWrap/>
            <w:vAlign w:val="center"/>
            <w:hideMark/>
          </w:tcPr>
          <w:p w:rsidR="00182D35" w:rsidRDefault="00182D35" w:rsidP="00E91993">
            <w:pPr>
              <w:jc w:val="center"/>
              <w:rPr>
                <w:b/>
                <w:bCs/>
                <w:color w:val="006600"/>
                <w:sz w:val="20"/>
                <w:szCs w:val="20"/>
              </w:rPr>
            </w:pPr>
            <w:r>
              <w:rPr>
                <w:b/>
                <w:bCs/>
                <w:color w:val="FF0000"/>
              </w:rPr>
              <w:t>2.80</w:t>
            </w:r>
          </w:p>
        </w:tc>
      </w:tr>
      <w:tr w:rsidR="00182D35" w:rsidRPr="008C68F8" w:rsidTr="00E91993">
        <w:trPr>
          <w:trHeight w:val="10"/>
        </w:trPr>
        <w:tc>
          <w:tcPr>
            <w:tcW w:w="5000" w:type="pct"/>
            <w:gridSpan w:val="10"/>
            <w:shd w:val="clear" w:color="auto" w:fill="FFFFFF"/>
            <w:vAlign w:val="center"/>
            <w:hideMark/>
          </w:tcPr>
          <w:p w:rsidR="00182D35" w:rsidRPr="008C68F8" w:rsidRDefault="00182D35" w:rsidP="00E91993">
            <w:pPr>
              <w:jc w:val="center"/>
              <w:rPr>
                <w:b/>
                <w:bCs/>
                <w:color w:val="006600"/>
                <w:sz w:val="20"/>
                <w:szCs w:val="20"/>
              </w:rPr>
            </w:pPr>
            <w:r>
              <w:rPr>
                <w:b/>
                <w:bCs/>
                <w:color w:val="006600"/>
              </w:rPr>
              <w:t>Indirect Assessment(20% *2.80)=0.5604</w:t>
            </w:r>
          </w:p>
        </w:tc>
      </w:tr>
    </w:tbl>
    <w:p w:rsidR="003E7D0D" w:rsidRDefault="003E7D0D" w:rsidP="003E7D0D"/>
    <w:p w:rsidR="00EE6749" w:rsidRDefault="00EE6749" w:rsidP="003E7D0D"/>
    <w:p w:rsidR="00EE6749" w:rsidRPr="00EE6749" w:rsidRDefault="00EE6749" w:rsidP="00EE6749">
      <w:pPr>
        <w:pStyle w:val="ListParagraph"/>
        <w:numPr>
          <w:ilvl w:val="0"/>
          <w:numId w:val="222"/>
        </w:numPr>
        <w:spacing w:after="200" w:line="276" w:lineRule="auto"/>
        <w:contextualSpacing/>
        <w:rPr>
          <w:b/>
          <w:sz w:val="28"/>
          <w:szCs w:val="28"/>
        </w:rPr>
      </w:pPr>
      <w:r w:rsidRPr="0016425B">
        <w:rPr>
          <w:b/>
          <w:sz w:val="28"/>
          <w:szCs w:val="28"/>
        </w:rPr>
        <w:t>Overall Course Assessment</w:t>
      </w:r>
    </w:p>
    <w:p w:rsidR="00EE6749" w:rsidRPr="00CF46C3" w:rsidRDefault="00EE6749" w:rsidP="00EE6749">
      <w:pPr>
        <w:pStyle w:val="ListParagraph"/>
        <w:tabs>
          <w:tab w:val="center" w:pos="720"/>
          <w:tab w:val="left" w:pos="8055"/>
        </w:tabs>
        <w:jc w:val="center"/>
        <w:rPr>
          <w:szCs w:val="28"/>
        </w:rPr>
      </w:pPr>
      <w:r w:rsidRPr="00CF46C3">
        <w:rPr>
          <w:szCs w:val="28"/>
        </w:rPr>
        <w:t>(80% Direct + 20% Indirect</w:t>
      </w:r>
      <w:r>
        <w:rPr>
          <w:szCs w:val="28"/>
        </w:rPr>
        <w:t>, if any</w:t>
      </w:r>
      <w:r w:rsidRPr="00CF46C3">
        <w:rPr>
          <w:szCs w:val="28"/>
        </w:rPr>
        <w:t>)</w:t>
      </w:r>
    </w:p>
    <w:p w:rsidR="00EE6749" w:rsidRPr="0016425B" w:rsidRDefault="00EE6749" w:rsidP="00EE6749">
      <w:pPr>
        <w:tabs>
          <w:tab w:val="center" w:pos="720"/>
          <w:tab w:val="left" w:pos="8055"/>
        </w:tabs>
        <w:jc w:val="both"/>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
        <w:gridCol w:w="3304"/>
        <w:gridCol w:w="2106"/>
        <w:gridCol w:w="2641"/>
      </w:tblGrid>
      <w:tr w:rsidR="00EE6749" w:rsidRPr="0016425B" w:rsidTr="00345DE2">
        <w:tc>
          <w:tcPr>
            <w:tcW w:w="558" w:type="dxa"/>
            <w:vAlign w:val="center"/>
          </w:tcPr>
          <w:p w:rsidR="00EE6749" w:rsidRPr="0016425B" w:rsidRDefault="00EE6749" w:rsidP="00345DE2">
            <w:pPr>
              <w:tabs>
                <w:tab w:val="center" w:pos="4680"/>
                <w:tab w:val="left" w:pos="8055"/>
              </w:tabs>
              <w:jc w:val="center"/>
              <w:rPr>
                <w:b/>
                <w:color w:val="002060"/>
              </w:rPr>
            </w:pPr>
            <w:r w:rsidRPr="0016425B">
              <w:rPr>
                <w:b/>
                <w:color w:val="002060"/>
              </w:rPr>
              <w:t>No</w:t>
            </w:r>
          </w:p>
        </w:tc>
        <w:tc>
          <w:tcPr>
            <w:tcW w:w="4680" w:type="dxa"/>
            <w:vAlign w:val="center"/>
          </w:tcPr>
          <w:p w:rsidR="00EE6749" w:rsidRPr="0016425B" w:rsidRDefault="00EE6749" w:rsidP="00345DE2">
            <w:pPr>
              <w:tabs>
                <w:tab w:val="center" w:pos="4680"/>
                <w:tab w:val="left" w:pos="8055"/>
              </w:tabs>
              <w:jc w:val="center"/>
              <w:rPr>
                <w:b/>
                <w:color w:val="002060"/>
              </w:rPr>
            </w:pPr>
            <w:r w:rsidRPr="0016425B">
              <w:rPr>
                <w:b/>
                <w:color w:val="002060"/>
              </w:rPr>
              <w:t>Assessment Type</w:t>
            </w:r>
          </w:p>
        </w:tc>
        <w:tc>
          <w:tcPr>
            <w:tcW w:w="2776" w:type="dxa"/>
            <w:vAlign w:val="center"/>
          </w:tcPr>
          <w:p w:rsidR="00EE6749" w:rsidRPr="0016425B" w:rsidRDefault="00EE6749" w:rsidP="00345DE2">
            <w:pPr>
              <w:tabs>
                <w:tab w:val="center" w:pos="4680"/>
                <w:tab w:val="left" w:pos="8055"/>
              </w:tabs>
              <w:jc w:val="center"/>
              <w:rPr>
                <w:b/>
                <w:color w:val="002060"/>
              </w:rPr>
            </w:pPr>
            <w:r w:rsidRPr="0016425B">
              <w:rPr>
                <w:b/>
                <w:color w:val="002060"/>
              </w:rPr>
              <w:t>Weightage</w:t>
            </w:r>
          </w:p>
        </w:tc>
        <w:tc>
          <w:tcPr>
            <w:tcW w:w="2776" w:type="dxa"/>
            <w:shd w:val="clear" w:color="auto" w:fill="FFFF00"/>
            <w:vAlign w:val="center"/>
          </w:tcPr>
          <w:p w:rsidR="00EE6749" w:rsidRPr="0016425B" w:rsidRDefault="00EE6749" w:rsidP="00345DE2">
            <w:pPr>
              <w:tabs>
                <w:tab w:val="center" w:pos="4680"/>
                <w:tab w:val="left" w:pos="8055"/>
              </w:tabs>
              <w:jc w:val="center"/>
              <w:rPr>
                <w:b/>
                <w:color w:val="002060"/>
              </w:rPr>
            </w:pPr>
            <w:r w:rsidRPr="0016425B">
              <w:rPr>
                <w:b/>
                <w:color w:val="002060"/>
              </w:rPr>
              <w:t xml:space="preserve"> Attainment Level</w:t>
            </w:r>
          </w:p>
        </w:tc>
      </w:tr>
      <w:tr w:rsidR="00EE6749" w:rsidRPr="0016425B" w:rsidTr="00345DE2">
        <w:tc>
          <w:tcPr>
            <w:tcW w:w="558" w:type="dxa"/>
            <w:vAlign w:val="center"/>
          </w:tcPr>
          <w:p w:rsidR="00EE6749" w:rsidRPr="0016425B" w:rsidRDefault="00EE6749" w:rsidP="00345DE2">
            <w:pPr>
              <w:tabs>
                <w:tab w:val="center" w:pos="4680"/>
                <w:tab w:val="left" w:pos="8055"/>
              </w:tabs>
              <w:jc w:val="center"/>
              <w:rPr>
                <w:b/>
                <w:color w:val="006600"/>
              </w:rPr>
            </w:pPr>
            <w:r w:rsidRPr="0016425B">
              <w:rPr>
                <w:b/>
                <w:color w:val="006600"/>
              </w:rPr>
              <w:t>1</w:t>
            </w:r>
          </w:p>
        </w:tc>
        <w:tc>
          <w:tcPr>
            <w:tcW w:w="4680" w:type="dxa"/>
            <w:vAlign w:val="center"/>
          </w:tcPr>
          <w:p w:rsidR="00EE6749" w:rsidRPr="0016425B" w:rsidRDefault="00EE6749" w:rsidP="00345DE2">
            <w:pPr>
              <w:tabs>
                <w:tab w:val="center" w:pos="4680"/>
                <w:tab w:val="left" w:pos="8055"/>
              </w:tabs>
              <w:jc w:val="center"/>
              <w:rPr>
                <w:b/>
                <w:color w:val="006600"/>
              </w:rPr>
            </w:pPr>
            <w:r w:rsidRPr="0016425B">
              <w:rPr>
                <w:b/>
                <w:color w:val="006600"/>
              </w:rPr>
              <w:t>Direct-Assignment, Quiz, Subjective, University Exams, Results, Bench Marks</w:t>
            </w:r>
          </w:p>
        </w:tc>
        <w:tc>
          <w:tcPr>
            <w:tcW w:w="2776" w:type="dxa"/>
            <w:vAlign w:val="center"/>
          </w:tcPr>
          <w:p w:rsidR="00EE6749" w:rsidRPr="0016425B" w:rsidRDefault="00EE6749" w:rsidP="00345DE2">
            <w:pPr>
              <w:tabs>
                <w:tab w:val="center" w:pos="4680"/>
                <w:tab w:val="left" w:pos="8055"/>
              </w:tabs>
              <w:jc w:val="center"/>
              <w:rPr>
                <w:b/>
                <w:color w:val="006600"/>
              </w:rPr>
            </w:pPr>
            <w:r w:rsidRPr="0016425B">
              <w:rPr>
                <w:b/>
                <w:color w:val="006600"/>
              </w:rPr>
              <w:t>0.80</w:t>
            </w:r>
          </w:p>
        </w:tc>
        <w:tc>
          <w:tcPr>
            <w:tcW w:w="2776" w:type="dxa"/>
            <w:shd w:val="clear" w:color="auto" w:fill="FFFF00"/>
            <w:vAlign w:val="center"/>
          </w:tcPr>
          <w:p w:rsidR="00EE6749" w:rsidRPr="000A208D" w:rsidRDefault="000A208D" w:rsidP="00345DE2">
            <w:pPr>
              <w:tabs>
                <w:tab w:val="center" w:pos="4680"/>
                <w:tab w:val="left" w:pos="8055"/>
              </w:tabs>
              <w:jc w:val="center"/>
              <w:rPr>
                <w:b/>
                <w:color w:val="FF0000"/>
              </w:rPr>
            </w:pPr>
            <w:r>
              <w:rPr>
                <w:b/>
                <w:color w:val="FF0000"/>
              </w:rPr>
              <w:t xml:space="preserve">0.80( )=     </w:t>
            </w:r>
            <w:r w:rsidR="00EE6749" w:rsidRPr="000A208D">
              <w:rPr>
                <w:b/>
                <w:color w:val="FF0000"/>
              </w:rPr>
              <w:t xml:space="preserve"> Max</w:t>
            </w:r>
          </w:p>
        </w:tc>
      </w:tr>
      <w:tr w:rsidR="00EE6749" w:rsidRPr="0016425B" w:rsidTr="00345DE2">
        <w:tc>
          <w:tcPr>
            <w:tcW w:w="558" w:type="dxa"/>
            <w:vAlign w:val="center"/>
          </w:tcPr>
          <w:p w:rsidR="00EE6749" w:rsidRPr="0016425B" w:rsidRDefault="00EE6749" w:rsidP="00345DE2">
            <w:pPr>
              <w:tabs>
                <w:tab w:val="center" w:pos="4680"/>
                <w:tab w:val="left" w:pos="8055"/>
              </w:tabs>
              <w:jc w:val="center"/>
              <w:rPr>
                <w:b/>
                <w:color w:val="006600"/>
              </w:rPr>
            </w:pPr>
            <w:r w:rsidRPr="0016425B">
              <w:rPr>
                <w:b/>
                <w:color w:val="006600"/>
              </w:rPr>
              <w:t>2</w:t>
            </w:r>
          </w:p>
        </w:tc>
        <w:tc>
          <w:tcPr>
            <w:tcW w:w="4680" w:type="dxa"/>
            <w:vAlign w:val="center"/>
          </w:tcPr>
          <w:p w:rsidR="00EE6749" w:rsidRPr="0016425B" w:rsidRDefault="00EE6749" w:rsidP="00345DE2">
            <w:pPr>
              <w:tabs>
                <w:tab w:val="center" w:pos="4680"/>
                <w:tab w:val="left" w:pos="8055"/>
              </w:tabs>
              <w:jc w:val="center"/>
              <w:rPr>
                <w:b/>
                <w:color w:val="006600"/>
              </w:rPr>
            </w:pPr>
            <w:r w:rsidRPr="0016425B">
              <w:rPr>
                <w:b/>
                <w:color w:val="006600"/>
              </w:rPr>
              <w:t>Indirect-Surveys-Questionnaire</w:t>
            </w:r>
          </w:p>
        </w:tc>
        <w:tc>
          <w:tcPr>
            <w:tcW w:w="2776" w:type="dxa"/>
            <w:vAlign w:val="center"/>
          </w:tcPr>
          <w:p w:rsidR="00EE6749" w:rsidRPr="0016425B" w:rsidRDefault="00EE6749" w:rsidP="00345DE2">
            <w:pPr>
              <w:tabs>
                <w:tab w:val="center" w:pos="4680"/>
                <w:tab w:val="left" w:pos="8055"/>
              </w:tabs>
              <w:jc w:val="center"/>
              <w:rPr>
                <w:b/>
                <w:color w:val="006600"/>
              </w:rPr>
            </w:pPr>
            <w:r w:rsidRPr="0016425B">
              <w:rPr>
                <w:b/>
                <w:color w:val="006600"/>
              </w:rPr>
              <w:t>0.20</w:t>
            </w:r>
          </w:p>
        </w:tc>
        <w:tc>
          <w:tcPr>
            <w:tcW w:w="2776" w:type="dxa"/>
            <w:shd w:val="clear" w:color="auto" w:fill="FFFF00"/>
            <w:vAlign w:val="center"/>
          </w:tcPr>
          <w:p w:rsidR="00EE6749" w:rsidRPr="0016425B" w:rsidRDefault="00182D35" w:rsidP="00345DE2">
            <w:pPr>
              <w:tabs>
                <w:tab w:val="center" w:pos="4680"/>
                <w:tab w:val="left" w:pos="8055"/>
              </w:tabs>
              <w:jc w:val="center"/>
              <w:rPr>
                <w:b/>
                <w:color w:val="006600"/>
              </w:rPr>
            </w:pPr>
            <w:r>
              <w:rPr>
                <w:b/>
                <w:color w:val="006600"/>
              </w:rPr>
              <w:t>0.20(2.80)=0.5604</w:t>
            </w:r>
            <w:r w:rsidR="00EE6749" w:rsidRPr="0016425B">
              <w:rPr>
                <w:b/>
                <w:color w:val="006600"/>
              </w:rPr>
              <w:t>Max</w:t>
            </w:r>
          </w:p>
        </w:tc>
      </w:tr>
      <w:tr w:rsidR="00EE6749" w:rsidRPr="0016425B" w:rsidTr="00345DE2">
        <w:tc>
          <w:tcPr>
            <w:tcW w:w="558" w:type="dxa"/>
            <w:vAlign w:val="center"/>
          </w:tcPr>
          <w:p w:rsidR="00EE6749" w:rsidRPr="0016425B" w:rsidRDefault="00EE6749" w:rsidP="00345DE2">
            <w:pPr>
              <w:tabs>
                <w:tab w:val="center" w:pos="4680"/>
                <w:tab w:val="left" w:pos="8055"/>
              </w:tabs>
              <w:jc w:val="center"/>
              <w:rPr>
                <w:b/>
                <w:color w:val="002060"/>
              </w:rPr>
            </w:pPr>
          </w:p>
        </w:tc>
        <w:tc>
          <w:tcPr>
            <w:tcW w:w="4680" w:type="dxa"/>
            <w:vAlign w:val="center"/>
          </w:tcPr>
          <w:p w:rsidR="00EE6749" w:rsidRPr="0016425B" w:rsidRDefault="00EE6749" w:rsidP="00345DE2">
            <w:pPr>
              <w:tabs>
                <w:tab w:val="center" w:pos="4680"/>
                <w:tab w:val="left" w:pos="8055"/>
              </w:tabs>
              <w:jc w:val="center"/>
              <w:rPr>
                <w:b/>
                <w:color w:val="002060"/>
              </w:rPr>
            </w:pPr>
            <w:r w:rsidRPr="0016425B">
              <w:rPr>
                <w:b/>
                <w:color w:val="002060"/>
              </w:rPr>
              <w:t>Overall</w:t>
            </w:r>
          </w:p>
        </w:tc>
        <w:tc>
          <w:tcPr>
            <w:tcW w:w="2776" w:type="dxa"/>
            <w:vAlign w:val="center"/>
          </w:tcPr>
          <w:p w:rsidR="00EE6749" w:rsidRPr="0016425B" w:rsidRDefault="00EE6749" w:rsidP="00345DE2">
            <w:pPr>
              <w:tabs>
                <w:tab w:val="center" w:pos="4680"/>
                <w:tab w:val="left" w:pos="8055"/>
              </w:tabs>
              <w:jc w:val="center"/>
              <w:rPr>
                <w:b/>
                <w:color w:val="002060"/>
              </w:rPr>
            </w:pPr>
            <w:r w:rsidRPr="0016425B">
              <w:rPr>
                <w:b/>
                <w:color w:val="002060"/>
              </w:rPr>
              <w:t>1.00</w:t>
            </w:r>
          </w:p>
        </w:tc>
        <w:tc>
          <w:tcPr>
            <w:tcW w:w="2776" w:type="dxa"/>
            <w:shd w:val="clear" w:color="auto" w:fill="FFFF00"/>
            <w:vAlign w:val="center"/>
          </w:tcPr>
          <w:p w:rsidR="00EE6749" w:rsidRPr="000A208D" w:rsidRDefault="00EE6749" w:rsidP="00345DE2">
            <w:pPr>
              <w:tabs>
                <w:tab w:val="center" w:pos="4680"/>
                <w:tab w:val="left" w:pos="8055"/>
              </w:tabs>
              <w:jc w:val="center"/>
              <w:rPr>
                <w:b/>
                <w:color w:val="FF0000"/>
              </w:rPr>
            </w:pPr>
            <w:r w:rsidRPr="000A208D">
              <w:rPr>
                <w:b/>
                <w:color w:val="FF0000"/>
              </w:rPr>
              <w:t>2.942 High</w:t>
            </w:r>
          </w:p>
        </w:tc>
      </w:tr>
    </w:tbl>
    <w:p w:rsidR="00EE6749" w:rsidRDefault="00EE6749" w:rsidP="00EE6749">
      <w:pPr>
        <w:pStyle w:val="ListParagraph"/>
        <w:tabs>
          <w:tab w:val="center" w:pos="720"/>
        </w:tabs>
        <w:ind w:left="0"/>
        <w:rPr>
          <w:b/>
          <w:sz w:val="28"/>
          <w:szCs w:val="28"/>
        </w:rPr>
      </w:pPr>
    </w:p>
    <w:p w:rsidR="00EE6749" w:rsidRPr="00CF46C3" w:rsidRDefault="00EE6749" w:rsidP="00EE6749">
      <w:pPr>
        <w:pStyle w:val="ListParagraph"/>
        <w:tabs>
          <w:tab w:val="center" w:pos="720"/>
        </w:tabs>
        <w:ind w:left="0"/>
        <w:rPr>
          <w:b/>
          <w:sz w:val="28"/>
          <w:szCs w:val="28"/>
        </w:rPr>
      </w:pPr>
      <w:r w:rsidRPr="00CF46C3">
        <w:rPr>
          <w:b/>
          <w:sz w:val="28"/>
          <w:szCs w:val="28"/>
        </w:rPr>
        <w:t>Course Attainment level</w:t>
      </w:r>
      <w:r>
        <w:rPr>
          <w:b/>
          <w:sz w:val="28"/>
          <w:szCs w:val="28"/>
        </w:rPr>
        <w:t xml:space="preserve">: </w:t>
      </w:r>
      <w:r w:rsidRPr="000A208D">
        <w:rPr>
          <w:b/>
          <w:color w:val="FF0000"/>
          <w:sz w:val="28"/>
          <w:szCs w:val="28"/>
        </w:rPr>
        <w:t>2.942</w:t>
      </w:r>
      <w:r>
        <w:rPr>
          <w:b/>
          <w:sz w:val="28"/>
          <w:szCs w:val="28"/>
        </w:rPr>
        <w:t xml:space="preserve"> (Strong&amp;High)</w:t>
      </w:r>
    </w:p>
    <w:p w:rsidR="00EE6749" w:rsidRDefault="00EE6749" w:rsidP="008114CF">
      <w:pPr>
        <w:tabs>
          <w:tab w:val="center" w:pos="4680"/>
          <w:tab w:val="left" w:pos="8055"/>
        </w:tabs>
        <w:rPr>
          <w:b/>
          <w:color w:val="0000FF"/>
          <w:sz w:val="28"/>
        </w:rPr>
      </w:pPr>
    </w:p>
    <w:p w:rsidR="00F605FC" w:rsidRPr="0016425B" w:rsidRDefault="00F605FC" w:rsidP="00380EA2">
      <w:pPr>
        <w:pStyle w:val="ListParagraph"/>
        <w:numPr>
          <w:ilvl w:val="0"/>
          <w:numId w:val="222"/>
        </w:numPr>
        <w:tabs>
          <w:tab w:val="center" w:pos="720"/>
        </w:tabs>
        <w:contextualSpacing/>
        <w:rPr>
          <w:b/>
          <w:sz w:val="28"/>
          <w:szCs w:val="28"/>
        </w:rPr>
      </w:pPr>
      <w:r w:rsidRPr="00CF46C3">
        <w:rPr>
          <w:b/>
          <w:sz w:val="28"/>
          <w:szCs w:val="28"/>
        </w:rPr>
        <w:t xml:space="preserve">Pi diagrams, Bar charts, Histograms </w:t>
      </w:r>
    </w:p>
    <w:p w:rsidR="00F011FA" w:rsidRDefault="00F011FA" w:rsidP="00F011FA">
      <w:pPr>
        <w:pStyle w:val="ListParagraph"/>
        <w:tabs>
          <w:tab w:val="center" w:pos="180"/>
        </w:tabs>
        <w:ind w:left="1095"/>
        <w:jc w:val="both"/>
        <w:rPr>
          <w:b/>
          <w:color w:val="3333FF"/>
        </w:rPr>
      </w:pPr>
      <w:r>
        <w:rPr>
          <w:b/>
          <w:color w:val="3333FF"/>
        </w:rPr>
        <w:t>(Assignments, Quiz, Subjective &amp; External):</w:t>
      </w:r>
    </w:p>
    <w:p w:rsidR="00F011FA" w:rsidRPr="00020303" w:rsidRDefault="00F011FA" w:rsidP="00F011FA">
      <w:pPr>
        <w:pStyle w:val="ListParagraph"/>
        <w:tabs>
          <w:tab w:val="center" w:pos="180"/>
        </w:tabs>
        <w:ind w:left="1095"/>
        <w:rPr>
          <w:b/>
          <w:color w:val="FF0000"/>
        </w:rPr>
      </w:pPr>
      <w:r w:rsidRPr="00020303">
        <w:rPr>
          <w:b/>
          <w:color w:val="FF0000"/>
        </w:rPr>
        <w:t xml:space="preserve"> Distribution of Marks</w:t>
      </w:r>
    </w:p>
    <w:p w:rsidR="00F605FC" w:rsidRPr="00CF46C3" w:rsidRDefault="00F605FC" w:rsidP="00F011FA">
      <w:pP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4"/>
        <w:gridCol w:w="803"/>
        <w:gridCol w:w="5529"/>
      </w:tblGrid>
      <w:tr w:rsidR="00474097" w:rsidRPr="00580933" w:rsidTr="004E35E0">
        <w:trPr>
          <w:trHeight w:val="842"/>
        </w:trPr>
        <w:tc>
          <w:tcPr>
            <w:tcW w:w="1671"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Description</w:t>
            </w:r>
          </w:p>
        </w:tc>
        <w:tc>
          <w:tcPr>
            <w:tcW w:w="582"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Marks</w:t>
            </w:r>
          </w:p>
        </w:tc>
        <w:tc>
          <w:tcPr>
            <w:tcW w:w="2747" w:type="pct"/>
            <w:vMerge w:val="restart"/>
          </w:tcPr>
          <w:p w:rsidR="00474097" w:rsidRPr="00580933" w:rsidRDefault="00E94CE2" w:rsidP="00803910">
            <w:pPr>
              <w:jc w:val="center"/>
              <w:rPr>
                <w:b/>
                <w:bCs/>
                <w:color w:val="0000FF"/>
              </w:rPr>
            </w:pPr>
            <w:r>
              <w:rPr>
                <w:b/>
                <w:noProof/>
                <w:color w:val="0000FF"/>
              </w:rPr>
              <w:drawing>
                <wp:inline distT="0" distB="0" distL="0" distR="0">
                  <wp:extent cx="3891915" cy="2643782"/>
                  <wp:effectExtent l="12192" t="7978" r="3048" b="0"/>
                  <wp:docPr id="4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474097" w:rsidRPr="00580933" w:rsidTr="004E35E0">
        <w:trPr>
          <w:trHeight w:val="842"/>
        </w:trPr>
        <w:tc>
          <w:tcPr>
            <w:tcW w:w="1671"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Internal Assignment</w:t>
            </w:r>
          </w:p>
        </w:tc>
        <w:tc>
          <w:tcPr>
            <w:tcW w:w="582"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5</w:t>
            </w:r>
          </w:p>
        </w:tc>
        <w:tc>
          <w:tcPr>
            <w:tcW w:w="2747" w:type="pct"/>
            <w:vMerge/>
          </w:tcPr>
          <w:p w:rsidR="00474097" w:rsidRPr="00580933" w:rsidRDefault="00474097" w:rsidP="00803910">
            <w:pPr>
              <w:jc w:val="center"/>
              <w:rPr>
                <w:b/>
                <w:bCs/>
                <w:color w:val="0000FF"/>
              </w:rPr>
            </w:pPr>
          </w:p>
        </w:tc>
      </w:tr>
      <w:tr w:rsidR="00474097" w:rsidRPr="00580933" w:rsidTr="004E35E0">
        <w:trPr>
          <w:trHeight w:val="842"/>
        </w:trPr>
        <w:tc>
          <w:tcPr>
            <w:tcW w:w="1671"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Internal Quiz</w:t>
            </w:r>
          </w:p>
        </w:tc>
        <w:tc>
          <w:tcPr>
            <w:tcW w:w="582"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10</w:t>
            </w:r>
          </w:p>
        </w:tc>
        <w:tc>
          <w:tcPr>
            <w:tcW w:w="2747" w:type="pct"/>
            <w:vMerge/>
          </w:tcPr>
          <w:p w:rsidR="00474097" w:rsidRPr="00580933" w:rsidRDefault="00474097" w:rsidP="00803910">
            <w:pPr>
              <w:jc w:val="center"/>
              <w:rPr>
                <w:b/>
                <w:bCs/>
                <w:color w:val="0000FF"/>
              </w:rPr>
            </w:pPr>
          </w:p>
        </w:tc>
      </w:tr>
      <w:tr w:rsidR="00474097" w:rsidRPr="00580933" w:rsidTr="004E35E0">
        <w:trPr>
          <w:trHeight w:val="842"/>
        </w:trPr>
        <w:tc>
          <w:tcPr>
            <w:tcW w:w="1671"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Internal Subjective</w:t>
            </w:r>
          </w:p>
        </w:tc>
        <w:tc>
          <w:tcPr>
            <w:tcW w:w="582"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10</w:t>
            </w:r>
          </w:p>
        </w:tc>
        <w:tc>
          <w:tcPr>
            <w:tcW w:w="2747" w:type="pct"/>
            <w:vMerge/>
          </w:tcPr>
          <w:p w:rsidR="00474097" w:rsidRPr="00580933" w:rsidRDefault="00474097" w:rsidP="00803910">
            <w:pPr>
              <w:jc w:val="center"/>
              <w:rPr>
                <w:b/>
                <w:bCs/>
                <w:color w:val="0000FF"/>
              </w:rPr>
            </w:pPr>
          </w:p>
        </w:tc>
      </w:tr>
      <w:tr w:rsidR="00474097" w:rsidRPr="00580933" w:rsidTr="004E35E0">
        <w:trPr>
          <w:trHeight w:val="842"/>
        </w:trPr>
        <w:tc>
          <w:tcPr>
            <w:tcW w:w="1671" w:type="pct"/>
            <w:shd w:val="clear" w:color="auto" w:fill="auto"/>
            <w:noWrap/>
            <w:vAlign w:val="center"/>
            <w:hideMark/>
          </w:tcPr>
          <w:p w:rsidR="00474097" w:rsidRPr="00580933" w:rsidRDefault="00474097" w:rsidP="00803910">
            <w:pPr>
              <w:jc w:val="center"/>
              <w:rPr>
                <w:b/>
                <w:bCs/>
                <w:color w:val="0000FF"/>
              </w:rPr>
            </w:pPr>
            <w:r w:rsidRPr="00580933">
              <w:rPr>
                <w:b/>
                <w:bCs/>
                <w:color w:val="0000FF"/>
              </w:rPr>
              <w:lastRenderedPageBreak/>
              <w:t>External(Univ. Exams)</w:t>
            </w:r>
          </w:p>
        </w:tc>
        <w:tc>
          <w:tcPr>
            <w:tcW w:w="582" w:type="pct"/>
            <w:shd w:val="clear" w:color="auto" w:fill="auto"/>
            <w:noWrap/>
            <w:vAlign w:val="center"/>
            <w:hideMark/>
          </w:tcPr>
          <w:p w:rsidR="00474097" w:rsidRPr="00580933" w:rsidRDefault="00474097" w:rsidP="00803910">
            <w:pPr>
              <w:jc w:val="center"/>
              <w:rPr>
                <w:b/>
                <w:bCs/>
                <w:color w:val="0000FF"/>
              </w:rPr>
            </w:pPr>
            <w:r w:rsidRPr="00580933">
              <w:rPr>
                <w:b/>
                <w:bCs/>
                <w:color w:val="0000FF"/>
              </w:rPr>
              <w:t>75</w:t>
            </w:r>
          </w:p>
        </w:tc>
        <w:tc>
          <w:tcPr>
            <w:tcW w:w="2747" w:type="pct"/>
            <w:vMerge/>
          </w:tcPr>
          <w:p w:rsidR="00474097" w:rsidRPr="00580933" w:rsidRDefault="00474097" w:rsidP="00803910">
            <w:pPr>
              <w:jc w:val="center"/>
              <w:rPr>
                <w:b/>
                <w:bCs/>
                <w:color w:val="0000FF"/>
              </w:rPr>
            </w:pPr>
          </w:p>
        </w:tc>
      </w:tr>
    </w:tbl>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F605FC">
      <w:pPr>
        <w:pStyle w:val="ListParagraph"/>
        <w:tabs>
          <w:tab w:val="center" w:pos="180"/>
          <w:tab w:val="left" w:pos="8055"/>
        </w:tabs>
        <w:ind w:left="-180"/>
        <w:jc w:val="both"/>
        <w:rPr>
          <w:b/>
          <w:color w:val="FF0000"/>
        </w:rPr>
      </w:pPr>
    </w:p>
    <w:p w:rsidR="00F605FC" w:rsidRDefault="00F605FC" w:rsidP="00474097">
      <w:pPr>
        <w:pStyle w:val="ListParagraph"/>
        <w:tabs>
          <w:tab w:val="center" w:pos="180"/>
          <w:tab w:val="left" w:pos="8055"/>
        </w:tabs>
        <w:ind w:left="0"/>
        <w:jc w:val="both"/>
        <w:rPr>
          <w:b/>
          <w:color w:val="FF0000"/>
        </w:rPr>
      </w:pPr>
    </w:p>
    <w:p w:rsidR="00474097" w:rsidRDefault="00474097" w:rsidP="00474097">
      <w:pPr>
        <w:pStyle w:val="ListParagraph"/>
        <w:tabs>
          <w:tab w:val="center" w:pos="180"/>
          <w:tab w:val="left" w:pos="8055"/>
        </w:tabs>
        <w:ind w:left="0"/>
        <w:jc w:val="both"/>
        <w:rPr>
          <w:b/>
          <w:color w:val="FF0000"/>
        </w:rPr>
      </w:pPr>
    </w:p>
    <w:p w:rsidR="00D47A67" w:rsidRDefault="00D47A67"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EE6749" w:rsidRDefault="00EE6749" w:rsidP="00D47A67">
      <w:pPr>
        <w:pStyle w:val="ListParagraph"/>
        <w:tabs>
          <w:tab w:val="center" w:pos="180"/>
          <w:tab w:val="left" w:pos="8055"/>
        </w:tabs>
        <w:ind w:left="0"/>
        <w:contextualSpacing/>
        <w:rPr>
          <w:b/>
          <w:color w:val="FF0000"/>
        </w:rPr>
      </w:pPr>
    </w:p>
    <w:p w:rsidR="00F605FC" w:rsidRPr="00D47A67" w:rsidRDefault="00D47A67" w:rsidP="00D47A67">
      <w:pPr>
        <w:pStyle w:val="ListParagraph"/>
        <w:tabs>
          <w:tab w:val="center" w:pos="180"/>
          <w:tab w:val="left" w:pos="8055"/>
        </w:tabs>
        <w:ind w:left="1095"/>
        <w:contextualSpacing/>
        <w:rPr>
          <w:b/>
          <w:sz w:val="28"/>
          <w:szCs w:val="28"/>
        </w:rPr>
      </w:pPr>
      <w:r w:rsidRPr="00D47A67">
        <w:rPr>
          <w:b/>
          <w:sz w:val="28"/>
          <w:szCs w:val="28"/>
        </w:rPr>
        <w:t>13.</w:t>
      </w:r>
      <w:r>
        <w:rPr>
          <w:b/>
          <w:sz w:val="28"/>
          <w:szCs w:val="28"/>
        </w:rPr>
        <w:t xml:space="preserve"> </w:t>
      </w:r>
      <w:r w:rsidR="00F605FC" w:rsidRPr="00D47A67">
        <w:rPr>
          <w:b/>
          <w:sz w:val="28"/>
          <w:szCs w:val="28"/>
        </w:rPr>
        <w:t>Lesson/Course Plan</w:t>
      </w:r>
    </w:p>
    <w:p w:rsidR="00F605FC" w:rsidRPr="008D0A98" w:rsidRDefault="00F605FC" w:rsidP="00F605FC">
      <w:pPr>
        <w:pStyle w:val="ListParagraph"/>
        <w:tabs>
          <w:tab w:val="center" w:pos="180"/>
          <w:tab w:val="left" w:pos="8055"/>
        </w:tabs>
        <w:ind w:left="1080"/>
        <w:rPr>
          <w:b/>
          <w:color w:val="FF0000"/>
        </w:rPr>
      </w:pP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7"/>
        <w:gridCol w:w="5290"/>
        <w:gridCol w:w="1292"/>
        <w:gridCol w:w="1237"/>
      </w:tblGrid>
      <w:tr w:rsidR="00F605FC" w:rsidRPr="00433DA2" w:rsidTr="00380EA2">
        <w:trPr>
          <w:trHeight w:val="583"/>
        </w:trPr>
        <w:tc>
          <w:tcPr>
            <w:tcW w:w="1027" w:type="dxa"/>
          </w:tcPr>
          <w:p w:rsidR="00F605FC" w:rsidRPr="00433DA2" w:rsidRDefault="00F605FC" w:rsidP="00380EA2">
            <w:pPr>
              <w:spacing w:before="100" w:beforeAutospacing="1" w:after="100" w:afterAutospacing="1"/>
            </w:pPr>
            <w:r w:rsidRPr="00433DA2">
              <w:t>UNIT NO</w:t>
            </w:r>
            <w:r w:rsidR="00317EC2">
              <w:t>.</w:t>
            </w:r>
          </w:p>
        </w:tc>
        <w:tc>
          <w:tcPr>
            <w:tcW w:w="5290" w:type="dxa"/>
          </w:tcPr>
          <w:p w:rsidR="00F605FC" w:rsidRPr="00433DA2" w:rsidRDefault="00F605FC" w:rsidP="00380EA2">
            <w:pPr>
              <w:spacing w:before="100" w:beforeAutospacing="1" w:after="100" w:afterAutospacing="1"/>
            </w:pPr>
            <w:r w:rsidRPr="00433DA2">
              <w:t>NAME OF THE TOPIC</w:t>
            </w:r>
          </w:p>
        </w:tc>
        <w:tc>
          <w:tcPr>
            <w:tcW w:w="1292" w:type="dxa"/>
          </w:tcPr>
          <w:p w:rsidR="00F605FC" w:rsidRPr="00433DA2" w:rsidRDefault="00F605FC" w:rsidP="00380EA2">
            <w:pPr>
              <w:spacing w:before="100" w:beforeAutospacing="1" w:after="100" w:afterAutospacing="1"/>
            </w:pPr>
            <w:r w:rsidRPr="00433DA2">
              <w:t>NO. OF CLASSES</w:t>
            </w:r>
          </w:p>
        </w:tc>
        <w:tc>
          <w:tcPr>
            <w:tcW w:w="1237" w:type="dxa"/>
          </w:tcPr>
          <w:p w:rsidR="00F605FC" w:rsidRPr="00433DA2" w:rsidRDefault="00F605FC" w:rsidP="00380EA2">
            <w:pPr>
              <w:spacing w:before="100" w:beforeAutospacing="1" w:after="100" w:afterAutospacing="1"/>
            </w:pPr>
            <w:r w:rsidRPr="00433DA2">
              <w:t>TEXT BOOKS</w:t>
            </w:r>
          </w:p>
        </w:tc>
      </w:tr>
      <w:tr w:rsidR="00F605FC" w:rsidRPr="00433DA2" w:rsidTr="00380EA2">
        <w:trPr>
          <w:trHeight w:val="549"/>
        </w:trPr>
        <w:tc>
          <w:tcPr>
            <w:tcW w:w="1027" w:type="dxa"/>
            <w:vMerge w:val="restart"/>
          </w:tcPr>
          <w:p w:rsidR="00F605FC" w:rsidRPr="00433DA2" w:rsidRDefault="00F605FC" w:rsidP="00380EA2">
            <w:pPr>
              <w:spacing w:before="100" w:beforeAutospacing="1" w:after="100" w:afterAutospacing="1"/>
            </w:pPr>
          </w:p>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t>Computers in industrial manufacturing, product cycle, CAD/CAM hardware, basic structure, CPU, memory types</w:t>
            </w:r>
          </w:p>
        </w:tc>
        <w:tc>
          <w:tcPr>
            <w:tcW w:w="1292" w:type="dxa"/>
          </w:tcPr>
          <w:p w:rsidR="00F605FC" w:rsidRPr="00433DA2" w:rsidRDefault="00F605FC" w:rsidP="00317EC2">
            <w:pPr>
              <w:spacing w:before="100" w:beforeAutospacing="1" w:after="100" w:afterAutospacing="1"/>
            </w:pPr>
            <w:r w:rsidRPr="00433DA2">
              <w:t>6</w:t>
            </w:r>
          </w:p>
        </w:tc>
        <w:tc>
          <w:tcPr>
            <w:tcW w:w="1237" w:type="dxa"/>
          </w:tcPr>
          <w:p w:rsidR="00F605FC" w:rsidRPr="00433DA2" w:rsidRDefault="00F605FC" w:rsidP="00380EA2">
            <w:pPr>
              <w:spacing w:before="100" w:beforeAutospacing="1" w:after="100" w:afterAutospacing="1"/>
            </w:pPr>
            <w:r w:rsidRPr="00433DA2">
              <w:t>T1</w:t>
            </w:r>
          </w:p>
        </w:tc>
      </w:tr>
      <w:tr w:rsidR="00F605FC" w:rsidRPr="00433DA2" w:rsidTr="00380EA2">
        <w:trPr>
          <w:trHeight w:val="620"/>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t>Input devices, display devices, hard copy devices, storage devices</w:t>
            </w:r>
          </w:p>
        </w:tc>
        <w:tc>
          <w:tcPr>
            <w:tcW w:w="1292" w:type="dxa"/>
          </w:tcPr>
          <w:p w:rsidR="00F605FC" w:rsidRPr="00433DA2" w:rsidRDefault="00F605FC" w:rsidP="00380EA2">
            <w:pPr>
              <w:spacing w:before="100" w:beforeAutospacing="1" w:after="100" w:afterAutospacing="1"/>
            </w:pPr>
            <w:r w:rsidRPr="00433DA2">
              <w:t>6</w:t>
            </w:r>
          </w:p>
        </w:tc>
        <w:tc>
          <w:tcPr>
            <w:tcW w:w="1237" w:type="dxa"/>
          </w:tcPr>
          <w:p w:rsidR="00F605FC" w:rsidRPr="00433DA2" w:rsidRDefault="00F605FC" w:rsidP="00380EA2">
            <w:pPr>
              <w:spacing w:before="100" w:beforeAutospacing="1" w:after="100" w:afterAutospacing="1"/>
            </w:pPr>
            <w:r w:rsidRPr="00433DA2">
              <w:t>T1</w:t>
            </w:r>
          </w:p>
        </w:tc>
      </w:tr>
      <w:tr w:rsidR="00F605FC" w:rsidRPr="00433DA2" w:rsidTr="00380EA2">
        <w:trPr>
          <w:trHeight w:val="549"/>
        </w:trPr>
        <w:tc>
          <w:tcPr>
            <w:tcW w:w="1027" w:type="dxa"/>
            <w:vMerge w:val="restart"/>
          </w:tcPr>
          <w:p w:rsidR="00F605FC" w:rsidRPr="00433DA2" w:rsidRDefault="00F605FC" w:rsidP="00380EA2">
            <w:pPr>
              <w:spacing w:before="100" w:beforeAutospacing="1" w:after="100" w:afterAutospacing="1"/>
            </w:pPr>
          </w:p>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rPr>
                <w:b/>
              </w:rPr>
              <w:t>Computer Graphics:</w:t>
            </w:r>
            <w:r w:rsidRPr="00433DA2">
              <w:t xml:space="preserve"> Raster scan graphics, coordinate system, database structure for graphics modeling</w:t>
            </w:r>
          </w:p>
        </w:tc>
        <w:tc>
          <w:tcPr>
            <w:tcW w:w="1292" w:type="dxa"/>
          </w:tcPr>
          <w:p w:rsidR="00F605FC" w:rsidRPr="00433DA2" w:rsidRDefault="00F605FC" w:rsidP="00380EA2">
            <w:pPr>
              <w:spacing w:before="100" w:beforeAutospacing="1" w:after="100" w:afterAutospacing="1"/>
            </w:pPr>
            <w:r w:rsidRPr="00433DA2">
              <w:t>5</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49"/>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t>Transformation of geometry, 3</w:t>
            </w:r>
            <w:r w:rsidRPr="00433DA2">
              <w:t>D transformations, mathematics of projections, clipping, hidden surface removal</w:t>
            </w:r>
          </w:p>
        </w:tc>
        <w:tc>
          <w:tcPr>
            <w:tcW w:w="1292" w:type="dxa"/>
          </w:tcPr>
          <w:p w:rsidR="00F605FC" w:rsidRPr="00433DA2" w:rsidRDefault="00F605FC" w:rsidP="00380EA2">
            <w:pPr>
              <w:spacing w:before="100" w:beforeAutospacing="1" w:after="100" w:afterAutospacing="1"/>
            </w:pPr>
            <w:r w:rsidRPr="00433DA2">
              <w:t>5</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83"/>
        </w:trPr>
        <w:tc>
          <w:tcPr>
            <w:tcW w:w="1027" w:type="dxa"/>
            <w:vMerge w:val="restart"/>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rPr>
                <w:b/>
              </w:rPr>
              <w:t>Geometric modeling:</w:t>
            </w:r>
            <w:r w:rsidRPr="00433DA2">
              <w:t xml:space="preserve"> Requirements, geometric models, geometric construction models, curve rep.  methods</w:t>
            </w:r>
          </w:p>
        </w:tc>
        <w:tc>
          <w:tcPr>
            <w:tcW w:w="1292" w:type="dxa"/>
          </w:tcPr>
          <w:p w:rsidR="00F605FC" w:rsidRPr="00433DA2" w:rsidRDefault="00F605FC" w:rsidP="00380EA2">
            <w:pPr>
              <w:spacing w:before="100" w:beforeAutospacing="1" w:after="100" w:afterAutospacing="1"/>
            </w:pPr>
            <w:r w:rsidRPr="00433DA2">
              <w:t>6</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49"/>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t>Surface representation methods, modeling facilities desired</w:t>
            </w:r>
          </w:p>
        </w:tc>
        <w:tc>
          <w:tcPr>
            <w:tcW w:w="1292" w:type="dxa"/>
          </w:tcPr>
          <w:p w:rsidR="00F605FC" w:rsidRPr="00433DA2" w:rsidRDefault="00F605FC" w:rsidP="00380EA2">
            <w:pPr>
              <w:spacing w:before="100" w:beforeAutospacing="1" w:after="100" w:afterAutospacing="1"/>
            </w:pPr>
            <w:r w:rsidRPr="00433DA2">
              <w:t>6</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66"/>
        </w:trPr>
        <w:tc>
          <w:tcPr>
            <w:tcW w:w="1027" w:type="dxa"/>
            <w:vMerge w:val="restart"/>
          </w:tcPr>
          <w:p w:rsidR="00F605FC" w:rsidRPr="00433DA2" w:rsidRDefault="00F605FC" w:rsidP="00380EA2">
            <w:pPr>
              <w:spacing w:before="100" w:beforeAutospacing="1" w:after="100" w:afterAutospacing="1"/>
            </w:pPr>
          </w:p>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rPr>
                <w:b/>
              </w:rPr>
              <w:t>Drafting and Modeling systems:</w:t>
            </w:r>
            <w:r w:rsidRPr="00433DA2">
              <w:t xml:space="preserve"> Basic geometric commands, layers</w:t>
            </w:r>
          </w:p>
        </w:tc>
        <w:tc>
          <w:tcPr>
            <w:tcW w:w="1292" w:type="dxa"/>
          </w:tcPr>
          <w:p w:rsidR="00F605FC" w:rsidRPr="00433DA2" w:rsidRDefault="00F605FC" w:rsidP="00380EA2">
            <w:pPr>
              <w:spacing w:before="100" w:beforeAutospacing="1" w:after="100" w:afterAutospacing="1"/>
            </w:pPr>
            <w:r w:rsidRPr="00433DA2">
              <w:t>3</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83"/>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t>Display control commands, editing, dimensioning,           solid modeling</w:t>
            </w:r>
          </w:p>
        </w:tc>
        <w:tc>
          <w:tcPr>
            <w:tcW w:w="1292" w:type="dxa"/>
          </w:tcPr>
          <w:p w:rsidR="00F605FC" w:rsidRPr="00433DA2" w:rsidRDefault="00F605FC" w:rsidP="00380EA2">
            <w:pPr>
              <w:spacing w:before="100" w:beforeAutospacing="1" w:after="100" w:afterAutospacing="1"/>
            </w:pPr>
            <w:r w:rsidRPr="00433DA2">
              <w:t>3</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49"/>
        </w:trPr>
        <w:tc>
          <w:tcPr>
            <w:tcW w:w="1027" w:type="dxa"/>
            <w:vMerge w:val="restart"/>
          </w:tcPr>
          <w:p w:rsidR="00F605FC" w:rsidRPr="00433DA2" w:rsidRDefault="00F605FC" w:rsidP="00380EA2">
            <w:pPr>
              <w:spacing w:before="100" w:beforeAutospacing="1" w:after="100" w:afterAutospacing="1"/>
            </w:pPr>
          </w:p>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rPr>
                <w:b/>
              </w:rPr>
              <w:t>Numerical control:</w:t>
            </w:r>
            <w:r w:rsidRPr="00433DA2">
              <w:t xml:space="preserve"> NC,NC modes, NC elements, NC machine tools, structure of CNC machine tools, Features of machining center, turning center</w:t>
            </w:r>
          </w:p>
        </w:tc>
        <w:tc>
          <w:tcPr>
            <w:tcW w:w="1292" w:type="dxa"/>
          </w:tcPr>
          <w:p w:rsidR="00F605FC" w:rsidRPr="00433DA2" w:rsidRDefault="00F605FC" w:rsidP="00380EA2">
            <w:pPr>
              <w:spacing w:before="100" w:beforeAutospacing="1" w:after="100" w:afterAutospacing="1"/>
            </w:pPr>
            <w:r w:rsidRPr="00433DA2">
              <w:t>6</w:t>
            </w:r>
          </w:p>
        </w:tc>
        <w:tc>
          <w:tcPr>
            <w:tcW w:w="1237" w:type="dxa"/>
          </w:tcPr>
          <w:p w:rsidR="00F605FC" w:rsidRPr="00433DA2" w:rsidRDefault="00F605FC" w:rsidP="00380EA2">
            <w:pPr>
              <w:spacing w:before="100" w:beforeAutospacing="1" w:after="100" w:afterAutospacing="1"/>
            </w:pPr>
            <w:r w:rsidRPr="00433DA2">
              <w:t>T1</w:t>
            </w:r>
          </w:p>
        </w:tc>
      </w:tr>
      <w:tr w:rsidR="00F605FC" w:rsidRPr="00433DA2" w:rsidTr="00380EA2">
        <w:trPr>
          <w:trHeight w:val="583"/>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rPr>
                <w:b/>
              </w:rPr>
            </w:pPr>
            <w:r w:rsidRPr="00433DA2">
              <w:t>CNC part programming, Fundamentals ,manual part programming, computer assisted part programming</w:t>
            </w:r>
          </w:p>
        </w:tc>
        <w:tc>
          <w:tcPr>
            <w:tcW w:w="1292" w:type="dxa"/>
          </w:tcPr>
          <w:p w:rsidR="00F605FC" w:rsidRPr="00433DA2" w:rsidRDefault="00F605FC" w:rsidP="00380EA2">
            <w:pPr>
              <w:spacing w:before="100" w:beforeAutospacing="1" w:after="100" w:afterAutospacing="1"/>
            </w:pPr>
            <w:r w:rsidRPr="00433DA2">
              <w:t>8</w:t>
            </w:r>
          </w:p>
        </w:tc>
        <w:tc>
          <w:tcPr>
            <w:tcW w:w="1237" w:type="dxa"/>
          </w:tcPr>
          <w:p w:rsidR="00F605FC" w:rsidRPr="00433DA2" w:rsidRDefault="00F605FC" w:rsidP="00380EA2">
            <w:pPr>
              <w:spacing w:before="100" w:beforeAutospacing="1" w:after="100" w:afterAutospacing="1"/>
            </w:pPr>
            <w:r w:rsidRPr="00433DA2">
              <w:t>T1</w:t>
            </w:r>
          </w:p>
        </w:tc>
      </w:tr>
      <w:tr w:rsidR="00F605FC" w:rsidRPr="00433DA2" w:rsidTr="00380EA2">
        <w:trPr>
          <w:trHeight w:val="549"/>
        </w:trPr>
        <w:tc>
          <w:tcPr>
            <w:tcW w:w="1027" w:type="dxa"/>
            <w:vMerge w:val="restart"/>
          </w:tcPr>
          <w:p w:rsidR="00F605FC" w:rsidRPr="00433DA2" w:rsidRDefault="00F605FC" w:rsidP="00380EA2">
            <w:pPr>
              <w:spacing w:before="100" w:beforeAutospacing="1" w:after="100" w:afterAutospacing="1"/>
            </w:pPr>
          </w:p>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rPr>
                <w:b/>
              </w:rPr>
              <w:t>Group Tech:</w:t>
            </w:r>
            <w:r w:rsidRPr="00433DA2">
              <w:t xml:space="preserve"> part family, coding and classification, production flow analysis, advantages and limitations</w:t>
            </w:r>
          </w:p>
        </w:tc>
        <w:tc>
          <w:tcPr>
            <w:tcW w:w="1292" w:type="dxa"/>
          </w:tcPr>
          <w:p w:rsidR="00F605FC" w:rsidRPr="00433DA2" w:rsidRDefault="00F605FC" w:rsidP="00380EA2">
            <w:pPr>
              <w:spacing w:before="100" w:beforeAutospacing="1" w:after="100" w:afterAutospacing="1"/>
            </w:pPr>
            <w:r w:rsidRPr="00433DA2">
              <w:t>5</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83"/>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rPr>
                <w:b/>
              </w:rPr>
              <w:t>CAPP:</w:t>
            </w:r>
            <w:r w:rsidRPr="00433DA2">
              <w:t xml:space="preserve"> Introduction, Retrieval type and Generative type</w:t>
            </w:r>
          </w:p>
        </w:tc>
        <w:tc>
          <w:tcPr>
            <w:tcW w:w="1292" w:type="dxa"/>
          </w:tcPr>
          <w:p w:rsidR="00F605FC" w:rsidRPr="00433DA2" w:rsidRDefault="00F605FC" w:rsidP="00380EA2">
            <w:pPr>
              <w:spacing w:before="100" w:beforeAutospacing="1" w:after="100" w:afterAutospacing="1"/>
            </w:pPr>
            <w:r w:rsidRPr="00433DA2">
              <w:t>2</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49"/>
        </w:trPr>
        <w:tc>
          <w:tcPr>
            <w:tcW w:w="1027" w:type="dxa"/>
            <w:vMerge w:val="restart"/>
          </w:tcPr>
          <w:p w:rsidR="00F605FC" w:rsidRPr="00433DA2" w:rsidRDefault="00F605FC" w:rsidP="00380EA2">
            <w:pPr>
              <w:spacing w:before="100" w:beforeAutospacing="1" w:after="100" w:afterAutospacing="1"/>
            </w:pPr>
          </w:p>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rPr>
                <w:b/>
              </w:rPr>
              <w:t>Computer aided quality control:</w:t>
            </w:r>
            <w:r w:rsidRPr="00433DA2">
              <w:t xml:space="preserve"> Terminology in QC, computers in QC, contact inspection methods</w:t>
            </w:r>
          </w:p>
        </w:tc>
        <w:tc>
          <w:tcPr>
            <w:tcW w:w="1292" w:type="dxa"/>
          </w:tcPr>
          <w:p w:rsidR="00F605FC" w:rsidRPr="00433DA2" w:rsidRDefault="00F605FC" w:rsidP="00380EA2">
            <w:pPr>
              <w:spacing w:before="100" w:beforeAutospacing="1" w:after="100" w:afterAutospacing="1"/>
            </w:pPr>
            <w:r w:rsidRPr="00433DA2">
              <w:t>5</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49"/>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t>Non-contact inspection methods- optical and non-optical, computer aided testing, integration of CAQC with  CAD/CAM</w:t>
            </w:r>
          </w:p>
        </w:tc>
        <w:tc>
          <w:tcPr>
            <w:tcW w:w="1292" w:type="dxa"/>
          </w:tcPr>
          <w:p w:rsidR="00F605FC" w:rsidRPr="00433DA2" w:rsidRDefault="00F605FC" w:rsidP="00380EA2">
            <w:pPr>
              <w:spacing w:before="100" w:beforeAutospacing="1" w:after="100" w:afterAutospacing="1"/>
            </w:pPr>
            <w:r w:rsidRPr="00433DA2">
              <w:t>5</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83"/>
        </w:trPr>
        <w:tc>
          <w:tcPr>
            <w:tcW w:w="1027" w:type="dxa"/>
            <w:vMerge w:val="restart"/>
          </w:tcPr>
          <w:p w:rsidR="00F605FC" w:rsidRPr="00433DA2" w:rsidRDefault="00F605FC" w:rsidP="00380EA2">
            <w:pPr>
              <w:spacing w:before="100" w:beforeAutospacing="1" w:after="100" w:afterAutospacing="1"/>
            </w:pPr>
          </w:p>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rPr>
                <w:b/>
              </w:rPr>
            </w:pPr>
            <w:r w:rsidRPr="00433DA2">
              <w:rPr>
                <w:b/>
              </w:rPr>
              <w:t xml:space="preserve">CIMS: </w:t>
            </w:r>
            <w:r w:rsidRPr="00433DA2">
              <w:t>Types of manufacturing systems, machine tools and related equipments, material handling systems</w:t>
            </w:r>
          </w:p>
        </w:tc>
        <w:tc>
          <w:tcPr>
            <w:tcW w:w="1292" w:type="dxa"/>
          </w:tcPr>
          <w:p w:rsidR="00F605FC" w:rsidRPr="00433DA2" w:rsidRDefault="00F605FC" w:rsidP="00380EA2">
            <w:pPr>
              <w:spacing w:before="100" w:beforeAutospacing="1" w:after="100" w:afterAutospacing="1"/>
            </w:pPr>
            <w:r w:rsidRPr="00433DA2">
              <w:t>5</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549"/>
        </w:trPr>
        <w:tc>
          <w:tcPr>
            <w:tcW w:w="1027" w:type="dxa"/>
            <w:vMerge/>
          </w:tcPr>
          <w:p w:rsidR="00F605FC" w:rsidRPr="00433DA2" w:rsidRDefault="00F605FC" w:rsidP="00380EA2">
            <w:pPr>
              <w:spacing w:before="100" w:beforeAutospacing="1" w:after="100" w:afterAutospacing="1"/>
            </w:pPr>
          </w:p>
        </w:tc>
        <w:tc>
          <w:tcPr>
            <w:tcW w:w="5290" w:type="dxa"/>
          </w:tcPr>
          <w:p w:rsidR="00F605FC" w:rsidRPr="00433DA2" w:rsidRDefault="00F605FC" w:rsidP="00380EA2">
            <w:pPr>
              <w:spacing w:before="100" w:beforeAutospacing="1" w:after="100" w:afterAutospacing="1"/>
            </w:pPr>
            <w:r w:rsidRPr="00433DA2">
              <w:t>Computer control systems, human labour in the manufacturing systems, CIMS benefits</w:t>
            </w:r>
          </w:p>
        </w:tc>
        <w:tc>
          <w:tcPr>
            <w:tcW w:w="1292" w:type="dxa"/>
          </w:tcPr>
          <w:p w:rsidR="00F605FC" w:rsidRPr="00433DA2" w:rsidRDefault="00F605FC" w:rsidP="00380EA2">
            <w:pPr>
              <w:spacing w:before="100" w:beforeAutospacing="1" w:after="100" w:afterAutospacing="1"/>
            </w:pPr>
            <w:r w:rsidRPr="00433DA2">
              <w:t>4</w:t>
            </w:r>
          </w:p>
        </w:tc>
        <w:tc>
          <w:tcPr>
            <w:tcW w:w="1237" w:type="dxa"/>
          </w:tcPr>
          <w:p w:rsidR="00F605FC" w:rsidRPr="00433DA2" w:rsidRDefault="00F605FC" w:rsidP="00380EA2">
            <w:pPr>
              <w:spacing w:before="100" w:beforeAutospacing="1" w:after="100" w:afterAutospacing="1"/>
            </w:pPr>
            <w:r w:rsidRPr="00433DA2">
              <w:t>T2</w:t>
            </w:r>
          </w:p>
        </w:tc>
      </w:tr>
      <w:tr w:rsidR="00F605FC" w:rsidRPr="00433DA2" w:rsidTr="00380EA2">
        <w:trPr>
          <w:trHeight w:val="329"/>
        </w:trPr>
        <w:tc>
          <w:tcPr>
            <w:tcW w:w="8846" w:type="dxa"/>
            <w:gridSpan w:val="4"/>
            <w:shd w:val="clear" w:color="auto" w:fill="auto"/>
          </w:tcPr>
          <w:p w:rsidR="00F605FC" w:rsidRPr="00433DA2" w:rsidRDefault="00F605FC" w:rsidP="00380EA2">
            <w:pPr>
              <w:spacing w:before="100" w:beforeAutospacing="1" w:after="100" w:afterAutospacing="1"/>
              <w:jc w:val="center"/>
              <w:rPr>
                <w:b/>
              </w:rPr>
            </w:pPr>
            <w:r>
              <w:rPr>
                <w:b/>
              </w:rPr>
              <w:t xml:space="preserve">               </w:t>
            </w:r>
            <w:r w:rsidRPr="00433DA2">
              <w:rPr>
                <w:b/>
              </w:rPr>
              <w:t>Total number of classes required:  80</w:t>
            </w:r>
          </w:p>
        </w:tc>
      </w:tr>
    </w:tbl>
    <w:p w:rsidR="00F605FC" w:rsidRPr="00F83C46" w:rsidRDefault="00244380" w:rsidP="00244380">
      <w:pPr>
        <w:pStyle w:val="ListParagraph"/>
        <w:tabs>
          <w:tab w:val="center" w:pos="720"/>
        </w:tabs>
        <w:contextualSpacing/>
        <w:rPr>
          <w:b/>
        </w:rPr>
      </w:pPr>
      <w:r>
        <w:rPr>
          <w:b/>
          <w:sz w:val="28"/>
        </w:rPr>
        <w:t>14.</w:t>
      </w:r>
      <w:r w:rsidR="00F605FC" w:rsidRPr="00E209C3">
        <w:rPr>
          <w:b/>
          <w:sz w:val="28"/>
        </w:rPr>
        <w:t>Actions and Assessment Plan</w:t>
      </w:r>
    </w:p>
    <w:p w:rsidR="00F605FC" w:rsidRDefault="00F605FC" w:rsidP="00F605FC">
      <w:pPr>
        <w:pStyle w:val="ListParagraph"/>
        <w:tabs>
          <w:tab w:val="center" w:pos="720"/>
        </w:tabs>
        <w:ind w:left="1080"/>
        <w:rPr>
          <w:b/>
          <w:sz w:val="28"/>
        </w:rPr>
      </w:pPr>
    </w:p>
    <w:p w:rsidR="00F605FC" w:rsidRDefault="00F605FC" w:rsidP="00F605FC">
      <w:pPr>
        <w:ind w:firstLine="720"/>
        <w:jc w:val="both"/>
      </w:pPr>
      <w:r w:rsidRPr="0095457A">
        <w:t>Stude</w:t>
      </w:r>
      <w:r>
        <w:t>nts should have to attend the</w:t>
      </w:r>
      <w:r w:rsidRPr="0095457A">
        <w:t xml:space="preserve"> lecture classes and maintain</w:t>
      </w:r>
      <w:r>
        <w:t xml:space="preserve"> and follow</w:t>
      </w:r>
      <w:r w:rsidRPr="0095457A">
        <w:t xml:space="preserve"> the lecture notes</w:t>
      </w:r>
      <w:r>
        <w:t xml:space="preserve"> of the </w:t>
      </w:r>
      <w:r w:rsidRPr="0095457A">
        <w:t>subject.</w:t>
      </w:r>
      <w:r>
        <w:t xml:space="preserve"> There are other requirements other than attending the classes. The following actions taken to improve the course plan and to meet the objectives.</w:t>
      </w:r>
    </w:p>
    <w:p w:rsidR="00F605FC" w:rsidRDefault="00F605FC" w:rsidP="00F605FC">
      <w:pPr>
        <w:autoSpaceDE w:val="0"/>
        <w:autoSpaceDN w:val="0"/>
        <w:adjustRightInd w:val="0"/>
        <w:rPr>
          <w:b/>
        </w:rPr>
      </w:pPr>
      <w:r>
        <w:rPr>
          <w:b/>
        </w:rPr>
        <w:t>8.1.</w:t>
      </w:r>
      <w:r w:rsidRPr="004851C0">
        <w:rPr>
          <w:b/>
        </w:rPr>
        <w:t xml:space="preserve">) </w:t>
      </w:r>
      <w:r>
        <w:rPr>
          <w:b/>
        </w:rPr>
        <w:t>Actions</w:t>
      </w:r>
    </w:p>
    <w:p w:rsidR="00F605FC" w:rsidRDefault="00F605FC" w:rsidP="00F605FC">
      <w:pPr>
        <w:autoSpaceDE w:val="0"/>
        <w:autoSpaceDN w:val="0"/>
        <w:adjustRightInd w:val="0"/>
        <w:rPr>
          <w:b/>
        </w:rPr>
      </w:pPr>
    </w:p>
    <w:p w:rsidR="00F605FC" w:rsidRPr="00CE4E93" w:rsidRDefault="00F605FC" w:rsidP="00F605FC">
      <w:pPr>
        <w:jc w:val="both"/>
      </w:pPr>
      <w:r w:rsidRPr="00CE4E93">
        <w:t>8.1.1.</w:t>
      </w:r>
      <w:r>
        <w:t xml:space="preserve"> </w:t>
      </w:r>
      <w:r w:rsidRPr="00CE4E93">
        <w:t>Assignments</w:t>
      </w:r>
    </w:p>
    <w:p w:rsidR="00F605FC" w:rsidRDefault="00F605FC" w:rsidP="00F605FC">
      <w:pPr>
        <w:autoSpaceDE w:val="0"/>
        <w:autoSpaceDN w:val="0"/>
        <w:adjustRightInd w:val="0"/>
      </w:pPr>
      <w:r>
        <w:t>Assignments were given to students on weekly basis. Every week one topic will be given based on previous year question papers and important topics from each unit as and when then topic is thought to the students. Students’ evaluation will be done on the basis of performance in the assignments and feedback will be given to improve their performance.</w:t>
      </w:r>
    </w:p>
    <w:p w:rsidR="00F605FC" w:rsidRDefault="00F605FC" w:rsidP="00F605FC">
      <w:pPr>
        <w:autoSpaceDE w:val="0"/>
        <w:autoSpaceDN w:val="0"/>
        <w:adjustRightInd w:val="0"/>
      </w:pPr>
    </w:p>
    <w:p w:rsidR="00F605FC" w:rsidRDefault="00F605FC" w:rsidP="00F605FC">
      <w:pPr>
        <w:autoSpaceDE w:val="0"/>
        <w:autoSpaceDN w:val="0"/>
        <w:adjustRightInd w:val="0"/>
      </w:pPr>
      <w:r>
        <w:t xml:space="preserve">8.1.2. Mini Project </w:t>
      </w:r>
    </w:p>
    <w:p w:rsidR="00F605FC" w:rsidRDefault="00F605FC" w:rsidP="00F605FC">
      <w:pPr>
        <w:autoSpaceDE w:val="0"/>
        <w:autoSpaceDN w:val="0"/>
        <w:adjustRightInd w:val="0"/>
      </w:pPr>
      <w:r>
        <w:lastRenderedPageBreak/>
        <w:t>Students will be made to undergo a Mini Project for duration of 15 days along with their class work. The project enables the students to be aware of CAD/CAM processes.</w:t>
      </w:r>
    </w:p>
    <w:p w:rsidR="00F605FC" w:rsidRDefault="00F605FC" w:rsidP="00F605FC">
      <w:pPr>
        <w:autoSpaceDE w:val="0"/>
        <w:autoSpaceDN w:val="0"/>
        <w:adjustRightInd w:val="0"/>
      </w:pPr>
    </w:p>
    <w:p w:rsidR="00F605FC" w:rsidRDefault="00F605FC" w:rsidP="00F605FC">
      <w:pPr>
        <w:numPr>
          <w:ilvl w:val="1"/>
          <w:numId w:val="19"/>
        </w:numPr>
        <w:autoSpaceDE w:val="0"/>
        <w:autoSpaceDN w:val="0"/>
        <w:adjustRightInd w:val="0"/>
      </w:pPr>
      <w:r>
        <w:t>Workshop &amp; Seminars</w:t>
      </w:r>
    </w:p>
    <w:p w:rsidR="00F605FC" w:rsidRDefault="00F605FC" w:rsidP="00F605FC">
      <w:pPr>
        <w:autoSpaceDE w:val="0"/>
        <w:autoSpaceDN w:val="0"/>
        <w:adjustRightInd w:val="0"/>
      </w:pPr>
      <w:r>
        <w:t>Students are encouraged to attend various workshops held at different organizations in order to improve their knowledge in CAD/CAM subject. Seminars are conducted every fortnightly at college premises and students take active participation in seminars on CAD/CAM.</w:t>
      </w:r>
    </w:p>
    <w:p w:rsidR="000E5AFB" w:rsidRDefault="000E5AFB" w:rsidP="00F605FC">
      <w:pPr>
        <w:autoSpaceDE w:val="0"/>
        <w:autoSpaceDN w:val="0"/>
        <w:adjustRightInd w:val="0"/>
      </w:pPr>
    </w:p>
    <w:p w:rsidR="00F605FC" w:rsidRDefault="00F605FC" w:rsidP="00F605FC">
      <w:pPr>
        <w:numPr>
          <w:ilvl w:val="1"/>
          <w:numId w:val="19"/>
        </w:numPr>
        <w:autoSpaceDE w:val="0"/>
        <w:autoSpaceDN w:val="0"/>
        <w:adjustRightInd w:val="0"/>
      </w:pPr>
      <w:r>
        <w:t>Paper Presentations</w:t>
      </w:r>
    </w:p>
    <w:p w:rsidR="00F605FC" w:rsidRDefault="00F605FC" w:rsidP="00F605FC">
      <w:pPr>
        <w:autoSpaceDE w:val="0"/>
        <w:autoSpaceDN w:val="0"/>
        <w:adjustRightInd w:val="0"/>
      </w:pPr>
      <w:r>
        <w:t>Paper presentations on various topics of CAD/CAM will be given by students during weekend sessions. Faculty members also use various techniques to make the subject more interesting and lively while teaching to the students.</w:t>
      </w:r>
    </w:p>
    <w:p w:rsidR="00F605FC" w:rsidRDefault="00F605FC" w:rsidP="00F605FC">
      <w:pPr>
        <w:autoSpaceDE w:val="0"/>
        <w:autoSpaceDN w:val="0"/>
        <w:adjustRightInd w:val="0"/>
      </w:pPr>
    </w:p>
    <w:p w:rsidR="00F605FC" w:rsidRDefault="00F605FC" w:rsidP="00F605FC">
      <w:pPr>
        <w:autoSpaceDE w:val="0"/>
        <w:autoSpaceDN w:val="0"/>
        <w:adjustRightInd w:val="0"/>
      </w:pPr>
      <w:r>
        <w:t>8.1.3. Case Study</w:t>
      </w:r>
    </w:p>
    <w:p w:rsidR="00F605FC" w:rsidRPr="003F4DFE" w:rsidRDefault="00F605FC" w:rsidP="00F605FC">
      <w:pPr>
        <w:autoSpaceDE w:val="0"/>
        <w:autoSpaceDN w:val="0"/>
        <w:adjustRightInd w:val="0"/>
        <w:rPr>
          <w:b/>
        </w:rPr>
      </w:pPr>
      <w:r>
        <w:t xml:space="preserve">Case studies will be taken from imminent journals like Elsevier and Springer and made solved by students. </w:t>
      </w:r>
    </w:p>
    <w:p w:rsidR="00F605FC" w:rsidRDefault="00F605FC" w:rsidP="00F605FC">
      <w:pPr>
        <w:autoSpaceDE w:val="0"/>
        <w:autoSpaceDN w:val="0"/>
        <w:adjustRightInd w:val="0"/>
        <w:jc w:val="both"/>
        <w:rPr>
          <w:b/>
        </w:rPr>
      </w:pPr>
    </w:p>
    <w:p w:rsidR="00F605FC" w:rsidRPr="004851C0" w:rsidRDefault="00F605FC" w:rsidP="00F605FC">
      <w:pPr>
        <w:autoSpaceDE w:val="0"/>
        <w:autoSpaceDN w:val="0"/>
        <w:adjustRightInd w:val="0"/>
        <w:jc w:val="both"/>
        <w:rPr>
          <w:b/>
        </w:rPr>
      </w:pPr>
      <w:r>
        <w:rPr>
          <w:b/>
        </w:rPr>
        <w:t>8.2.</w:t>
      </w:r>
      <w:r w:rsidRPr="004851C0">
        <w:rPr>
          <w:b/>
        </w:rPr>
        <w:t>) Slip Tests:</w:t>
      </w:r>
    </w:p>
    <w:p w:rsidR="00F605FC" w:rsidRDefault="00F605FC" w:rsidP="00F605FC">
      <w:pPr>
        <w:autoSpaceDE w:val="0"/>
        <w:autoSpaceDN w:val="0"/>
        <w:adjustRightInd w:val="0"/>
        <w:jc w:val="both"/>
      </w:pPr>
    </w:p>
    <w:p w:rsidR="00F605FC" w:rsidRPr="004851C0" w:rsidRDefault="00F605FC" w:rsidP="00F605FC">
      <w:pPr>
        <w:autoSpaceDE w:val="0"/>
        <w:autoSpaceDN w:val="0"/>
        <w:adjustRightInd w:val="0"/>
        <w:jc w:val="both"/>
      </w:pPr>
      <w:r w:rsidRPr="004851C0">
        <w:t>Slip tests are conducted in the class rooms.</w:t>
      </w:r>
    </w:p>
    <w:p w:rsidR="00F605FC" w:rsidRPr="004851C0" w:rsidRDefault="00F605FC" w:rsidP="00F605FC">
      <w:pPr>
        <w:autoSpaceDE w:val="0"/>
        <w:autoSpaceDN w:val="0"/>
        <w:adjustRightInd w:val="0"/>
        <w:jc w:val="both"/>
      </w:pPr>
      <w:r w:rsidRPr="004851C0">
        <w:t>8 slip tests are conducted per semester per course.</w:t>
      </w:r>
    </w:p>
    <w:p w:rsidR="00F605FC" w:rsidRPr="004851C0" w:rsidRDefault="00F605FC" w:rsidP="00F605FC">
      <w:pPr>
        <w:autoSpaceDE w:val="0"/>
        <w:autoSpaceDN w:val="0"/>
        <w:adjustRightInd w:val="0"/>
        <w:jc w:val="both"/>
      </w:pPr>
      <w:r>
        <w:t>2</w:t>
      </w:r>
      <w:r w:rsidRPr="004851C0">
        <w:t xml:space="preserve"> questions are given for each slip test.</w:t>
      </w:r>
    </w:p>
    <w:p w:rsidR="00F605FC" w:rsidRPr="004851C0" w:rsidRDefault="00F605FC" w:rsidP="00F605FC">
      <w:pPr>
        <w:autoSpaceDE w:val="0"/>
        <w:autoSpaceDN w:val="0"/>
        <w:adjustRightInd w:val="0"/>
        <w:jc w:val="both"/>
      </w:pPr>
      <w:r w:rsidRPr="004851C0">
        <w:t>Instructions:</w:t>
      </w:r>
    </w:p>
    <w:p w:rsidR="00F605FC" w:rsidRPr="004851C0" w:rsidRDefault="00F605FC" w:rsidP="00F605FC">
      <w:pPr>
        <w:autoSpaceDE w:val="0"/>
        <w:autoSpaceDN w:val="0"/>
        <w:adjustRightInd w:val="0"/>
        <w:jc w:val="both"/>
      </w:pPr>
      <w:r w:rsidRPr="004851C0">
        <w:t>Slip test should be in written documents with the following requirements.</w:t>
      </w:r>
    </w:p>
    <w:p w:rsidR="00F605FC" w:rsidRPr="004851C0" w:rsidRDefault="00F605FC" w:rsidP="00F605FC">
      <w:pPr>
        <w:autoSpaceDE w:val="0"/>
        <w:autoSpaceDN w:val="0"/>
        <w:adjustRightInd w:val="0"/>
        <w:jc w:val="both"/>
      </w:pPr>
      <w:r w:rsidRPr="004851C0">
        <w:t>1) Cover page with name, roll number, course name and course section.</w:t>
      </w:r>
    </w:p>
    <w:p w:rsidR="00F605FC" w:rsidRPr="004851C0" w:rsidRDefault="00F605FC" w:rsidP="00F605FC">
      <w:pPr>
        <w:autoSpaceDE w:val="0"/>
        <w:autoSpaceDN w:val="0"/>
        <w:adjustRightInd w:val="0"/>
        <w:jc w:val="both"/>
      </w:pPr>
      <w:r w:rsidRPr="004851C0">
        <w:t>2) A page with questions.</w:t>
      </w:r>
    </w:p>
    <w:p w:rsidR="00F605FC" w:rsidRDefault="00F605FC" w:rsidP="00F605FC">
      <w:pPr>
        <w:autoSpaceDE w:val="0"/>
        <w:autoSpaceDN w:val="0"/>
        <w:adjustRightInd w:val="0"/>
        <w:jc w:val="both"/>
      </w:pPr>
      <w:r w:rsidRPr="004851C0">
        <w:t>3) Solutions/Explanations.</w:t>
      </w:r>
    </w:p>
    <w:p w:rsidR="000E5AFB" w:rsidRDefault="000E5AFB" w:rsidP="00F605FC">
      <w:pPr>
        <w:autoSpaceDE w:val="0"/>
        <w:autoSpaceDN w:val="0"/>
        <w:adjustRightInd w:val="0"/>
        <w:jc w:val="both"/>
      </w:pPr>
    </w:p>
    <w:p w:rsidR="000E5AFB" w:rsidRPr="00AC6E54" w:rsidRDefault="000E5AFB" w:rsidP="00F605FC">
      <w:pPr>
        <w:autoSpaceDE w:val="0"/>
        <w:autoSpaceDN w:val="0"/>
        <w:adjustRightInd w:val="0"/>
        <w:jc w:val="both"/>
      </w:pPr>
    </w:p>
    <w:p w:rsidR="00F605FC" w:rsidRPr="008E613F" w:rsidRDefault="00F605FC" w:rsidP="00F605FC">
      <w:pPr>
        <w:autoSpaceDE w:val="0"/>
        <w:autoSpaceDN w:val="0"/>
        <w:adjustRightInd w:val="0"/>
        <w:jc w:val="both"/>
        <w:rPr>
          <w:b/>
        </w:rPr>
      </w:pPr>
      <w:r w:rsidRPr="008E613F">
        <w:rPr>
          <w:b/>
        </w:rPr>
        <w:t>QUESTIONS FOR SLIP TESTS</w:t>
      </w:r>
    </w:p>
    <w:p w:rsidR="000E5AFB" w:rsidRPr="008E613F" w:rsidRDefault="000E5AFB" w:rsidP="00F605FC">
      <w:pPr>
        <w:autoSpaceDE w:val="0"/>
        <w:autoSpaceDN w:val="0"/>
        <w:adjustRightInd w:val="0"/>
        <w:jc w:val="both"/>
        <w:rPr>
          <w:b/>
        </w:rPr>
      </w:pPr>
    </w:p>
    <w:p w:rsidR="00F605FC" w:rsidRPr="008E613F" w:rsidRDefault="000E5AFB" w:rsidP="00F605FC">
      <w:pPr>
        <w:autoSpaceDE w:val="0"/>
        <w:autoSpaceDN w:val="0"/>
        <w:adjustRightInd w:val="0"/>
        <w:jc w:val="both"/>
        <w:rPr>
          <w:b/>
        </w:rPr>
      </w:pPr>
      <w:r w:rsidRPr="008E613F">
        <w:rPr>
          <w:b/>
        </w:rPr>
        <w:t xml:space="preserve">UNIT- I </w:t>
      </w:r>
      <w:r w:rsidR="00290340">
        <w:rPr>
          <w:b/>
        </w:rPr>
        <w:t>,II , III , IV , V</w:t>
      </w:r>
    </w:p>
    <w:p w:rsidR="00F605FC" w:rsidRPr="008E613F" w:rsidRDefault="00F605FC" w:rsidP="00F605FC">
      <w:pPr>
        <w:autoSpaceDE w:val="0"/>
        <w:autoSpaceDN w:val="0"/>
        <w:adjustRightInd w:val="0"/>
        <w:rPr>
          <w:color w:val="000000"/>
          <w:szCs w:val="18"/>
        </w:rPr>
      </w:pPr>
      <w:r w:rsidRPr="008E613F">
        <w:rPr>
          <w:color w:val="000000"/>
          <w:szCs w:val="18"/>
        </w:rPr>
        <w:t>1. Discuss briefly product cycle.</w:t>
      </w:r>
    </w:p>
    <w:p w:rsidR="00F605FC" w:rsidRPr="008E613F" w:rsidRDefault="00F605FC" w:rsidP="00F605FC">
      <w:pPr>
        <w:autoSpaceDE w:val="0"/>
        <w:autoSpaceDN w:val="0"/>
        <w:adjustRightInd w:val="0"/>
        <w:rPr>
          <w:color w:val="000000"/>
          <w:szCs w:val="18"/>
        </w:rPr>
      </w:pPr>
      <w:r w:rsidRPr="008E613F">
        <w:rPr>
          <w:color w:val="000000"/>
          <w:szCs w:val="18"/>
        </w:rPr>
        <w:t>2. Define CAD, CAM, CAD/CAM TOOLS.</w:t>
      </w:r>
    </w:p>
    <w:p w:rsidR="00F605FC" w:rsidRPr="008E613F" w:rsidRDefault="00F605FC" w:rsidP="00F605FC">
      <w:pPr>
        <w:autoSpaceDE w:val="0"/>
        <w:autoSpaceDN w:val="0"/>
        <w:adjustRightInd w:val="0"/>
        <w:rPr>
          <w:color w:val="000000"/>
          <w:szCs w:val="18"/>
        </w:rPr>
      </w:pPr>
      <w:r w:rsidRPr="008E613F">
        <w:rPr>
          <w:color w:val="000000"/>
          <w:szCs w:val="18"/>
        </w:rPr>
        <w:t>3. Explain Refresh display.</w:t>
      </w:r>
    </w:p>
    <w:p w:rsidR="00F605FC" w:rsidRPr="008E613F" w:rsidRDefault="00F605FC" w:rsidP="00F605FC">
      <w:pPr>
        <w:autoSpaceDE w:val="0"/>
        <w:autoSpaceDN w:val="0"/>
        <w:adjustRightInd w:val="0"/>
        <w:rPr>
          <w:color w:val="000000"/>
          <w:szCs w:val="18"/>
        </w:rPr>
      </w:pPr>
      <w:r w:rsidRPr="008E613F">
        <w:rPr>
          <w:color w:val="000000"/>
          <w:szCs w:val="18"/>
        </w:rPr>
        <w:t>4. Briefly discuss about all input devices.</w:t>
      </w:r>
    </w:p>
    <w:p w:rsidR="00F605FC" w:rsidRPr="008E613F" w:rsidRDefault="00F605FC" w:rsidP="00F605FC">
      <w:pPr>
        <w:autoSpaceDE w:val="0"/>
        <w:autoSpaceDN w:val="0"/>
        <w:adjustRightInd w:val="0"/>
        <w:rPr>
          <w:color w:val="000000"/>
          <w:szCs w:val="18"/>
        </w:rPr>
      </w:pPr>
      <w:r w:rsidRPr="008E613F">
        <w:rPr>
          <w:color w:val="000000"/>
          <w:szCs w:val="18"/>
        </w:rPr>
        <w:t>5. What are the different memory types?</w:t>
      </w:r>
    </w:p>
    <w:p w:rsidR="00F605FC" w:rsidRPr="008E613F" w:rsidRDefault="00F605FC" w:rsidP="00F605FC">
      <w:pPr>
        <w:autoSpaceDE w:val="0"/>
        <w:autoSpaceDN w:val="0"/>
        <w:adjustRightInd w:val="0"/>
        <w:rPr>
          <w:color w:val="000000"/>
          <w:szCs w:val="18"/>
        </w:rPr>
      </w:pPr>
      <w:r w:rsidRPr="008E613F">
        <w:rPr>
          <w:color w:val="000000"/>
          <w:szCs w:val="18"/>
        </w:rPr>
        <w:t xml:space="preserve">6. Discuss about storage devices. </w:t>
      </w:r>
    </w:p>
    <w:p w:rsidR="00F605FC" w:rsidRPr="008E613F" w:rsidRDefault="00F605FC" w:rsidP="00F605FC">
      <w:pPr>
        <w:autoSpaceDE w:val="0"/>
        <w:autoSpaceDN w:val="0"/>
        <w:adjustRightInd w:val="0"/>
        <w:rPr>
          <w:color w:val="000000"/>
          <w:szCs w:val="18"/>
        </w:rPr>
      </w:pPr>
      <w:r w:rsidRPr="008E613F">
        <w:rPr>
          <w:color w:val="000000"/>
          <w:szCs w:val="18"/>
        </w:rPr>
        <w:t>7. Discuss about color display.</w:t>
      </w:r>
    </w:p>
    <w:p w:rsidR="00F605FC" w:rsidRPr="008E613F" w:rsidRDefault="00F605FC" w:rsidP="00F605FC">
      <w:pPr>
        <w:autoSpaceDE w:val="0"/>
        <w:autoSpaceDN w:val="0"/>
        <w:adjustRightInd w:val="0"/>
        <w:rPr>
          <w:color w:val="000000"/>
          <w:szCs w:val="18"/>
        </w:rPr>
      </w:pPr>
    </w:p>
    <w:p w:rsidR="00F605FC" w:rsidRPr="008E613F" w:rsidRDefault="00F605FC" w:rsidP="00F605FC">
      <w:pPr>
        <w:autoSpaceDE w:val="0"/>
        <w:autoSpaceDN w:val="0"/>
        <w:adjustRightInd w:val="0"/>
        <w:rPr>
          <w:color w:val="000000"/>
          <w:szCs w:val="18"/>
        </w:rPr>
      </w:pPr>
      <w:r w:rsidRPr="008E613F">
        <w:rPr>
          <w:color w:val="000000"/>
          <w:szCs w:val="18"/>
        </w:rPr>
        <w:t>1. Discuss about Raster scan graphics.</w:t>
      </w:r>
    </w:p>
    <w:p w:rsidR="00F605FC" w:rsidRPr="008E613F" w:rsidRDefault="00F605FC" w:rsidP="00F605FC">
      <w:pPr>
        <w:autoSpaceDE w:val="0"/>
        <w:autoSpaceDN w:val="0"/>
        <w:adjustRightInd w:val="0"/>
        <w:rPr>
          <w:color w:val="000000"/>
          <w:szCs w:val="18"/>
        </w:rPr>
      </w:pPr>
      <w:r w:rsidRPr="008E613F">
        <w:rPr>
          <w:color w:val="000000"/>
          <w:szCs w:val="18"/>
        </w:rPr>
        <w:t xml:space="preserve">2. Explain about 2D transformation. </w:t>
      </w:r>
    </w:p>
    <w:p w:rsidR="00F605FC" w:rsidRPr="008E613F" w:rsidRDefault="00F605FC" w:rsidP="00F605FC">
      <w:pPr>
        <w:autoSpaceDE w:val="0"/>
        <w:autoSpaceDN w:val="0"/>
        <w:adjustRightInd w:val="0"/>
        <w:rPr>
          <w:color w:val="000000"/>
          <w:szCs w:val="18"/>
        </w:rPr>
      </w:pPr>
      <w:r w:rsidRPr="008E613F">
        <w:rPr>
          <w:color w:val="000000"/>
          <w:szCs w:val="18"/>
        </w:rPr>
        <w:t>3. Discuss about DBMS.</w:t>
      </w:r>
    </w:p>
    <w:p w:rsidR="00F605FC" w:rsidRPr="008E613F" w:rsidRDefault="00F605FC" w:rsidP="00F605FC">
      <w:pPr>
        <w:autoSpaceDE w:val="0"/>
        <w:autoSpaceDN w:val="0"/>
        <w:adjustRightInd w:val="0"/>
        <w:rPr>
          <w:color w:val="000000"/>
          <w:szCs w:val="18"/>
        </w:rPr>
      </w:pPr>
      <w:r w:rsidRPr="008E613F">
        <w:rPr>
          <w:color w:val="000000"/>
          <w:szCs w:val="18"/>
        </w:rPr>
        <w:t xml:space="preserve">4. What are hidden surface removal methods? </w:t>
      </w:r>
    </w:p>
    <w:p w:rsidR="00290340" w:rsidRDefault="00290340" w:rsidP="00F605FC">
      <w:pPr>
        <w:autoSpaceDE w:val="0"/>
        <w:autoSpaceDN w:val="0"/>
        <w:adjustRightInd w:val="0"/>
        <w:rPr>
          <w:color w:val="000000"/>
          <w:szCs w:val="18"/>
        </w:rPr>
      </w:pPr>
    </w:p>
    <w:p w:rsidR="00F605FC" w:rsidRPr="008E613F" w:rsidRDefault="00F605FC" w:rsidP="00F605FC">
      <w:pPr>
        <w:autoSpaceDE w:val="0"/>
        <w:autoSpaceDN w:val="0"/>
        <w:adjustRightInd w:val="0"/>
        <w:rPr>
          <w:color w:val="000000"/>
          <w:szCs w:val="18"/>
        </w:rPr>
      </w:pPr>
      <w:r w:rsidRPr="008E613F">
        <w:rPr>
          <w:color w:val="000000"/>
          <w:szCs w:val="18"/>
        </w:rPr>
        <w:lastRenderedPageBreak/>
        <w:t>1. What are the wireframe entities?</w:t>
      </w:r>
    </w:p>
    <w:p w:rsidR="00F605FC" w:rsidRPr="008E613F" w:rsidRDefault="00F605FC" w:rsidP="00F605FC">
      <w:pPr>
        <w:autoSpaceDE w:val="0"/>
        <w:autoSpaceDN w:val="0"/>
        <w:adjustRightInd w:val="0"/>
        <w:rPr>
          <w:color w:val="000000"/>
          <w:szCs w:val="18"/>
        </w:rPr>
      </w:pPr>
      <w:r w:rsidRPr="008E613F">
        <w:rPr>
          <w:color w:val="000000"/>
          <w:szCs w:val="18"/>
        </w:rPr>
        <w:t>2. Explain the Bezier cuve.</w:t>
      </w:r>
    </w:p>
    <w:p w:rsidR="00F605FC" w:rsidRPr="008E613F" w:rsidRDefault="00F605FC" w:rsidP="00F605FC">
      <w:pPr>
        <w:autoSpaceDE w:val="0"/>
        <w:autoSpaceDN w:val="0"/>
        <w:adjustRightInd w:val="0"/>
        <w:rPr>
          <w:color w:val="000000"/>
          <w:szCs w:val="18"/>
        </w:rPr>
      </w:pPr>
      <w:r w:rsidRPr="008E613F">
        <w:rPr>
          <w:color w:val="000000"/>
          <w:szCs w:val="18"/>
        </w:rPr>
        <w:t>3. Explain coon patch and blending surface.</w:t>
      </w:r>
    </w:p>
    <w:p w:rsidR="00F605FC" w:rsidRPr="008E613F" w:rsidRDefault="00F605FC" w:rsidP="00F605FC">
      <w:pPr>
        <w:autoSpaceDE w:val="0"/>
        <w:autoSpaceDN w:val="0"/>
        <w:adjustRightInd w:val="0"/>
        <w:rPr>
          <w:color w:val="000000"/>
          <w:szCs w:val="18"/>
        </w:rPr>
      </w:pPr>
      <w:r w:rsidRPr="008E613F">
        <w:rPr>
          <w:color w:val="000000"/>
          <w:szCs w:val="18"/>
        </w:rPr>
        <w:t>4. Derive the parametric equation of Hermite bicubic surface.</w:t>
      </w:r>
    </w:p>
    <w:p w:rsidR="00F605FC" w:rsidRPr="008E613F" w:rsidRDefault="00F605FC" w:rsidP="00F605FC"/>
    <w:p w:rsidR="00F605FC" w:rsidRPr="008E613F" w:rsidRDefault="00F605FC" w:rsidP="00F605FC">
      <w:pPr>
        <w:autoSpaceDE w:val="0"/>
        <w:autoSpaceDN w:val="0"/>
        <w:adjustRightInd w:val="0"/>
        <w:rPr>
          <w:color w:val="000000"/>
          <w:szCs w:val="18"/>
        </w:rPr>
      </w:pPr>
      <w:r w:rsidRPr="008E613F">
        <w:rPr>
          <w:color w:val="000000"/>
          <w:szCs w:val="18"/>
        </w:rPr>
        <w:t>1. Explain about geometric commands.</w:t>
      </w:r>
    </w:p>
    <w:p w:rsidR="00F605FC" w:rsidRPr="008E613F" w:rsidRDefault="00F605FC" w:rsidP="00F605FC">
      <w:pPr>
        <w:autoSpaceDE w:val="0"/>
        <w:autoSpaceDN w:val="0"/>
        <w:adjustRightInd w:val="0"/>
        <w:rPr>
          <w:color w:val="000000"/>
          <w:szCs w:val="18"/>
        </w:rPr>
      </w:pPr>
      <w:r w:rsidRPr="008E613F">
        <w:rPr>
          <w:color w:val="000000"/>
          <w:szCs w:val="18"/>
        </w:rPr>
        <w:t>2. Write about Birepresentation.</w:t>
      </w:r>
    </w:p>
    <w:p w:rsidR="00F605FC" w:rsidRPr="008E613F" w:rsidRDefault="00F605FC" w:rsidP="00F605FC">
      <w:pPr>
        <w:autoSpaceDE w:val="0"/>
        <w:autoSpaceDN w:val="0"/>
        <w:adjustRightInd w:val="0"/>
        <w:rPr>
          <w:color w:val="000000"/>
          <w:szCs w:val="18"/>
        </w:rPr>
      </w:pPr>
      <w:r w:rsidRPr="008E613F">
        <w:rPr>
          <w:color w:val="000000"/>
          <w:szCs w:val="18"/>
        </w:rPr>
        <w:t xml:space="preserve">3. Discuss about CSG. </w:t>
      </w:r>
    </w:p>
    <w:p w:rsidR="00F605FC" w:rsidRPr="008E613F" w:rsidRDefault="00F605FC" w:rsidP="00F605FC">
      <w:pPr>
        <w:autoSpaceDE w:val="0"/>
        <w:autoSpaceDN w:val="0"/>
        <w:adjustRightInd w:val="0"/>
        <w:rPr>
          <w:color w:val="000000"/>
          <w:szCs w:val="18"/>
        </w:rPr>
      </w:pPr>
      <w:r w:rsidRPr="008E613F">
        <w:rPr>
          <w:color w:val="000000"/>
          <w:szCs w:val="18"/>
        </w:rPr>
        <w:t>4. What are the display control commands and explain.</w:t>
      </w:r>
    </w:p>
    <w:p w:rsidR="00290340" w:rsidRDefault="00290340" w:rsidP="00F605FC">
      <w:pPr>
        <w:autoSpaceDE w:val="0"/>
        <w:autoSpaceDN w:val="0"/>
        <w:adjustRightInd w:val="0"/>
        <w:rPr>
          <w:color w:val="000000"/>
          <w:szCs w:val="18"/>
        </w:rPr>
      </w:pPr>
    </w:p>
    <w:p w:rsidR="00F605FC" w:rsidRPr="008E613F" w:rsidRDefault="00F605FC" w:rsidP="00F605FC">
      <w:pPr>
        <w:autoSpaceDE w:val="0"/>
        <w:autoSpaceDN w:val="0"/>
        <w:adjustRightInd w:val="0"/>
        <w:rPr>
          <w:color w:val="000000"/>
          <w:szCs w:val="18"/>
        </w:rPr>
      </w:pPr>
      <w:r w:rsidRPr="008E613F">
        <w:rPr>
          <w:color w:val="000000"/>
          <w:szCs w:val="18"/>
        </w:rPr>
        <w:t xml:space="preserve">      1. Explain about NC elements.</w:t>
      </w:r>
    </w:p>
    <w:p w:rsidR="00F605FC" w:rsidRPr="008E613F" w:rsidRDefault="00F605FC" w:rsidP="00F605FC">
      <w:pPr>
        <w:autoSpaceDE w:val="0"/>
        <w:autoSpaceDN w:val="0"/>
        <w:adjustRightInd w:val="0"/>
        <w:rPr>
          <w:color w:val="000000"/>
          <w:szCs w:val="18"/>
        </w:rPr>
      </w:pPr>
      <w:r w:rsidRPr="008E613F">
        <w:rPr>
          <w:color w:val="000000"/>
          <w:szCs w:val="18"/>
        </w:rPr>
        <w:t xml:space="preserve">      2. Write about machining and turning centers.</w:t>
      </w:r>
    </w:p>
    <w:p w:rsidR="00F605FC" w:rsidRPr="008E613F" w:rsidRDefault="00F605FC" w:rsidP="00F605FC">
      <w:pPr>
        <w:autoSpaceDE w:val="0"/>
        <w:autoSpaceDN w:val="0"/>
        <w:adjustRightInd w:val="0"/>
        <w:rPr>
          <w:color w:val="000000"/>
          <w:szCs w:val="18"/>
        </w:rPr>
      </w:pPr>
      <w:r w:rsidRPr="008E613F">
        <w:rPr>
          <w:color w:val="000000"/>
          <w:szCs w:val="18"/>
        </w:rPr>
        <w:t xml:space="preserve">      3. Explain about CNC system. </w:t>
      </w:r>
    </w:p>
    <w:p w:rsidR="00F605FC" w:rsidRPr="008E613F" w:rsidRDefault="00F605FC" w:rsidP="00F605FC">
      <w:pPr>
        <w:autoSpaceDE w:val="0"/>
        <w:autoSpaceDN w:val="0"/>
        <w:adjustRightInd w:val="0"/>
        <w:rPr>
          <w:color w:val="000000"/>
          <w:szCs w:val="18"/>
        </w:rPr>
      </w:pPr>
      <w:r w:rsidRPr="008E613F">
        <w:rPr>
          <w:color w:val="000000"/>
          <w:szCs w:val="18"/>
        </w:rPr>
        <w:t xml:space="preserve">      4. Discuss about DNC systems.</w:t>
      </w:r>
    </w:p>
    <w:p w:rsidR="00F605FC" w:rsidRPr="008E613F" w:rsidRDefault="00F605FC" w:rsidP="00F605FC">
      <w:pPr>
        <w:autoSpaceDE w:val="0"/>
        <w:autoSpaceDN w:val="0"/>
        <w:adjustRightInd w:val="0"/>
        <w:rPr>
          <w:color w:val="000000"/>
          <w:szCs w:val="18"/>
        </w:rPr>
      </w:pPr>
      <w:r w:rsidRPr="008E613F">
        <w:rPr>
          <w:color w:val="000000"/>
          <w:szCs w:val="18"/>
        </w:rPr>
        <w:t xml:space="preserve">      5. Write a manual part program by considering  any work piece.</w:t>
      </w:r>
    </w:p>
    <w:p w:rsidR="00F605FC" w:rsidRPr="008E613F" w:rsidRDefault="00F605FC" w:rsidP="00F605FC">
      <w:pPr>
        <w:autoSpaceDE w:val="0"/>
        <w:autoSpaceDN w:val="0"/>
        <w:adjustRightInd w:val="0"/>
        <w:ind w:left="720"/>
        <w:rPr>
          <w:color w:val="000000"/>
          <w:szCs w:val="18"/>
        </w:rPr>
      </w:pPr>
    </w:p>
    <w:p w:rsidR="00F605FC" w:rsidRPr="008E613F" w:rsidRDefault="00F605FC" w:rsidP="00380EA2">
      <w:pPr>
        <w:pStyle w:val="ListParagraph"/>
        <w:numPr>
          <w:ilvl w:val="0"/>
          <w:numId w:val="214"/>
        </w:numPr>
        <w:autoSpaceDE w:val="0"/>
        <w:autoSpaceDN w:val="0"/>
        <w:adjustRightInd w:val="0"/>
        <w:contextualSpacing/>
        <w:rPr>
          <w:bCs/>
          <w:color w:val="000000"/>
          <w:szCs w:val="18"/>
        </w:rPr>
      </w:pPr>
      <w:r w:rsidRPr="008E613F">
        <w:rPr>
          <w:bCs/>
          <w:color w:val="000000"/>
          <w:szCs w:val="18"/>
        </w:rPr>
        <w:t>Explain part classification and coding systems.</w:t>
      </w:r>
    </w:p>
    <w:p w:rsidR="00F605FC" w:rsidRPr="008E613F" w:rsidRDefault="00F605FC" w:rsidP="00380EA2">
      <w:pPr>
        <w:pStyle w:val="ListParagraph"/>
        <w:numPr>
          <w:ilvl w:val="0"/>
          <w:numId w:val="214"/>
        </w:numPr>
        <w:autoSpaceDE w:val="0"/>
        <w:autoSpaceDN w:val="0"/>
        <w:adjustRightInd w:val="0"/>
        <w:contextualSpacing/>
        <w:rPr>
          <w:bCs/>
          <w:color w:val="000000"/>
          <w:szCs w:val="18"/>
        </w:rPr>
      </w:pPr>
      <w:r w:rsidRPr="008E613F">
        <w:rPr>
          <w:bCs/>
          <w:color w:val="000000"/>
          <w:szCs w:val="18"/>
        </w:rPr>
        <w:t>Write about Opitz coding system.</w:t>
      </w:r>
    </w:p>
    <w:p w:rsidR="00F605FC" w:rsidRPr="008E613F" w:rsidRDefault="00F605FC" w:rsidP="00380EA2">
      <w:pPr>
        <w:pStyle w:val="ListParagraph"/>
        <w:numPr>
          <w:ilvl w:val="0"/>
          <w:numId w:val="214"/>
        </w:numPr>
        <w:autoSpaceDE w:val="0"/>
        <w:autoSpaceDN w:val="0"/>
        <w:adjustRightInd w:val="0"/>
        <w:contextualSpacing/>
        <w:rPr>
          <w:bCs/>
          <w:color w:val="000000"/>
          <w:szCs w:val="18"/>
        </w:rPr>
      </w:pPr>
      <w:r w:rsidRPr="008E613F">
        <w:rPr>
          <w:bCs/>
          <w:color w:val="000000"/>
          <w:szCs w:val="18"/>
        </w:rPr>
        <w:t>What are the advantages and limitations of group technology?</w:t>
      </w:r>
    </w:p>
    <w:p w:rsidR="00F605FC" w:rsidRPr="008E613F" w:rsidRDefault="00F605FC" w:rsidP="00380EA2">
      <w:pPr>
        <w:pStyle w:val="ListParagraph"/>
        <w:numPr>
          <w:ilvl w:val="0"/>
          <w:numId w:val="214"/>
        </w:numPr>
        <w:autoSpaceDE w:val="0"/>
        <w:autoSpaceDN w:val="0"/>
        <w:adjustRightInd w:val="0"/>
        <w:contextualSpacing/>
        <w:rPr>
          <w:bCs/>
          <w:color w:val="000000"/>
          <w:szCs w:val="18"/>
        </w:rPr>
      </w:pPr>
      <w:r w:rsidRPr="008E613F">
        <w:rPr>
          <w:bCs/>
          <w:color w:val="000000"/>
          <w:szCs w:val="18"/>
        </w:rPr>
        <w:t>Explain Retrieval type of CAPP.</w:t>
      </w:r>
    </w:p>
    <w:p w:rsidR="00F605FC" w:rsidRPr="008E613F" w:rsidRDefault="00F605FC" w:rsidP="00F605FC">
      <w:pPr>
        <w:autoSpaceDE w:val="0"/>
        <w:autoSpaceDN w:val="0"/>
        <w:adjustRightInd w:val="0"/>
        <w:rPr>
          <w:b/>
          <w:bCs/>
          <w:color w:val="000000"/>
          <w:szCs w:val="18"/>
        </w:rPr>
      </w:pPr>
    </w:p>
    <w:p w:rsidR="00F605FC" w:rsidRPr="008E613F" w:rsidRDefault="00F605FC" w:rsidP="00380EA2">
      <w:pPr>
        <w:pStyle w:val="ListParagraph"/>
        <w:numPr>
          <w:ilvl w:val="0"/>
          <w:numId w:val="215"/>
        </w:numPr>
        <w:autoSpaceDE w:val="0"/>
        <w:autoSpaceDN w:val="0"/>
        <w:adjustRightInd w:val="0"/>
        <w:contextualSpacing/>
        <w:rPr>
          <w:bCs/>
          <w:color w:val="000000"/>
          <w:szCs w:val="18"/>
        </w:rPr>
      </w:pPr>
      <w:r w:rsidRPr="008E613F">
        <w:rPr>
          <w:bCs/>
          <w:color w:val="000000"/>
          <w:szCs w:val="18"/>
        </w:rPr>
        <w:t>What are the terminology in the quality control.</w:t>
      </w:r>
    </w:p>
    <w:p w:rsidR="00F605FC" w:rsidRPr="008E613F" w:rsidRDefault="00F605FC" w:rsidP="00380EA2">
      <w:pPr>
        <w:pStyle w:val="ListParagraph"/>
        <w:numPr>
          <w:ilvl w:val="0"/>
          <w:numId w:val="215"/>
        </w:numPr>
        <w:autoSpaceDE w:val="0"/>
        <w:autoSpaceDN w:val="0"/>
        <w:adjustRightInd w:val="0"/>
        <w:contextualSpacing/>
        <w:rPr>
          <w:bCs/>
          <w:color w:val="000000"/>
          <w:szCs w:val="18"/>
        </w:rPr>
      </w:pPr>
      <w:r w:rsidRPr="008E613F">
        <w:rPr>
          <w:bCs/>
          <w:color w:val="000000"/>
          <w:szCs w:val="18"/>
        </w:rPr>
        <w:t>Explain Inspection and testing.</w:t>
      </w:r>
    </w:p>
    <w:p w:rsidR="00F605FC" w:rsidRPr="008E613F" w:rsidRDefault="00F605FC" w:rsidP="00380EA2">
      <w:pPr>
        <w:pStyle w:val="ListParagraph"/>
        <w:numPr>
          <w:ilvl w:val="0"/>
          <w:numId w:val="215"/>
        </w:numPr>
        <w:autoSpaceDE w:val="0"/>
        <w:autoSpaceDN w:val="0"/>
        <w:adjustRightInd w:val="0"/>
        <w:contextualSpacing/>
        <w:rPr>
          <w:bCs/>
          <w:color w:val="000000"/>
          <w:szCs w:val="18"/>
        </w:rPr>
      </w:pPr>
      <w:r w:rsidRPr="008E613F">
        <w:rPr>
          <w:bCs/>
          <w:color w:val="000000"/>
          <w:szCs w:val="18"/>
        </w:rPr>
        <w:t>Write about machine vision.</w:t>
      </w:r>
    </w:p>
    <w:p w:rsidR="00F605FC" w:rsidRPr="008E613F" w:rsidRDefault="00F605FC" w:rsidP="00380EA2">
      <w:pPr>
        <w:pStyle w:val="ListParagraph"/>
        <w:numPr>
          <w:ilvl w:val="0"/>
          <w:numId w:val="215"/>
        </w:numPr>
        <w:autoSpaceDE w:val="0"/>
        <w:autoSpaceDN w:val="0"/>
        <w:adjustRightInd w:val="0"/>
        <w:contextualSpacing/>
        <w:rPr>
          <w:bCs/>
          <w:color w:val="000000"/>
          <w:szCs w:val="18"/>
        </w:rPr>
      </w:pPr>
      <w:r w:rsidRPr="008E613F">
        <w:rPr>
          <w:bCs/>
          <w:color w:val="000000"/>
          <w:szCs w:val="18"/>
        </w:rPr>
        <w:t>Explain about computer control CMM with a neat sketch.</w:t>
      </w:r>
    </w:p>
    <w:p w:rsidR="00F605FC" w:rsidRPr="008E613F" w:rsidRDefault="00F605FC" w:rsidP="00380EA2">
      <w:pPr>
        <w:pStyle w:val="ListParagraph"/>
        <w:numPr>
          <w:ilvl w:val="0"/>
          <w:numId w:val="216"/>
        </w:numPr>
        <w:autoSpaceDE w:val="0"/>
        <w:autoSpaceDN w:val="0"/>
        <w:adjustRightInd w:val="0"/>
        <w:contextualSpacing/>
        <w:rPr>
          <w:bCs/>
          <w:color w:val="000000"/>
          <w:szCs w:val="18"/>
        </w:rPr>
      </w:pPr>
      <w:r w:rsidRPr="008E613F">
        <w:rPr>
          <w:bCs/>
          <w:color w:val="000000"/>
          <w:szCs w:val="18"/>
        </w:rPr>
        <w:t>Explain in detail about CIM circle.</w:t>
      </w:r>
    </w:p>
    <w:p w:rsidR="00F605FC" w:rsidRPr="008E613F" w:rsidRDefault="00F605FC" w:rsidP="00380EA2">
      <w:pPr>
        <w:pStyle w:val="ListParagraph"/>
        <w:numPr>
          <w:ilvl w:val="0"/>
          <w:numId w:val="216"/>
        </w:numPr>
        <w:autoSpaceDE w:val="0"/>
        <w:autoSpaceDN w:val="0"/>
        <w:adjustRightInd w:val="0"/>
        <w:contextualSpacing/>
        <w:rPr>
          <w:bCs/>
          <w:color w:val="000000"/>
          <w:szCs w:val="18"/>
        </w:rPr>
      </w:pPr>
      <w:r w:rsidRPr="008E613F">
        <w:rPr>
          <w:bCs/>
          <w:color w:val="000000"/>
          <w:szCs w:val="18"/>
        </w:rPr>
        <w:t>Write about different machine tools used in CIMS.</w:t>
      </w:r>
    </w:p>
    <w:p w:rsidR="00F605FC" w:rsidRPr="008E613F" w:rsidRDefault="00F605FC" w:rsidP="00380EA2">
      <w:pPr>
        <w:pStyle w:val="ListParagraph"/>
        <w:numPr>
          <w:ilvl w:val="0"/>
          <w:numId w:val="216"/>
        </w:numPr>
        <w:autoSpaceDE w:val="0"/>
        <w:autoSpaceDN w:val="0"/>
        <w:adjustRightInd w:val="0"/>
        <w:contextualSpacing/>
        <w:rPr>
          <w:bCs/>
          <w:color w:val="000000"/>
          <w:szCs w:val="18"/>
        </w:rPr>
      </w:pPr>
      <w:r w:rsidRPr="008E613F">
        <w:rPr>
          <w:bCs/>
          <w:color w:val="000000"/>
          <w:szCs w:val="18"/>
        </w:rPr>
        <w:t>Explain about all industrial trucks.</w:t>
      </w:r>
    </w:p>
    <w:p w:rsidR="00F605FC" w:rsidRPr="008E613F" w:rsidRDefault="00F605FC" w:rsidP="00380EA2">
      <w:pPr>
        <w:pStyle w:val="ListParagraph"/>
        <w:numPr>
          <w:ilvl w:val="0"/>
          <w:numId w:val="216"/>
        </w:numPr>
        <w:autoSpaceDE w:val="0"/>
        <w:autoSpaceDN w:val="0"/>
        <w:adjustRightInd w:val="0"/>
        <w:contextualSpacing/>
        <w:rPr>
          <w:bCs/>
          <w:color w:val="000000"/>
          <w:szCs w:val="18"/>
        </w:rPr>
      </w:pPr>
      <w:r w:rsidRPr="008E613F">
        <w:rPr>
          <w:bCs/>
          <w:color w:val="000000"/>
          <w:szCs w:val="18"/>
        </w:rPr>
        <w:t>What are the benefits of CIMS.</w:t>
      </w:r>
    </w:p>
    <w:p w:rsidR="00A04D08" w:rsidRDefault="00A04D08" w:rsidP="00B91133"/>
    <w:p w:rsidR="001C1F19" w:rsidRPr="00E26615" w:rsidRDefault="001C1F19" w:rsidP="00B91133">
      <w:pPr>
        <w:rPr>
          <w:vanish/>
        </w:rPr>
      </w:pPr>
    </w:p>
    <w:p w:rsidR="00B91133" w:rsidRDefault="00B91133" w:rsidP="00B91133">
      <w:pPr>
        <w:autoSpaceDE w:val="0"/>
        <w:autoSpaceDN w:val="0"/>
        <w:adjustRightInd w:val="0"/>
        <w:rPr>
          <w:rFonts w:ascii="Arial" w:hAnsi="Arial" w:cs="Arial"/>
          <w:b/>
          <w:bCs/>
          <w:color w:val="000000"/>
          <w:szCs w:val="18"/>
        </w:rPr>
      </w:pPr>
    </w:p>
    <w:p w:rsidR="00B91133" w:rsidRDefault="00B91133" w:rsidP="00B91133">
      <w:pPr>
        <w:autoSpaceDE w:val="0"/>
        <w:autoSpaceDN w:val="0"/>
        <w:adjustRightInd w:val="0"/>
        <w:rPr>
          <w:rFonts w:ascii="Arial" w:hAnsi="Arial" w:cs="Arial"/>
          <w:b/>
          <w:bCs/>
          <w:color w:val="000000"/>
          <w:szCs w:val="18"/>
        </w:rPr>
      </w:pPr>
    </w:p>
    <w:p w:rsidR="00A4412F" w:rsidRDefault="00A4412F" w:rsidP="00B91133">
      <w:pPr>
        <w:autoSpaceDE w:val="0"/>
        <w:autoSpaceDN w:val="0"/>
        <w:adjustRightInd w:val="0"/>
        <w:rPr>
          <w:rFonts w:ascii="Arial" w:hAnsi="Arial" w:cs="Arial"/>
          <w:b/>
          <w:bCs/>
          <w:color w:val="000000"/>
          <w:szCs w:val="18"/>
        </w:rPr>
      </w:pPr>
    </w:p>
    <w:p w:rsidR="00A4412F" w:rsidRDefault="00A4412F" w:rsidP="00B91133">
      <w:pPr>
        <w:autoSpaceDE w:val="0"/>
        <w:autoSpaceDN w:val="0"/>
        <w:adjustRightInd w:val="0"/>
        <w:rPr>
          <w:rFonts w:ascii="Arial" w:hAnsi="Arial" w:cs="Arial"/>
          <w:b/>
          <w:bCs/>
          <w:color w:val="000000"/>
          <w:szCs w:val="18"/>
        </w:rPr>
      </w:pPr>
    </w:p>
    <w:p w:rsidR="00091E1F" w:rsidRDefault="00091E1F" w:rsidP="00B91133">
      <w:pPr>
        <w:autoSpaceDE w:val="0"/>
        <w:autoSpaceDN w:val="0"/>
        <w:adjustRightInd w:val="0"/>
        <w:rPr>
          <w:rFonts w:ascii="Arial" w:hAnsi="Arial" w:cs="Arial"/>
          <w:b/>
          <w:bCs/>
          <w:color w:val="000000"/>
          <w:szCs w:val="18"/>
        </w:rPr>
      </w:pPr>
    </w:p>
    <w:p w:rsidR="00B91133" w:rsidRDefault="00B91133" w:rsidP="00B91133"/>
    <w:p w:rsidR="00B91133" w:rsidRDefault="00B91133" w:rsidP="00B91133">
      <w:pPr>
        <w:jc w:val="center"/>
        <w:rPr>
          <w:rStyle w:val="apple-style-span"/>
          <w:rFonts w:ascii="Verdana" w:hAnsi="Verdana"/>
          <w:color w:val="00008B"/>
          <w:sz w:val="18"/>
          <w:szCs w:val="18"/>
        </w:rPr>
      </w:pPr>
    </w:p>
    <w:p w:rsidR="00B91133" w:rsidRDefault="00B91133" w:rsidP="00B91133">
      <w:pP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jc w:val="center"/>
        <w:rPr>
          <w:rStyle w:val="apple-style-span"/>
          <w:rFonts w:ascii="Verdana" w:hAnsi="Verdana"/>
          <w:color w:val="00008B"/>
          <w:sz w:val="18"/>
          <w:szCs w:val="18"/>
        </w:rPr>
      </w:pPr>
    </w:p>
    <w:p w:rsidR="00B91133" w:rsidRDefault="00B91133" w:rsidP="00B91133">
      <w:pPr>
        <w:rPr>
          <w:rStyle w:val="apple-style-span"/>
          <w:rFonts w:ascii="Verdana" w:hAnsi="Verdana"/>
          <w:color w:val="00008B"/>
          <w:sz w:val="18"/>
          <w:szCs w:val="18"/>
        </w:rPr>
      </w:pPr>
    </w:p>
    <w:p w:rsidR="00B91133" w:rsidRPr="00300AD0" w:rsidRDefault="00B91133" w:rsidP="00B91133">
      <w:pPr>
        <w:spacing w:before="100" w:beforeAutospacing="1" w:after="120" w:line="360" w:lineRule="atLeast"/>
        <w:jc w:val="both"/>
        <w:rPr>
          <w:color w:val="444444"/>
          <w:sz w:val="28"/>
          <w:szCs w:val="18"/>
        </w:rPr>
      </w:pPr>
    </w:p>
    <w:p w:rsidR="003E3FA2" w:rsidRDefault="003E3FA2"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0E2B06" w:rsidRDefault="000E2B0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0E2B06" w:rsidRDefault="000E2B06" w:rsidP="007D3C2D">
      <w:pPr>
        <w:ind w:right="-120"/>
        <w:jc w:val="center"/>
        <w:rPr>
          <w:b/>
          <w:color w:val="FF0000"/>
          <w:sz w:val="48"/>
          <w:szCs w:val="48"/>
        </w:rPr>
      </w:pPr>
    </w:p>
    <w:p w:rsidR="00244380" w:rsidRPr="00CF46C3" w:rsidRDefault="00244380" w:rsidP="00244380"/>
    <w:p w:rsidR="00244380" w:rsidRPr="00CF46C3" w:rsidRDefault="00244380" w:rsidP="00244380">
      <w:pPr>
        <w:pStyle w:val="ListParagraph"/>
        <w:tabs>
          <w:tab w:val="center" w:pos="720"/>
        </w:tabs>
        <w:contextualSpacing/>
        <w:jc w:val="center"/>
        <w:rPr>
          <w:b/>
          <w:sz w:val="28"/>
        </w:rPr>
      </w:pPr>
      <w:r>
        <w:rPr>
          <w:b/>
          <w:sz w:val="28"/>
        </w:rPr>
        <w:t xml:space="preserve">15. </w:t>
      </w:r>
      <w:r w:rsidRPr="00CF46C3">
        <w:rPr>
          <w:b/>
          <w:sz w:val="28"/>
        </w:rPr>
        <w:t>Lecturer Notes</w:t>
      </w:r>
    </w:p>
    <w:p w:rsidR="000E2B06" w:rsidRDefault="000E2B06" w:rsidP="007D3C2D">
      <w:pPr>
        <w:ind w:right="-120"/>
        <w:jc w:val="center"/>
        <w:rPr>
          <w:b/>
          <w:color w:val="FF0000"/>
          <w:sz w:val="48"/>
          <w:szCs w:val="48"/>
        </w:rPr>
      </w:pPr>
    </w:p>
    <w:p w:rsidR="000E2B06" w:rsidRDefault="000E2B06" w:rsidP="007D3C2D">
      <w:pPr>
        <w:ind w:right="-120"/>
        <w:jc w:val="center"/>
        <w:rPr>
          <w:b/>
          <w:color w:val="FF0000"/>
          <w:sz w:val="48"/>
          <w:szCs w:val="48"/>
        </w:rPr>
      </w:pPr>
    </w:p>
    <w:p w:rsidR="000E2B06" w:rsidRDefault="000E2B06" w:rsidP="007D3C2D">
      <w:pPr>
        <w:ind w:right="-120"/>
        <w:jc w:val="center"/>
        <w:rPr>
          <w:b/>
          <w:color w:val="FF0000"/>
          <w:sz w:val="48"/>
          <w:szCs w:val="48"/>
        </w:rPr>
      </w:pPr>
    </w:p>
    <w:p w:rsidR="002E1B96" w:rsidRDefault="0038542C" w:rsidP="007D3C2D">
      <w:pPr>
        <w:ind w:right="-120"/>
        <w:jc w:val="center"/>
        <w:rPr>
          <w:b/>
          <w:sz w:val="28"/>
        </w:rPr>
      </w:pPr>
      <w:r w:rsidRPr="0041337A">
        <w:rPr>
          <w:b/>
          <w:color w:val="FF0000"/>
          <w:sz w:val="48"/>
          <w:szCs w:val="48"/>
        </w:rPr>
        <w:t>UNIT-I</w:t>
      </w:r>
    </w:p>
    <w:p w:rsidR="002E1B96" w:rsidRDefault="002E1B96" w:rsidP="007D3C2D">
      <w:pPr>
        <w:ind w:right="-120"/>
        <w:jc w:val="center"/>
        <w:rPr>
          <w:b/>
          <w:sz w:val="28"/>
        </w:rPr>
      </w:pPr>
    </w:p>
    <w:p w:rsidR="002E1B96" w:rsidRPr="0038542C" w:rsidRDefault="002E1B96" w:rsidP="007D3C2D">
      <w:pPr>
        <w:ind w:right="-120"/>
        <w:jc w:val="center"/>
        <w:rPr>
          <w:b/>
          <w:sz w:val="40"/>
          <w:szCs w:val="40"/>
        </w:rPr>
      </w:pPr>
    </w:p>
    <w:p w:rsidR="002E1B96" w:rsidRPr="0038542C" w:rsidRDefault="0038542C" w:rsidP="007D3C2D">
      <w:pPr>
        <w:ind w:right="-120"/>
        <w:jc w:val="center"/>
        <w:rPr>
          <w:b/>
          <w:sz w:val="40"/>
          <w:szCs w:val="40"/>
        </w:rPr>
      </w:pPr>
      <w:r w:rsidRPr="0038542C">
        <w:rPr>
          <w:b/>
          <w:sz w:val="40"/>
          <w:szCs w:val="40"/>
        </w:rPr>
        <w:t>COMPUTER HARDWARE AND SOFTWARE</w:t>
      </w: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E1B96" w:rsidRDefault="002E1B96" w:rsidP="007D3C2D">
      <w:pPr>
        <w:ind w:right="-120"/>
        <w:jc w:val="center"/>
        <w:rPr>
          <w:b/>
          <w:sz w:val="28"/>
        </w:rPr>
      </w:pPr>
    </w:p>
    <w:p w:rsidR="002F196C" w:rsidRDefault="002F196C" w:rsidP="00076AE3">
      <w:pPr>
        <w:ind w:right="-120"/>
        <w:rPr>
          <w:b/>
          <w:sz w:val="28"/>
        </w:rPr>
      </w:pPr>
    </w:p>
    <w:p w:rsidR="00076AE3" w:rsidRDefault="00076AE3" w:rsidP="00076AE3">
      <w:pPr>
        <w:ind w:right="-120"/>
        <w:rPr>
          <w:b/>
          <w:sz w:val="28"/>
        </w:rPr>
      </w:pPr>
    </w:p>
    <w:tbl>
      <w:tblPr>
        <w:tblpPr w:leftFromText="180" w:rightFromText="180" w:vertAnchor="text" w:horzAnchor="margin" w:tblpY="61"/>
        <w:tblW w:w="8660" w:type="dxa"/>
        <w:tblLayout w:type="fixed"/>
        <w:tblCellMar>
          <w:left w:w="0" w:type="dxa"/>
          <w:right w:w="0" w:type="dxa"/>
        </w:tblCellMar>
        <w:tblLook w:val="0000"/>
      </w:tblPr>
      <w:tblGrid>
        <w:gridCol w:w="8505"/>
        <w:gridCol w:w="155"/>
      </w:tblGrid>
      <w:tr w:rsidR="00547076" w:rsidRPr="002F574B" w:rsidTr="00547076">
        <w:trPr>
          <w:trHeight w:val="596"/>
        </w:trPr>
        <w:tc>
          <w:tcPr>
            <w:tcW w:w="8505" w:type="dxa"/>
            <w:vMerge w:val="restart"/>
            <w:tcBorders>
              <w:top w:val="nil"/>
              <w:left w:val="nil"/>
              <w:bottom w:val="nil"/>
              <w:right w:val="nil"/>
            </w:tcBorders>
            <w:vAlign w:val="bottom"/>
          </w:tcPr>
          <w:p w:rsidR="00547076" w:rsidRPr="0038542C" w:rsidRDefault="00547076" w:rsidP="00547076">
            <w:pPr>
              <w:widowControl w:val="0"/>
              <w:autoSpaceDE w:val="0"/>
              <w:autoSpaceDN w:val="0"/>
              <w:adjustRightInd w:val="0"/>
              <w:spacing w:line="1026" w:lineRule="exact"/>
              <w:jc w:val="center"/>
              <w:rPr>
                <w:b/>
                <w:color w:val="000000"/>
                <w:sz w:val="48"/>
                <w:szCs w:val="48"/>
              </w:rPr>
            </w:pPr>
            <w:r w:rsidRPr="0038542C">
              <w:rPr>
                <w:b/>
                <w:color w:val="000000"/>
                <w:sz w:val="48"/>
                <w:szCs w:val="48"/>
              </w:rPr>
              <w:t>UNIT-I</w:t>
            </w:r>
          </w:p>
        </w:tc>
        <w:tc>
          <w:tcPr>
            <w:tcW w:w="155" w:type="dxa"/>
            <w:tcBorders>
              <w:top w:val="nil"/>
              <w:left w:val="nil"/>
              <w:bottom w:val="nil"/>
              <w:right w:val="nil"/>
            </w:tcBorders>
            <w:vAlign w:val="bottom"/>
          </w:tcPr>
          <w:p w:rsidR="00547076" w:rsidRPr="002F574B" w:rsidRDefault="00547076" w:rsidP="00547076">
            <w:pPr>
              <w:widowControl w:val="0"/>
              <w:autoSpaceDE w:val="0"/>
              <w:autoSpaceDN w:val="0"/>
              <w:adjustRightInd w:val="0"/>
              <w:rPr>
                <w:b/>
                <w:color w:val="FF0000"/>
                <w:sz w:val="32"/>
                <w:szCs w:val="32"/>
              </w:rPr>
            </w:pPr>
          </w:p>
        </w:tc>
      </w:tr>
      <w:tr w:rsidR="00547076" w:rsidRPr="002F574B" w:rsidTr="00547076">
        <w:trPr>
          <w:trHeight w:val="432"/>
        </w:trPr>
        <w:tc>
          <w:tcPr>
            <w:tcW w:w="8505" w:type="dxa"/>
            <w:vMerge/>
            <w:tcBorders>
              <w:top w:val="nil"/>
              <w:left w:val="nil"/>
              <w:bottom w:val="nil"/>
              <w:right w:val="nil"/>
            </w:tcBorders>
            <w:vAlign w:val="bottom"/>
          </w:tcPr>
          <w:p w:rsidR="00547076" w:rsidRPr="002F574B" w:rsidRDefault="00547076" w:rsidP="00547076">
            <w:pPr>
              <w:widowControl w:val="0"/>
              <w:autoSpaceDE w:val="0"/>
              <w:autoSpaceDN w:val="0"/>
              <w:adjustRightInd w:val="0"/>
              <w:rPr>
                <w:b/>
                <w:color w:val="FF0000"/>
                <w:sz w:val="32"/>
                <w:szCs w:val="32"/>
              </w:rPr>
            </w:pPr>
          </w:p>
        </w:tc>
        <w:tc>
          <w:tcPr>
            <w:tcW w:w="155" w:type="dxa"/>
            <w:tcBorders>
              <w:top w:val="nil"/>
              <w:left w:val="nil"/>
              <w:bottom w:val="nil"/>
              <w:right w:val="nil"/>
            </w:tcBorders>
            <w:vAlign w:val="bottom"/>
          </w:tcPr>
          <w:p w:rsidR="00547076" w:rsidRPr="002F574B" w:rsidRDefault="00547076" w:rsidP="00547076">
            <w:pPr>
              <w:widowControl w:val="0"/>
              <w:autoSpaceDE w:val="0"/>
              <w:autoSpaceDN w:val="0"/>
              <w:adjustRightInd w:val="0"/>
              <w:rPr>
                <w:b/>
                <w:color w:val="FF0000"/>
                <w:sz w:val="32"/>
                <w:szCs w:val="32"/>
              </w:rPr>
            </w:pPr>
          </w:p>
        </w:tc>
      </w:tr>
    </w:tbl>
    <w:p w:rsidR="002F196C" w:rsidRDefault="002F196C" w:rsidP="007D3C2D">
      <w:pPr>
        <w:ind w:right="-120"/>
        <w:jc w:val="center"/>
        <w:rPr>
          <w:b/>
          <w:sz w:val="28"/>
        </w:rPr>
      </w:pPr>
    </w:p>
    <w:p w:rsidR="0052187B" w:rsidRDefault="0052187B" w:rsidP="007D3C2D">
      <w:pPr>
        <w:ind w:right="-120"/>
        <w:jc w:val="center"/>
        <w:rPr>
          <w:b/>
          <w:sz w:val="28"/>
        </w:rPr>
      </w:pPr>
    </w:p>
    <w:p w:rsidR="0052187B" w:rsidRDefault="0052187B" w:rsidP="00EE6749">
      <w:pPr>
        <w:ind w:right="-120"/>
        <w:rPr>
          <w:b/>
          <w:sz w:val="28"/>
        </w:rPr>
      </w:pPr>
    </w:p>
    <w:p w:rsidR="003E3FA2" w:rsidRPr="00FC37D6" w:rsidRDefault="003E3FA2" w:rsidP="007D3C2D">
      <w:pPr>
        <w:ind w:right="-120"/>
        <w:jc w:val="center"/>
        <w:rPr>
          <w:b/>
          <w:sz w:val="28"/>
        </w:rPr>
      </w:pPr>
    </w:p>
    <w:p w:rsidR="0037091A" w:rsidRPr="00A63ACF" w:rsidRDefault="00FC37D6" w:rsidP="0037091A">
      <w:pPr>
        <w:widowControl w:val="0"/>
        <w:autoSpaceDE w:val="0"/>
        <w:autoSpaceDN w:val="0"/>
        <w:adjustRightInd w:val="0"/>
        <w:spacing w:line="200" w:lineRule="exact"/>
        <w:rPr>
          <w:b/>
        </w:rPr>
      </w:pPr>
      <w:r w:rsidRPr="00A63ACF">
        <w:rPr>
          <w:b/>
        </w:rPr>
        <w:t>COMPUTER HADWARE</w:t>
      </w:r>
    </w:p>
    <w:p w:rsidR="0037091A" w:rsidRDefault="0037091A" w:rsidP="0037091A">
      <w:pPr>
        <w:widowControl w:val="0"/>
        <w:autoSpaceDE w:val="0"/>
        <w:autoSpaceDN w:val="0"/>
        <w:adjustRightInd w:val="0"/>
        <w:spacing w:line="258"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306" w:lineRule="exact"/>
      </w:pPr>
    </w:p>
    <w:p w:rsidR="0037091A" w:rsidRDefault="0037091A" w:rsidP="00603034">
      <w:pPr>
        <w:widowControl w:val="0"/>
        <w:numPr>
          <w:ilvl w:val="1"/>
          <w:numId w:val="19"/>
        </w:numPr>
        <w:autoSpaceDE w:val="0"/>
        <w:autoSpaceDN w:val="0"/>
        <w:adjustRightInd w:val="0"/>
      </w:pPr>
      <w:r>
        <w:rPr>
          <w:rFonts w:ascii="Helvetica" w:hAnsi="Helvetica" w:cs="Helvetica"/>
          <w:b/>
          <w:bCs/>
          <w:color w:val="231F20"/>
        </w:rPr>
        <w:t>INTRODUCTION</w:t>
      </w:r>
    </w:p>
    <w:p w:rsidR="0037091A" w:rsidRDefault="0037091A" w:rsidP="0037091A">
      <w:pPr>
        <w:widowControl w:val="0"/>
        <w:autoSpaceDE w:val="0"/>
        <w:autoSpaceDN w:val="0"/>
        <w:adjustRightInd w:val="0"/>
        <w:spacing w:line="176" w:lineRule="exact"/>
      </w:pPr>
    </w:p>
    <w:p w:rsidR="0037091A" w:rsidRDefault="0037091A" w:rsidP="0037091A">
      <w:pPr>
        <w:widowControl w:val="0"/>
        <w:autoSpaceDE w:val="0"/>
        <w:autoSpaceDN w:val="0"/>
        <w:adjustRightInd w:val="0"/>
      </w:pPr>
      <w:r>
        <w:rPr>
          <w:color w:val="231F20"/>
        </w:rPr>
        <w:t>There are two basic components in a computer system used in CIM. They are:</w:t>
      </w:r>
    </w:p>
    <w:p w:rsidR="0037091A" w:rsidRDefault="0037091A" w:rsidP="0037091A">
      <w:pPr>
        <w:widowControl w:val="0"/>
        <w:autoSpaceDE w:val="0"/>
        <w:autoSpaceDN w:val="0"/>
        <w:adjustRightInd w:val="0"/>
        <w:spacing w:line="126" w:lineRule="exact"/>
      </w:pPr>
    </w:p>
    <w:p w:rsidR="0037091A" w:rsidRDefault="0037091A" w:rsidP="00FD68C2">
      <w:pPr>
        <w:widowControl w:val="0"/>
        <w:numPr>
          <w:ilvl w:val="0"/>
          <w:numId w:val="1"/>
        </w:numPr>
        <w:tabs>
          <w:tab w:val="clear" w:pos="720"/>
          <w:tab w:val="num" w:pos="780"/>
        </w:tabs>
        <w:overflowPunct w:val="0"/>
        <w:autoSpaceDE w:val="0"/>
        <w:autoSpaceDN w:val="0"/>
        <w:adjustRightInd w:val="0"/>
        <w:ind w:left="780" w:hanging="310"/>
        <w:jc w:val="both"/>
        <w:rPr>
          <w:color w:val="231F20"/>
        </w:rPr>
      </w:pPr>
      <w:r>
        <w:rPr>
          <w:color w:val="231F20"/>
        </w:rPr>
        <w:t xml:space="preserve">Computer Hardware </w:t>
      </w:r>
    </w:p>
    <w:p w:rsidR="0037091A" w:rsidRDefault="0037091A" w:rsidP="0037091A">
      <w:pPr>
        <w:widowControl w:val="0"/>
        <w:autoSpaceDE w:val="0"/>
        <w:autoSpaceDN w:val="0"/>
        <w:adjustRightInd w:val="0"/>
        <w:spacing w:line="49" w:lineRule="exact"/>
        <w:rPr>
          <w:color w:val="231F20"/>
        </w:rPr>
      </w:pPr>
    </w:p>
    <w:p w:rsidR="0037091A" w:rsidRDefault="0037091A" w:rsidP="00FD68C2">
      <w:pPr>
        <w:widowControl w:val="0"/>
        <w:numPr>
          <w:ilvl w:val="0"/>
          <w:numId w:val="1"/>
        </w:numPr>
        <w:tabs>
          <w:tab w:val="clear" w:pos="720"/>
          <w:tab w:val="num" w:pos="780"/>
        </w:tabs>
        <w:overflowPunct w:val="0"/>
        <w:autoSpaceDE w:val="0"/>
        <w:autoSpaceDN w:val="0"/>
        <w:adjustRightInd w:val="0"/>
        <w:ind w:left="780" w:hanging="372"/>
        <w:jc w:val="both"/>
        <w:rPr>
          <w:color w:val="231F20"/>
        </w:rPr>
      </w:pPr>
      <w:r>
        <w:rPr>
          <w:color w:val="231F20"/>
        </w:rPr>
        <w:t xml:space="preserve">Software </w:t>
      </w:r>
    </w:p>
    <w:p w:rsidR="00603034" w:rsidRDefault="00603034" w:rsidP="00603034">
      <w:pPr>
        <w:pStyle w:val="ListParagraph"/>
      </w:pPr>
    </w:p>
    <w:p w:rsidR="0037091A" w:rsidRDefault="0037091A" w:rsidP="0037091A">
      <w:pPr>
        <w:widowControl w:val="0"/>
        <w:autoSpaceDE w:val="0"/>
        <w:autoSpaceDN w:val="0"/>
        <w:adjustRightInd w:val="0"/>
        <w:spacing w:line="83" w:lineRule="exact"/>
      </w:pPr>
    </w:p>
    <w:p w:rsidR="0037091A" w:rsidRDefault="0037091A" w:rsidP="0037091A">
      <w:pPr>
        <w:widowControl w:val="0"/>
        <w:overflowPunct w:val="0"/>
        <w:autoSpaceDE w:val="0"/>
        <w:autoSpaceDN w:val="0"/>
        <w:adjustRightInd w:val="0"/>
        <w:spacing w:line="256" w:lineRule="auto"/>
        <w:ind w:right="20" w:firstLine="360"/>
        <w:jc w:val="both"/>
      </w:pPr>
      <w:r>
        <w:rPr>
          <w:color w:val="231F20"/>
        </w:rPr>
        <w:t>Hardware consists of the various types of computers like personal computers, (PCs), graphics workstations, input devices like mouse, keyboard and digitizer and output devices like plotter and printer.</w:t>
      </w:r>
    </w:p>
    <w:p w:rsidR="0037091A" w:rsidRDefault="0037091A" w:rsidP="0037091A">
      <w:pPr>
        <w:widowControl w:val="0"/>
        <w:autoSpaceDE w:val="0"/>
        <w:autoSpaceDN w:val="0"/>
        <w:adjustRightInd w:val="0"/>
        <w:spacing w:line="180" w:lineRule="exact"/>
      </w:pPr>
    </w:p>
    <w:p w:rsidR="0037091A" w:rsidRDefault="0037091A" w:rsidP="0037091A">
      <w:pPr>
        <w:widowControl w:val="0"/>
        <w:autoSpaceDE w:val="0"/>
        <w:autoSpaceDN w:val="0"/>
        <w:adjustRightInd w:val="0"/>
      </w:pPr>
      <w:r>
        <w:rPr>
          <w:b/>
          <w:bCs/>
          <w:i/>
          <w:iCs/>
          <w:color w:val="231F20"/>
        </w:rPr>
        <w:t>Computer software includes:</w:t>
      </w:r>
    </w:p>
    <w:p w:rsidR="0037091A" w:rsidRDefault="0037091A" w:rsidP="0037091A">
      <w:pPr>
        <w:widowControl w:val="0"/>
        <w:autoSpaceDE w:val="0"/>
        <w:autoSpaceDN w:val="0"/>
        <w:adjustRightInd w:val="0"/>
        <w:spacing w:line="87" w:lineRule="exact"/>
      </w:pPr>
    </w:p>
    <w:p w:rsidR="0037091A" w:rsidRDefault="0037091A" w:rsidP="00FD68C2">
      <w:pPr>
        <w:widowControl w:val="0"/>
        <w:numPr>
          <w:ilvl w:val="0"/>
          <w:numId w:val="2"/>
        </w:numPr>
        <w:tabs>
          <w:tab w:val="clear" w:pos="720"/>
          <w:tab w:val="num" w:pos="780"/>
        </w:tabs>
        <w:overflowPunct w:val="0"/>
        <w:autoSpaceDE w:val="0"/>
        <w:autoSpaceDN w:val="0"/>
        <w:adjustRightInd w:val="0"/>
        <w:spacing w:line="251" w:lineRule="auto"/>
        <w:ind w:left="780" w:right="20" w:hanging="310"/>
        <w:jc w:val="both"/>
        <w:rPr>
          <w:color w:val="231F20"/>
        </w:rPr>
      </w:pPr>
      <w:r>
        <w:rPr>
          <w:color w:val="231F20"/>
        </w:rPr>
        <w:lastRenderedPageBreak/>
        <w:t xml:space="preserve">The operating system which controls the basic house-keeping operations in a computer. </w:t>
      </w:r>
    </w:p>
    <w:p w:rsidR="0037091A" w:rsidRDefault="0037091A" w:rsidP="0037091A">
      <w:pPr>
        <w:widowControl w:val="0"/>
        <w:autoSpaceDE w:val="0"/>
        <w:autoSpaceDN w:val="0"/>
        <w:adjustRightInd w:val="0"/>
        <w:spacing w:line="306" w:lineRule="exact"/>
        <w:rPr>
          <w:color w:val="231F20"/>
        </w:rPr>
      </w:pPr>
    </w:p>
    <w:p w:rsidR="0037091A" w:rsidRDefault="0037091A" w:rsidP="00FD68C2">
      <w:pPr>
        <w:widowControl w:val="0"/>
        <w:numPr>
          <w:ilvl w:val="0"/>
          <w:numId w:val="2"/>
        </w:numPr>
        <w:tabs>
          <w:tab w:val="clear" w:pos="720"/>
          <w:tab w:val="num" w:pos="778"/>
        </w:tabs>
        <w:overflowPunct w:val="0"/>
        <w:autoSpaceDE w:val="0"/>
        <w:autoSpaceDN w:val="0"/>
        <w:adjustRightInd w:val="0"/>
        <w:spacing w:line="261" w:lineRule="auto"/>
        <w:ind w:left="780" w:right="20" w:hanging="372"/>
        <w:jc w:val="both"/>
        <w:rPr>
          <w:color w:val="231F20"/>
        </w:rPr>
      </w:pPr>
      <w:r>
        <w:rPr>
          <w:color w:val="231F20"/>
        </w:rPr>
        <w:t xml:space="preserve">Software packages used for conceptual design like Alias and for geometric modeling like solid modeling (Solid Works, Unigraphics, CATIA, Pro/Engineer etc).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284" w:lineRule="exact"/>
        <w:rPr>
          <w:color w:val="231F20"/>
        </w:rPr>
      </w:pPr>
    </w:p>
    <w:p w:rsidR="0037091A" w:rsidRPr="00911978" w:rsidRDefault="0037091A" w:rsidP="00FD68C2">
      <w:pPr>
        <w:widowControl w:val="0"/>
        <w:numPr>
          <w:ilvl w:val="0"/>
          <w:numId w:val="2"/>
        </w:numPr>
        <w:tabs>
          <w:tab w:val="clear" w:pos="720"/>
          <w:tab w:val="num" w:pos="777"/>
        </w:tabs>
        <w:overflowPunct w:val="0"/>
        <w:autoSpaceDE w:val="0"/>
        <w:autoSpaceDN w:val="0"/>
        <w:adjustRightInd w:val="0"/>
        <w:spacing w:line="252" w:lineRule="auto"/>
        <w:ind w:left="780" w:right="20" w:hanging="439"/>
        <w:jc w:val="both"/>
        <w:rPr>
          <w:color w:val="231F20"/>
        </w:rPr>
        <w:sectPr w:rsidR="0037091A" w:rsidRPr="00911978" w:rsidSect="00091E1F">
          <w:footerReference w:type="default" r:id="rId10"/>
          <w:pgSz w:w="11780" w:h="15840"/>
          <w:pgMar w:top="1440" w:right="1520" w:bottom="1440" w:left="1890" w:header="720" w:footer="720" w:gutter="0"/>
          <w:cols w:space="720" w:equalWidth="0">
            <w:col w:w="8370"/>
          </w:cols>
          <w:noEndnote/>
          <w:docGrid w:linePitch="326"/>
        </w:sectPr>
      </w:pPr>
      <w:r>
        <w:rPr>
          <w:color w:val="231F20"/>
        </w:rPr>
        <w:t xml:space="preserve">Application software which includes the programs for design analysis, simulation and synthesis, tool design, process planning, enterprise resource planning, PDM, PLM, CNC programming, computer aided inspection etc. These also cover finite element analysis, kinematics analysis, piping design, architecture, PCB design, VLSI design, computational fluid dynamics, expert systems, and several application-specific software packages. </w:t>
      </w:r>
    </w:p>
    <w:p w:rsidR="0037091A" w:rsidRDefault="0037091A" w:rsidP="0037091A">
      <w:pPr>
        <w:widowControl w:val="0"/>
        <w:tabs>
          <w:tab w:val="left" w:pos="7280"/>
        </w:tabs>
        <w:autoSpaceDE w:val="0"/>
        <w:autoSpaceDN w:val="0"/>
        <w:adjustRightInd w:val="0"/>
      </w:pPr>
      <w:bookmarkStart w:id="0" w:name="page189"/>
      <w:bookmarkEnd w:id="0"/>
      <w:r>
        <w:lastRenderedPageBreak/>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376" w:lineRule="exact"/>
      </w:pPr>
      <w:r w:rsidRPr="000153B2">
        <w:rPr>
          <w:rFonts w:ascii="Calibri" w:hAnsi="Calibri"/>
          <w:noProof/>
          <w:sz w:val="22"/>
          <w:szCs w:val="22"/>
        </w:rPr>
        <w:pict>
          <v:line id="_x0000_s1092" style="position:absolute;z-index:-251789312" from=".45pt,3.15pt" to="431.75pt,3.15pt" o:allowincell="f" strokecolor="#231f20" strokeweight=".33864mm"/>
        </w:pict>
      </w:r>
    </w:p>
    <w:p w:rsidR="0037091A" w:rsidRDefault="0037091A" w:rsidP="0037091A">
      <w:pPr>
        <w:widowControl w:val="0"/>
        <w:autoSpaceDE w:val="0"/>
        <w:autoSpaceDN w:val="0"/>
        <w:adjustRightInd w:val="0"/>
      </w:pPr>
      <w:r>
        <w:rPr>
          <w:rFonts w:ascii="Helvetica" w:hAnsi="Helvetica" w:cs="Helvetica"/>
          <w:b/>
          <w:bCs/>
          <w:color w:val="231F20"/>
        </w:rPr>
        <w:t>COMPUTER FUNDAMENTALS</w:t>
      </w:r>
    </w:p>
    <w:p w:rsidR="0037091A" w:rsidRDefault="0037091A" w:rsidP="0037091A">
      <w:pPr>
        <w:widowControl w:val="0"/>
        <w:autoSpaceDE w:val="0"/>
        <w:autoSpaceDN w:val="0"/>
        <w:adjustRightInd w:val="0"/>
        <w:spacing w:line="176" w:lineRule="exact"/>
      </w:pPr>
    </w:p>
    <w:p w:rsidR="0037091A" w:rsidRDefault="0037091A" w:rsidP="0037091A">
      <w:pPr>
        <w:widowControl w:val="0"/>
        <w:overflowPunct w:val="0"/>
        <w:autoSpaceDE w:val="0"/>
        <w:autoSpaceDN w:val="0"/>
        <w:adjustRightInd w:val="0"/>
        <w:spacing w:line="251" w:lineRule="auto"/>
        <w:jc w:val="both"/>
      </w:pPr>
      <w:r>
        <w:rPr>
          <w:color w:val="231F20"/>
        </w:rPr>
        <w:t>Several computer platforms can be used for running the software packages for computer integrated manufacturing. Figure 4.1 shows a typical computer hardware configuration. Usually a powerful server computer and a number of client nodes will be used. The server will be usually a high performance computer, configured to meet the specific operational requirements. The nodes may be a personal computer (PC) or a graphics workstation. The heart of any computer is a microprocessor, which is designed on the basis of the length of the word it can handle. Thus, we have 16 bit, 32 bit and 64 bit microprocessors. The microprocessor carries out arithmetic operations such as addition and subtraction. They also carry out logic operations and alter the sequence in which instructions are carried out depending upon the statements contained in the program. The server stores data and the programs (operating system and application programs) in a part of its primary memory. The remaining part of this memory acts as the working storage and buffer storage for input and output. The contents of this memory are lost when the power is switched off and therefore it is called volatile memory. This memory is called Random Access Memory (RAM) or read-write Memory. Another type of primary memory is the Read Only Memory (ROM) in which some programs stay resident. These programs are permanently stored by the computer manufacturer. The Basic Input/Output System (BIOS) is usually stored in ROM. The nodes may also have adequate memory and processing capabilities depending on the application requirements.</w:t>
      </w:r>
    </w:p>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528192" behindDoc="1" locked="0" layoutInCell="0" allowOverlap="1">
            <wp:simplePos x="0" y="0"/>
            <wp:positionH relativeFrom="column">
              <wp:posOffset>593090</wp:posOffset>
            </wp:positionH>
            <wp:positionV relativeFrom="paragraph">
              <wp:posOffset>386080</wp:posOffset>
            </wp:positionV>
            <wp:extent cx="4672330" cy="2589530"/>
            <wp:effectExtent l="19050" t="0" r="0" b="0"/>
            <wp:wrapNone/>
            <wp:docPr id="35"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1"/>
                    <a:srcRect/>
                    <a:stretch>
                      <a:fillRect/>
                    </a:stretch>
                  </pic:blipFill>
                  <pic:spPr bwMode="auto">
                    <a:xfrm>
                      <a:off x="0" y="0"/>
                      <a:ext cx="4672330" cy="2589530"/>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98" w:lineRule="exact"/>
      </w:pPr>
    </w:p>
    <w:p w:rsidR="0037091A" w:rsidRDefault="0037091A" w:rsidP="0037091A">
      <w:pPr>
        <w:widowControl w:val="0"/>
        <w:autoSpaceDE w:val="0"/>
        <w:autoSpaceDN w:val="0"/>
        <w:adjustRightInd w:val="0"/>
        <w:ind w:left="1720"/>
      </w:pPr>
      <w:r>
        <w:rPr>
          <w:rFonts w:ascii="Helvetica" w:hAnsi="Helvetica" w:cs="Helvetica"/>
          <w:color w:val="231F20"/>
          <w:sz w:val="16"/>
          <w:szCs w:val="16"/>
        </w:rPr>
        <w:t xml:space="preserve">ENTERPRISE </w:t>
      </w:r>
      <w:r w:rsidR="00E94CE2">
        <w:rPr>
          <w:noProof/>
        </w:rPr>
        <w:drawing>
          <wp:inline distT="0" distB="0" distL="0" distR="0">
            <wp:extent cx="498475" cy="50165"/>
            <wp:effectExtent l="19050" t="0" r="0" b="0"/>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498475" cy="50165"/>
                    </a:xfrm>
                    <a:prstGeom prst="rect">
                      <a:avLst/>
                    </a:prstGeom>
                    <a:noFill/>
                    <a:ln w="9525">
                      <a:noFill/>
                      <a:miter lim="800000"/>
                      <a:headEnd/>
                      <a:tailEnd/>
                    </a:ln>
                  </pic:spPr>
                </pic:pic>
              </a:graphicData>
            </a:graphic>
          </wp:inline>
        </w:drawing>
      </w:r>
    </w:p>
    <w:p w:rsidR="0037091A" w:rsidRDefault="0037091A" w:rsidP="0037091A">
      <w:pPr>
        <w:widowControl w:val="0"/>
        <w:autoSpaceDE w:val="0"/>
        <w:autoSpaceDN w:val="0"/>
        <w:adjustRightInd w:val="0"/>
        <w:spacing w:line="3" w:lineRule="exact"/>
      </w:pPr>
    </w:p>
    <w:p w:rsidR="0037091A" w:rsidRDefault="0037091A" w:rsidP="0037091A">
      <w:pPr>
        <w:widowControl w:val="0"/>
        <w:autoSpaceDE w:val="0"/>
        <w:autoSpaceDN w:val="0"/>
        <w:adjustRightInd w:val="0"/>
        <w:ind w:left="1920"/>
      </w:pPr>
      <w:r>
        <w:rPr>
          <w:rFonts w:ascii="Helvetica" w:hAnsi="Helvetica" w:cs="Helvetica"/>
          <w:color w:val="231F20"/>
          <w:sz w:val="16"/>
          <w:szCs w:val="16"/>
        </w:rPr>
        <w:t>SERVER</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40" w:lineRule="exact"/>
      </w:pPr>
    </w:p>
    <w:p w:rsidR="0037091A" w:rsidRDefault="0037091A" w:rsidP="0037091A">
      <w:pPr>
        <w:widowControl w:val="0"/>
        <w:autoSpaceDE w:val="0"/>
        <w:autoSpaceDN w:val="0"/>
        <w:adjustRightInd w:val="0"/>
        <w:ind w:left="4860"/>
      </w:pPr>
      <w:r>
        <w:rPr>
          <w:rFonts w:ascii="Helvetica" w:hAnsi="Helvetica" w:cs="Helvetica"/>
          <w:color w:val="231F20"/>
          <w:sz w:val="16"/>
          <w:szCs w:val="16"/>
        </w:rPr>
        <w:t>DESIGN WORKSTATIONS</w:t>
      </w:r>
    </w:p>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529216" behindDoc="1" locked="0" layoutInCell="0" allowOverlap="1">
            <wp:simplePos x="0" y="0"/>
            <wp:positionH relativeFrom="column">
              <wp:posOffset>219710</wp:posOffset>
            </wp:positionH>
            <wp:positionV relativeFrom="paragraph">
              <wp:posOffset>590550</wp:posOffset>
            </wp:positionV>
            <wp:extent cx="316865" cy="354965"/>
            <wp:effectExtent l="19050" t="0" r="6985" b="0"/>
            <wp:wrapNone/>
            <wp:docPr id="34"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
                    <a:srcRect/>
                    <a:stretch>
                      <a:fillRect/>
                    </a:stretch>
                  </pic:blipFill>
                  <pic:spPr bwMode="auto">
                    <a:xfrm>
                      <a:off x="0" y="0"/>
                      <a:ext cx="316865" cy="354965"/>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13" w:lineRule="exact"/>
      </w:pPr>
    </w:p>
    <w:tbl>
      <w:tblPr>
        <w:tblW w:w="0" w:type="auto"/>
        <w:tblInd w:w="1520" w:type="dxa"/>
        <w:tblLayout w:type="fixed"/>
        <w:tblCellMar>
          <w:left w:w="0" w:type="dxa"/>
          <w:right w:w="0" w:type="dxa"/>
        </w:tblCellMar>
        <w:tblLook w:val="0000"/>
      </w:tblPr>
      <w:tblGrid>
        <w:gridCol w:w="2900"/>
        <w:gridCol w:w="40"/>
        <w:gridCol w:w="380"/>
        <w:gridCol w:w="60"/>
        <w:gridCol w:w="440"/>
        <w:gridCol w:w="220"/>
        <w:gridCol w:w="40"/>
        <w:gridCol w:w="380"/>
        <w:gridCol w:w="60"/>
        <w:gridCol w:w="460"/>
        <w:gridCol w:w="1140"/>
        <w:gridCol w:w="20"/>
      </w:tblGrid>
      <w:tr w:rsidR="0037091A" w:rsidTr="00634F11">
        <w:trPr>
          <w:trHeight w:val="53"/>
        </w:trPr>
        <w:tc>
          <w:tcPr>
            <w:tcW w:w="2900" w:type="dxa"/>
            <w:vMerge w:val="restart"/>
            <w:tcBorders>
              <w:top w:val="nil"/>
              <w:left w:val="nil"/>
              <w:bottom w:val="nil"/>
              <w:right w:val="nil"/>
            </w:tcBorders>
            <w:vAlign w:val="bottom"/>
          </w:tcPr>
          <w:p w:rsidR="0037091A" w:rsidRDefault="0037091A" w:rsidP="00634F11">
            <w:pPr>
              <w:widowControl w:val="0"/>
              <w:autoSpaceDE w:val="0"/>
              <w:autoSpaceDN w:val="0"/>
              <w:adjustRightInd w:val="0"/>
            </w:pPr>
            <w:r>
              <w:rPr>
                <w:rFonts w:ascii="Helvetica" w:hAnsi="Helvetica" w:cs="Helvetica"/>
                <w:color w:val="231F20"/>
                <w:sz w:val="16"/>
                <w:szCs w:val="16"/>
              </w:rPr>
              <w:t>PC NODES</w:t>
            </w:r>
          </w:p>
        </w:tc>
        <w:tc>
          <w:tcPr>
            <w:tcW w:w="4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4"/>
                <w:szCs w:val="4"/>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4"/>
                <w:szCs w:val="4"/>
              </w:rPr>
            </w:pPr>
          </w:p>
        </w:tc>
        <w:tc>
          <w:tcPr>
            <w:tcW w:w="114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left="260"/>
            </w:pPr>
            <w:r>
              <w:rPr>
                <w:rFonts w:ascii="Helvetica" w:hAnsi="Helvetica" w:cs="Helvetica"/>
                <w:color w:val="231F20"/>
                <w:sz w:val="16"/>
                <w:szCs w:val="16"/>
              </w:rPr>
              <w:t>PC NODES</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54"/>
        </w:trPr>
        <w:tc>
          <w:tcPr>
            <w:tcW w:w="2900" w:type="dxa"/>
            <w:vMerge/>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4"/>
                <w:szCs w:val="4"/>
              </w:rPr>
            </w:pPr>
          </w:p>
        </w:tc>
        <w:tc>
          <w:tcPr>
            <w:tcW w:w="220" w:type="dxa"/>
            <w:vMerge w:val="restart"/>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0" w:type="dxa"/>
            <w:vMerge w:val="restart"/>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380" w:type="dxa"/>
            <w:vMerge w:val="restart"/>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60" w:type="dxa"/>
            <w:vMerge w:val="restart"/>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60" w:type="dxa"/>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4"/>
                <w:szCs w:val="4"/>
              </w:rPr>
            </w:pPr>
          </w:p>
        </w:tc>
        <w:tc>
          <w:tcPr>
            <w:tcW w:w="1140" w:type="dxa"/>
            <w:vMerge/>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62"/>
        </w:trPr>
        <w:tc>
          <w:tcPr>
            <w:tcW w:w="2900" w:type="dxa"/>
            <w:vMerge/>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4"/>
                <w:szCs w:val="14"/>
              </w:rPr>
            </w:pPr>
          </w:p>
        </w:tc>
        <w:tc>
          <w:tcPr>
            <w:tcW w:w="3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4"/>
                <w:szCs w:val="14"/>
              </w:rPr>
            </w:pPr>
          </w:p>
        </w:tc>
        <w:tc>
          <w:tcPr>
            <w:tcW w:w="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4"/>
                <w:szCs w:val="14"/>
              </w:rPr>
            </w:pPr>
          </w:p>
        </w:tc>
        <w:tc>
          <w:tcPr>
            <w:tcW w:w="4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4"/>
                <w:szCs w:val="14"/>
              </w:rPr>
            </w:pPr>
          </w:p>
        </w:tc>
        <w:tc>
          <w:tcPr>
            <w:tcW w:w="220" w:type="dxa"/>
            <w:vMerge/>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40" w:type="dxa"/>
            <w:vMerge/>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4"/>
                <w:szCs w:val="14"/>
              </w:rPr>
            </w:pPr>
          </w:p>
        </w:tc>
        <w:tc>
          <w:tcPr>
            <w:tcW w:w="380" w:type="dxa"/>
            <w:vMerge/>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4"/>
                <w:szCs w:val="14"/>
              </w:rPr>
            </w:pPr>
          </w:p>
        </w:tc>
        <w:tc>
          <w:tcPr>
            <w:tcW w:w="60" w:type="dxa"/>
            <w:vMerge/>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4"/>
                <w:szCs w:val="14"/>
              </w:rPr>
            </w:pPr>
          </w:p>
        </w:tc>
        <w:tc>
          <w:tcPr>
            <w:tcW w:w="460" w:type="dxa"/>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4"/>
                <w:szCs w:val="14"/>
              </w:rPr>
            </w:pPr>
          </w:p>
        </w:tc>
        <w:tc>
          <w:tcPr>
            <w:tcW w:w="1140" w:type="dxa"/>
            <w:vMerge/>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73"/>
        </w:trPr>
        <w:tc>
          <w:tcPr>
            <w:tcW w:w="290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3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4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3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4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114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67"/>
        </w:trPr>
        <w:tc>
          <w:tcPr>
            <w:tcW w:w="290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38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4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38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4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1140" w:type="dxa"/>
            <w:tcBorders>
              <w:top w:val="nil"/>
              <w:left w:val="nil"/>
              <w:bottom w:val="nil"/>
              <w:right w:val="nil"/>
            </w:tcBorders>
            <w:vAlign w:val="bottom"/>
          </w:tcPr>
          <w:p w:rsidR="0037091A" w:rsidRDefault="0037091A" w:rsidP="00634F11">
            <w:pPr>
              <w:widowControl w:val="0"/>
              <w:autoSpaceDE w:val="0"/>
              <w:autoSpaceDN w:val="0"/>
              <w:adjustRightInd w:val="0"/>
              <w:rPr>
                <w:sz w:val="5"/>
                <w:szCs w:val="5"/>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38"/>
        </w:trPr>
        <w:tc>
          <w:tcPr>
            <w:tcW w:w="290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3"/>
                <w:szCs w:val="3"/>
              </w:rPr>
            </w:pPr>
          </w:p>
        </w:tc>
        <w:tc>
          <w:tcPr>
            <w:tcW w:w="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6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3"/>
                <w:szCs w:val="3"/>
              </w:rPr>
            </w:pPr>
          </w:p>
        </w:tc>
        <w:tc>
          <w:tcPr>
            <w:tcW w:w="4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3"/>
                <w:szCs w:val="3"/>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3"/>
                <w:szCs w:val="3"/>
              </w:rPr>
            </w:pPr>
          </w:p>
        </w:tc>
        <w:tc>
          <w:tcPr>
            <w:tcW w:w="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6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3"/>
                <w:szCs w:val="3"/>
              </w:rPr>
            </w:pPr>
          </w:p>
        </w:tc>
        <w:tc>
          <w:tcPr>
            <w:tcW w:w="4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3"/>
                <w:szCs w:val="3"/>
              </w:rPr>
            </w:pPr>
          </w:p>
        </w:tc>
        <w:tc>
          <w:tcPr>
            <w:tcW w:w="1140" w:type="dxa"/>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72"/>
        </w:trPr>
        <w:tc>
          <w:tcPr>
            <w:tcW w:w="290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4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4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6"/>
                <w:szCs w:val="6"/>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4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4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6"/>
                <w:szCs w:val="6"/>
              </w:rPr>
            </w:pPr>
          </w:p>
        </w:tc>
        <w:tc>
          <w:tcPr>
            <w:tcW w:w="114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bl>
    <w:p w:rsidR="0037091A" w:rsidRDefault="00E94CE2" w:rsidP="0037091A">
      <w:pPr>
        <w:widowControl w:val="0"/>
        <w:autoSpaceDE w:val="0"/>
        <w:autoSpaceDN w:val="0"/>
        <w:adjustRightInd w:val="0"/>
        <w:spacing w:line="316" w:lineRule="exact"/>
      </w:pPr>
      <w:r>
        <w:rPr>
          <w:noProof/>
        </w:rPr>
        <w:drawing>
          <wp:anchor distT="0" distB="0" distL="114300" distR="114300" simplePos="0" relativeHeight="251530240" behindDoc="1" locked="0" layoutInCell="0" allowOverlap="1">
            <wp:simplePos x="0" y="0"/>
            <wp:positionH relativeFrom="column">
              <wp:posOffset>219710</wp:posOffset>
            </wp:positionH>
            <wp:positionV relativeFrom="paragraph">
              <wp:posOffset>-343535</wp:posOffset>
            </wp:positionV>
            <wp:extent cx="316865" cy="354965"/>
            <wp:effectExtent l="19050" t="0" r="6985" b="0"/>
            <wp:wrapNone/>
            <wp:docPr id="3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4"/>
                    <a:srcRect/>
                    <a:stretch>
                      <a:fillRect/>
                    </a:stretch>
                  </pic:blipFill>
                  <pic:spPr bwMode="auto">
                    <a:xfrm>
                      <a:off x="0" y="0"/>
                      <a:ext cx="316865" cy="354965"/>
                    </a:xfrm>
                    <a:prstGeom prst="rect">
                      <a:avLst/>
                    </a:prstGeom>
                    <a:noFill/>
                    <a:ln w="9525">
                      <a:noFill/>
                      <a:miter lim="800000"/>
                      <a:headEnd/>
                      <a:tailEnd/>
                    </a:ln>
                  </pic:spPr>
                </pic:pic>
              </a:graphicData>
            </a:graphic>
          </wp:anchor>
        </w:drawing>
      </w:r>
    </w:p>
    <w:p w:rsidR="0037091A" w:rsidRDefault="00D77E2B" w:rsidP="0037091A">
      <w:pPr>
        <w:widowControl w:val="0"/>
        <w:autoSpaceDE w:val="0"/>
        <w:autoSpaceDN w:val="0"/>
        <w:adjustRightInd w:val="0"/>
        <w:ind w:left="208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.1 A Typical Computer Hardware Configuration</w:t>
      </w:r>
    </w:p>
    <w:p w:rsidR="0037091A" w:rsidRDefault="0037091A" w:rsidP="0037091A">
      <w:pPr>
        <w:widowControl w:val="0"/>
        <w:autoSpaceDE w:val="0"/>
        <w:autoSpaceDN w:val="0"/>
        <w:adjustRightInd w:val="0"/>
        <w:sectPr w:rsidR="0037091A">
          <w:pgSz w:w="11780" w:h="15840"/>
          <w:pgMar w:top="1440" w:right="1340" w:bottom="1440" w:left="1800" w:header="720" w:footer="720" w:gutter="0"/>
          <w:cols w:space="720" w:equalWidth="0">
            <w:col w:w="8640"/>
          </w:cols>
          <w:noEndnote/>
        </w:sectPr>
      </w:pPr>
    </w:p>
    <w:p w:rsidR="0037091A" w:rsidRDefault="0037091A" w:rsidP="0037091A">
      <w:pPr>
        <w:widowControl w:val="0"/>
        <w:autoSpaceDE w:val="0"/>
        <w:autoSpaceDN w:val="0"/>
        <w:adjustRightInd w:val="0"/>
        <w:spacing w:line="222" w:lineRule="exact"/>
      </w:pPr>
    </w:p>
    <w:p w:rsidR="0037091A" w:rsidRDefault="0037091A" w:rsidP="00EE6749">
      <w:pPr>
        <w:widowControl w:val="0"/>
        <w:overflowPunct w:val="0"/>
        <w:autoSpaceDE w:val="0"/>
        <w:autoSpaceDN w:val="0"/>
        <w:adjustRightInd w:val="0"/>
        <w:spacing w:line="262" w:lineRule="auto"/>
        <w:ind w:firstLine="360"/>
        <w:sectPr w:rsidR="0037091A">
          <w:type w:val="continuous"/>
          <w:pgSz w:w="11780" w:h="15840"/>
          <w:pgMar w:top="1440" w:right="1340" w:bottom="1440" w:left="1800" w:header="720" w:footer="720" w:gutter="0"/>
          <w:cols w:space="720" w:equalWidth="0">
            <w:col w:w="8640"/>
          </w:cols>
          <w:noEndnote/>
        </w:sectPr>
      </w:pPr>
      <w:r>
        <w:rPr>
          <w:color w:val="231F20"/>
        </w:rPr>
        <w:t>The computer will have a number of mass storage devices built into it. Common types of mass storage devices are floppy discs, hard discs, CD-ROMS and removable</w:t>
      </w:r>
    </w:p>
    <w:p w:rsidR="0037091A" w:rsidRDefault="0037091A" w:rsidP="0037091A">
      <w:pPr>
        <w:widowControl w:val="0"/>
        <w:autoSpaceDE w:val="0"/>
        <w:autoSpaceDN w:val="0"/>
        <w:adjustRightInd w:val="0"/>
        <w:spacing w:line="200" w:lineRule="exact"/>
      </w:pPr>
      <w:bookmarkStart w:id="1" w:name="page191"/>
      <w:bookmarkEnd w:id="1"/>
    </w:p>
    <w:p w:rsidR="0037091A" w:rsidRDefault="0037091A" w:rsidP="0037091A">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76" w:lineRule="exact"/>
      </w:pPr>
    </w:p>
    <w:p w:rsidR="0037091A" w:rsidRDefault="0037091A" w:rsidP="0037091A">
      <w:pPr>
        <w:widowControl w:val="0"/>
        <w:overflowPunct w:val="0"/>
        <w:autoSpaceDE w:val="0"/>
        <w:autoSpaceDN w:val="0"/>
        <w:adjustRightInd w:val="0"/>
        <w:spacing w:line="252" w:lineRule="auto"/>
        <w:jc w:val="both"/>
      </w:pPr>
      <w:r>
        <w:rPr>
          <w:color w:val="231F20"/>
        </w:rPr>
        <w:t>storage devices. Another type of mass storage device is the cartridge tape. Softwares are usually stored in the hard disc and they can be loaded into the primary memory as and when required. In a networked environment, the software is stored in the hard disc of the server and the users can access the software from the different terminals or nodes connected to the server. Hard discs are also used for storing data files, drawing files and other related files. A magnetic tape is used to backup the files so that vital files and information are not lost in the event of a disc failure. Optical discs (CD-ROMs) are widely used nowadays for mass storage.</w:t>
      </w:r>
    </w:p>
    <w:p w:rsidR="0037091A" w:rsidRDefault="0037091A" w:rsidP="0037091A">
      <w:pPr>
        <w:widowControl w:val="0"/>
        <w:autoSpaceDE w:val="0"/>
        <w:autoSpaceDN w:val="0"/>
        <w:adjustRightInd w:val="0"/>
        <w:spacing w:line="325" w:lineRule="exact"/>
      </w:pPr>
    </w:p>
    <w:p w:rsidR="0037091A" w:rsidRDefault="0037091A" w:rsidP="0037091A">
      <w:pPr>
        <w:widowControl w:val="0"/>
        <w:overflowPunct w:val="0"/>
        <w:autoSpaceDE w:val="0"/>
        <w:autoSpaceDN w:val="0"/>
        <w:adjustRightInd w:val="0"/>
        <w:spacing w:line="251" w:lineRule="auto"/>
        <w:ind w:firstLine="360"/>
        <w:jc w:val="both"/>
      </w:pPr>
      <w:r>
        <w:rPr>
          <w:color w:val="231F20"/>
        </w:rPr>
        <w:t>The display of the programs and drawing is done on the monitor. Several types of monitors or video display units (VDU’s) are used as display devices. These include monochrome and color monitors. Super Video Graphics Array (SVGA) is the type of monitor that is widely used on PC’s today. A number of input devices are also used, the most popular being the ubiquitous mouse, used for command input, menu selection or pointing on the screen. The keyboard is indispensable for computer operation and is used for command input. A digitizer tablet is also a convenient input device, often used in design. Special input devices are used in laptop computers. Hard copy outputs are usually taken on a plotter. Printed reports and files and print plot drawings can be obtained using a printer.</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pPr>
      <w:r>
        <w:rPr>
          <w:rFonts w:ascii="Helvetica" w:hAnsi="Helvetica" w:cs="Helvetica"/>
          <w:b/>
          <w:bCs/>
          <w:color w:val="231F20"/>
        </w:rPr>
        <w:t>CLASSIFICATION OF COMPUTERS</w:t>
      </w:r>
    </w:p>
    <w:p w:rsidR="0037091A" w:rsidRDefault="0037091A" w:rsidP="0037091A">
      <w:pPr>
        <w:widowControl w:val="0"/>
        <w:autoSpaceDE w:val="0"/>
        <w:autoSpaceDN w:val="0"/>
        <w:adjustRightInd w:val="0"/>
        <w:spacing w:line="171" w:lineRule="exact"/>
      </w:pPr>
    </w:p>
    <w:p w:rsidR="0037091A" w:rsidRDefault="0037091A" w:rsidP="0037091A">
      <w:pPr>
        <w:widowControl w:val="0"/>
        <w:autoSpaceDE w:val="0"/>
        <w:autoSpaceDN w:val="0"/>
        <w:adjustRightInd w:val="0"/>
      </w:pPr>
      <w:r>
        <w:rPr>
          <w:color w:val="231F20"/>
        </w:rPr>
        <w:t>Computers are commonly divided into the following types:</w:t>
      </w:r>
    </w:p>
    <w:p w:rsidR="0037091A" w:rsidRDefault="0037091A" w:rsidP="0037091A">
      <w:pPr>
        <w:widowControl w:val="0"/>
        <w:autoSpaceDE w:val="0"/>
        <w:autoSpaceDN w:val="0"/>
        <w:adjustRightInd w:val="0"/>
        <w:spacing w:line="126" w:lineRule="exact"/>
      </w:pPr>
    </w:p>
    <w:p w:rsidR="0037091A" w:rsidRDefault="0037091A" w:rsidP="00FD68C2">
      <w:pPr>
        <w:widowControl w:val="0"/>
        <w:numPr>
          <w:ilvl w:val="0"/>
          <w:numId w:val="3"/>
        </w:numPr>
        <w:tabs>
          <w:tab w:val="clear" w:pos="720"/>
          <w:tab w:val="num" w:pos="780"/>
        </w:tabs>
        <w:overflowPunct w:val="0"/>
        <w:autoSpaceDE w:val="0"/>
        <w:autoSpaceDN w:val="0"/>
        <w:adjustRightInd w:val="0"/>
        <w:ind w:left="780" w:hanging="310"/>
        <w:jc w:val="both"/>
        <w:rPr>
          <w:color w:val="231F20"/>
        </w:rPr>
      </w:pPr>
      <w:r>
        <w:rPr>
          <w:color w:val="231F20"/>
        </w:rPr>
        <w:t xml:space="preserve">Personal Computer or Microcomputers </w:t>
      </w:r>
    </w:p>
    <w:p w:rsidR="0037091A" w:rsidRDefault="0037091A" w:rsidP="0037091A">
      <w:pPr>
        <w:widowControl w:val="0"/>
        <w:autoSpaceDE w:val="0"/>
        <w:autoSpaceDN w:val="0"/>
        <w:adjustRightInd w:val="0"/>
        <w:spacing w:line="54" w:lineRule="exact"/>
        <w:rPr>
          <w:color w:val="231F20"/>
        </w:rPr>
      </w:pPr>
    </w:p>
    <w:p w:rsidR="0037091A" w:rsidRDefault="0037091A" w:rsidP="00FD68C2">
      <w:pPr>
        <w:widowControl w:val="0"/>
        <w:numPr>
          <w:ilvl w:val="0"/>
          <w:numId w:val="3"/>
        </w:numPr>
        <w:tabs>
          <w:tab w:val="clear" w:pos="720"/>
          <w:tab w:val="num" w:pos="780"/>
        </w:tabs>
        <w:overflowPunct w:val="0"/>
        <w:autoSpaceDE w:val="0"/>
        <w:autoSpaceDN w:val="0"/>
        <w:adjustRightInd w:val="0"/>
        <w:ind w:left="780" w:hanging="372"/>
        <w:jc w:val="both"/>
        <w:rPr>
          <w:color w:val="231F20"/>
        </w:rPr>
      </w:pPr>
      <w:r>
        <w:rPr>
          <w:color w:val="231F20"/>
        </w:rPr>
        <w:t xml:space="preserve">Mini Computers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54" w:lineRule="exact"/>
        <w:rPr>
          <w:color w:val="231F20"/>
        </w:rPr>
      </w:pPr>
    </w:p>
    <w:p w:rsidR="0037091A" w:rsidRDefault="0037091A" w:rsidP="00FD68C2">
      <w:pPr>
        <w:widowControl w:val="0"/>
        <w:numPr>
          <w:ilvl w:val="0"/>
          <w:numId w:val="3"/>
        </w:numPr>
        <w:tabs>
          <w:tab w:val="clear" w:pos="720"/>
          <w:tab w:val="num" w:pos="780"/>
        </w:tabs>
        <w:overflowPunct w:val="0"/>
        <w:autoSpaceDE w:val="0"/>
        <w:autoSpaceDN w:val="0"/>
        <w:adjustRightInd w:val="0"/>
        <w:ind w:left="780" w:hanging="439"/>
        <w:jc w:val="both"/>
        <w:rPr>
          <w:color w:val="231F20"/>
        </w:rPr>
      </w:pPr>
      <w:r>
        <w:rPr>
          <w:color w:val="231F20"/>
        </w:rPr>
        <w:t xml:space="preserve">Mainframes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54" w:lineRule="exact"/>
        <w:rPr>
          <w:color w:val="231F20"/>
        </w:rPr>
      </w:pPr>
    </w:p>
    <w:p w:rsidR="0037091A" w:rsidRDefault="0037091A" w:rsidP="00FD68C2">
      <w:pPr>
        <w:widowControl w:val="0"/>
        <w:numPr>
          <w:ilvl w:val="0"/>
          <w:numId w:val="3"/>
        </w:numPr>
        <w:tabs>
          <w:tab w:val="clear" w:pos="720"/>
          <w:tab w:val="num" w:pos="780"/>
        </w:tabs>
        <w:overflowPunct w:val="0"/>
        <w:autoSpaceDE w:val="0"/>
        <w:autoSpaceDN w:val="0"/>
        <w:adjustRightInd w:val="0"/>
        <w:ind w:left="780" w:hanging="435"/>
        <w:jc w:val="both"/>
        <w:rPr>
          <w:color w:val="231F20"/>
        </w:rPr>
      </w:pPr>
      <w:r>
        <w:rPr>
          <w:color w:val="231F20"/>
        </w:rPr>
        <w:t xml:space="preserve">Supercomputers </w:t>
      </w:r>
    </w:p>
    <w:p w:rsidR="00603034" w:rsidRDefault="00603034" w:rsidP="00603034">
      <w:pPr>
        <w:pStyle w:val="ListParagraph"/>
      </w:pPr>
    </w:p>
    <w:p w:rsidR="0037091A" w:rsidRDefault="0037091A" w:rsidP="0037091A">
      <w:pPr>
        <w:widowControl w:val="0"/>
        <w:autoSpaceDE w:val="0"/>
        <w:autoSpaceDN w:val="0"/>
        <w:adjustRightInd w:val="0"/>
        <w:spacing w:line="83" w:lineRule="exact"/>
      </w:pPr>
    </w:p>
    <w:p w:rsidR="0037091A" w:rsidRDefault="0037091A" w:rsidP="0037091A">
      <w:pPr>
        <w:widowControl w:val="0"/>
        <w:overflowPunct w:val="0"/>
        <w:autoSpaceDE w:val="0"/>
        <w:autoSpaceDN w:val="0"/>
        <w:adjustRightInd w:val="0"/>
        <w:spacing w:line="254" w:lineRule="auto"/>
        <w:ind w:firstLine="360"/>
        <w:jc w:val="both"/>
      </w:pPr>
      <w:r>
        <w:rPr>
          <w:color w:val="231F20"/>
        </w:rPr>
        <w:t>Today the distinction between various types is blurring with advances in microprocessor and microelectronics technologies and processing approaches. Processing speed, accessible memory and cost are the factors used to classify computers. Both processing speed and memory depend on word length.</w:t>
      </w:r>
    </w:p>
    <w:p w:rsidR="0037091A" w:rsidRDefault="0037091A" w:rsidP="0037091A">
      <w:pPr>
        <w:widowControl w:val="0"/>
        <w:autoSpaceDE w:val="0"/>
        <w:autoSpaceDN w:val="0"/>
        <w:adjustRightInd w:val="0"/>
        <w:spacing w:line="266" w:lineRule="exact"/>
      </w:pPr>
    </w:p>
    <w:p w:rsidR="0037091A" w:rsidRDefault="0037091A" w:rsidP="0037091A">
      <w:pPr>
        <w:widowControl w:val="0"/>
        <w:autoSpaceDE w:val="0"/>
        <w:autoSpaceDN w:val="0"/>
        <w:adjustRightInd w:val="0"/>
      </w:pPr>
      <w:r>
        <w:rPr>
          <w:rFonts w:ascii="Helvetica" w:hAnsi="Helvetica" w:cs="Helvetica"/>
          <w:b/>
          <w:bCs/>
          <w:color w:val="231F20"/>
        </w:rPr>
        <w:t>MICRO COMPUTERS AND PERSONAL COMPUTERS</w:t>
      </w:r>
    </w:p>
    <w:p w:rsidR="0037091A" w:rsidRDefault="0037091A" w:rsidP="0037091A">
      <w:pPr>
        <w:widowControl w:val="0"/>
        <w:autoSpaceDE w:val="0"/>
        <w:autoSpaceDN w:val="0"/>
        <w:adjustRightInd w:val="0"/>
        <w:spacing w:line="61" w:lineRule="exact"/>
      </w:pPr>
    </w:p>
    <w:p w:rsidR="000E2B06" w:rsidRDefault="0037091A" w:rsidP="0037091A">
      <w:pPr>
        <w:widowControl w:val="0"/>
        <w:overflowPunct w:val="0"/>
        <w:autoSpaceDE w:val="0"/>
        <w:autoSpaceDN w:val="0"/>
        <w:adjustRightInd w:val="0"/>
        <w:spacing w:line="252" w:lineRule="auto"/>
        <w:jc w:val="both"/>
        <w:rPr>
          <w:color w:val="231F20"/>
        </w:rPr>
      </w:pPr>
      <w:r>
        <w:rPr>
          <w:color w:val="231F20"/>
        </w:rPr>
        <w:t xml:space="preserve">The personal computers are so named because these were originally developed as a single user desk-top system to increase the productivity of employees. Apple Computer Company is the pioneer in popularizing PC’s. IBM introduced their personal computer in the year 1981 and presently IBM or their licensees and Apple Computers (Macintosh series of computers) are the major computer companies who are world leaders in the PC </w:t>
      </w: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0E2B06" w:rsidRDefault="000E2B06" w:rsidP="0037091A">
      <w:pPr>
        <w:widowControl w:val="0"/>
        <w:overflowPunct w:val="0"/>
        <w:autoSpaceDE w:val="0"/>
        <w:autoSpaceDN w:val="0"/>
        <w:adjustRightInd w:val="0"/>
        <w:spacing w:line="252" w:lineRule="auto"/>
        <w:jc w:val="both"/>
        <w:rPr>
          <w:color w:val="231F20"/>
        </w:rPr>
      </w:pPr>
    </w:p>
    <w:p w:rsidR="0037091A" w:rsidRDefault="0037091A" w:rsidP="0037091A">
      <w:pPr>
        <w:widowControl w:val="0"/>
        <w:overflowPunct w:val="0"/>
        <w:autoSpaceDE w:val="0"/>
        <w:autoSpaceDN w:val="0"/>
        <w:adjustRightInd w:val="0"/>
        <w:spacing w:line="252" w:lineRule="auto"/>
        <w:jc w:val="both"/>
      </w:pPr>
      <w:r>
        <w:rPr>
          <w:color w:val="231F20"/>
        </w:rPr>
        <w:lastRenderedPageBreak/>
        <w:t>market. Many dedicated microcomputers and super micros optimized for CAD applications are now sold as Windows NT based graphic workstations. The IBM personal computer and the microcomputers that run on the same software (called</w:t>
      </w:r>
    </w:p>
    <w:p w:rsidR="0037091A" w:rsidRDefault="0037091A" w:rsidP="0037091A">
      <w:pPr>
        <w:widowControl w:val="0"/>
        <w:autoSpaceDE w:val="0"/>
        <w:autoSpaceDN w:val="0"/>
        <w:adjustRightInd w:val="0"/>
        <w:spacing w:line="200" w:lineRule="exact"/>
      </w:pPr>
      <w:r>
        <w:br w:type="column"/>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ectPr w:rsidR="0037091A">
          <w:pgSz w:w="11780" w:h="15840"/>
          <w:pgMar w:top="1440" w:right="800" w:bottom="1440" w:left="1800" w:header="720" w:footer="720" w:gutter="0"/>
          <w:cols w:num="2" w:space="218" w:equalWidth="0">
            <w:col w:w="8640" w:space="218"/>
            <w:col w:w="322"/>
          </w:cols>
          <w:noEndnote/>
        </w:sectPr>
      </w:pPr>
    </w:p>
    <w:p w:rsidR="0037091A" w:rsidRDefault="0037091A" w:rsidP="0037091A">
      <w:pPr>
        <w:widowControl w:val="0"/>
        <w:autoSpaceDE w:val="0"/>
        <w:autoSpaceDN w:val="0"/>
        <w:adjustRightInd w:val="0"/>
        <w:spacing w:line="200" w:lineRule="exact"/>
      </w:pPr>
      <w:bookmarkStart w:id="2" w:name="page193"/>
      <w:bookmarkEnd w:id="2"/>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30" w:lineRule="exact"/>
      </w:pPr>
    </w:p>
    <w:p w:rsidR="0037091A" w:rsidRPr="00E26C40" w:rsidRDefault="0037091A" w:rsidP="0037091A">
      <w:pPr>
        <w:widowControl w:val="0"/>
        <w:tabs>
          <w:tab w:val="left" w:pos="7280"/>
        </w:tabs>
        <w:autoSpaceDE w:val="0"/>
        <w:autoSpaceDN w:val="0"/>
        <w:adjustRightInd w:val="0"/>
        <w:rPr>
          <w:b/>
        </w:rPr>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9" w:lineRule="exact"/>
      </w:pPr>
      <w:r w:rsidRPr="000153B2">
        <w:rPr>
          <w:rFonts w:ascii="Calibri" w:hAnsi="Calibri"/>
          <w:noProof/>
          <w:sz w:val="22"/>
          <w:szCs w:val="22"/>
        </w:rPr>
        <w:pict>
          <v:line id="_x0000_s1096" style="position:absolute;z-index:-251785216" from=".45pt,3.15pt" to="431.75pt,3.15pt" o:allowincell="f" strokecolor="#231f20" strokeweight=".33864mm"/>
        </w:pict>
      </w:r>
    </w:p>
    <w:p w:rsidR="0037091A" w:rsidRDefault="0037091A" w:rsidP="0037091A">
      <w:pPr>
        <w:widowControl w:val="0"/>
        <w:overflowPunct w:val="0"/>
        <w:autoSpaceDE w:val="0"/>
        <w:autoSpaceDN w:val="0"/>
        <w:adjustRightInd w:val="0"/>
        <w:spacing w:line="253" w:lineRule="auto"/>
        <w:jc w:val="both"/>
      </w:pPr>
      <w:r>
        <w:rPr>
          <w:color w:val="231F20"/>
        </w:rPr>
        <w:t>compatibles) are very popular with designers. These systems have a powerful CPU, and a fast system clock (a timing signal that co-ordinates the data flow in CPU) of 2.8 GHz or even higher. Most Personal Computers (PC’s) are designed around a single processor chip as CPU which will have either 32 or 64 bit word length. Presently the minimum memory quoted on a low end PC (Pentium 4 at 2.8 GHz) is 512 MB. These PC’s are based on 32 bit 80586 microprocessors.</w:t>
      </w:r>
    </w:p>
    <w:p w:rsidR="0037091A" w:rsidRDefault="0037091A" w:rsidP="0037091A">
      <w:pPr>
        <w:widowControl w:val="0"/>
        <w:autoSpaceDE w:val="0"/>
        <w:autoSpaceDN w:val="0"/>
        <w:adjustRightInd w:val="0"/>
        <w:spacing w:line="323" w:lineRule="exact"/>
      </w:pPr>
    </w:p>
    <w:p w:rsidR="0037091A" w:rsidRDefault="0037091A" w:rsidP="0037091A">
      <w:pPr>
        <w:widowControl w:val="0"/>
        <w:overflowPunct w:val="0"/>
        <w:autoSpaceDE w:val="0"/>
        <w:autoSpaceDN w:val="0"/>
        <w:adjustRightInd w:val="0"/>
        <w:spacing w:line="252" w:lineRule="auto"/>
        <w:ind w:firstLine="360"/>
        <w:jc w:val="both"/>
      </w:pPr>
      <w:r>
        <w:rPr>
          <w:color w:val="231F20"/>
        </w:rPr>
        <w:t>Most CAD applications require at least one floppy disc (storage capacity of 1.44 MB) drive and a hard disc drive which storage capacity starting from 40 GB and a CD-ROM drive. The relatively fast access speed of hard disc drive is particularly useful in CIM. Personal computers are also often used as front-end systems of many turnkey CIM systems where more powerful computers are used for data intensive activities like finite element analysis. Several computer companies manufacture IBM PC compatible computers in India. Notable among them are HCL, HP, Wipro, Zenith etc.</w:t>
      </w:r>
    </w:p>
    <w:p w:rsidR="0037091A" w:rsidRDefault="0037091A" w:rsidP="0037091A">
      <w:pPr>
        <w:widowControl w:val="0"/>
        <w:autoSpaceDE w:val="0"/>
        <w:autoSpaceDN w:val="0"/>
        <w:adjustRightInd w:val="0"/>
        <w:spacing w:line="61" w:lineRule="exact"/>
      </w:pPr>
    </w:p>
    <w:p w:rsidR="0037091A" w:rsidRDefault="0037091A" w:rsidP="0037091A">
      <w:pPr>
        <w:widowControl w:val="0"/>
        <w:autoSpaceDE w:val="0"/>
        <w:autoSpaceDN w:val="0"/>
        <w:adjustRightInd w:val="0"/>
        <w:ind w:left="360"/>
      </w:pPr>
      <w:r>
        <w:rPr>
          <w:color w:val="231F20"/>
        </w:rPr>
        <w:t>Table 4.1 gives the specifications of a typical personal computer.</w:t>
      </w:r>
    </w:p>
    <w:p w:rsidR="0037091A" w:rsidRDefault="0037091A" w:rsidP="0037091A">
      <w:pPr>
        <w:widowControl w:val="0"/>
        <w:autoSpaceDE w:val="0"/>
        <w:autoSpaceDN w:val="0"/>
        <w:adjustRightInd w:val="0"/>
        <w:spacing w:line="282" w:lineRule="exact"/>
      </w:pPr>
    </w:p>
    <w:p w:rsidR="0037091A" w:rsidRDefault="00D77E2B" w:rsidP="0037091A">
      <w:pPr>
        <w:widowControl w:val="0"/>
        <w:autoSpaceDE w:val="0"/>
        <w:autoSpaceDN w:val="0"/>
        <w:adjustRightInd w:val="0"/>
        <w:ind w:left="2580"/>
      </w:pPr>
      <w:r>
        <w:rPr>
          <w:rFonts w:ascii="Helvetica" w:hAnsi="Helvetica" w:cs="Helvetica"/>
          <w:b/>
          <w:bCs/>
          <w:color w:val="231F20"/>
          <w:sz w:val="20"/>
          <w:szCs w:val="20"/>
        </w:rPr>
        <w:t>Table 1</w:t>
      </w:r>
      <w:r w:rsidR="0037091A">
        <w:rPr>
          <w:rFonts w:ascii="Helvetica" w:hAnsi="Helvetica" w:cs="Helvetica"/>
          <w:b/>
          <w:bCs/>
          <w:color w:val="231F20"/>
          <w:sz w:val="20"/>
          <w:szCs w:val="20"/>
        </w:rPr>
        <w:t>.1 Specifications of a Typical PC</w:t>
      </w:r>
    </w:p>
    <w:p w:rsidR="0037091A" w:rsidRDefault="000153B2" w:rsidP="0037091A">
      <w:pPr>
        <w:widowControl w:val="0"/>
        <w:autoSpaceDE w:val="0"/>
        <w:autoSpaceDN w:val="0"/>
        <w:adjustRightInd w:val="0"/>
        <w:spacing w:line="236" w:lineRule="exact"/>
      </w:pPr>
      <w:r w:rsidRPr="000153B2">
        <w:rPr>
          <w:rFonts w:ascii="Calibri" w:hAnsi="Calibri"/>
          <w:noProof/>
          <w:sz w:val="22"/>
          <w:szCs w:val="22"/>
        </w:rPr>
        <w:pict>
          <v:rect id="_x0000_s1097" style="position:absolute;margin-left:64.9pt;margin-top:10.05pt;width:316.3pt;height:140.8pt;z-index:-251784192" o:allowincell="f" fillcolor="#e6e7e8" stroked="f"/>
        </w:pict>
      </w:r>
      <w:r w:rsidRPr="000153B2">
        <w:rPr>
          <w:rFonts w:ascii="Calibri" w:hAnsi="Calibri"/>
          <w:noProof/>
          <w:sz w:val="22"/>
          <w:szCs w:val="22"/>
        </w:rPr>
        <w:pict>
          <v:line id="_x0000_s1098" style="position:absolute;z-index:-251783168" from="64.9pt,9.55pt" to="64.9pt,151.3pt" o:allowincell="f" strokecolor="#231f20" strokeweight=".33864mm"/>
        </w:pict>
      </w:r>
      <w:r w:rsidRPr="000153B2">
        <w:rPr>
          <w:rFonts w:ascii="Calibri" w:hAnsi="Calibri"/>
          <w:noProof/>
          <w:sz w:val="22"/>
          <w:szCs w:val="22"/>
        </w:rPr>
        <w:pict>
          <v:line id="_x0000_s1099" style="position:absolute;z-index:-251782144" from="381.2pt,9.55pt" to="381.2pt,151.3pt" o:allowincell="f" strokecolor="#231f20" strokeweight=".33864mm"/>
        </w:pict>
      </w:r>
      <w:r w:rsidRPr="000153B2">
        <w:rPr>
          <w:rFonts w:ascii="Calibri" w:hAnsi="Calibri"/>
          <w:noProof/>
          <w:sz w:val="22"/>
          <w:szCs w:val="22"/>
        </w:rPr>
        <w:pict>
          <v:line id="_x0000_s1100" style="position:absolute;z-index:-251781120" from="64.4pt,10.05pt" to="381.7pt,10.05pt" o:allowincell="f" strokecolor="#231f20" strokeweight=".33864mm"/>
        </w:pict>
      </w:r>
      <w:r w:rsidRPr="000153B2">
        <w:rPr>
          <w:rFonts w:ascii="Calibri" w:hAnsi="Calibri"/>
          <w:noProof/>
          <w:sz w:val="22"/>
          <w:szCs w:val="22"/>
        </w:rPr>
        <w:pict>
          <v:line id="_x0000_s1101" style="position:absolute;z-index:-251780096" from="64.4pt,150.85pt" to="381.7pt,150.85pt" o:allowincell="f" strokecolor="#231f20" strokeweight=".33864mm"/>
        </w:pict>
      </w:r>
    </w:p>
    <w:p w:rsidR="0037091A" w:rsidRDefault="0037091A" w:rsidP="0037091A">
      <w:pPr>
        <w:widowControl w:val="0"/>
        <w:autoSpaceDE w:val="0"/>
        <w:autoSpaceDN w:val="0"/>
        <w:adjustRightInd w:val="0"/>
        <w:spacing w:line="239" w:lineRule="auto"/>
        <w:ind w:left="1420"/>
      </w:pPr>
      <w:r>
        <w:rPr>
          <w:rFonts w:ascii="Helvetica" w:hAnsi="Helvetica" w:cs="Helvetica"/>
          <w:color w:val="231F20"/>
          <w:sz w:val="20"/>
          <w:szCs w:val="20"/>
        </w:rPr>
        <w:t>2.8 GHz or faster CPU</w:t>
      </w:r>
    </w:p>
    <w:p w:rsidR="0037091A" w:rsidRDefault="0037091A" w:rsidP="0037091A">
      <w:pPr>
        <w:widowControl w:val="0"/>
        <w:autoSpaceDE w:val="0"/>
        <w:autoSpaceDN w:val="0"/>
        <w:adjustRightInd w:val="0"/>
        <w:spacing w:line="40" w:lineRule="exact"/>
      </w:pPr>
    </w:p>
    <w:p w:rsidR="0037091A" w:rsidRDefault="0037091A" w:rsidP="0037091A">
      <w:pPr>
        <w:widowControl w:val="0"/>
        <w:overflowPunct w:val="0"/>
        <w:autoSpaceDE w:val="0"/>
        <w:autoSpaceDN w:val="0"/>
        <w:adjustRightInd w:val="0"/>
        <w:spacing w:line="280" w:lineRule="auto"/>
        <w:ind w:left="1420" w:right="2240"/>
      </w:pPr>
      <w:r>
        <w:rPr>
          <w:rFonts w:ascii="Helvetica" w:hAnsi="Helvetica" w:cs="Helvetica"/>
          <w:color w:val="231F20"/>
          <w:sz w:val="20"/>
          <w:szCs w:val="20"/>
        </w:rPr>
        <w:t>ATX Motherboard with on board LAN or network adapter 512 MB RAM</w:t>
      </w:r>
    </w:p>
    <w:p w:rsidR="0037091A" w:rsidRDefault="0037091A" w:rsidP="0037091A">
      <w:pPr>
        <w:widowControl w:val="0"/>
        <w:autoSpaceDE w:val="0"/>
        <w:autoSpaceDN w:val="0"/>
        <w:adjustRightInd w:val="0"/>
        <w:spacing w:line="1" w:lineRule="exact"/>
      </w:pPr>
    </w:p>
    <w:p w:rsidR="0037091A" w:rsidRDefault="0037091A" w:rsidP="0037091A">
      <w:pPr>
        <w:widowControl w:val="0"/>
        <w:overflowPunct w:val="0"/>
        <w:autoSpaceDE w:val="0"/>
        <w:autoSpaceDN w:val="0"/>
        <w:adjustRightInd w:val="0"/>
        <w:spacing w:line="280" w:lineRule="auto"/>
        <w:ind w:left="1420" w:right="3180"/>
      </w:pPr>
      <w:r>
        <w:rPr>
          <w:rFonts w:ascii="Helvetica" w:hAnsi="Helvetica" w:cs="Helvetica"/>
          <w:color w:val="231F20"/>
          <w:sz w:val="20"/>
          <w:szCs w:val="20"/>
        </w:rPr>
        <w:t>40 GB or higher 7200 rpm IDE hard disc drive 1.44 MB 3.5</w:t>
      </w:r>
      <w:r w:rsidR="00603034">
        <w:rPr>
          <w:rFonts w:ascii="Helvetica" w:hAnsi="Helvetica" w:cs="Helvetica"/>
          <w:color w:val="231F20"/>
          <w:sz w:val="20"/>
          <w:szCs w:val="20"/>
        </w:rPr>
        <w:t>”</w:t>
      </w:r>
      <w:r>
        <w:rPr>
          <w:rFonts w:ascii="Helvetica" w:hAnsi="Helvetica" w:cs="Helvetica"/>
          <w:color w:val="231F20"/>
          <w:sz w:val="20"/>
          <w:szCs w:val="20"/>
        </w:rPr>
        <w:t xml:space="preserve"> Floppy disc drive</w:t>
      </w:r>
    </w:p>
    <w:p w:rsidR="0037091A" w:rsidRDefault="0037091A" w:rsidP="0037091A">
      <w:pPr>
        <w:widowControl w:val="0"/>
        <w:autoSpaceDE w:val="0"/>
        <w:autoSpaceDN w:val="0"/>
        <w:adjustRightInd w:val="0"/>
        <w:spacing w:line="1" w:lineRule="exact"/>
      </w:pPr>
    </w:p>
    <w:p w:rsidR="0037091A" w:rsidRDefault="0037091A" w:rsidP="0037091A">
      <w:pPr>
        <w:widowControl w:val="0"/>
        <w:overflowPunct w:val="0"/>
        <w:autoSpaceDE w:val="0"/>
        <w:autoSpaceDN w:val="0"/>
        <w:adjustRightInd w:val="0"/>
        <w:spacing w:line="280" w:lineRule="auto"/>
        <w:ind w:left="1420" w:right="2760"/>
      </w:pPr>
      <w:r>
        <w:rPr>
          <w:rFonts w:ascii="Helvetica" w:hAnsi="Helvetica" w:cs="Helvetica"/>
          <w:color w:val="231F20"/>
          <w:sz w:val="20"/>
          <w:szCs w:val="20"/>
        </w:rPr>
        <w:t>CD- RW 40 X Read, 24X Write, 10 X Rewrite drive 17’’ LCD Monitor or 17’’ CRT Monitor</w:t>
      </w:r>
    </w:p>
    <w:p w:rsidR="0037091A" w:rsidRDefault="0037091A" w:rsidP="0037091A">
      <w:pPr>
        <w:widowControl w:val="0"/>
        <w:autoSpaceDE w:val="0"/>
        <w:autoSpaceDN w:val="0"/>
        <w:adjustRightInd w:val="0"/>
        <w:spacing w:line="1" w:lineRule="exact"/>
      </w:pPr>
    </w:p>
    <w:p w:rsidR="0037091A" w:rsidRDefault="0037091A" w:rsidP="0037091A">
      <w:pPr>
        <w:widowControl w:val="0"/>
        <w:overflowPunct w:val="0"/>
        <w:autoSpaceDE w:val="0"/>
        <w:autoSpaceDN w:val="0"/>
        <w:adjustRightInd w:val="0"/>
        <w:spacing w:line="280" w:lineRule="auto"/>
        <w:ind w:left="1420" w:right="1120"/>
      </w:pPr>
      <w:r>
        <w:rPr>
          <w:rFonts w:ascii="Helvetica" w:hAnsi="Helvetica" w:cs="Helvetica"/>
          <w:color w:val="231F20"/>
          <w:sz w:val="20"/>
          <w:szCs w:val="20"/>
        </w:rPr>
        <w:t>On- board sound or Creative Live sound card and amplified speakers PS2 Key Board and Mouse</w:t>
      </w:r>
    </w:p>
    <w:p w:rsidR="0037091A" w:rsidRDefault="0037091A" w:rsidP="0037091A">
      <w:pPr>
        <w:widowControl w:val="0"/>
        <w:autoSpaceDE w:val="0"/>
        <w:autoSpaceDN w:val="0"/>
        <w:adjustRightInd w:val="0"/>
        <w:spacing w:line="1" w:lineRule="exact"/>
      </w:pPr>
    </w:p>
    <w:p w:rsidR="0037091A" w:rsidRDefault="0037091A" w:rsidP="0037091A">
      <w:pPr>
        <w:widowControl w:val="0"/>
        <w:autoSpaceDE w:val="0"/>
        <w:autoSpaceDN w:val="0"/>
        <w:adjustRightInd w:val="0"/>
        <w:spacing w:line="239" w:lineRule="auto"/>
        <w:ind w:left="1420"/>
      </w:pPr>
      <w:r>
        <w:rPr>
          <w:rFonts w:ascii="Helvetica" w:hAnsi="Helvetica" w:cs="Helvetica"/>
          <w:color w:val="231F20"/>
          <w:sz w:val="20"/>
          <w:szCs w:val="20"/>
        </w:rPr>
        <w:t>nVidia GeForce video card, on board Intel Extreme Graphics Card</w:t>
      </w:r>
    </w:p>
    <w:p w:rsidR="0037091A" w:rsidRDefault="0037091A" w:rsidP="0037091A">
      <w:pPr>
        <w:widowControl w:val="0"/>
        <w:autoSpaceDE w:val="0"/>
        <w:autoSpaceDN w:val="0"/>
        <w:adjustRightInd w:val="0"/>
        <w:spacing w:line="390" w:lineRule="exact"/>
      </w:pPr>
    </w:p>
    <w:p w:rsidR="0037091A" w:rsidRDefault="0037091A" w:rsidP="0037091A">
      <w:pPr>
        <w:widowControl w:val="0"/>
        <w:autoSpaceDE w:val="0"/>
        <w:autoSpaceDN w:val="0"/>
        <w:adjustRightInd w:val="0"/>
      </w:pPr>
      <w:r>
        <w:rPr>
          <w:rFonts w:ascii="Helvetica" w:hAnsi="Helvetica" w:cs="Helvetica"/>
          <w:b/>
          <w:bCs/>
          <w:color w:val="231F20"/>
        </w:rPr>
        <w:t>OVERVIEW OF PENTIUM PC</w:t>
      </w:r>
    </w:p>
    <w:p w:rsidR="0037091A" w:rsidRDefault="0037091A" w:rsidP="0037091A">
      <w:pPr>
        <w:widowControl w:val="0"/>
        <w:autoSpaceDE w:val="0"/>
        <w:autoSpaceDN w:val="0"/>
        <w:adjustRightInd w:val="0"/>
        <w:spacing w:line="61" w:lineRule="exact"/>
      </w:pPr>
    </w:p>
    <w:p w:rsidR="0037091A" w:rsidRDefault="0037091A" w:rsidP="0037091A">
      <w:pPr>
        <w:widowControl w:val="0"/>
        <w:autoSpaceDE w:val="0"/>
        <w:autoSpaceDN w:val="0"/>
        <w:adjustRightInd w:val="0"/>
      </w:pPr>
      <w:r>
        <w:rPr>
          <w:color w:val="231F20"/>
        </w:rPr>
        <w:t>The hardware of a Pentium computer consists of the following:</w:t>
      </w:r>
    </w:p>
    <w:p w:rsidR="0037091A" w:rsidRDefault="0037091A" w:rsidP="0037091A">
      <w:pPr>
        <w:widowControl w:val="0"/>
        <w:autoSpaceDE w:val="0"/>
        <w:autoSpaceDN w:val="0"/>
        <w:adjustRightInd w:val="0"/>
        <w:spacing w:line="126" w:lineRule="exact"/>
      </w:pPr>
    </w:p>
    <w:p w:rsidR="0037091A" w:rsidRDefault="0037091A" w:rsidP="00FD68C2">
      <w:pPr>
        <w:widowControl w:val="0"/>
        <w:numPr>
          <w:ilvl w:val="0"/>
          <w:numId w:val="4"/>
        </w:numPr>
        <w:tabs>
          <w:tab w:val="clear" w:pos="720"/>
          <w:tab w:val="num" w:pos="780"/>
        </w:tabs>
        <w:overflowPunct w:val="0"/>
        <w:autoSpaceDE w:val="0"/>
        <w:autoSpaceDN w:val="0"/>
        <w:adjustRightInd w:val="0"/>
        <w:ind w:left="780" w:hanging="309"/>
        <w:jc w:val="both"/>
        <w:rPr>
          <w:color w:val="231F20"/>
        </w:rPr>
      </w:pPr>
      <w:r>
        <w:rPr>
          <w:color w:val="231F20"/>
        </w:rPr>
        <w:t xml:space="preserve">Mother board </w:t>
      </w:r>
    </w:p>
    <w:p w:rsidR="0037091A" w:rsidRDefault="0037091A" w:rsidP="0037091A">
      <w:pPr>
        <w:widowControl w:val="0"/>
        <w:autoSpaceDE w:val="0"/>
        <w:autoSpaceDN w:val="0"/>
        <w:adjustRightInd w:val="0"/>
        <w:spacing w:line="54" w:lineRule="exact"/>
        <w:rPr>
          <w:color w:val="231F20"/>
        </w:rPr>
      </w:pPr>
    </w:p>
    <w:p w:rsidR="00603034" w:rsidRPr="000E2B06" w:rsidRDefault="0037091A" w:rsidP="000E2B06">
      <w:pPr>
        <w:widowControl w:val="0"/>
        <w:numPr>
          <w:ilvl w:val="0"/>
          <w:numId w:val="4"/>
        </w:numPr>
        <w:tabs>
          <w:tab w:val="clear" w:pos="720"/>
          <w:tab w:val="num" w:pos="780"/>
        </w:tabs>
        <w:overflowPunct w:val="0"/>
        <w:autoSpaceDE w:val="0"/>
        <w:autoSpaceDN w:val="0"/>
        <w:adjustRightInd w:val="0"/>
        <w:ind w:left="780" w:hanging="372"/>
        <w:jc w:val="both"/>
        <w:rPr>
          <w:color w:val="231F20"/>
        </w:rPr>
      </w:pPr>
      <w:r>
        <w:rPr>
          <w:color w:val="231F20"/>
        </w:rPr>
        <w:t xml:space="preserve">Hard disc/floppy disc controller card </w:t>
      </w:r>
    </w:p>
    <w:p w:rsidR="0037091A" w:rsidRDefault="0037091A" w:rsidP="0037091A">
      <w:pPr>
        <w:widowControl w:val="0"/>
        <w:autoSpaceDE w:val="0"/>
        <w:autoSpaceDN w:val="0"/>
        <w:adjustRightInd w:val="0"/>
        <w:spacing w:line="54" w:lineRule="exact"/>
        <w:rPr>
          <w:color w:val="231F20"/>
        </w:rPr>
      </w:pPr>
    </w:p>
    <w:p w:rsidR="00603034" w:rsidRPr="000E2B06" w:rsidRDefault="0037091A" w:rsidP="000E2B06">
      <w:pPr>
        <w:widowControl w:val="0"/>
        <w:numPr>
          <w:ilvl w:val="0"/>
          <w:numId w:val="4"/>
        </w:numPr>
        <w:tabs>
          <w:tab w:val="clear" w:pos="720"/>
          <w:tab w:val="num" w:pos="760"/>
        </w:tabs>
        <w:overflowPunct w:val="0"/>
        <w:autoSpaceDE w:val="0"/>
        <w:autoSpaceDN w:val="0"/>
        <w:adjustRightInd w:val="0"/>
        <w:ind w:left="760" w:hanging="419"/>
        <w:jc w:val="both"/>
        <w:rPr>
          <w:color w:val="231F20"/>
        </w:rPr>
      </w:pPr>
      <w:r>
        <w:rPr>
          <w:color w:val="231F20"/>
        </w:rPr>
        <w:t xml:space="preserve">Graphics adapter card </w:t>
      </w:r>
    </w:p>
    <w:p w:rsidR="0037091A" w:rsidRDefault="0037091A" w:rsidP="0037091A">
      <w:pPr>
        <w:widowControl w:val="0"/>
        <w:autoSpaceDE w:val="0"/>
        <w:autoSpaceDN w:val="0"/>
        <w:adjustRightInd w:val="0"/>
        <w:spacing w:line="54" w:lineRule="exact"/>
        <w:rPr>
          <w:color w:val="231F20"/>
        </w:rPr>
      </w:pPr>
    </w:p>
    <w:p w:rsidR="00603034" w:rsidRPr="000E2B06" w:rsidRDefault="0037091A" w:rsidP="000E2B06">
      <w:pPr>
        <w:widowControl w:val="0"/>
        <w:numPr>
          <w:ilvl w:val="0"/>
          <w:numId w:val="4"/>
        </w:numPr>
        <w:tabs>
          <w:tab w:val="clear" w:pos="720"/>
          <w:tab w:val="num" w:pos="780"/>
        </w:tabs>
        <w:overflowPunct w:val="0"/>
        <w:autoSpaceDE w:val="0"/>
        <w:autoSpaceDN w:val="0"/>
        <w:adjustRightInd w:val="0"/>
        <w:ind w:left="780" w:hanging="434"/>
        <w:jc w:val="both"/>
        <w:rPr>
          <w:color w:val="231F20"/>
        </w:rPr>
      </w:pPr>
      <w:r>
        <w:rPr>
          <w:color w:val="231F20"/>
        </w:rPr>
        <w:t xml:space="preserve">Input/Output card </w:t>
      </w:r>
    </w:p>
    <w:p w:rsidR="0037091A" w:rsidRDefault="0037091A" w:rsidP="0037091A">
      <w:pPr>
        <w:widowControl w:val="0"/>
        <w:autoSpaceDE w:val="0"/>
        <w:autoSpaceDN w:val="0"/>
        <w:adjustRightInd w:val="0"/>
        <w:spacing w:line="54" w:lineRule="exact"/>
        <w:rPr>
          <w:color w:val="231F20"/>
        </w:rPr>
      </w:pPr>
    </w:p>
    <w:p w:rsidR="00603034" w:rsidRPr="000E2B06" w:rsidRDefault="0037091A" w:rsidP="000E2B06">
      <w:pPr>
        <w:widowControl w:val="0"/>
        <w:numPr>
          <w:ilvl w:val="0"/>
          <w:numId w:val="4"/>
        </w:numPr>
        <w:tabs>
          <w:tab w:val="clear" w:pos="720"/>
          <w:tab w:val="num" w:pos="780"/>
        </w:tabs>
        <w:overflowPunct w:val="0"/>
        <w:autoSpaceDE w:val="0"/>
        <w:autoSpaceDN w:val="0"/>
        <w:adjustRightInd w:val="0"/>
        <w:ind w:left="780" w:hanging="367"/>
        <w:jc w:val="both"/>
        <w:rPr>
          <w:color w:val="231F20"/>
        </w:rPr>
      </w:pPr>
      <w:r>
        <w:rPr>
          <w:color w:val="231F20"/>
        </w:rPr>
        <w:t xml:space="preserve">Switch mode power supply </w:t>
      </w:r>
    </w:p>
    <w:p w:rsidR="0037091A" w:rsidRDefault="0037091A" w:rsidP="0037091A">
      <w:pPr>
        <w:widowControl w:val="0"/>
        <w:autoSpaceDE w:val="0"/>
        <w:autoSpaceDN w:val="0"/>
        <w:adjustRightInd w:val="0"/>
        <w:spacing w:line="54" w:lineRule="exact"/>
        <w:rPr>
          <w:color w:val="231F20"/>
        </w:rPr>
      </w:pPr>
    </w:p>
    <w:p w:rsidR="00603034" w:rsidRPr="000E2B06" w:rsidRDefault="0037091A" w:rsidP="000E2B06">
      <w:pPr>
        <w:widowControl w:val="0"/>
        <w:numPr>
          <w:ilvl w:val="0"/>
          <w:numId w:val="4"/>
        </w:numPr>
        <w:tabs>
          <w:tab w:val="clear" w:pos="720"/>
          <w:tab w:val="num" w:pos="780"/>
        </w:tabs>
        <w:overflowPunct w:val="0"/>
        <w:autoSpaceDE w:val="0"/>
        <w:autoSpaceDN w:val="0"/>
        <w:adjustRightInd w:val="0"/>
        <w:ind w:left="780" w:hanging="434"/>
        <w:jc w:val="both"/>
        <w:rPr>
          <w:color w:val="231F20"/>
        </w:rPr>
      </w:pPr>
      <w:r>
        <w:rPr>
          <w:color w:val="231F20"/>
        </w:rPr>
        <w:t xml:space="preserve">Floppy disc drive </w:t>
      </w:r>
    </w:p>
    <w:p w:rsidR="0037091A" w:rsidRDefault="0037091A" w:rsidP="0037091A">
      <w:pPr>
        <w:widowControl w:val="0"/>
        <w:autoSpaceDE w:val="0"/>
        <w:autoSpaceDN w:val="0"/>
        <w:adjustRightInd w:val="0"/>
        <w:spacing w:line="54" w:lineRule="exact"/>
        <w:rPr>
          <w:color w:val="231F20"/>
        </w:rPr>
      </w:pPr>
    </w:p>
    <w:p w:rsidR="00603034" w:rsidRPr="000E2B06" w:rsidRDefault="0037091A" w:rsidP="000E2B06">
      <w:pPr>
        <w:widowControl w:val="0"/>
        <w:numPr>
          <w:ilvl w:val="0"/>
          <w:numId w:val="4"/>
        </w:numPr>
        <w:tabs>
          <w:tab w:val="clear" w:pos="720"/>
          <w:tab w:val="num" w:pos="760"/>
        </w:tabs>
        <w:overflowPunct w:val="0"/>
        <w:autoSpaceDE w:val="0"/>
        <w:autoSpaceDN w:val="0"/>
        <w:adjustRightInd w:val="0"/>
        <w:ind w:left="760" w:hanging="477"/>
        <w:jc w:val="both"/>
        <w:rPr>
          <w:color w:val="231F20"/>
        </w:rPr>
      </w:pPr>
      <w:r>
        <w:rPr>
          <w:color w:val="231F20"/>
        </w:rPr>
        <w:t xml:space="preserve">Hard disc drive </w:t>
      </w:r>
    </w:p>
    <w:p w:rsidR="0037091A" w:rsidRDefault="0037091A" w:rsidP="0037091A">
      <w:pPr>
        <w:widowControl w:val="0"/>
        <w:autoSpaceDE w:val="0"/>
        <w:autoSpaceDN w:val="0"/>
        <w:adjustRightInd w:val="0"/>
        <w:spacing w:line="54" w:lineRule="exact"/>
        <w:rPr>
          <w:color w:val="231F20"/>
        </w:rPr>
      </w:pPr>
    </w:p>
    <w:p w:rsidR="0037091A" w:rsidRDefault="0037091A" w:rsidP="00FD68C2">
      <w:pPr>
        <w:widowControl w:val="0"/>
        <w:numPr>
          <w:ilvl w:val="0"/>
          <w:numId w:val="4"/>
        </w:numPr>
        <w:tabs>
          <w:tab w:val="clear" w:pos="720"/>
          <w:tab w:val="num" w:pos="760"/>
        </w:tabs>
        <w:overflowPunct w:val="0"/>
        <w:autoSpaceDE w:val="0"/>
        <w:autoSpaceDN w:val="0"/>
        <w:adjustRightInd w:val="0"/>
        <w:ind w:left="760" w:hanging="544"/>
        <w:jc w:val="both"/>
        <w:rPr>
          <w:color w:val="231F20"/>
        </w:rPr>
      </w:pPr>
      <w:r>
        <w:rPr>
          <w:color w:val="231F20"/>
        </w:rPr>
        <w:t xml:space="preserve">CD-ROM drive </w:t>
      </w:r>
    </w:p>
    <w:p w:rsidR="0037091A" w:rsidRDefault="0037091A" w:rsidP="000E2B06">
      <w:pPr>
        <w:widowControl w:val="0"/>
        <w:autoSpaceDE w:val="0"/>
        <w:autoSpaceDN w:val="0"/>
        <w:adjustRightInd w:val="0"/>
        <w:ind w:right="-90"/>
        <w:sectPr w:rsidR="0037091A">
          <w:pgSz w:w="11780" w:h="15840"/>
          <w:pgMar w:top="1440" w:right="1340" w:bottom="1440" w:left="1800" w:header="720" w:footer="720" w:gutter="0"/>
          <w:cols w:space="720" w:equalWidth="0">
            <w:col w:w="8640"/>
          </w:cols>
          <w:noEndnote/>
        </w:sectPr>
      </w:pPr>
    </w:p>
    <w:p w:rsidR="0037091A" w:rsidRDefault="0037091A" w:rsidP="0037091A">
      <w:pPr>
        <w:widowControl w:val="0"/>
        <w:autoSpaceDE w:val="0"/>
        <w:autoSpaceDN w:val="0"/>
        <w:adjustRightInd w:val="0"/>
        <w:spacing w:line="200" w:lineRule="exact"/>
      </w:pPr>
      <w:bookmarkStart w:id="3" w:name="page195"/>
      <w:bookmarkEnd w:id="3"/>
    </w:p>
    <w:p w:rsidR="0037091A" w:rsidRDefault="0037091A" w:rsidP="0037091A">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2440"/>
        <w:gridCol w:w="1540"/>
        <w:gridCol w:w="480"/>
        <w:gridCol w:w="1020"/>
        <w:gridCol w:w="3160"/>
        <w:gridCol w:w="20"/>
      </w:tblGrid>
      <w:tr w:rsidR="0037091A" w:rsidTr="00634F11">
        <w:trPr>
          <w:trHeight w:val="235"/>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ind w:right="560"/>
              <w:jc w:val="center"/>
            </w:pPr>
            <w:r>
              <w:rPr>
                <w:rFonts w:ascii="Helvetica" w:hAnsi="Helvetica" w:cs="Helvetica"/>
                <w:i/>
                <w:iCs/>
                <w:color w:val="231F20"/>
                <w:w w:val="99"/>
                <w:sz w:val="20"/>
                <w:szCs w:val="20"/>
              </w:rPr>
              <w:t>Computer Hardware</w:t>
            </w: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ind w:left="2940"/>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428"/>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ind w:left="1000"/>
            </w:pPr>
            <w:r>
              <w:rPr>
                <w:rFonts w:ascii="Helvetica" w:hAnsi="Helvetica" w:cs="Helvetica"/>
                <w:color w:val="231F20"/>
                <w:sz w:val="15"/>
                <w:szCs w:val="15"/>
              </w:rPr>
              <w:t>ISA and PCI slots</w:t>
            </w: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ind w:right="723"/>
              <w:jc w:val="right"/>
            </w:pPr>
            <w:r>
              <w:rPr>
                <w:rFonts w:ascii="Helvetica" w:hAnsi="Helvetica" w:cs="Helvetica"/>
                <w:color w:val="231F20"/>
                <w:sz w:val="15"/>
                <w:szCs w:val="15"/>
              </w:rPr>
              <w:t>AGP slot</w:t>
            </w:r>
          </w:p>
        </w:tc>
        <w:tc>
          <w:tcPr>
            <w:tcW w:w="4660" w:type="dxa"/>
            <w:gridSpan w:val="3"/>
            <w:tcBorders>
              <w:top w:val="nil"/>
              <w:left w:val="nil"/>
              <w:bottom w:val="nil"/>
              <w:right w:val="nil"/>
            </w:tcBorders>
            <w:vAlign w:val="bottom"/>
          </w:tcPr>
          <w:p w:rsidR="0037091A" w:rsidRDefault="0037091A" w:rsidP="00634F11">
            <w:pPr>
              <w:widowControl w:val="0"/>
              <w:autoSpaceDE w:val="0"/>
              <w:autoSpaceDN w:val="0"/>
              <w:adjustRightInd w:val="0"/>
              <w:ind w:left="80"/>
            </w:pPr>
            <w:r>
              <w:rPr>
                <w:rFonts w:ascii="Helvetica" w:hAnsi="Helvetica" w:cs="Helvetica"/>
                <w:color w:val="231F20"/>
                <w:sz w:val="15"/>
                <w:szCs w:val="15"/>
              </w:rPr>
              <w:t>Joystick    25 pin parallel port connector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8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16"/>
                <w:szCs w:val="16"/>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ind w:right="3"/>
              <w:jc w:val="right"/>
            </w:pPr>
            <w:r>
              <w:rPr>
                <w:rFonts w:ascii="Helvetica" w:hAnsi="Helvetica" w:cs="Helvetica"/>
                <w:color w:val="231F20"/>
                <w:sz w:val="15"/>
                <w:szCs w:val="15"/>
              </w:rPr>
              <w:t>Audio Chipset</w:t>
            </w: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ind w:left="80"/>
            </w:pPr>
            <w:r>
              <w:rPr>
                <w:rFonts w:ascii="Helvetica" w:hAnsi="Helvetica" w:cs="Helvetica"/>
                <w:color w:val="231F20"/>
                <w:sz w:val="15"/>
                <w:szCs w:val="15"/>
              </w:rPr>
              <w:t>port</w:t>
            </w:r>
          </w:p>
        </w:tc>
        <w:tc>
          <w:tcPr>
            <w:tcW w:w="4180" w:type="dxa"/>
            <w:gridSpan w:val="2"/>
            <w:tcBorders>
              <w:top w:val="nil"/>
              <w:left w:val="nil"/>
              <w:bottom w:val="nil"/>
              <w:right w:val="nil"/>
            </w:tcBorders>
            <w:vAlign w:val="bottom"/>
          </w:tcPr>
          <w:p w:rsidR="0037091A" w:rsidRDefault="0037091A" w:rsidP="00634F11">
            <w:pPr>
              <w:widowControl w:val="0"/>
              <w:autoSpaceDE w:val="0"/>
              <w:autoSpaceDN w:val="0"/>
              <w:adjustRightInd w:val="0"/>
              <w:ind w:left="460"/>
            </w:pPr>
            <w:r>
              <w:rPr>
                <w:rFonts w:ascii="Helvetica" w:hAnsi="Helvetica" w:cs="Helvetica"/>
                <w:color w:val="231F20"/>
                <w:sz w:val="15"/>
                <w:szCs w:val="15"/>
              </w:rPr>
              <w:t>29 pin serial port connector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03"/>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PS/2 Connector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7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Key board C onnector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0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USB Connector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74"/>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Slot1 Connector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37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Intel1440 BX</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7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Chipset</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528"/>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DIM M sockets</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21"/>
        </w:trPr>
        <w:tc>
          <w:tcPr>
            <w:tcW w:w="244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560"/>
              <w:jc w:val="center"/>
            </w:pPr>
            <w:r>
              <w:rPr>
                <w:rFonts w:ascii="Helvetica" w:hAnsi="Helvetica" w:cs="Helvetica"/>
                <w:color w:val="231F20"/>
                <w:sz w:val="15"/>
                <w:szCs w:val="15"/>
              </w:rPr>
              <w:t>Flash</w:t>
            </w: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9"/>
                <w:szCs w:val="19"/>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9"/>
                <w:szCs w:val="19"/>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9"/>
                <w:szCs w:val="19"/>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820"/>
            </w:pPr>
            <w:r>
              <w:rPr>
                <w:rFonts w:ascii="Helvetica" w:hAnsi="Helvetica" w:cs="Helvetica"/>
                <w:color w:val="231F20"/>
                <w:sz w:val="15"/>
                <w:szCs w:val="15"/>
              </w:rPr>
              <w:t>ATX power supply</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49"/>
        </w:trPr>
        <w:tc>
          <w:tcPr>
            <w:tcW w:w="2440" w:type="dxa"/>
            <w:vMerge/>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7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ind w:right="560"/>
              <w:jc w:val="center"/>
            </w:pPr>
            <w:r>
              <w:rPr>
                <w:rFonts w:ascii="Helvetica" w:hAnsi="Helvetica" w:cs="Helvetica"/>
                <w:color w:val="231F20"/>
                <w:sz w:val="15"/>
                <w:szCs w:val="15"/>
              </w:rPr>
              <w:t>BIOS</w:t>
            </w: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03"/>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760"/>
            </w:pPr>
            <w:r>
              <w:rPr>
                <w:rFonts w:ascii="Helvetica" w:hAnsi="Helvetica" w:cs="Helvetica"/>
                <w:color w:val="231F20"/>
                <w:sz w:val="15"/>
                <w:szCs w:val="15"/>
              </w:rPr>
              <w:t>Lithium back up</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7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ind w:left="760"/>
            </w:pPr>
            <w:r>
              <w:rPr>
                <w:rFonts w:ascii="Helvetica" w:hAnsi="Helvetica" w:cs="Helvetica"/>
                <w:color w:val="231F20"/>
                <w:sz w:val="15"/>
                <w:szCs w:val="15"/>
              </w:rPr>
              <w:t>battery</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59"/>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ind w:left="1000"/>
            </w:pPr>
            <w:r>
              <w:rPr>
                <w:rFonts w:ascii="Helvetica" w:hAnsi="Helvetica" w:cs="Helvetica"/>
                <w:color w:val="231F20"/>
                <w:sz w:val="15"/>
                <w:szCs w:val="15"/>
              </w:rPr>
              <w:t>Adaptec</w:t>
            </w: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ind w:right="23"/>
              <w:jc w:val="right"/>
            </w:pPr>
            <w:r>
              <w:rPr>
                <w:rFonts w:ascii="Helvetica" w:hAnsi="Helvetica" w:cs="Helvetica"/>
                <w:color w:val="231F20"/>
                <w:sz w:val="15"/>
                <w:szCs w:val="15"/>
              </w:rPr>
              <w:t>Ultra wide</w:t>
            </w: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ind w:left="100"/>
            </w:pPr>
            <w:r>
              <w:rPr>
                <w:rFonts w:ascii="Helvetica" w:hAnsi="Helvetica" w:cs="Helvetica"/>
                <w:color w:val="231F20"/>
                <w:sz w:val="15"/>
                <w:szCs w:val="15"/>
              </w:rPr>
              <w:t>Ultra DMA</w:t>
            </w:r>
          </w:p>
        </w:tc>
        <w:tc>
          <w:tcPr>
            <w:tcW w:w="3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left="140"/>
            </w:pPr>
            <w:r>
              <w:rPr>
                <w:rFonts w:ascii="Helvetica" w:hAnsi="Helvetica" w:cs="Helvetica"/>
                <w:color w:val="231F20"/>
                <w:sz w:val="15"/>
                <w:szCs w:val="15"/>
              </w:rPr>
              <w:t>Floppy drive connector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58"/>
        </w:trPr>
        <w:tc>
          <w:tcPr>
            <w:tcW w:w="244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left="1000"/>
            </w:pPr>
            <w:r>
              <w:rPr>
                <w:rFonts w:ascii="Helvetica" w:hAnsi="Helvetica" w:cs="Helvetica"/>
                <w:color w:val="231F20"/>
                <w:sz w:val="15"/>
                <w:szCs w:val="15"/>
              </w:rPr>
              <w:t>7880 SCSI</w:t>
            </w:r>
          </w:p>
        </w:tc>
        <w:tc>
          <w:tcPr>
            <w:tcW w:w="2020" w:type="dxa"/>
            <w:gridSpan w:val="2"/>
            <w:vMerge w:val="restart"/>
            <w:tcBorders>
              <w:top w:val="nil"/>
              <w:left w:val="nil"/>
              <w:bottom w:val="nil"/>
              <w:right w:val="nil"/>
            </w:tcBorders>
            <w:vAlign w:val="bottom"/>
          </w:tcPr>
          <w:p w:rsidR="0037091A" w:rsidRDefault="0037091A" w:rsidP="00634F11">
            <w:pPr>
              <w:widowControl w:val="0"/>
              <w:autoSpaceDE w:val="0"/>
              <w:autoSpaceDN w:val="0"/>
              <w:adjustRightInd w:val="0"/>
              <w:ind w:left="680"/>
            </w:pPr>
            <w:r>
              <w:rPr>
                <w:rFonts w:ascii="Helvetica" w:hAnsi="Helvetica" w:cs="Helvetica"/>
                <w:color w:val="231F20"/>
                <w:sz w:val="15"/>
                <w:szCs w:val="15"/>
              </w:rPr>
              <w:t>SCSI connector</w:t>
            </w:r>
          </w:p>
        </w:tc>
        <w:tc>
          <w:tcPr>
            <w:tcW w:w="102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left="100"/>
            </w:pPr>
            <w:r>
              <w:rPr>
                <w:rFonts w:ascii="Helvetica" w:hAnsi="Helvetica" w:cs="Helvetica"/>
                <w:color w:val="231F20"/>
                <w:sz w:val="15"/>
                <w:szCs w:val="15"/>
              </w:rPr>
              <w:t>EIDE</w:t>
            </w:r>
          </w:p>
        </w:tc>
        <w:tc>
          <w:tcPr>
            <w:tcW w:w="3160" w:type="dxa"/>
            <w:vMerge/>
            <w:tcBorders>
              <w:top w:val="nil"/>
              <w:left w:val="nil"/>
              <w:bottom w:val="nil"/>
              <w:right w:val="nil"/>
            </w:tcBorders>
            <w:vAlign w:val="bottom"/>
          </w:tcPr>
          <w:p w:rsidR="0037091A" w:rsidRDefault="0037091A" w:rsidP="00634F11">
            <w:pPr>
              <w:widowControl w:val="0"/>
              <w:autoSpaceDE w:val="0"/>
              <w:autoSpaceDN w:val="0"/>
              <w:adjustRightInd w:val="0"/>
              <w:rPr>
                <w:sz w:val="5"/>
                <w:szCs w:val="5"/>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16"/>
        </w:trPr>
        <w:tc>
          <w:tcPr>
            <w:tcW w:w="2440" w:type="dxa"/>
            <w:vMerge/>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2020"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1020" w:type="dxa"/>
            <w:vMerge/>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76"/>
        </w:trPr>
        <w:tc>
          <w:tcPr>
            <w:tcW w:w="2440" w:type="dxa"/>
            <w:tcBorders>
              <w:top w:val="nil"/>
              <w:left w:val="nil"/>
              <w:bottom w:val="nil"/>
              <w:right w:val="nil"/>
            </w:tcBorders>
            <w:vAlign w:val="bottom"/>
          </w:tcPr>
          <w:p w:rsidR="0037091A" w:rsidRDefault="0037091A" w:rsidP="00634F11">
            <w:pPr>
              <w:widowControl w:val="0"/>
              <w:autoSpaceDE w:val="0"/>
              <w:autoSpaceDN w:val="0"/>
              <w:adjustRightInd w:val="0"/>
              <w:ind w:left="1000"/>
            </w:pPr>
            <w:r>
              <w:rPr>
                <w:rFonts w:ascii="Helvetica" w:hAnsi="Helvetica" w:cs="Helvetica"/>
                <w:color w:val="231F20"/>
                <w:sz w:val="15"/>
                <w:szCs w:val="15"/>
              </w:rPr>
              <w:t>chipset</w:t>
            </w:r>
          </w:p>
        </w:tc>
        <w:tc>
          <w:tcPr>
            <w:tcW w:w="15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4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020" w:type="dxa"/>
            <w:tcBorders>
              <w:top w:val="nil"/>
              <w:left w:val="nil"/>
              <w:bottom w:val="nil"/>
              <w:right w:val="nil"/>
            </w:tcBorders>
            <w:vAlign w:val="bottom"/>
          </w:tcPr>
          <w:p w:rsidR="0037091A" w:rsidRDefault="0037091A" w:rsidP="00634F11">
            <w:pPr>
              <w:widowControl w:val="0"/>
              <w:autoSpaceDE w:val="0"/>
              <w:autoSpaceDN w:val="0"/>
              <w:adjustRightInd w:val="0"/>
              <w:ind w:left="100"/>
            </w:pPr>
            <w:r>
              <w:rPr>
                <w:rFonts w:ascii="Helvetica" w:hAnsi="Helvetica" w:cs="Helvetica"/>
                <w:color w:val="231F20"/>
                <w:sz w:val="15"/>
                <w:szCs w:val="15"/>
              </w:rPr>
              <w:t>connector</w:t>
            </w:r>
          </w:p>
        </w:tc>
        <w:tc>
          <w:tcPr>
            <w:tcW w:w="316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bl>
    <w:p w:rsidR="0037091A" w:rsidRDefault="000153B2" w:rsidP="0037091A">
      <w:pPr>
        <w:widowControl w:val="0"/>
        <w:autoSpaceDE w:val="0"/>
        <w:autoSpaceDN w:val="0"/>
        <w:adjustRightInd w:val="0"/>
        <w:spacing w:line="193" w:lineRule="exact"/>
      </w:pPr>
      <w:r w:rsidRPr="000153B2">
        <w:rPr>
          <w:rFonts w:ascii="Calibri" w:hAnsi="Calibri"/>
          <w:noProof/>
          <w:sz w:val="22"/>
          <w:szCs w:val="22"/>
        </w:rPr>
        <w:pict>
          <v:line id="_x0000_s1102" style="position:absolute;z-index:-251779072;mso-position-horizontal-relative:text;mso-position-vertical-relative:text" from=".95pt,-197.05pt" to="432.2pt,-197.05pt" o:allowincell="f" strokecolor="#231f20" strokeweight=".33864mm"/>
        </w:pict>
      </w:r>
      <w:r w:rsidR="00E94CE2">
        <w:rPr>
          <w:noProof/>
        </w:rPr>
        <w:drawing>
          <wp:anchor distT="0" distB="0" distL="114300" distR="114300" simplePos="0" relativeHeight="251538432" behindDoc="1" locked="0" layoutInCell="0" allowOverlap="1">
            <wp:simplePos x="0" y="0"/>
            <wp:positionH relativeFrom="column">
              <wp:posOffset>713105</wp:posOffset>
            </wp:positionH>
            <wp:positionV relativeFrom="paragraph">
              <wp:posOffset>-2245995</wp:posOffset>
            </wp:positionV>
            <wp:extent cx="3291840" cy="2008505"/>
            <wp:effectExtent l="19050" t="0" r="3810" b="0"/>
            <wp:wrapNone/>
            <wp:docPr id="32"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5"/>
                    <a:srcRect/>
                    <a:stretch>
                      <a:fillRect/>
                    </a:stretch>
                  </pic:blipFill>
                  <pic:spPr bwMode="auto">
                    <a:xfrm>
                      <a:off x="0" y="0"/>
                      <a:ext cx="3291840" cy="2008505"/>
                    </a:xfrm>
                    <a:prstGeom prst="rect">
                      <a:avLst/>
                    </a:prstGeom>
                    <a:noFill/>
                    <a:ln w="9525">
                      <a:noFill/>
                      <a:miter lim="800000"/>
                      <a:headEnd/>
                      <a:tailEnd/>
                    </a:ln>
                  </pic:spPr>
                </pic:pic>
              </a:graphicData>
            </a:graphic>
          </wp:anchor>
        </w:drawing>
      </w:r>
    </w:p>
    <w:p w:rsidR="0037091A" w:rsidRDefault="00D77E2B" w:rsidP="0037091A">
      <w:pPr>
        <w:widowControl w:val="0"/>
        <w:autoSpaceDE w:val="0"/>
        <w:autoSpaceDN w:val="0"/>
        <w:adjustRightInd w:val="0"/>
        <w:ind w:left="182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.2 Layout of the Mother Board of a Pentium Computer</w:t>
      </w:r>
    </w:p>
    <w:p w:rsidR="0037091A" w:rsidRDefault="0037091A" w:rsidP="002412A7">
      <w:pPr>
        <w:widowControl w:val="0"/>
        <w:overflowPunct w:val="0"/>
        <w:autoSpaceDE w:val="0"/>
        <w:autoSpaceDN w:val="0"/>
        <w:adjustRightInd w:val="0"/>
        <w:spacing w:line="274" w:lineRule="auto"/>
        <w:jc w:val="both"/>
      </w:pPr>
      <w:r>
        <w:rPr>
          <w:color w:val="231F20"/>
        </w:rPr>
        <w:t>A Switch Mode Power Supply (SMPS) provides the main board with power and each of the expansion slots up to 1 Ampere per slot. It can sense any spike in the incoming power line voltage and reduce the current to zero thereby protecting the computer circuitry. This also provides the DC voltages necessary for the operation of the computer.</w:t>
      </w:r>
    </w:p>
    <w:p w:rsidR="0037091A" w:rsidRDefault="0037091A" w:rsidP="0037091A">
      <w:pPr>
        <w:widowControl w:val="0"/>
        <w:autoSpaceDE w:val="0"/>
        <w:autoSpaceDN w:val="0"/>
        <w:adjustRightInd w:val="0"/>
        <w:spacing w:line="59" w:lineRule="exact"/>
      </w:pPr>
    </w:p>
    <w:p w:rsidR="0037091A" w:rsidRPr="000E2B06" w:rsidRDefault="0037091A" w:rsidP="000E2B06">
      <w:pPr>
        <w:widowControl w:val="0"/>
        <w:numPr>
          <w:ilvl w:val="0"/>
          <w:numId w:val="5"/>
        </w:numPr>
        <w:tabs>
          <w:tab w:val="num" w:pos="777"/>
        </w:tabs>
        <w:overflowPunct w:val="0"/>
        <w:autoSpaceDE w:val="0"/>
        <w:autoSpaceDN w:val="0"/>
        <w:adjustRightInd w:val="0"/>
        <w:spacing w:line="276" w:lineRule="auto"/>
        <w:ind w:left="780" w:hanging="322"/>
        <w:jc w:val="both"/>
        <w:rPr>
          <w:b/>
          <w:bCs/>
          <w:color w:val="231F20"/>
        </w:rPr>
      </w:pPr>
      <w:r>
        <w:rPr>
          <w:b/>
          <w:bCs/>
          <w:i/>
          <w:iCs/>
          <w:color w:val="231F20"/>
        </w:rPr>
        <w:t xml:space="preserve">Alphanumeric keys: </w:t>
      </w:r>
      <w:r>
        <w:rPr>
          <w:color w:val="231F20"/>
        </w:rPr>
        <w:t>Alphabetic, numeric and symbol keys are arranged in a</w:t>
      </w:r>
      <w:r>
        <w:rPr>
          <w:b/>
          <w:bCs/>
          <w:i/>
          <w:iCs/>
          <w:color w:val="231F20"/>
        </w:rPr>
        <w:t xml:space="preserve"> </w:t>
      </w:r>
      <w:r>
        <w:rPr>
          <w:color w:val="231F20"/>
        </w:rPr>
        <w:t xml:space="preserve">fashion similar to a typewriter. The shift key is used to shift from capital or lower case or vice versa. “Caps lock” key enable the selection of capital letters when the “Caps lock” condition is on. A separate numeric keypad is provided on the right side. </w:t>
      </w:r>
    </w:p>
    <w:p w:rsidR="0037091A" w:rsidRPr="000E2B06" w:rsidRDefault="0037091A" w:rsidP="000E2B06">
      <w:pPr>
        <w:widowControl w:val="0"/>
        <w:numPr>
          <w:ilvl w:val="0"/>
          <w:numId w:val="5"/>
        </w:numPr>
        <w:tabs>
          <w:tab w:val="num" w:pos="777"/>
        </w:tabs>
        <w:overflowPunct w:val="0"/>
        <w:autoSpaceDE w:val="0"/>
        <w:autoSpaceDN w:val="0"/>
        <w:adjustRightInd w:val="0"/>
        <w:spacing w:line="288" w:lineRule="auto"/>
        <w:ind w:left="780" w:hanging="394"/>
        <w:jc w:val="both"/>
        <w:rPr>
          <w:b/>
          <w:bCs/>
          <w:color w:val="231F20"/>
        </w:rPr>
      </w:pPr>
      <w:r>
        <w:rPr>
          <w:b/>
          <w:bCs/>
          <w:i/>
          <w:iCs/>
          <w:color w:val="231F20"/>
        </w:rPr>
        <w:t xml:space="preserve">Function keys: </w:t>
      </w:r>
      <w:r>
        <w:rPr>
          <w:color w:val="231F20"/>
        </w:rPr>
        <w:t>These are soft keys which can be programmed in the software and</w:t>
      </w:r>
      <w:r>
        <w:rPr>
          <w:b/>
          <w:bCs/>
          <w:i/>
          <w:iCs/>
          <w:color w:val="231F20"/>
        </w:rPr>
        <w:t xml:space="preserve"> </w:t>
      </w:r>
      <w:r>
        <w:rPr>
          <w:color w:val="231F20"/>
        </w:rPr>
        <w:t xml:space="preserve">special functions can be assigned to each one of these keys. These are marked F1 to F12. </w:t>
      </w:r>
    </w:p>
    <w:p w:rsidR="00603034" w:rsidRPr="000E2B06" w:rsidRDefault="0037091A" w:rsidP="000E2B06">
      <w:pPr>
        <w:widowControl w:val="0"/>
        <w:numPr>
          <w:ilvl w:val="0"/>
          <w:numId w:val="5"/>
        </w:numPr>
        <w:tabs>
          <w:tab w:val="num" w:pos="777"/>
        </w:tabs>
        <w:overflowPunct w:val="0"/>
        <w:autoSpaceDE w:val="0"/>
        <w:autoSpaceDN w:val="0"/>
        <w:adjustRightInd w:val="0"/>
        <w:spacing w:line="284" w:lineRule="auto"/>
        <w:ind w:left="780" w:hanging="467"/>
        <w:jc w:val="both"/>
        <w:rPr>
          <w:b/>
          <w:bCs/>
          <w:color w:val="231F20"/>
        </w:rPr>
      </w:pPr>
      <w:r>
        <w:rPr>
          <w:b/>
          <w:bCs/>
          <w:i/>
          <w:iCs/>
          <w:color w:val="231F20"/>
        </w:rPr>
        <w:t xml:space="preserve">Cursor control keys: </w:t>
      </w:r>
      <w:r>
        <w:rPr>
          <w:color w:val="231F20"/>
        </w:rPr>
        <w:t>There are four cursor control keys. These keys are useful in</w:t>
      </w:r>
      <w:r>
        <w:rPr>
          <w:b/>
          <w:bCs/>
          <w:i/>
          <w:iCs/>
          <w:color w:val="231F20"/>
        </w:rPr>
        <w:t xml:space="preserve"> </w:t>
      </w:r>
      <w:r>
        <w:rPr>
          <w:color w:val="231F20"/>
        </w:rPr>
        <w:t xml:space="preserve">editing programs, controlling cursor in graphics applications etc. </w:t>
      </w:r>
    </w:p>
    <w:p w:rsidR="0037091A" w:rsidRDefault="0037091A" w:rsidP="0037091A">
      <w:pPr>
        <w:widowControl w:val="0"/>
        <w:autoSpaceDE w:val="0"/>
        <w:autoSpaceDN w:val="0"/>
        <w:adjustRightInd w:val="0"/>
        <w:spacing w:line="49" w:lineRule="exact"/>
        <w:rPr>
          <w:b/>
          <w:bCs/>
          <w:color w:val="231F20"/>
        </w:rPr>
      </w:pPr>
    </w:p>
    <w:p w:rsidR="000E2B06" w:rsidRPr="000E2B06" w:rsidRDefault="0037091A" w:rsidP="00FD68C2">
      <w:pPr>
        <w:widowControl w:val="0"/>
        <w:numPr>
          <w:ilvl w:val="0"/>
          <w:numId w:val="5"/>
        </w:numPr>
        <w:tabs>
          <w:tab w:val="num" w:pos="777"/>
        </w:tabs>
        <w:overflowPunct w:val="0"/>
        <w:autoSpaceDE w:val="0"/>
        <w:autoSpaceDN w:val="0"/>
        <w:adjustRightInd w:val="0"/>
        <w:spacing w:line="278" w:lineRule="auto"/>
        <w:ind w:left="780" w:hanging="447"/>
        <w:jc w:val="both"/>
        <w:rPr>
          <w:b/>
          <w:bCs/>
          <w:color w:val="231F20"/>
        </w:rPr>
      </w:pPr>
      <w:r>
        <w:rPr>
          <w:b/>
          <w:bCs/>
          <w:i/>
          <w:iCs/>
          <w:color w:val="231F20"/>
        </w:rPr>
        <w:t xml:space="preserve">Special keys: </w:t>
      </w:r>
      <w:r>
        <w:rPr>
          <w:color w:val="231F20"/>
        </w:rPr>
        <w:t>These include</w:t>
      </w:r>
      <w:r>
        <w:rPr>
          <w:b/>
          <w:bCs/>
          <w:i/>
          <w:iCs/>
          <w:color w:val="231F20"/>
        </w:rPr>
        <w:t xml:space="preserve"> </w:t>
      </w:r>
      <w:r>
        <w:rPr>
          <w:i/>
          <w:iCs/>
          <w:color w:val="231F20"/>
        </w:rPr>
        <w:t>control, alt, break, number lock, page up, page down,</w:t>
      </w:r>
      <w:r>
        <w:rPr>
          <w:b/>
          <w:bCs/>
          <w:i/>
          <w:iCs/>
          <w:color w:val="231F20"/>
        </w:rPr>
        <w:t xml:space="preserve"> </w:t>
      </w:r>
      <w:r>
        <w:rPr>
          <w:i/>
          <w:iCs/>
          <w:color w:val="231F20"/>
        </w:rPr>
        <w:t xml:space="preserve">home, insert, tab, delete, print screen </w:t>
      </w:r>
      <w:r>
        <w:rPr>
          <w:color w:val="231F20"/>
        </w:rPr>
        <w:t xml:space="preserve">etc. Function keys, cursor control </w:t>
      </w:r>
    </w:p>
    <w:p w:rsidR="000E2B06" w:rsidRPr="000E2B06" w:rsidRDefault="000E2B06" w:rsidP="000E2B06">
      <w:pPr>
        <w:widowControl w:val="0"/>
        <w:tabs>
          <w:tab w:val="num" w:pos="777"/>
        </w:tabs>
        <w:overflowPunct w:val="0"/>
        <w:autoSpaceDE w:val="0"/>
        <w:autoSpaceDN w:val="0"/>
        <w:adjustRightInd w:val="0"/>
        <w:spacing w:line="278" w:lineRule="auto"/>
        <w:ind w:left="780"/>
        <w:jc w:val="both"/>
        <w:rPr>
          <w:b/>
          <w:bCs/>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b/>
          <w:bCs/>
          <w:color w:val="231F20"/>
        </w:rPr>
      </w:pPr>
      <w:r>
        <w:rPr>
          <w:color w:val="231F20"/>
        </w:rPr>
        <w:t>keys and</w:t>
      </w:r>
      <w:r>
        <w:rPr>
          <w:i/>
          <w:iCs/>
          <w:color w:val="231F20"/>
        </w:rPr>
        <w:t xml:space="preserve"> </w:t>
      </w:r>
      <w:r>
        <w:rPr>
          <w:color w:val="231F20"/>
        </w:rPr>
        <w:t xml:space="preserve">special keys can be used to improve the productivity of software operation considerably. </w:t>
      </w: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0E2B06" w:rsidRDefault="000E2B06" w:rsidP="000E2B06">
      <w:pPr>
        <w:widowControl w:val="0"/>
        <w:tabs>
          <w:tab w:val="num" w:pos="777"/>
        </w:tabs>
        <w:overflowPunct w:val="0"/>
        <w:autoSpaceDE w:val="0"/>
        <w:autoSpaceDN w:val="0"/>
        <w:adjustRightInd w:val="0"/>
        <w:spacing w:line="278" w:lineRule="auto"/>
        <w:ind w:left="780"/>
        <w:jc w:val="both"/>
        <w:rPr>
          <w:color w:val="231F20"/>
        </w:rPr>
      </w:pPr>
    </w:p>
    <w:p w:rsidR="00603034" w:rsidRDefault="00603034" w:rsidP="00603034">
      <w:pPr>
        <w:pStyle w:val="ListParagraph"/>
      </w:pPr>
    </w:p>
    <w:p w:rsidR="009C299E" w:rsidRDefault="0037091A" w:rsidP="0037091A">
      <w:pPr>
        <w:widowControl w:val="0"/>
        <w:autoSpaceDE w:val="0"/>
        <w:autoSpaceDN w:val="0"/>
        <w:adjustRightInd w:val="0"/>
        <w:spacing w:line="200" w:lineRule="exact"/>
        <w:rPr>
          <w:noProof/>
        </w:rPr>
      </w:pPr>
      <w:r>
        <w:br w:type="column"/>
      </w:r>
    </w:p>
    <w:p w:rsidR="0037091A" w:rsidRDefault="0037091A" w:rsidP="0037091A">
      <w:pPr>
        <w:widowControl w:val="0"/>
        <w:autoSpaceDE w:val="0"/>
        <w:autoSpaceDN w:val="0"/>
        <w:adjustRightInd w:val="0"/>
        <w:spacing w:line="200" w:lineRule="exact"/>
      </w:pPr>
    </w:p>
    <w:p w:rsidR="000E2B06" w:rsidRDefault="000E2B06" w:rsidP="009C299E">
      <w:pPr>
        <w:widowControl w:val="0"/>
        <w:autoSpaceDE w:val="0"/>
        <w:autoSpaceDN w:val="0"/>
        <w:adjustRightInd w:val="0"/>
        <w:spacing w:line="200" w:lineRule="exact"/>
        <w:jc w:val="right"/>
        <w:rPr>
          <w:rFonts w:ascii="Helvetica" w:hAnsi="Helvetica" w:cs="Helvetica"/>
          <w:i/>
          <w:iCs/>
          <w:color w:val="231F20"/>
          <w:sz w:val="19"/>
          <w:szCs w:val="19"/>
        </w:rPr>
      </w:pPr>
    </w:p>
    <w:p w:rsidR="000E2B06" w:rsidRDefault="000E2B06" w:rsidP="009C299E">
      <w:pPr>
        <w:widowControl w:val="0"/>
        <w:autoSpaceDE w:val="0"/>
        <w:autoSpaceDN w:val="0"/>
        <w:adjustRightInd w:val="0"/>
        <w:spacing w:line="200" w:lineRule="exact"/>
        <w:jc w:val="right"/>
        <w:rPr>
          <w:rFonts w:ascii="Helvetica" w:hAnsi="Helvetica" w:cs="Helvetica"/>
          <w:i/>
          <w:iCs/>
          <w:color w:val="231F20"/>
          <w:sz w:val="19"/>
          <w:szCs w:val="19"/>
        </w:rPr>
      </w:pPr>
    </w:p>
    <w:p w:rsidR="006160FF" w:rsidRDefault="006160FF" w:rsidP="009C299E">
      <w:pPr>
        <w:widowControl w:val="0"/>
        <w:autoSpaceDE w:val="0"/>
        <w:autoSpaceDN w:val="0"/>
        <w:adjustRightInd w:val="0"/>
        <w:spacing w:line="200" w:lineRule="exact"/>
        <w:jc w:val="right"/>
        <w:rPr>
          <w:rFonts w:ascii="Helvetica" w:hAnsi="Helvetica" w:cs="Helvetica"/>
          <w:i/>
          <w:iCs/>
          <w:color w:val="231F20"/>
          <w:sz w:val="19"/>
          <w:szCs w:val="19"/>
        </w:rPr>
      </w:pPr>
    </w:p>
    <w:p w:rsidR="004153D9" w:rsidRDefault="004153D9" w:rsidP="009C299E">
      <w:pPr>
        <w:widowControl w:val="0"/>
        <w:autoSpaceDE w:val="0"/>
        <w:autoSpaceDN w:val="0"/>
        <w:adjustRightInd w:val="0"/>
        <w:spacing w:line="200" w:lineRule="exact"/>
        <w:jc w:val="right"/>
        <w:rPr>
          <w:rFonts w:ascii="Helvetica" w:hAnsi="Helvetica" w:cs="Helvetica"/>
          <w:i/>
          <w:iCs/>
          <w:color w:val="231F20"/>
          <w:sz w:val="19"/>
          <w:szCs w:val="19"/>
        </w:rPr>
      </w:pPr>
    </w:p>
    <w:p w:rsidR="004153D9" w:rsidRDefault="004153D9" w:rsidP="009C299E">
      <w:pPr>
        <w:widowControl w:val="0"/>
        <w:autoSpaceDE w:val="0"/>
        <w:autoSpaceDN w:val="0"/>
        <w:adjustRightInd w:val="0"/>
        <w:spacing w:line="200" w:lineRule="exact"/>
        <w:jc w:val="right"/>
        <w:rPr>
          <w:rFonts w:ascii="Helvetica" w:hAnsi="Helvetica" w:cs="Helvetica"/>
          <w:i/>
          <w:iCs/>
          <w:color w:val="231F20"/>
          <w:sz w:val="19"/>
          <w:szCs w:val="19"/>
        </w:rPr>
      </w:pPr>
    </w:p>
    <w:p w:rsidR="0037091A" w:rsidRDefault="009C299E" w:rsidP="009C299E">
      <w:pPr>
        <w:widowControl w:val="0"/>
        <w:autoSpaceDE w:val="0"/>
        <w:autoSpaceDN w:val="0"/>
        <w:adjustRightInd w:val="0"/>
        <w:spacing w:line="200" w:lineRule="exact"/>
        <w:jc w:val="right"/>
      </w:pPr>
      <w:r>
        <w:rPr>
          <w:rFonts w:ascii="Helvetica" w:hAnsi="Helvetica" w:cs="Helvetica"/>
          <w:i/>
          <w:iCs/>
          <w:color w:val="231F20"/>
          <w:sz w:val="19"/>
          <w:szCs w:val="19"/>
        </w:rPr>
        <w:t>CAD/CAM</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tbl>
      <w:tblPr>
        <w:tblpPr w:leftFromText="180" w:rightFromText="180" w:vertAnchor="text" w:horzAnchor="page" w:tblpX="3256" w:tblpY="-9"/>
        <w:tblW w:w="3220" w:type="dxa"/>
        <w:tblLayout w:type="fixed"/>
        <w:tblCellMar>
          <w:left w:w="0" w:type="dxa"/>
          <w:right w:w="0" w:type="dxa"/>
        </w:tblCellMar>
        <w:tblLook w:val="0000"/>
      </w:tblPr>
      <w:tblGrid>
        <w:gridCol w:w="180"/>
        <w:gridCol w:w="280"/>
        <w:gridCol w:w="300"/>
        <w:gridCol w:w="280"/>
        <w:gridCol w:w="280"/>
        <w:gridCol w:w="300"/>
        <w:gridCol w:w="280"/>
        <w:gridCol w:w="300"/>
        <w:gridCol w:w="280"/>
        <w:gridCol w:w="300"/>
        <w:gridCol w:w="260"/>
        <w:gridCol w:w="180"/>
      </w:tblGrid>
      <w:tr w:rsidR="009C299E" w:rsidTr="009C299E">
        <w:trPr>
          <w:trHeight w:val="176"/>
        </w:trPr>
        <w:tc>
          <w:tcPr>
            <w:tcW w:w="180" w:type="dxa"/>
            <w:tcBorders>
              <w:top w:val="nil"/>
              <w:left w:val="nil"/>
              <w:bottom w:val="nil"/>
              <w:right w:val="nil"/>
            </w:tcBorders>
            <w:vAlign w:val="bottom"/>
          </w:tcPr>
          <w:p w:rsidR="009C299E" w:rsidRDefault="009C299E" w:rsidP="009C299E">
            <w:pPr>
              <w:widowControl w:val="0"/>
              <w:autoSpaceDE w:val="0"/>
              <w:autoSpaceDN w:val="0"/>
              <w:adjustRightInd w:val="0"/>
              <w:ind w:right="68"/>
              <w:jc w:val="right"/>
            </w:pPr>
            <w:r>
              <w:rPr>
                <w:rFonts w:ascii="Helvetica" w:hAnsi="Helvetica" w:cs="Helvetica"/>
                <w:color w:val="231F20"/>
                <w:w w:val="71"/>
                <w:sz w:val="10"/>
                <w:szCs w:val="10"/>
              </w:rPr>
              <w:t>1</w:t>
            </w:r>
          </w:p>
        </w:tc>
        <w:tc>
          <w:tcPr>
            <w:tcW w:w="280" w:type="dxa"/>
            <w:tcBorders>
              <w:top w:val="nil"/>
              <w:left w:val="nil"/>
              <w:bottom w:val="nil"/>
              <w:right w:val="nil"/>
            </w:tcBorders>
            <w:vAlign w:val="bottom"/>
          </w:tcPr>
          <w:p w:rsidR="009C299E" w:rsidRDefault="009C299E" w:rsidP="009C299E">
            <w:pPr>
              <w:widowControl w:val="0"/>
              <w:autoSpaceDE w:val="0"/>
              <w:autoSpaceDN w:val="0"/>
              <w:adjustRightInd w:val="0"/>
              <w:ind w:right="42"/>
              <w:jc w:val="right"/>
            </w:pPr>
            <w:r>
              <w:rPr>
                <w:rFonts w:ascii="Helvetica" w:hAnsi="Helvetica" w:cs="Helvetica"/>
                <w:color w:val="231F20"/>
                <w:sz w:val="12"/>
                <w:szCs w:val="12"/>
              </w:rPr>
              <w:t>2</w:t>
            </w:r>
          </w:p>
        </w:tc>
        <w:tc>
          <w:tcPr>
            <w:tcW w:w="300" w:type="dxa"/>
            <w:tcBorders>
              <w:top w:val="nil"/>
              <w:left w:val="nil"/>
              <w:bottom w:val="nil"/>
              <w:right w:val="nil"/>
            </w:tcBorders>
            <w:vAlign w:val="bottom"/>
          </w:tcPr>
          <w:p w:rsidR="009C299E" w:rsidRDefault="009C299E" w:rsidP="009C299E">
            <w:pPr>
              <w:widowControl w:val="0"/>
              <w:autoSpaceDE w:val="0"/>
              <w:autoSpaceDN w:val="0"/>
              <w:adjustRightInd w:val="0"/>
              <w:ind w:right="62"/>
              <w:jc w:val="right"/>
            </w:pPr>
            <w:r>
              <w:rPr>
                <w:rFonts w:ascii="Helvetica" w:hAnsi="Helvetica" w:cs="Helvetica"/>
                <w:color w:val="231F20"/>
                <w:sz w:val="12"/>
                <w:szCs w:val="12"/>
              </w:rPr>
              <w:t>3</w:t>
            </w:r>
          </w:p>
        </w:tc>
        <w:tc>
          <w:tcPr>
            <w:tcW w:w="280" w:type="dxa"/>
            <w:tcBorders>
              <w:top w:val="nil"/>
              <w:left w:val="nil"/>
              <w:bottom w:val="nil"/>
              <w:right w:val="nil"/>
            </w:tcBorders>
            <w:vAlign w:val="bottom"/>
          </w:tcPr>
          <w:p w:rsidR="009C299E" w:rsidRDefault="009C299E" w:rsidP="009C299E">
            <w:pPr>
              <w:widowControl w:val="0"/>
              <w:autoSpaceDE w:val="0"/>
              <w:autoSpaceDN w:val="0"/>
              <w:adjustRightInd w:val="0"/>
              <w:ind w:right="42"/>
              <w:jc w:val="right"/>
            </w:pPr>
            <w:r>
              <w:rPr>
                <w:rFonts w:ascii="Helvetica" w:hAnsi="Helvetica" w:cs="Helvetica"/>
                <w:color w:val="231F20"/>
                <w:sz w:val="12"/>
                <w:szCs w:val="12"/>
              </w:rPr>
              <w:t>4</w:t>
            </w:r>
          </w:p>
        </w:tc>
        <w:tc>
          <w:tcPr>
            <w:tcW w:w="280" w:type="dxa"/>
            <w:tcBorders>
              <w:top w:val="nil"/>
              <w:left w:val="nil"/>
              <w:bottom w:val="nil"/>
              <w:right w:val="nil"/>
            </w:tcBorders>
            <w:vAlign w:val="bottom"/>
          </w:tcPr>
          <w:p w:rsidR="009C299E" w:rsidRDefault="009C299E" w:rsidP="009C299E">
            <w:pPr>
              <w:widowControl w:val="0"/>
              <w:autoSpaceDE w:val="0"/>
              <w:autoSpaceDN w:val="0"/>
              <w:adjustRightInd w:val="0"/>
              <w:ind w:right="42"/>
              <w:jc w:val="right"/>
            </w:pPr>
            <w:r>
              <w:rPr>
                <w:rFonts w:ascii="Helvetica" w:hAnsi="Helvetica" w:cs="Helvetica"/>
                <w:color w:val="231F20"/>
                <w:sz w:val="12"/>
                <w:szCs w:val="12"/>
              </w:rPr>
              <w:t>5</w:t>
            </w:r>
          </w:p>
        </w:tc>
        <w:tc>
          <w:tcPr>
            <w:tcW w:w="300" w:type="dxa"/>
            <w:tcBorders>
              <w:top w:val="nil"/>
              <w:left w:val="nil"/>
              <w:bottom w:val="nil"/>
              <w:right w:val="nil"/>
            </w:tcBorders>
            <w:vAlign w:val="bottom"/>
          </w:tcPr>
          <w:p w:rsidR="009C299E" w:rsidRDefault="009C299E" w:rsidP="009C299E">
            <w:pPr>
              <w:widowControl w:val="0"/>
              <w:autoSpaceDE w:val="0"/>
              <w:autoSpaceDN w:val="0"/>
              <w:adjustRightInd w:val="0"/>
              <w:ind w:right="62"/>
              <w:jc w:val="right"/>
            </w:pPr>
            <w:r>
              <w:rPr>
                <w:rFonts w:ascii="Helvetica" w:hAnsi="Helvetica" w:cs="Helvetica"/>
                <w:color w:val="231F20"/>
                <w:sz w:val="12"/>
                <w:szCs w:val="12"/>
              </w:rPr>
              <w:t>6</w:t>
            </w:r>
          </w:p>
        </w:tc>
        <w:tc>
          <w:tcPr>
            <w:tcW w:w="280" w:type="dxa"/>
            <w:tcBorders>
              <w:top w:val="nil"/>
              <w:left w:val="nil"/>
              <w:bottom w:val="nil"/>
              <w:right w:val="nil"/>
            </w:tcBorders>
            <w:vAlign w:val="bottom"/>
          </w:tcPr>
          <w:p w:rsidR="009C299E" w:rsidRDefault="009C299E" w:rsidP="009C299E">
            <w:pPr>
              <w:widowControl w:val="0"/>
              <w:autoSpaceDE w:val="0"/>
              <w:autoSpaceDN w:val="0"/>
              <w:adjustRightInd w:val="0"/>
              <w:ind w:right="42"/>
              <w:jc w:val="right"/>
            </w:pPr>
            <w:r>
              <w:rPr>
                <w:rFonts w:ascii="Helvetica" w:hAnsi="Helvetica" w:cs="Helvetica"/>
                <w:color w:val="231F20"/>
                <w:sz w:val="12"/>
                <w:szCs w:val="12"/>
              </w:rPr>
              <w:t>7</w:t>
            </w:r>
          </w:p>
        </w:tc>
        <w:tc>
          <w:tcPr>
            <w:tcW w:w="300" w:type="dxa"/>
            <w:tcBorders>
              <w:top w:val="nil"/>
              <w:left w:val="nil"/>
              <w:bottom w:val="nil"/>
              <w:right w:val="nil"/>
            </w:tcBorders>
            <w:vAlign w:val="bottom"/>
          </w:tcPr>
          <w:p w:rsidR="009C299E" w:rsidRDefault="009C299E" w:rsidP="009C299E">
            <w:pPr>
              <w:widowControl w:val="0"/>
              <w:autoSpaceDE w:val="0"/>
              <w:autoSpaceDN w:val="0"/>
              <w:adjustRightInd w:val="0"/>
              <w:ind w:right="82"/>
              <w:jc w:val="right"/>
            </w:pPr>
            <w:r>
              <w:rPr>
                <w:rFonts w:ascii="Helvetica" w:hAnsi="Helvetica" w:cs="Helvetica"/>
                <w:color w:val="231F20"/>
                <w:sz w:val="12"/>
                <w:szCs w:val="12"/>
              </w:rPr>
              <w:t>8</w:t>
            </w:r>
          </w:p>
        </w:tc>
        <w:tc>
          <w:tcPr>
            <w:tcW w:w="280" w:type="dxa"/>
            <w:tcBorders>
              <w:top w:val="nil"/>
              <w:left w:val="nil"/>
              <w:bottom w:val="nil"/>
              <w:right w:val="nil"/>
            </w:tcBorders>
            <w:vAlign w:val="bottom"/>
          </w:tcPr>
          <w:p w:rsidR="009C299E" w:rsidRDefault="009C299E" w:rsidP="009C299E">
            <w:pPr>
              <w:widowControl w:val="0"/>
              <w:autoSpaceDE w:val="0"/>
              <w:autoSpaceDN w:val="0"/>
              <w:adjustRightInd w:val="0"/>
              <w:ind w:right="42"/>
              <w:jc w:val="right"/>
            </w:pPr>
            <w:r>
              <w:rPr>
                <w:rFonts w:ascii="Helvetica" w:hAnsi="Helvetica" w:cs="Helvetica"/>
                <w:color w:val="231F20"/>
                <w:sz w:val="12"/>
                <w:szCs w:val="12"/>
              </w:rPr>
              <w:t>9</w:t>
            </w:r>
          </w:p>
        </w:tc>
        <w:tc>
          <w:tcPr>
            <w:tcW w:w="300" w:type="dxa"/>
            <w:tcBorders>
              <w:top w:val="nil"/>
              <w:left w:val="nil"/>
              <w:bottom w:val="nil"/>
              <w:right w:val="nil"/>
            </w:tcBorders>
            <w:vAlign w:val="bottom"/>
          </w:tcPr>
          <w:p w:rsidR="009C299E" w:rsidRDefault="009C299E" w:rsidP="009C299E">
            <w:pPr>
              <w:widowControl w:val="0"/>
              <w:autoSpaceDE w:val="0"/>
              <w:autoSpaceDN w:val="0"/>
              <w:adjustRightInd w:val="0"/>
              <w:ind w:right="62"/>
              <w:jc w:val="right"/>
            </w:pPr>
            <w:r>
              <w:rPr>
                <w:rFonts w:ascii="Helvetica" w:hAnsi="Helvetica" w:cs="Helvetica"/>
                <w:color w:val="231F20"/>
                <w:sz w:val="12"/>
                <w:szCs w:val="12"/>
              </w:rPr>
              <w:t>0</w:t>
            </w:r>
          </w:p>
        </w:tc>
        <w:tc>
          <w:tcPr>
            <w:tcW w:w="260" w:type="dxa"/>
            <w:tcBorders>
              <w:top w:val="nil"/>
              <w:left w:val="nil"/>
              <w:bottom w:val="nil"/>
              <w:right w:val="nil"/>
            </w:tcBorders>
            <w:vAlign w:val="bottom"/>
          </w:tcPr>
          <w:p w:rsidR="009C299E" w:rsidRDefault="009C299E" w:rsidP="009C299E">
            <w:pPr>
              <w:widowControl w:val="0"/>
              <w:autoSpaceDE w:val="0"/>
              <w:autoSpaceDN w:val="0"/>
              <w:adjustRightInd w:val="0"/>
              <w:ind w:right="62"/>
              <w:jc w:val="right"/>
            </w:pPr>
            <w:r>
              <w:rPr>
                <w:rFonts w:ascii="Helvetica" w:hAnsi="Helvetica" w:cs="Helvetica"/>
                <w:color w:val="231F20"/>
                <w:sz w:val="12"/>
                <w:szCs w:val="12"/>
              </w:rPr>
              <w:t>-</w:t>
            </w:r>
          </w:p>
        </w:tc>
        <w:tc>
          <w:tcPr>
            <w:tcW w:w="180" w:type="dxa"/>
            <w:tcBorders>
              <w:top w:val="nil"/>
              <w:left w:val="nil"/>
              <w:bottom w:val="nil"/>
              <w:right w:val="nil"/>
            </w:tcBorders>
            <w:vAlign w:val="bottom"/>
          </w:tcPr>
          <w:p w:rsidR="009C299E" w:rsidRDefault="009C299E" w:rsidP="009C299E">
            <w:pPr>
              <w:widowControl w:val="0"/>
              <w:autoSpaceDE w:val="0"/>
              <w:autoSpaceDN w:val="0"/>
              <w:adjustRightInd w:val="0"/>
              <w:jc w:val="right"/>
            </w:pPr>
            <w:r>
              <w:rPr>
                <w:rFonts w:ascii="Helvetica" w:hAnsi="Helvetica" w:cs="Helvetica"/>
                <w:color w:val="231F20"/>
                <w:sz w:val="12"/>
                <w:szCs w:val="12"/>
              </w:rPr>
              <w:t>=</w:t>
            </w:r>
          </w:p>
        </w:tc>
      </w:tr>
    </w:tbl>
    <w:p w:rsidR="0037091A" w:rsidRDefault="0037091A" w:rsidP="0037091A">
      <w:pPr>
        <w:widowControl w:val="0"/>
        <w:autoSpaceDE w:val="0"/>
        <w:autoSpaceDN w:val="0"/>
        <w:adjustRightInd w:val="0"/>
        <w:spacing w:line="200" w:lineRule="exact"/>
      </w:pPr>
    </w:p>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649024" behindDoc="1" locked="0" layoutInCell="0" allowOverlap="1">
            <wp:simplePos x="0" y="0"/>
            <wp:positionH relativeFrom="column">
              <wp:posOffset>-5471160</wp:posOffset>
            </wp:positionH>
            <wp:positionV relativeFrom="paragraph">
              <wp:posOffset>62865</wp:posOffset>
            </wp:positionV>
            <wp:extent cx="5477510" cy="1923415"/>
            <wp:effectExtent l="19050" t="0" r="8890" b="0"/>
            <wp:wrapNone/>
            <wp:docPr id="321"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6"/>
                    <a:srcRect/>
                    <a:stretch>
                      <a:fillRect/>
                    </a:stretch>
                  </pic:blipFill>
                  <pic:spPr bwMode="auto">
                    <a:xfrm>
                      <a:off x="0" y="0"/>
                      <a:ext cx="5477510" cy="1923415"/>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0E2B06" w:rsidRDefault="000E2B06" w:rsidP="0037091A">
      <w:pPr>
        <w:widowControl w:val="0"/>
        <w:autoSpaceDE w:val="0"/>
        <w:autoSpaceDN w:val="0"/>
        <w:adjustRightInd w:val="0"/>
        <w:spacing w:line="280" w:lineRule="exact"/>
      </w:pPr>
    </w:p>
    <w:p w:rsidR="0037091A" w:rsidRDefault="006160FF" w:rsidP="00736837">
      <w:pPr>
        <w:widowControl w:val="0"/>
        <w:autoSpaceDE w:val="0"/>
        <w:autoSpaceDN w:val="0"/>
        <w:adjustRightInd w:val="0"/>
        <w:jc w:val="center"/>
        <w:sectPr w:rsidR="0037091A">
          <w:pgSz w:w="11780" w:h="15840"/>
          <w:pgMar w:top="1440" w:right="800" w:bottom="1440" w:left="1800" w:header="720" w:footer="720" w:gutter="0"/>
          <w:cols w:num="2" w:space="218" w:equalWidth="0">
            <w:col w:w="8640" w:space="218"/>
            <w:col w:w="322"/>
          </w:cols>
          <w:noEndnote/>
        </w:sectPr>
      </w:pPr>
      <w:r>
        <w:rPr>
          <w:rFonts w:ascii="Helvetica" w:hAnsi="Helvetica" w:cs="Helvetica"/>
          <w:b/>
          <w:bCs/>
          <w:i/>
          <w:iCs/>
          <w:color w:val="231F20"/>
          <w:sz w:val="18"/>
          <w:szCs w:val="18"/>
        </w:rPr>
        <w:t>Fig.1 keybo</w:t>
      </w:r>
      <w:r w:rsidR="000E2B06">
        <w:rPr>
          <w:rFonts w:ascii="Helvetica" w:hAnsi="Helvetica" w:cs="Helvetica"/>
          <w:b/>
          <w:bCs/>
          <w:i/>
          <w:iCs/>
          <w:color w:val="231F20"/>
          <w:sz w:val="18"/>
          <w:szCs w:val="18"/>
        </w:rPr>
        <w:t>rd</w:t>
      </w:r>
    </w:p>
    <w:p w:rsidR="0037091A" w:rsidRDefault="0037091A" w:rsidP="00DF04CD">
      <w:pPr>
        <w:widowControl w:val="0"/>
        <w:overflowPunct w:val="0"/>
        <w:autoSpaceDE w:val="0"/>
        <w:autoSpaceDN w:val="0"/>
        <w:adjustRightInd w:val="0"/>
        <w:spacing w:line="256" w:lineRule="auto"/>
        <w:jc w:val="both"/>
      </w:pPr>
      <w:bookmarkStart w:id="4" w:name="page197"/>
      <w:bookmarkEnd w:id="4"/>
      <w:r>
        <w:rPr>
          <w:color w:val="231F20"/>
        </w:rPr>
        <w:lastRenderedPageBreak/>
        <w:t>The operating system of a Pentium PC can be Windows 95, Windows 98, Windows XP or Windows NT. With Windows NT operating system, the personal computer can act as a server for a number of nodes too.</w:t>
      </w:r>
    </w:p>
    <w:p w:rsidR="0037091A" w:rsidRDefault="0037091A" w:rsidP="0037091A">
      <w:pPr>
        <w:widowControl w:val="0"/>
        <w:autoSpaceDE w:val="0"/>
        <w:autoSpaceDN w:val="0"/>
        <w:adjustRightInd w:val="0"/>
        <w:spacing w:line="192" w:lineRule="exact"/>
      </w:pPr>
    </w:p>
    <w:p w:rsidR="0037091A" w:rsidRDefault="0037091A" w:rsidP="0037091A">
      <w:pPr>
        <w:widowControl w:val="0"/>
        <w:autoSpaceDE w:val="0"/>
        <w:autoSpaceDN w:val="0"/>
        <w:adjustRightInd w:val="0"/>
      </w:pPr>
      <w:r>
        <w:rPr>
          <w:rFonts w:ascii="Helvetica" w:hAnsi="Helvetica" w:cs="Helvetica"/>
          <w:b/>
          <w:bCs/>
          <w:color w:val="231F20"/>
        </w:rPr>
        <w:t>MINI COMPUTERS</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1" w:lineRule="auto"/>
        <w:jc w:val="both"/>
      </w:pPr>
      <w:r>
        <w:rPr>
          <w:color w:val="231F20"/>
        </w:rPr>
        <w:t>Mini computers are 64 bit machines and can access more memory. Most turnkey CAD/ CAM systems are based on standard mini computers and a substantial amount of third party software is available to perform sophisticated design, analysis and related tasks. Mini computers are very popular with design departments because of their capability to support several interactive terminals, permitting widespread access to engineering and design databases. Minis have perhaps also the best price/performance ratio with a lower initial cost compared to mainframe. Most manufacturers of mini computers offer a range of desk top units to super mini’s that rival main frames in speed and memory. This wider range enables firms to progressively use more and more powerful and costly computers using the same software. Mini computers with adequate computing power can be configured as enterprise servers for CIM implementation in small and medium enterprises.</w:t>
      </w:r>
    </w:p>
    <w:p w:rsidR="0037091A" w:rsidRDefault="0037091A" w:rsidP="0037091A">
      <w:pPr>
        <w:widowControl w:val="0"/>
        <w:autoSpaceDE w:val="0"/>
        <w:autoSpaceDN w:val="0"/>
        <w:adjustRightInd w:val="0"/>
        <w:spacing w:line="66" w:lineRule="exact"/>
      </w:pPr>
    </w:p>
    <w:p w:rsidR="0037091A" w:rsidRDefault="0037091A" w:rsidP="0037091A">
      <w:pPr>
        <w:widowControl w:val="0"/>
        <w:overflowPunct w:val="0"/>
        <w:autoSpaceDE w:val="0"/>
        <w:autoSpaceDN w:val="0"/>
        <w:adjustRightInd w:val="0"/>
        <w:spacing w:line="252" w:lineRule="auto"/>
        <w:ind w:firstLine="360"/>
        <w:jc w:val="both"/>
      </w:pPr>
      <w:r>
        <w:rPr>
          <w:color w:val="231F20"/>
        </w:rPr>
        <w:t>Super minis with a capability of carrying out floating point operations of 500 MFLOPS or more are now being increasingly used in design applications. Another characteristic common to most minicomputers is the virtual memory, a feature which allows execution of large programs in stages which cannot otherwise be handled by the available memory. As a result the computer can run programs requiring storage of considerable data. This facility is essential for data and compute intensive tasks such as finite element analysis (FEA).</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pPr>
      <w:r>
        <w:rPr>
          <w:rFonts w:ascii="Helvetica" w:hAnsi="Helvetica" w:cs="Helvetica"/>
          <w:b/>
          <w:bCs/>
          <w:color w:val="231F20"/>
        </w:rPr>
        <w:t>MAIN FRAME COMPUTER</w:t>
      </w:r>
    </w:p>
    <w:p w:rsidR="0037091A" w:rsidRDefault="0037091A" w:rsidP="0037091A">
      <w:pPr>
        <w:widowControl w:val="0"/>
        <w:autoSpaceDE w:val="0"/>
        <w:autoSpaceDN w:val="0"/>
        <w:adjustRightInd w:val="0"/>
        <w:spacing w:line="61" w:lineRule="exact"/>
      </w:pPr>
    </w:p>
    <w:p w:rsidR="0037091A" w:rsidRDefault="0037091A" w:rsidP="00F57AEB">
      <w:pPr>
        <w:widowControl w:val="0"/>
        <w:overflowPunct w:val="0"/>
        <w:autoSpaceDE w:val="0"/>
        <w:autoSpaceDN w:val="0"/>
        <w:adjustRightInd w:val="0"/>
        <w:spacing w:line="254" w:lineRule="auto"/>
        <w:jc w:val="both"/>
        <w:sectPr w:rsidR="0037091A">
          <w:pgSz w:w="11780" w:h="15840"/>
          <w:pgMar w:top="1440" w:right="1340" w:bottom="1440" w:left="1800" w:header="720" w:footer="720" w:gutter="0"/>
          <w:cols w:space="720" w:equalWidth="0">
            <w:col w:w="8640"/>
          </w:cols>
          <w:noEndnote/>
        </w:sectPr>
      </w:pPr>
      <w:r>
        <w:rPr>
          <w:color w:val="231F20"/>
        </w:rPr>
        <w:t>Main frames have developed from original computers and are typified by their large size and massive memory. Main frames are used today in applications requiring substantial data processing at high speeds. Main frames typically support several terminals and can drive a large number of peripheral units including printers, disc drives, tape drives etc.</w:t>
      </w:r>
    </w:p>
    <w:p w:rsidR="0037091A" w:rsidRDefault="0037091A" w:rsidP="0037091A">
      <w:pPr>
        <w:widowControl w:val="0"/>
        <w:autoSpaceDE w:val="0"/>
        <w:autoSpaceDN w:val="0"/>
        <w:adjustRightInd w:val="0"/>
        <w:spacing w:line="230" w:lineRule="exact"/>
      </w:pPr>
      <w:bookmarkStart w:id="5" w:name="page199"/>
      <w:bookmarkEnd w:id="5"/>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Pr="004639D1" w:rsidRDefault="0037091A" w:rsidP="00634F11">
            <w:pPr>
              <w:widowControl w:val="0"/>
              <w:autoSpaceDE w:val="0"/>
              <w:autoSpaceDN w:val="0"/>
              <w:adjustRightInd w:val="0"/>
              <w:spacing w:line="229" w:lineRule="exact"/>
            </w:pPr>
            <w:r w:rsidRPr="004639D1">
              <w:rPr>
                <w:rFonts w:ascii="Helvetica" w:hAnsi="Helvetica" w:cs="Helvetica"/>
                <w:i/>
                <w:iCs/>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Pr="00F57AEB" w:rsidRDefault="0037091A" w:rsidP="00634F11">
            <w:pPr>
              <w:widowControl w:val="0"/>
              <w:autoSpaceDE w:val="0"/>
              <w:autoSpaceDN w:val="0"/>
              <w:adjustRightInd w:val="0"/>
              <w:rPr>
                <w:color w:val="FF0000"/>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76" w:lineRule="exact"/>
      </w:pPr>
    </w:p>
    <w:p w:rsidR="0037091A" w:rsidRDefault="0037091A" w:rsidP="0037091A">
      <w:pPr>
        <w:widowControl w:val="0"/>
        <w:overflowPunct w:val="0"/>
        <w:autoSpaceDE w:val="0"/>
        <w:autoSpaceDN w:val="0"/>
        <w:adjustRightInd w:val="0"/>
        <w:spacing w:line="251" w:lineRule="auto"/>
        <w:jc w:val="both"/>
      </w:pPr>
      <w:r>
        <w:rPr>
          <w:color w:val="231F20"/>
        </w:rPr>
        <w:t>Large memory is an essential requirement of main frames as they are frequently used for data intensive operations like design analysis, database management, weather forecasting, traffic and financial operations. Main frames can operate in batch mode or can be used in a time-sharing environment. Main frames are often used to provide processing power after a problem has been set up with a personal computer or mini computer. Main frames are also linked to several smaller computers, which enable the latter to access the large data base of the main frames. This feature is particularly advantageous for design in large design offices where a single data base environment is desirable. The work stations located in the design offices can access the main frame computer of the company for analysis and data, thereby simpler design analysis and drafting are done locally and part of the data intensive design analysis like FEA and solid modeling are carried out at the main frame. For large enterprises, mainframe based computing environment could be a cost effective solution for implementing CIM.</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pPr>
      <w:r>
        <w:rPr>
          <w:rFonts w:ascii="Helvetica" w:hAnsi="Helvetica" w:cs="Helvetica"/>
          <w:b/>
          <w:bCs/>
          <w:color w:val="231F20"/>
        </w:rPr>
        <w:t>SUPER COMPUTERS</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3" w:lineRule="auto"/>
        <w:jc w:val="both"/>
      </w:pPr>
      <w:r>
        <w:rPr>
          <w:color w:val="231F20"/>
        </w:rPr>
        <w:t>Super computers take advantage of the most recent advancement in electronic circuit design, processing techniques and memory organization to attain computing speeds many times that of main frames. Typically main frames operate at a few megaflops (one megaflop is a million floating point operations per second) whereas supercomputers can have speeds between 20-400 megaflops.</w:t>
      </w:r>
    </w:p>
    <w:p w:rsidR="0037091A" w:rsidRDefault="0037091A" w:rsidP="0037091A">
      <w:pPr>
        <w:widowControl w:val="0"/>
        <w:autoSpaceDE w:val="0"/>
        <w:autoSpaceDN w:val="0"/>
        <w:adjustRightInd w:val="0"/>
        <w:spacing w:line="59" w:lineRule="exact"/>
      </w:pPr>
    </w:p>
    <w:p w:rsidR="0037091A" w:rsidRDefault="0037091A" w:rsidP="0037091A">
      <w:pPr>
        <w:widowControl w:val="0"/>
        <w:overflowPunct w:val="0"/>
        <w:autoSpaceDE w:val="0"/>
        <w:autoSpaceDN w:val="0"/>
        <w:adjustRightInd w:val="0"/>
        <w:spacing w:line="251" w:lineRule="auto"/>
        <w:ind w:firstLine="360"/>
        <w:jc w:val="both"/>
      </w:pPr>
      <w:r>
        <w:rPr>
          <w:color w:val="231F20"/>
        </w:rPr>
        <w:t>Though these computers are priced very high, because of their high processing speed, the processing cost may be low even in the case of very complex CAD applications which require evaluation of several alternatives or which require several iterations to be carried out. Applications of super computers include modeling and simulation tasks such as solid modeling, kinematical analysis , modal analysis, finite element analysis and computational fluid dynamics. An advantage of supercomputers is the vector processing facility which can drastically increase computing speed. Data pipelining, high speed circuits and large internal memories enable complex design and analysis operations handled conveniently. The performance of a supercomputer can also be achieved by using several processors working in parallel mode.</w:t>
      </w:r>
    </w:p>
    <w:p w:rsidR="0037091A" w:rsidRDefault="0037091A" w:rsidP="0037091A">
      <w:pPr>
        <w:widowControl w:val="0"/>
        <w:autoSpaceDE w:val="0"/>
        <w:autoSpaceDN w:val="0"/>
        <w:adjustRightInd w:val="0"/>
        <w:spacing w:line="200" w:lineRule="exact"/>
      </w:pPr>
      <w:r>
        <w:br w:type="column"/>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ectPr w:rsidR="0037091A">
          <w:pgSz w:w="11780" w:h="15840"/>
          <w:pgMar w:top="1440" w:right="800" w:bottom="1440" w:left="1800" w:header="720" w:footer="720" w:gutter="0"/>
          <w:cols w:num="2" w:space="218" w:equalWidth="0">
            <w:col w:w="8640" w:space="218"/>
            <w:col w:w="322"/>
          </w:cols>
          <w:noEndnote/>
        </w:sectPr>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pPr>
      <w:r>
        <w:rPr>
          <w:rFonts w:ascii="Helvetica" w:hAnsi="Helvetica" w:cs="Helvetica"/>
          <w:b/>
          <w:bCs/>
          <w:color w:val="231F20"/>
        </w:rPr>
        <w:t>DATA COMMUNICATIONS</w:t>
      </w:r>
    </w:p>
    <w:p w:rsidR="0037091A" w:rsidRDefault="0037091A" w:rsidP="0037091A">
      <w:pPr>
        <w:widowControl w:val="0"/>
        <w:autoSpaceDE w:val="0"/>
        <w:autoSpaceDN w:val="0"/>
        <w:adjustRightInd w:val="0"/>
        <w:spacing w:line="166" w:lineRule="exact"/>
      </w:pPr>
    </w:p>
    <w:p w:rsidR="0037091A" w:rsidRDefault="0037091A" w:rsidP="00F57AEB">
      <w:pPr>
        <w:widowControl w:val="0"/>
        <w:overflowPunct w:val="0"/>
        <w:autoSpaceDE w:val="0"/>
        <w:autoSpaceDN w:val="0"/>
        <w:adjustRightInd w:val="0"/>
        <w:spacing w:line="244" w:lineRule="auto"/>
        <w:jc w:val="both"/>
        <w:sectPr w:rsidR="0037091A">
          <w:type w:val="continuous"/>
          <w:pgSz w:w="11780" w:h="15840"/>
          <w:pgMar w:top="1440" w:right="1340" w:bottom="1440" w:left="1800" w:header="720" w:footer="720" w:gutter="0"/>
          <w:cols w:space="218" w:equalWidth="0">
            <w:col w:w="8640" w:space="218"/>
          </w:cols>
          <w:noEndnote/>
        </w:sectPr>
      </w:pPr>
      <w:r>
        <w:rPr>
          <w:color w:val="231F20"/>
        </w:rPr>
        <w:t xml:space="preserve">Computers need to communicate with printers, terminals and other computers. This kind of input/output is typically called data communications, since streams of data are transferred between sources and destinations. This flow must be synchronized. This is typically done under the control of “handshaking” conventions that use either dedicated hardware lines or special character sequences. A simple example of handshaking involves a printer capable of printing only 120 characters per second, but receiving data at 10 times that rate. When the printer’s input buffer is full, it sends a busy signal to the data source (by pulling high a line connecting the two), indicating that it cannot accept any more </w:t>
      </w:r>
    </w:p>
    <w:p w:rsidR="0037091A" w:rsidRDefault="0037091A" w:rsidP="0037091A">
      <w:pPr>
        <w:widowControl w:val="0"/>
        <w:autoSpaceDE w:val="0"/>
        <w:autoSpaceDN w:val="0"/>
        <w:adjustRightInd w:val="0"/>
        <w:spacing w:line="230" w:lineRule="exact"/>
      </w:pPr>
      <w:bookmarkStart w:id="6" w:name="page201"/>
      <w:bookmarkEnd w:id="6"/>
    </w:p>
    <w:p w:rsidR="00F57AEB" w:rsidRDefault="00F57AEB" w:rsidP="0037091A">
      <w:pPr>
        <w:widowControl w:val="0"/>
        <w:tabs>
          <w:tab w:val="left" w:pos="7280"/>
        </w:tabs>
        <w:autoSpaceDE w:val="0"/>
        <w:autoSpaceDN w:val="0"/>
        <w:adjustRightInd w:val="0"/>
        <w:rPr>
          <w:rFonts w:ascii="Helvetica" w:hAnsi="Helvetica" w:cs="Helvetica"/>
          <w:color w:val="231F20"/>
          <w:sz w:val="19"/>
          <w:szCs w:val="19"/>
        </w:rPr>
      </w:pPr>
    </w:p>
    <w:p w:rsidR="0037091A" w:rsidRDefault="0037091A" w:rsidP="0037091A">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4" w:lineRule="exact"/>
      </w:pPr>
      <w:r w:rsidRPr="000153B2">
        <w:rPr>
          <w:rFonts w:ascii="Calibri" w:hAnsi="Calibri"/>
          <w:noProof/>
          <w:sz w:val="22"/>
          <w:szCs w:val="22"/>
        </w:rPr>
        <w:pict>
          <v:line id="_x0000_s1106" style="position:absolute;z-index:-251777024" from=".45pt,3.15pt" to="431.75pt,3.15pt" o:allowincell="f" strokecolor="#231f20" strokeweight=".33864mm"/>
        </w:pict>
      </w:r>
    </w:p>
    <w:p w:rsidR="0037091A" w:rsidRDefault="0037091A" w:rsidP="0037091A">
      <w:pPr>
        <w:widowControl w:val="0"/>
        <w:overflowPunct w:val="0"/>
        <w:autoSpaceDE w:val="0"/>
        <w:autoSpaceDN w:val="0"/>
        <w:adjustRightInd w:val="0"/>
        <w:spacing w:line="252" w:lineRule="auto"/>
      </w:pPr>
      <w:r>
        <w:rPr>
          <w:color w:val="231F20"/>
        </w:rPr>
        <w:t>for a while. Later it can accept more data. The “busy” signal here is what is meant by a handshake signal.</w:t>
      </w:r>
    </w:p>
    <w:p w:rsidR="0037091A" w:rsidRDefault="0037091A" w:rsidP="0037091A">
      <w:pPr>
        <w:widowControl w:val="0"/>
        <w:autoSpaceDE w:val="0"/>
        <w:autoSpaceDN w:val="0"/>
        <w:adjustRightInd w:val="0"/>
        <w:spacing w:line="50" w:lineRule="exact"/>
      </w:pPr>
    </w:p>
    <w:p w:rsidR="0037091A" w:rsidRDefault="0037091A" w:rsidP="0037091A">
      <w:pPr>
        <w:widowControl w:val="0"/>
        <w:autoSpaceDE w:val="0"/>
        <w:autoSpaceDN w:val="0"/>
        <w:adjustRightInd w:val="0"/>
        <w:ind w:left="360"/>
      </w:pPr>
      <w:r>
        <w:rPr>
          <w:color w:val="231F20"/>
        </w:rPr>
        <w:t>Some popular devices for transferring digital data are considered below:</w:t>
      </w:r>
    </w:p>
    <w:p w:rsidR="0037091A" w:rsidRDefault="0037091A" w:rsidP="0037091A">
      <w:pPr>
        <w:widowControl w:val="0"/>
        <w:autoSpaceDE w:val="0"/>
        <w:autoSpaceDN w:val="0"/>
        <w:adjustRightInd w:val="0"/>
        <w:spacing w:line="121" w:lineRule="exact"/>
      </w:pPr>
    </w:p>
    <w:p w:rsidR="0037091A" w:rsidRDefault="0037091A" w:rsidP="00FD68C2">
      <w:pPr>
        <w:widowControl w:val="0"/>
        <w:numPr>
          <w:ilvl w:val="1"/>
          <w:numId w:val="6"/>
        </w:numPr>
        <w:tabs>
          <w:tab w:val="clear" w:pos="1440"/>
          <w:tab w:val="num" w:pos="780"/>
        </w:tabs>
        <w:overflowPunct w:val="0"/>
        <w:autoSpaceDE w:val="0"/>
        <w:autoSpaceDN w:val="0"/>
        <w:adjustRightInd w:val="0"/>
        <w:ind w:left="780" w:hanging="310"/>
        <w:jc w:val="both"/>
        <w:rPr>
          <w:color w:val="231F20"/>
        </w:rPr>
      </w:pPr>
      <w:r>
        <w:rPr>
          <w:color w:val="231F20"/>
        </w:rPr>
        <w:t xml:space="preserve">Parallel interface </w:t>
      </w:r>
    </w:p>
    <w:p w:rsidR="0037091A" w:rsidRDefault="0037091A" w:rsidP="0037091A">
      <w:pPr>
        <w:widowControl w:val="0"/>
        <w:autoSpaceDE w:val="0"/>
        <w:autoSpaceDN w:val="0"/>
        <w:adjustRightInd w:val="0"/>
        <w:spacing w:line="44" w:lineRule="exact"/>
        <w:rPr>
          <w:color w:val="231F20"/>
        </w:rPr>
      </w:pPr>
    </w:p>
    <w:p w:rsidR="00603034" w:rsidRPr="000E2B06" w:rsidRDefault="0037091A" w:rsidP="000E2B06">
      <w:pPr>
        <w:widowControl w:val="0"/>
        <w:numPr>
          <w:ilvl w:val="1"/>
          <w:numId w:val="6"/>
        </w:numPr>
        <w:tabs>
          <w:tab w:val="clear" w:pos="1440"/>
          <w:tab w:val="num" w:pos="780"/>
        </w:tabs>
        <w:overflowPunct w:val="0"/>
        <w:autoSpaceDE w:val="0"/>
        <w:autoSpaceDN w:val="0"/>
        <w:adjustRightInd w:val="0"/>
        <w:ind w:left="780" w:hanging="372"/>
        <w:jc w:val="both"/>
        <w:rPr>
          <w:color w:val="231F20"/>
        </w:rPr>
      </w:pPr>
      <w:r>
        <w:rPr>
          <w:color w:val="231F20"/>
        </w:rPr>
        <w:t xml:space="preserve">Serial RS 232 data link </w:t>
      </w:r>
    </w:p>
    <w:p w:rsidR="0037091A" w:rsidRDefault="0037091A" w:rsidP="0037091A">
      <w:pPr>
        <w:widowControl w:val="0"/>
        <w:autoSpaceDE w:val="0"/>
        <w:autoSpaceDN w:val="0"/>
        <w:adjustRightInd w:val="0"/>
        <w:spacing w:line="44" w:lineRule="exact"/>
        <w:rPr>
          <w:color w:val="231F20"/>
        </w:rPr>
      </w:pPr>
    </w:p>
    <w:p w:rsidR="0037091A" w:rsidRPr="000E2B06" w:rsidRDefault="0037091A" w:rsidP="000E2B06">
      <w:pPr>
        <w:widowControl w:val="0"/>
        <w:numPr>
          <w:ilvl w:val="1"/>
          <w:numId w:val="6"/>
        </w:numPr>
        <w:tabs>
          <w:tab w:val="clear" w:pos="1440"/>
          <w:tab w:val="num" w:pos="760"/>
        </w:tabs>
        <w:overflowPunct w:val="0"/>
        <w:autoSpaceDE w:val="0"/>
        <w:autoSpaceDN w:val="0"/>
        <w:adjustRightInd w:val="0"/>
        <w:ind w:left="760" w:hanging="420"/>
        <w:jc w:val="both"/>
        <w:rPr>
          <w:color w:val="231F20"/>
        </w:rPr>
      </w:pPr>
      <w:r>
        <w:rPr>
          <w:color w:val="231F20"/>
        </w:rPr>
        <w:t xml:space="preserve">IEEE 488 interface bus (also called General Purpose Interface Bus </w:t>
      </w:r>
      <w:r w:rsidR="00603034">
        <w:rPr>
          <w:color w:val="231F20"/>
        </w:rPr>
        <w:t>—</w:t>
      </w:r>
      <w:r>
        <w:rPr>
          <w:color w:val="231F20"/>
        </w:rPr>
        <w:t xml:space="preserve"> GPIB) </w:t>
      </w:r>
    </w:p>
    <w:p w:rsidR="00603034" w:rsidRPr="000E2B06" w:rsidRDefault="0037091A" w:rsidP="000E2B06">
      <w:pPr>
        <w:widowControl w:val="0"/>
        <w:numPr>
          <w:ilvl w:val="1"/>
          <w:numId w:val="6"/>
        </w:numPr>
        <w:tabs>
          <w:tab w:val="clear" w:pos="1440"/>
          <w:tab w:val="num" w:pos="780"/>
        </w:tabs>
        <w:overflowPunct w:val="0"/>
        <w:autoSpaceDE w:val="0"/>
        <w:autoSpaceDN w:val="0"/>
        <w:adjustRightInd w:val="0"/>
        <w:ind w:left="780" w:hanging="435"/>
        <w:jc w:val="both"/>
        <w:rPr>
          <w:color w:val="231F20"/>
        </w:rPr>
      </w:pPr>
      <w:r>
        <w:rPr>
          <w:color w:val="231F20"/>
        </w:rPr>
        <w:t xml:space="preserve">USB port </w:t>
      </w:r>
    </w:p>
    <w:p w:rsidR="0037091A" w:rsidRDefault="0037091A" w:rsidP="0037091A">
      <w:pPr>
        <w:widowControl w:val="0"/>
        <w:autoSpaceDE w:val="0"/>
        <w:autoSpaceDN w:val="0"/>
        <w:adjustRightInd w:val="0"/>
        <w:spacing w:line="49" w:lineRule="exact"/>
        <w:rPr>
          <w:color w:val="231F20"/>
        </w:rPr>
      </w:pPr>
    </w:p>
    <w:p w:rsidR="00603034" w:rsidRPr="000E2B06" w:rsidRDefault="0037091A" w:rsidP="000E2B06">
      <w:pPr>
        <w:widowControl w:val="0"/>
        <w:numPr>
          <w:ilvl w:val="1"/>
          <w:numId w:val="6"/>
        </w:numPr>
        <w:tabs>
          <w:tab w:val="clear" w:pos="1440"/>
          <w:tab w:val="num" w:pos="780"/>
        </w:tabs>
        <w:overflowPunct w:val="0"/>
        <w:autoSpaceDE w:val="0"/>
        <w:autoSpaceDN w:val="0"/>
        <w:adjustRightInd w:val="0"/>
        <w:ind w:left="780" w:hanging="367"/>
        <w:jc w:val="both"/>
        <w:rPr>
          <w:color w:val="231F20"/>
        </w:rPr>
      </w:pPr>
      <w:r>
        <w:rPr>
          <w:color w:val="231F20"/>
        </w:rPr>
        <w:t xml:space="preserve">Modems </w:t>
      </w:r>
    </w:p>
    <w:p w:rsidR="0037091A" w:rsidRDefault="0037091A" w:rsidP="0037091A">
      <w:pPr>
        <w:widowControl w:val="0"/>
        <w:autoSpaceDE w:val="0"/>
        <w:autoSpaceDN w:val="0"/>
        <w:adjustRightInd w:val="0"/>
        <w:spacing w:line="44" w:lineRule="exact"/>
        <w:rPr>
          <w:color w:val="231F20"/>
        </w:rPr>
      </w:pPr>
    </w:p>
    <w:p w:rsidR="0037091A" w:rsidRPr="000E2B06" w:rsidRDefault="0037091A" w:rsidP="000E2B06">
      <w:pPr>
        <w:widowControl w:val="0"/>
        <w:numPr>
          <w:ilvl w:val="1"/>
          <w:numId w:val="6"/>
        </w:numPr>
        <w:tabs>
          <w:tab w:val="clear" w:pos="1440"/>
          <w:tab w:val="num" w:pos="780"/>
        </w:tabs>
        <w:overflowPunct w:val="0"/>
        <w:autoSpaceDE w:val="0"/>
        <w:autoSpaceDN w:val="0"/>
        <w:adjustRightInd w:val="0"/>
        <w:ind w:left="780" w:hanging="435"/>
        <w:jc w:val="both"/>
        <w:rPr>
          <w:color w:val="231F20"/>
        </w:rPr>
      </w:pPr>
      <w:r>
        <w:rPr>
          <w:color w:val="231F20"/>
        </w:rPr>
        <w:t xml:space="preserve">Computer to computer communications. </w:t>
      </w:r>
    </w:p>
    <w:p w:rsidR="0037091A" w:rsidRDefault="0037091A" w:rsidP="007F0586">
      <w:pPr>
        <w:widowControl w:val="0"/>
        <w:overflowPunct w:val="0"/>
        <w:autoSpaceDE w:val="0"/>
        <w:autoSpaceDN w:val="0"/>
        <w:adjustRightInd w:val="0"/>
        <w:jc w:val="both"/>
        <w:rPr>
          <w:rFonts w:ascii="Helvetica" w:hAnsi="Helvetica" w:cs="Helvetica"/>
          <w:b/>
          <w:bCs/>
          <w:color w:val="231F20"/>
        </w:rPr>
      </w:pPr>
      <w:r>
        <w:rPr>
          <w:rFonts w:ascii="Helvetica" w:hAnsi="Helvetica" w:cs="Helvetica"/>
          <w:b/>
          <w:bCs/>
          <w:color w:val="231F20"/>
        </w:rPr>
        <w:t xml:space="preserve">PARALLEL INTERFACE </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44" w:lineRule="auto"/>
        <w:jc w:val="both"/>
      </w:pPr>
      <w:r>
        <w:rPr>
          <w:color w:val="231F20"/>
        </w:rPr>
        <w:t>A parallel interface is one that moves information 8 bits or more at a time. Centronics printer interface is a standard parallel interface. This interface allows data to be transferred to a printer, 8 bits at a time. Fig. 4.4 shows the timing diagram of a Centronics parallel interface. When the computer sends a byte of data to the printer it also sends a pulse down the strobe line. When the printer has read the data byte and is ready to accept another, it acknowledges that fact by sending back a pulse on the ACKNLG Line. IBM PC typically uses the BUSY line for handshaking in a polled mode. Polling means that computer hangs in a little loop, testing the line until the desired condition occurs. As soon as the BUSY Line goes low the PC’s ROM BIOS routine pulses the STROBE line low, telling the printer that a new byte is ready.</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358" w:lineRule="exact"/>
      </w:pPr>
    </w:p>
    <w:tbl>
      <w:tblPr>
        <w:tblW w:w="0" w:type="auto"/>
        <w:tblInd w:w="1420" w:type="dxa"/>
        <w:tblLayout w:type="fixed"/>
        <w:tblCellMar>
          <w:left w:w="0" w:type="dxa"/>
          <w:right w:w="0" w:type="dxa"/>
        </w:tblCellMar>
        <w:tblLook w:val="0000"/>
      </w:tblPr>
      <w:tblGrid>
        <w:gridCol w:w="600"/>
        <w:gridCol w:w="500"/>
        <w:gridCol w:w="80"/>
        <w:gridCol w:w="840"/>
        <w:gridCol w:w="80"/>
        <w:gridCol w:w="1000"/>
        <w:gridCol w:w="960"/>
        <w:gridCol w:w="1020"/>
        <w:gridCol w:w="40"/>
        <w:gridCol w:w="20"/>
      </w:tblGrid>
      <w:tr w:rsidR="0037091A" w:rsidRPr="000E2B06" w:rsidTr="00634F11">
        <w:trPr>
          <w:trHeight w:val="250"/>
        </w:trPr>
        <w:tc>
          <w:tcPr>
            <w:tcW w:w="6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r w:rsidRPr="000E2B06">
              <w:rPr>
                <w:rFonts w:ascii="Helvetica" w:hAnsi="Helvetica" w:cs="Helvetica"/>
                <w:color w:val="FF0000"/>
                <w:sz w:val="17"/>
                <w:szCs w:val="17"/>
              </w:rPr>
              <w:t>D ATA</w:t>
            </w:r>
          </w:p>
        </w:tc>
        <w:tc>
          <w:tcPr>
            <w:tcW w:w="500" w:type="dxa"/>
            <w:tcBorders>
              <w:top w:val="nil"/>
              <w:left w:val="nil"/>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80" w:type="dxa"/>
            <w:tcBorders>
              <w:top w:val="single" w:sz="8" w:space="0" w:color="23282B"/>
              <w:left w:val="single" w:sz="8" w:space="0" w:color="23282B"/>
              <w:bottom w:val="nil"/>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920" w:type="dxa"/>
            <w:gridSpan w:val="2"/>
            <w:vMerge w:val="restart"/>
            <w:tcBorders>
              <w:top w:val="single" w:sz="8" w:space="0" w:color="23282B"/>
              <w:left w:val="nil"/>
              <w:bottom w:val="single" w:sz="8" w:space="0" w:color="23282B"/>
              <w:right w:val="single" w:sz="8" w:space="0" w:color="23282B"/>
            </w:tcBorders>
            <w:vAlign w:val="bottom"/>
          </w:tcPr>
          <w:p w:rsidR="0037091A" w:rsidRPr="000E2B06" w:rsidRDefault="0037091A" w:rsidP="00634F11">
            <w:pPr>
              <w:widowControl w:val="0"/>
              <w:autoSpaceDE w:val="0"/>
              <w:autoSpaceDN w:val="0"/>
              <w:adjustRightInd w:val="0"/>
              <w:ind w:left="200"/>
              <w:rPr>
                <w:color w:val="FF0000"/>
              </w:rPr>
            </w:pPr>
            <w:r w:rsidRPr="000E2B06">
              <w:rPr>
                <w:rFonts w:ascii="Helvetica" w:hAnsi="Helvetica" w:cs="Helvetica"/>
                <w:color w:val="FF0000"/>
                <w:sz w:val="17"/>
                <w:szCs w:val="17"/>
              </w:rPr>
              <w:t>0 .5</w:t>
            </w:r>
            <w:r w:rsidRPr="000E2B06">
              <w:rPr>
                <w:rFonts w:ascii="Symbol" w:hAnsi="Symbol" w:cs="Symbol"/>
                <w:color w:val="FF0000"/>
                <w:sz w:val="19"/>
                <w:szCs w:val="19"/>
              </w:rPr>
              <w:t></w:t>
            </w:r>
            <w:r w:rsidRPr="000E2B06">
              <w:rPr>
                <w:rFonts w:ascii="Helvetica" w:hAnsi="Helvetica" w:cs="Helvetica"/>
                <w:color w:val="FF0000"/>
                <w:sz w:val="17"/>
                <w:szCs w:val="17"/>
              </w:rPr>
              <w:t>S</w:t>
            </w:r>
          </w:p>
        </w:tc>
        <w:tc>
          <w:tcPr>
            <w:tcW w:w="1000" w:type="dxa"/>
            <w:tcBorders>
              <w:top w:val="nil"/>
              <w:left w:val="nil"/>
              <w:bottom w:val="single" w:sz="8" w:space="0" w:color="23282B"/>
              <w:right w:val="single" w:sz="8" w:space="0" w:color="23282B"/>
            </w:tcBorders>
            <w:vAlign w:val="bottom"/>
          </w:tcPr>
          <w:p w:rsidR="0037091A" w:rsidRPr="000E2B06" w:rsidRDefault="0037091A" w:rsidP="00634F11">
            <w:pPr>
              <w:widowControl w:val="0"/>
              <w:autoSpaceDE w:val="0"/>
              <w:autoSpaceDN w:val="0"/>
              <w:adjustRightInd w:val="0"/>
              <w:rPr>
                <w:color w:val="FF0000"/>
                <w:sz w:val="21"/>
                <w:szCs w:val="21"/>
              </w:rPr>
            </w:pPr>
          </w:p>
        </w:tc>
        <w:tc>
          <w:tcPr>
            <w:tcW w:w="960" w:type="dxa"/>
            <w:vMerge w:val="restart"/>
            <w:tcBorders>
              <w:top w:val="single" w:sz="8" w:space="0" w:color="23282B"/>
              <w:left w:val="nil"/>
              <w:bottom w:val="single" w:sz="8" w:space="0" w:color="23282B"/>
              <w:right w:val="nil"/>
            </w:tcBorders>
            <w:vAlign w:val="bottom"/>
          </w:tcPr>
          <w:p w:rsidR="0037091A" w:rsidRPr="000E2B06" w:rsidRDefault="0037091A" w:rsidP="00634F11">
            <w:pPr>
              <w:widowControl w:val="0"/>
              <w:autoSpaceDE w:val="0"/>
              <w:autoSpaceDN w:val="0"/>
              <w:adjustRightInd w:val="0"/>
              <w:ind w:left="260"/>
              <w:rPr>
                <w:color w:val="FF0000"/>
              </w:rPr>
            </w:pPr>
            <w:r w:rsidRPr="000E2B06">
              <w:rPr>
                <w:rFonts w:ascii="Helvetica" w:hAnsi="Helvetica" w:cs="Helvetica"/>
                <w:color w:val="FF0000"/>
                <w:sz w:val="17"/>
                <w:szCs w:val="17"/>
              </w:rPr>
              <w:t>0 .5</w:t>
            </w:r>
            <w:r w:rsidRPr="000E2B06">
              <w:rPr>
                <w:rFonts w:ascii="Symbol" w:hAnsi="Symbol" w:cs="Symbol"/>
                <w:color w:val="FF0000"/>
                <w:sz w:val="19"/>
                <w:szCs w:val="19"/>
              </w:rPr>
              <w:t></w:t>
            </w:r>
            <w:r w:rsidRPr="000E2B06">
              <w:rPr>
                <w:rFonts w:ascii="Helvetica" w:hAnsi="Helvetica" w:cs="Helvetica"/>
                <w:color w:val="FF0000"/>
                <w:sz w:val="17"/>
                <w:szCs w:val="17"/>
              </w:rPr>
              <w:t>S</w:t>
            </w:r>
          </w:p>
        </w:tc>
        <w:tc>
          <w:tcPr>
            <w:tcW w:w="1020" w:type="dxa"/>
            <w:tcBorders>
              <w:top w:val="nil"/>
              <w:left w:val="single" w:sz="8" w:space="0" w:color="23282B"/>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r w:rsidR="0037091A" w:rsidRPr="000E2B06" w:rsidTr="00634F11">
        <w:trPr>
          <w:trHeight w:val="248"/>
        </w:trPr>
        <w:tc>
          <w:tcPr>
            <w:tcW w:w="1100" w:type="dxa"/>
            <w:gridSpan w:val="2"/>
            <w:vMerge w:val="restart"/>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r w:rsidRPr="000E2B06">
              <w:rPr>
                <w:rFonts w:ascii="Helvetica" w:hAnsi="Helvetica" w:cs="Helvetica"/>
                <w:color w:val="FF0000"/>
                <w:sz w:val="17"/>
                <w:szCs w:val="17"/>
              </w:rPr>
              <w:t>S T R O B E</w:t>
            </w:r>
          </w:p>
        </w:tc>
        <w:tc>
          <w:tcPr>
            <w:tcW w:w="80" w:type="dxa"/>
            <w:tcBorders>
              <w:top w:val="nil"/>
              <w:left w:val="single" w:sz="8" w:space="0" w:color="23282B"/>
              <w:bottom w:val="nil"/>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920" w:type="dxa"/>
            <w:gridSpan w:val="2"/>
            <w:vMerge/>
            <w:tcBorders>
              <w:top w:val="nil"/>
              <w:left w:val="nil"/>
              <w:bottom w:val="nil"/>
              <w:right w:val="single" w:sz="8" w:space="0" w:color="23282B"/>
            </w:tcBorders>
            <w:vAlign w:val="bottom"/>
          </w:tcPr>
          <w:p w:rsidR="0037091A" w:rsidRPr="000E2B06" w:rsidRDefault="0037091A" w:rsidP="00634F11">
            <w:pPr>
              <w:widowControl w:val="0"/>
              <w:autoSpaceDE w:val="0"/>
              <w:autoSpaceDN w:val="0"/>
              <w:adjustRightInd w:val="0"/>
              <w:rPr>
                <w:color w:val="FF0000"/>
                <w:sz w:val="21"/>
                <w:szCs w:val="21"/>
              </w:rPr>
            </w:pPr>
          </w:p>
        </w:tc>
        <w:tc>
          <w:tcPr>
            <w:tcW w:w="10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960" w:type="dxa"/>
            <w:vMerge/>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102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1"/>
                <w:szCs w:val="21"/>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r w:rsidR="0037091A" w:rsidRPr="000E2B06" w:rsidTr="00634F11">
        <w:trPr>
          <w:trHeight w:val="81"/>
        </w:trPr>
        <w:tc>
          <w:tcPr>
            <w:tcW w:w="1100" w:type="dxa"/>
            <w:gridSpan w:val="2"/>
            <w:vMerge/>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8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840" w:type="dxa"/>
            <w:tcBorders>
              <w:top w:val="single" w:sz="8" w:space="0" w:color="23282B"/>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8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10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96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102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7"/>
                <w:szCs w:val="7"/>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r w:rsidR="0037091A" w:rsidRPr="000E2B06" w:rsidTr="00634F11">
        <w:trPr>
          <w:trHeight w:val="230"/>
        </w:trPr>
        <w:tc>
          <w:tcPr>
            <w:tcW w:w="6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500" w:type="dxa"/>
            <w:tcBorders>
              <w:top w:val="single" w:sz="8" w:space="0" w:color="23282B"/>
              <w:left w:val="nil"/>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80" w:type="dxa"/>
            <w:tcBorders>
              <w:top w:val="single" w:sz="8" w:space="0" w:color="23282B"/>
              <w:left w:val="nil"/>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840" w:type="dxa"/>
            <w:tcBorders>
              <w:top w:val="single" w:sz="8" w:space="0" w:color="23282B"/>
              <w:left w:val="nil"/>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80" w:type="dxa"/>
            <w:tcBorders>
              <w:top w:val="single" w:sz="8" w:space="0" w:color="23282B"/>
              <w:left w:val="nil"/>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1000" w:type="dxa"/>
            <w:tcBorders>
              <w:top w:val="single" w:sz="8" w:space="0" w:color="23282B"/>
              <w:left w:val="nil"/>
              <w:bottom w:val="nil"/>
              <w:right w:val="single" w:sz="8" w:space="0" w:color="23282B"/>
            </w:tcBorders>
            <w:vAlign w:val="bottom"/>
          </w:tcPr>
          <w:p w:rsidR="0037091A" w:rsidRPr="000E2B06" w:rsidRDefault="0037091A" w:rsidP="00634F11">
            <w:pPr>
              <w:widowControl w:val="0"/>
              <w:autoSpaceDE w:val="0"/>
              <w:autoSpaceDN w:val="0"/>
              <w:adjustRightInd w:val="0"/>
              <w:rPr>
                <w:color w:val="FF0000"/>
                <w:sz w:val="19"/>
                <w:szCs w:val="19"/>
              </w:rPr>
            </w:pPr>
          </w:p>
        </w:tc>
        <w:tc>
          <w:tcPr>
            <w:tcW w:w="960" w:type="dxa"/>
            <w:tcBorders>
              <w:top w:val="nil"/>
              <w:left w:val="nil"/>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1020" w:type="dxa"/>
            <w:tcBorders>
              <w:top w:val="single" w:sz="8" w:space="0" w:color="23282B"/>
              <w:left w:val="single" w:sz="8" w:space="0" w:color="23282B"/>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r w:rsidR="0037091A" w:rsidRPr="000E2B06" w:rsidTr="00634F11">
        <w:trPr>
          <w:trHeight w:val="241"/>
        </w:trPr>
        <w:tc>
          <w:tcPr>
            <w:tcW w:w="6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5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8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8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8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10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960" w:type="dxa"/>
            <w:tcBorders>
              <w:top w:val="nil"/>
              <w:left w:val="nil"/>
              <w:bottom w:val="nil"/>
              <w:right w:val="nil"/>
            </w:tcBorders>
            <w:vAlign w:val="bottom"/>
          </w:tcPr>
          <w:p w:rsidR="0037091A" w:rsidRPr="000E2B06" w:rsidRDefault="0037091A" w:rsidP="00634F11">
            <w:pPr>
              <w:widowControl w:val="0"/>
              <w:autoSpaceDE w:val="0"/>
              <w:autoSpaceDN w:val="0"/>
              <w:adjustRightInd w:val="0"/>
              <w:ind w:left="260"/>
              <w:rPr>
                <w:color w:val="FF0000"/>
              </w:rPr>
            </w:pPr>
            <w:r w:rsidRPr="000E2B06">
              <w:rPr>
                <w:rFonts w:ascii="Helvetica" w:hAnsi="Helvetica" w:cs="Helvetica"/>
                <w:color w:val="FF0000"/>
                <w:sz w:val="17"/>
                <w:szCs w:val="17"/>
              </w:rPr>
              <w:t>0 .5</w:t>
            </w:r>
            <w:r w:rsidRPr="000E2B06">
              <w:rPr>
                <w:rFonts w:ascii="Symbol" w:hAnsi="Symbol" w:cs="Symbol"/>
                <w:color w:val="FF0000"/>
                <w:sz w:val="19"/>
                <w:szCs w:val="19"/>
              </w:rPr>
              <w:t></w:t>
            </w:r>
            <w:r w:rsidRPr="000E2B06">
              <w:rPr>
                <w:rFonts w:ascii="Helvetica" w:hAnsi="Helvetica" w:cs="Helvetica"/>
                <w:color w:val="FF0000"/>
                <w:sz w:val="17"/>
                <w:szCs w:val="17"/>
              </w:rPr>
              <w:t>S</w:t>
            </w:r>
          </w:p>
        </w:tc>
        <w:tc>
          <w:tcPr>
            <w:tcW w:w="102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0"/>
                <w:szCs w:val="20"/>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r w:rsidR="0037091A" w:rsidRPr="000E2B06" w:rsidTr="00634F11">
        <w:trPr>
          <w:trHeight w:val="108"/>
        </w:trPr>
        <w:tc>
          <w:tcPr>
            <w:tcW w:w="600" w:type="dxa"/>
            <w:vMerge w:val="restart"/>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r w:rsidRPr="000E2B06">
              <w:rPr>
                <w:rFonts w:ascii="Helvetica" w:hAnsi="Helvetica" w:cs="Helvetica"/>
                <w:color w:val="FF0000"/>
                <w:w w:val="95"/>
                <w:sz w:val="17"/>
                <w:szCs w:val="17"/>
              </w:rPr>
              <w:t>B U S Y</w:t>
            </w:r>
          </w:p>
        </w:tc>
        <w:tc>
          <w:tcPr>
            <w:tcW w:w="1500" w:type="dxa"/>
            <w:gridSpan w:val="4"/>
            <w:vMerge w:val="restart"/>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9"/>
                <w:szCs w:val="9"/>
              </w:rPr>
            </w:pPr>
          </w:p>
        </w:tc>
        <w:tc>
          <w:tcPr>
            <w:tcW w:w="10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9"/>
                <w:szCs w:val="9"/>
              </w:rPr>
            </w:pPr>
          </w:p>
        </w:tc>
        <w:tc>
          <w:tcPr>
            <w:tcW w:w="96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9"/>
                <w:szCs w:val="9"/>
              </w:rPr>
            </w:pPr>
          </w:p>
        </w:tc>
        <w:tc>
          <w:tcPr>
            <w:tcW w:w="1020" w:type="dxa"/>
            <w:tcBorders>
              <w:top w:val="nil"/>
              <w:left w:val="nil"/>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9"/>
                <w:szCs w:val="9"/>
              </w:rPr>
            </w:pPr>
          </w:p>
        </w:tc>
        <w:tc>
          <w:tcPr>
            <w:tcW w:w="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9"/>
                <w:szCs w:val="9"/>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r w:rsidR="0037091A" w:rsidRPr="000E2B06" w:rsidTr="00634F11">
        <w:trPr>
          <w:trHeight w:val="230"/>
        </w:trPr>
        <w:tc>
          <w:tcPr>
            <w:tcW w:w="600" w:type="dxa"/>
            <w:vMerge/>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1500" w:type="dxa"/>
            <w:gridSpan w:val="4"/>
            <w:vMerge/>
            <w:tcBorders>
              <w:top w:val="nil"/>
              <w:left w:val="nil"/>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1000" w:type="dxa"/>
            <w:tcBorders>
              <w:top w:val="nil"/>
              <w:left w:val="nil"/>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960" w:type="dxa"/>
            <w:tcBorders>
              <w:top w:val="nil"/>
              <w:left w:val="nil"/>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1020" w:type="dxa"/>
            <w:tcBorders>
              <w:top w:val="nil"/>
              <w:left w:val="single" w:sz="8" w:space="0" w:color="23282B"/>
              <w:bottom w:val="nil"/>
              <w:right w:val="single" w:sz="8" w:space="0" w:color="23282B"/>
            </w:tcBorders>
            <w:vAlign w:val="bottom"/>
          </w:tcPr>
          <w:p w:rsidR="0037091A" w:rsidRPr="000E2B06" w:rsidRDefault="0037091A" w:rsidP="00634F11">
            <w:pPr>
              <w:widowControl w:val="0"/>
              <w:autoSpaceDE w:val="0"/>
              <w:autoSpaceDN w:val="0"/>
              <w:adjustRightInd w:val="0"/>
              <w:rPr>
                <w:color w:val="FF0000"/>
                <w:sz w:val="19"/>
                <w:szCs w:val="19"/>
              </w:rPr>
            </w:pPr>
          </w:p>
        </w:tc>
        <w:tc>
          <w:tcPr>
            <w:tcW w:w="40" w:type="dxa"/>
            <w:tcBorders>
              <w:top w:val="nil"/>
              <w:left w:val="nil"/>
              <w:bottom w:val="single" w:sz="8" w:space="0" w:color="23282B"/>
              <w:right w:val="nil"/>
            </w:tcBorders>
            <w:vAlign w:val="bottom"/>
          </w:tcPr>
          <w:p w:rsidR="0037091A" w:rsidRPr="000E2B06" w:rsidRDefault="0037091A" w:rsidP="00634F11">
            <w:pPr>
              <w:widowControl w:val="0"/>
              <w:autoSpaceDE w:val="0"/>
              <w:autoSpaceDN w:val="0"/>
              <w:adjustRightInd w:val="0"/>
              <w:rPr>
                <w:color w:val="FF0000"/>
                <w:sz w:val="19"/>
                <w:szCs w:val="19"/>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r w:rsidR="0037091A" w:rsidRPr="000E2B06" w:rsidTr="00634F11">
        <w:trPr>
          <w:trHeight w:val="385"/>
        </w:trPr>
        <w:tc>
          <w:tcPr>
            <w:tcW w:w="2100" w:type="dxa"/>
            <w:gridSpan w:val="5"/>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r w:rsidRPr="000E2B06">
              <w:rPr>
                <w:rFonts w:ascii="Helvetica" w:hAnsi="Helvetica" w:cs="Helvetica"/>
                <w:color w:val="FF0000"/>
                <w:sz w:val="17"/>
                <w:szCs w:val="17"/>
              </w:rPr>
              <w:t>A C K</w:t>
            </w:r>
          </w:p>
        </w:tc>
        <w:tc>
          <w:tcPr>
            <w:tcW w:w="100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p>
        </w:tc>
        <w:tc>
          <w:tcPr>
            <w:tcW w:w="96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p>
        </w:tc>
        <w:tc>
          <w:tcPr>
            <w:tcW w:w="102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p>
        </w:tc>
        <w:tc>
          <w:tcPr>
            <w:tcW w:w="4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rPr>
            </w:pPr>
          </w:p>
        </w:tc>
        <w:tc>
          <w:tcPr>
            <w:tcW w:w="0" w:type="dxa"/>
            <w:tcBorders>
              <w:top w:val="nil"/>
              <w:left w:val="nil"/>
              <w:bottom w:val="nil"/>
              <w:right w:val="nil"/>
            </w:tcBorders>
            <w:vAlign w:val="bottom"/>
          </w:tcPr>
          <w:p w:rsidR="0037091A" w:rsidRPr="000E2B06" w:rsidRDefault="0037091A" w:rsidP="00634F11">
            <w:pPr>
              <w:widowControl w:val="0"/>
              <w:autoSpaceDE w:val="0"/>
              <w:autoSpaceDN w:val="0"/>
              <w:adjustRightInd w:val="0"/>
              <w:rPr>
                <w:color w:val="FF0000"/>
                <w:sz w:val="2"/>
                <w:szCs w:val="2"/>
              </w:rPr>
            </w:pPr>
          </w:p>
        </w:tc>
      </w:tr>
    </w:tbl>
    <w:p w:rsidR="0037091A" w:rsidRDefault="00E94CE2" w:rsidP="0037091A">
      <w:pPr>
        <w:widowControl w:val="0"/>
        <w:autoSpaceDE w:val="0"/>
        <w:autoSpaceDN w:val="0"/>
        <w:adjustRightInd w:val="0"/>
        <w:spacing w:line="191" w:lineRule="exact"/>
      </w:pPr>
      <w:r>
        <w:rPr>
          <w:noProof/>
        </w:rPr>
        <w:drawing>
          <wp:anchor distT="0" distB="0" distL="114300" distR="114300" simplePos="0" relativeHeight="251540480" behindDoc="1" locked="0" layoutInCell="0" allowOverlap="1">
            <wp:simplePos x="0" y="0"/>
            <wp:positionH relativeFrom="column">
              <wp:posOffset>1286510</wp:posOffset>
            </wp:positionH>
            <wp:positionV relativeFrom="paragraph">
              <wp:posOffset>-1035685</wp:posOffset>
            </wp:positionV>
            <wp:extent cx="3303905" cy="1350645"/>
            <wp:effectExtent l="19050" t="0" r="0" b="0"/>
            <wp:wrapNone/>
            <wp:docPr id="31"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
                    <a:srcRect/>
                    <a:stretch>
                      <a:fillRect/>
                    </a:stretch>
                  </pic:blipFill>
                  <pic:spPr bwMode="auto">
                    <a:xfrm>
                      <a:off x="0" y="0"/>
                      <a:ext cx="3303905" cy="1350645"/>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ind w:left="6260"/>
      </w:pPr>
      <w:r>
        <w:rPr>
          <w:rFonts w:ascii="Helvetica" w:hAnsi="Helvetica" w:cs="Helvetica"/>
          <w:color w:val="131516"/>
          <w:sz w:val="17"/>
          <w:szCs w:val="17"/>
        </w:rPr>
        <w:t>0 .5</w:t>
      </w:r>
      <w:r>
        <w:rPr>
          <w:rFonts w:ascii="Symbol" w:hAnsi="Symbol" w:cs="Symbol"/>
          <w:sz w:val="19"/>
          <w:szCs w:val="19"/>
        </w:rPr>
        <w:t></w:t>
      </w:r>
      <w:r>
        <w:rPr>
          <w:rFonts w:ascii="Helvetica" w:hAnsi="Helvetica" w:cs="Helvetica"/>
          <w:color w:val="131516"/>
          <w:sz w:val="17"/>
          <w:szCs w:val="17"/>
        </w:rPr>
        <w:t>S</w:t>
      </w:r>
    </w:p>
    <w:p w:rsidR="0037091A" w:rsidRDefault="00337682" w:rsidP="0037091A">
      <w:pPr>
        <w:widowControl w:val="0"/>
        <w:autoSpaceDE w:val="0"/>
        <w:autoSpaceDN w:val="0"/>
        <w:adjustRightInd w:val="0"/>
        <w:ind w:left="194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.4 Timing Diagram of Centronics Parallel Interface</w:t>
      </w:r>
    </w:p>
    <w:p w:rsidR="0037091A" w:rsidRDefault="00F57AEB" w:rsidP="00F57AEB">
      <w:pPr>
        <w:widowControl w:val="0"/>
        <w:overflowPunct w:val="0"/>
        <w:autoSpaceDE w:val="0"/>
        <w:autoSpaceDN w:val="0"/>
        <w:adjustRightInd w:val="0"/>
        <w:spacing w:line="257" w:lineRule="auto"/>
      </w:pPr>
      <w:r>
        <w:t xml:space="preserve"> </w:t>
      </w:r>
      <w:r w:rsidR="0037091A">
        <w:rPr>
          <w:color w:val="231F20"/>
        </w:rPr>
        <w:t>Figure 4.5 shows a Centronics interface connector, pin-numbers as they appear on the 36-pin D-shell Connector.</w:t>
      </w:r>
    </w:p>
    <w:p w:rsidR="0037091A" w:rsidRDefault="0037091A" w:rsidP="0037091A">
      <w:pPr>
        <w:widowControl w:val="0"/>
        <w:autoSpaceDE w:val="0"/>
        <w:autoSpaceDN w:val="0"/>
        <w:adjustRightInd w:val="0"/>
        <w:spacing w:line="117" w:lineRule="exact"/>
      </w:pPr>
    </w:p>
    <w:tbl>
      <w:tblPr>
        <w:tblW w:w="0" w:type="auto"/>
        <w:tblInd w:w="1790" w:type="dxa"/>
        <w:tblLayout w:type="fixed"/>
        <w:tblCellMar>
          <w:left w:w="0" w:type="dxa"/>
          <w:right w:w="0" w:type="dxa"/>
        </w:tblCellMar>
        <w:tblLook w:val="0000"/>
      </w:tblPr>
      <w:tblGrid>
        <w:gridCol w:w="2620"/>
        <w:gridCol w:w="2600"/>
      </w:tblGrid>
      <w:tr w:rsidR="0037091A" w:rsidTr="00634F11">
        <w:trPr>
          <w:trHeight w:val="399"/>
        </w:trPr>
        <w:tc>
          <w:tcPr>
            <w:tcW w:w="2620" w:type="dxa"/>
            <w:tcBorders>
              <w:top w:val="single" w:sz="8" w:space="0" w:color="231F20"/>
              <w:left w:val="single" w:sz="8" w:space="0" w:color="231F20"/>
              <w:bottom w:val="single" w:sz="8" w:space="0" w:color="E6E7E8"/>
              <w:right w:val="single" w:sz="8" w:space="0" w:color="231F20"/>
            </w:tcBorders>
            <w:shd w:val="clear" w:color="auto" w:fill="E6E7E8"/>
            <w:vAlign w:val="bottom"/>
          </w:tcPr>
          <w:p w:rsidR="0037091A" w:rsidRDefault="0037091A" w:rsidP="00634F11">
            <w:pPr>
              <w:widowControl w:val="0"/>
              <w:autoSpaceDE w:val="0"/>
              <w:autoSpaceDN w:val="0"/>
              <w:adjustRightInd w:val="0"/>
              <w:ind w:left="520"/>
            </w:pPr>
            <w:r>
              <w:rPr>
                <w:rFonts w:ascii="Helvetica" w:hAnsi="Helvetica" w:cs="Helvetica"/>
                <w:b/>
                <w:bCs/>
                <w:i/>
                <w:iCs/>
                <w:color w:val="231F20"/>
                <w:sz w:val="20"/>
                <w:szCs w:val="20"/>
              </w:rPr>
              <w:t>Name</w:t>
            </w:r>
          </w:p>
        </w:tc>
        <w:tc>
          <w:tcPr>
            <w:tcW w:w="2600" w:type="dxa"/>
            <w:tcBorders>
              <w:top w:val="single" w:sz="8" w:space="0" w:color="231F20"/>
              <w:left w:val="nil"/>
              <w:bottom w:val="single" w:sz="8" w:space="0" w:color="E6E7E8"/>
              <w:right w:val="single" w:sz="8" w:space="0" w:color="231F20"/>
            </w:tcBorders>
            <w:shd w:val="clear" w:color="auto" w:fill="E6E7E8"/>
            <w:vAlign w:val="bottom"/>
          </w:tcPr>
          <w:p w:rsidR="0037091A" w:rsidRDefault="0037091A" w:rsidP="00634F11">
            <w:pPr>
              <w:widowControl w:val="0"/>
              <w:autoSpaceDE w:val="0"/>
              <w:autoSpaceDN w:val="0"/>
              <w:adjustRightInd w:val="0"/>
              <w:ind w:right="40"/>
              <w:jc w:val="right"/>
            </w:pPr>
            <w:r>
              <w:rPr>
                <w:rFonts w:ascii="Helvetica" w:hAnsi="Helvetica" w:cs="Helvetica"/>
                <w:b/>
                <w:bCs/>
                <w:i/>
                <w:iCs/>
                <w:color w:val="231F20"/>
                <w:sz w:val="20"/>
                <w:szCs w:val="20"/>
              </w:rPr>
              <w:t>Adapter Pin Number</w:t>
            </w:r>
          </w:p>
        </w:tc>
      </w:tr>
      <w:tr w:rsidR="0037091A" w:rsidTr="00634F11">
        <w:trPr>
          <w:trHeight w:val="245"/>
        </w:trPr>
        <w:tc>
          <w:tcPr>
            <w:tcW w:w="2620" w:type="dxa"/>
            <w:tcBorders>
              <w:top w:val="single" w:sz="8" w:space="0" w:color="231F20"/>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Strobe (low)</w:t>
            </w:r>
          </w:p>
        </w:tc>
        <w:tc>
          <w:tcPr>
            <w:tcW w:w="2600" w:type="dxa"/>
            <w:tcBorders>
              <w:top w:val="single" w:sz="8" w:space="0" w:color="231F20"/>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900"/>
              <w:jc w:val="right"/>
            </w:pPr>
            <w:r>
              <w:rPr>
                <w:rFonts w:ascii="Helvetica" w:hAnsi="Helvetica" w:cs="Helvetica"/>
                <w:color w:val="231F20"/>
                <w:sz w:val="20"/>
                <w:szCs w:val="20"/>
              </w:rPr>
              <w:t>1</w:t>
            </w:r>
          </w:p>
        </w:tc>
      </w:tr>
      <w:tr w:rsidR="0037091A" w:rsidTr="00634F11">
        <w:trPr>
          <w:trHeight w:val="259"/>
        </w:trPr>
        <w:tc>
          <w:tcPr>
            <w:tcW w:w="262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1 (LSB)</w:t>
            </w:r>
          </w:p>
        </w:tc>
        <w:tc>
          <w:tcPr>
            <w:tcW w:w="260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900"/>
              <w:jc w:val="right"/>
            </w:pPr>
            <w:r>
              <w:rPr>
                <w:rFonts w:ascii="Helvetica" w:hAnsi="Helvetica" w:cs="Helvetica"/>
                <w:color w:val="231F20"/>
                <w:sz w:val="20"/>
                <w:szCs w:val="20"/>
              </w:rPr>
              <w:t>2</w:t>
            </w:r>
          </w:p>
        </w:tc>
      </w:tr>
      <w:tr w:rsidR="0037091A" w:rsidTr="00634F11">
        <w:trPr>
          <w:trHeight w:val="264"/>
        </w:trPr>
        <w:tc>
          <w:tcPr>
            <w:tcW w:w="262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2</w:t>
            </w:r>
          </w:p>
        </w:tc>
        <w:tc>
          <w:tcPr>
            <w:tcW w:w="260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900"/>
              <w:jc w:val="right"/>
            </w:pPr>
            <w:r>
              <w:rPr>
                <w:rFonts w:ascii="Helvetica" w:hAnsi="Helvetica" w:cs="Helvetica"/>
                <w:color w:val="231F20"/>
                <w:sz w:val="20"/>
                <w:szCs w:val="20"/>
              </w:rPr>
              <w:t>3</w:t>
            </w:r>
          </w:p>
        </w:tc>
      </w:tr>
      <w:tr w:rsidR="0037091A" w:rsidTr="00634F11">
        <w:trPr>
          <w:trHeight w:val="278"/>
        </w:trPr>
        <w:tc>
          <w:tcPr>
            <w:tcW w:w="2620" w:type="dxa"/>
            <w:tcBorders>
              <w:top w:val="nil"/>
              <w:left w:val="single" w:sz="8" w:space="0" w:color="231F20"/>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3</w:t>
            </w:r>
          </w:p>
        </w:tc>
        <w:tc>
          <w:tcPr>
            <w:tcW w:w="260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900"/>
              <w:jc w:val="right"/>
            </w:pPr>
            <w:r>
              <w:rPr>
                <w:rFonts w:ascii="Helvetica" w:hAnsi="Helvetica" w:cs="Helvetica"/>
                <w:color w:val="231F20"/>
                <w:sz w:val="20"/>
                <w:szCs w:val="20"/>
              </w:rPr>
              <w:t>4</w:t>
            </w:r>
          </w:p>
        </w:tc>
      </w:tr>
    </w:tbl>
    <w:p w:rsidR="0037091A" w:rsidRDefault="0037091A" w:rsidP="0037091A">
      <w:pPr>
        <w:widowControl w:val="0"/>
        <w:autoSpaceDE w:val="0"/>
        <w:autoSpaceDN w:val="0"/>
        <w:adjustRightInd w:val="0"/>
        <w:sectPr w:rsidR="0037091A">
          <w:pgSz w:w="11780" w:h="15840"/>
          <w:pgMar w:top="1440" w:right="1340" w:bottom="1440" w:left="1800" w:header="720" w:footer="720" w:gutter="0"/>
          <w:cols w:space="720" w:equalWidth="0">
            <w:col w:w="8640"/>
          </w:cols>
          <w:noEndnote/>
        </w:sectPr>
      </w:pPr>
    </w:p>
    <w:p w:rsidR="0037091A" w:rsidRDefault="0037091A" w:rsidP="0037091A">
      <w:pPr>
        <w:widowControl w:val="0"/>
        <w:autoSpaceDE w:val="0"/>
        <w:autoSpaceDN w:val="0"/>
        <w:adjustRightInd w:val="0"/>
        <w:spacing w:line="19" w:lineRule="exact"/>
      </w:pPr>
    </w:p>
    <w:p w:rsidR="0037091A" w:rsidRDefault="008E3C64" w:rsidP="0037091A">
      <w:pPr>
        <w:widowControl w:val="0"/>
        <w:autoSpaceDE w:val="0"/>
        <w:autoSpaceDN w:val="0"/>
        <w:adjustRightInd w:val="0"/>
        <w:sectPr w:rsidR="0037091A">
          <w:type w:val="continuous"/>
          <w:pgSz w:w="11780" w:h="15840"/>
          <w:pgMar w:top="1440" w:right="1340" w:bottom="1440" w:left="9040" w:header="720" w:footer="720" w:gutter="0"/>
          <w:cols w:space="720" w:equalWidth="0">
            <w:col w:w="1400"/>
          </w:cols>
          <w:noEndnote/>
        </w:sectPr>
      </w:pPr>
      <w:r>
        <w:rPr>
          <w:rFonts w:ascii="Helvetica" w:hAnsi="Helvetica" w:cs="Helvetica"/>
          <w:i/>
          <w:iCs/>
          <w:color w:val="231F20"/>
          <w:sz w:val="17"/>
          <w:szCs w:val="17"/>
        </w:rPr>
        <w:t>Fig. 1</w:t>
      </w:r>
      <w:r w:rsidR="0037091A">
        <w:rPr>
          <w:rFonts w:ascii="Helvetica" w:hAnsi="Helvetica" w:cs="Helvetica"/>
          <w:i/>
          <w:iCs/>
          <w:color w:val="231F20"/>
          <w:sz w:val="17"/>
          <w:szCs w:val="17"/>
        </w:rPr>
        <w:t>.5 (Contd...)</w:t>
      </w:r>
    </w:p>
    <w:p w:rsidR="0037091A" w:rsidRDefault="0037091A" w:rsidP="0037091A">
      <w:pPr>
        <w:widowControl w:val="0"/>
        <w:autoSpaceDE w:val="0"/>
        <w:autoSpaceDN w:val="0"/>
        <w:adjustRightInd w:val="0"/>
        <w:spacing w:line="230" w:lineRule="exact"/>
      </w:pPr>
      <w:bookmarkStart w:id="7" w:name="page203"/>
      <w:bookmarkEnd w:id="7"/>
    </w:p>
    <w:tbl>
      <w:tblPr>
        <w:tblW w:w="9226" w:type="dxa"/>
        <w:tblLayout w:type="fixed"/>
        <w:tblCellMar>
          <w:left w:w="0" w:type="dxa"/>
          <w:right w:w="0" w:type="dxa"/>
        </w:tblCellMar>
        <w:tblLook w:val="0000"/>
      </w:tblPr>
      <w:tblGrid>
        <w:gridCol w:w="20"/>
        <w:gridCol w:w="1769"/>
        <w:gridCol w:w="2613"/>
        <w:gridCol w:w="2613"/>
        <w:gridCol w:w="1668"/>
        <w:gridCol w:w="523"/>
        <w:gridCol w:w="20"/>
      </w:tblGrid>
      <w:tr w:rsidR="0037091A" w:rsidTr="00A15BDA">
        <w:trPr>
          <w:trHeight w:val="239"/>
        </w:trPr>
        <w:tc>
          <w:tcPr>
            <w:tcW w:w="4402" w:type="dxa"/>
            <w:gridSpan w:val="3"/>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2613"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2191" w:type="dxa"/>
            <w:gridSpan w:val="2"/>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ind w:right="375"/>
              <w:jc w:val="right"/>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39"/>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769"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2613"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2613"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668"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17"/>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1769"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2613"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2613"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332"/>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pPr>
          </w:p>
        </w:tc>
        <w:tc>
          <w:tcPr>
            <w:tcW w:w="2613" w:type="dxa"/>
            <w:tcBorders>
              <w:top w:val="nil"/>
              <w:left w:val="nil"/>
              <w:bottom w:val="single" w:sz="8" w:space="0" w:color="E6E7E8"/>
              <w:right w:val="single" w:sz="8" w:space="0" w:color="231F20"/>
            </w:tcBorders>
            <w:shd w:val="clear" w:color="auto" w:fill="E6E7E8"/>
            <w:vAlign w:val="bottom"/>
          </w:tcPr>
          <w:p w:rsidR="0037091A" w:rsidRDefault="0037091A" w:rsidP="00634F11">
            <w:pPr>
              <w:widowControl w:val="0"/>
              <w:autoSpaceDE w:val="0"/>
              <w:autoSpaceDN w:val="0"/>
              <w:adjustRightInd w:val="0"/>
              <w:ind w:left="480"/>
            </w:pPr>
            <w:r>
              <w:rPr>
                <w:rFonts w:ascii="Helvetica" w:hAnsi="Helvetica" w:cs="Helvetica"/>
                <w:b/>
                <w:bCs/>
                <w:i/>
                <w:iCs/>
                <w:color w:val="231F20"/>
                <w:sz w:val="20"/>
                <w:szCs w:val="20"/>
              </w:rPr>
              <w:t>Name</w:t>
            </w:r>
          </w:p>
        </w:tc>
        <w:tc>
          <w:tcPr>
            <w:tcW w:w="2613" w:type="dxa"/>
            <w:tcBorders>
              <w:top w:val="nil"/>
              <w:left w:val="nil"/>
              <w:bottom w:val="single" w:sz="8" w:space="0" w:color="E6E7E8"/>
              <w:right w:val="single" w:sz="8" w:space="0" w:color="231F20"/>
            </w:tcBorders>
            <w:shd w:val="clear" w:color="auto" w:fill="E6E7E8"/>
            <w:vAlign w:val="bottom"/>
          </w:tcPr>
          <w:p w:rsidR="0037091A" w:rsidRDefault="0037091A" w:rsidP="00634F11">
            <w:pPr>
              <w:widowControl w:val="0"/>
              <w:autoSpaceDE w:val="0"/>
              <w:autoSpaceDN w:val="0"/>
              <w:adjustRightInd w:val="0"/>
              <w:ind w:left="560"/>
            </w:pPr>
            <w:r>
              <w:rPr>
                <w:rFonts w:ascii="Helvetica" w:hAnsi="Helvetica" w:cs="Helvetica"/>
                <w:b/>
                <w:bCs/>
                <w:i/>
                <w:iCs/>
                <w:color w:val="231F20"/>
                <w:sz w:val="20"/>
                <w:szCs w:val="20"/>
              </w:rPr>
              <w:t>Adapter Pin Number</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39"/>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0"/>
                <w:szCs w:val="20"/>
              </w:rPr>
            </w:pPr>
          </w:p>
        </w:tc>
        <w:tc>
          <w:tcPr>
            <w:tcW w:w="2613" w:type="dxa"/>
            <w:tcBorders>
              <w:top w:val="single" w:sz="8" w:space="0" w:color="231F20"/>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4</w:t>
            </w:r>
          </w:p>
        </w:tc>
        <w:tc>
          <w:tcPr>
            <w:tcW w:w="2613" w:type="dxa"/>
            <w:tcBorders>
              <w:top w:val="single" w:sz="8" w:space="0" w:color="231F20"/>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20"/>
              <w:jc w:val="center"/>
            </w:pPr>
            <w:r>
              <w:rPr>
                <w:rFonts w:ascii="Helvetica" w:hAnsi="Helvetica" w:cs="Helvetica"/>
                <w:color w:val="231F20"/>
                <w:sz w:val="20"/>
                <w:szCs w:val="20"/>
              </w:rPr>
              <w:t>5</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5</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20"/>
              <w:jc w:val="center"/>
            </w:pPr>
            <w:r>
              <w:rPr>
                <w:rFonts w:ascii="Helvetica" w:hAnsi="Helvetica" w:cs="Helvetica"/>
                <w:color w:val="231F20"/>
                <w:sz w:val="20"/>
                <w:szCs w:val="20"/>
              </w:rPr>
              <w:t>6</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6</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20"/>
              <w:jc w:val="center"/>
            </w:pPr>
            <w:r>
              <w:rPr>
                <w:rFonts w:ascii="Helvetica" w:hAnsi="Helvetica" w:cs="Helvetica"/>
                <w:color w:val="231F20"/>
                <w:sz w:val="20"/>
                <w:szCs w:val="20"/>
              </w:rPr>
              <w:t>7</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7</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20"/>
              <w:jc w:val="center"/>
            </w:pPr>
            <w:r>
              <w:rPr>
                <w:rFonts w:ascii="Helvetica" w:hAnsi="Helvetica" w:cs="Helvetica"/>
                <w:color w:val="231F20"/>
                <w:sz w:val="20"/>
                <w:szCs w:val="20"/>
              </w:rPr>
              <w:t>8</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bit 8 (LSB)</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20"/>
              <w:jc w:val="center"/>
            </w:pPr>
            <w:r>
              <w:rPr>
                <w:rFonts w:ascii="Helvetica" w:hAnsi="Helvetica" w:cs="Helvetica"/>
                <w:color w:val="231F20"/>
                <w:sz w:val="20"/>
                <w:szCs w:val="20"/>
              </w:rPr>
              <w:t>9</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Acknowledge</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10</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Busy (High)</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11</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Paper End (High)</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12</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Select (High)</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13</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Supply Ground</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14</w:t>
            </w:r>
          </w:p>
        </w:tc>
        <w:tc>
          <w:tcPr>
            <w:tcW w:w="2191" w:type="dxa"/>
            <w:gridSpan w:val="2"/>
            <w:vMerge w:val="restart"/>
            <w:tcBorders>
              <w:top w:val="nil"/>
              <w:left w:val="nil"/>
              <w:bottom w:val="nil"/>
              <w:right w:val="nil"/>
            </w:tcBorders>
            <w:textDirection w:val="btLr"/>
            <w:vAlign w:val="bottom"/>
          </w:tcPr>
          <w:p w:rsidR="0037091A" w:rsidRDefault="0037091A" w:rsidP="00634F11">
            <w:pPr>
              <w:widowControl w:val="0"/>
              <w:autoSpaceDE w:val="0"/>
              <w:autoSpaceDN w:val="0"/>
              <w:adjustRightInd w:val="0"/>
              <w:spacing w:line="184" w:lineRule="auto"/>
              <w:ind w:left="1924"/>
            </w:pPr>
            <w:r>
              <w:rPr>
                <w:rFonts w:ascii="Arial" w:hAnsi="Arial" w:cs="Arial"/>
                <w:b/>
                <w:bCs/>
                <w:i/>
                <w:iCs/>
                <w:color w:val="231F20"/>
                <w:w w:val="86"/>
                <w:sz w:val="29"/>
                <w:szCs w:val="29"/>
              </w:rPr>
              <w:t>4</w:t>
            </w: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70"/>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6"/>
                <w:szCs w:val="6"/>
              </w:rPr>
            </w:pPr>
          </w:p>
        </w:tc>
        <w:tc>
          <w:tcPr>
            <w:tcW w:w="2613" w:type="dxa"/>
            <w:vMerge w:val="restart"/>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Oscillator Transmit</w:t>
            </w:r>
          </w:p>
        </w:tc>
        <w:tc>
          <w:tcPr>
            <w:tcW w:w="2613" w:type="dxa"/>
            <w:vMerge w:val="restart"/>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15</w:t>
            </w:r>
          </w:p>
        </w:tc>
        <w:tc>
          <w:tcPr>
            <w:tcW w:w="2191"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02"/>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7"/>
                <w:szCs w:val="17"/>
              </w:rPr>
            </w:pPr>
          </w:p>
        </w:tc>
        <w:tc>
          <w:tcPr>
            <w:tcW w:w="2613" w:type="dxa"/>
            <w:vMerge/>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rPr>
                <w:sz w:val="17"/>
                <w:szCs w:val="17"/>
              </w:rPr>
            </w:pPr>
          </w:p>
        </w:tc>
        <w:tc>
          <w:tcPr>
            <w:tcW w:w="2613" w:type="dxa"/>
            <w:vMerge/>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rPr>
                <w:sz w:val="17"/>
                <w:szCs w:val="17"/>
              </w:rPr>
            </w:pP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17"/>
                <w:szCs w:val="17"/>
              </w:rPr>
            </w:pPr>
          </w:p>
        </w:tc>
        <w:tc>
          <w:tcPr>
            <w:tcW w:w="523" w:type="dxa"/>
            <w:vMerge w:val="restart"/>
            <w:tcBorders>
              <w:top w:val="nil"/>
              <w:left w:val="nil"/>
              <w:bottom w:val="nil"/>
              <w:right w:val="nil"/>
            </w:tcBorders>
            <w:textDirection w:val="btLr"/>
            <w:vAlign w:val="bottom"/>
          </w:tcPr>
          <w:p w:rsidR="0037091A" w:rsidRDefault="0037091A" w:rsidP="00634F11">
            <w:pPr>
              <w:widowControl w:val="0"/>
              <w:autoSpaceDE w:val="0"/>
              <w:autoSpaceDN w:val="0"/>
              <w:adjustRightInd w:val="0"/>
              <w:spacing w:line="184" w:lineRule="auto"/>
              <w:ind w:left="264"/>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Logical Ground</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16</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vMerge/>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7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3"/>
                <w:szCs w:val="23"/>
              </w:rPr>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Chassis GND</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17</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523" w:type="dxa"/>
            <w:vMerge/>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293"/>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pP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+5 V DC</w:t>
            </w:r>
          </w:p>
        </w:tc>
        <w:tc>
          <w:tcPr>
            <w:tcW w:w="2613"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440"/>
              <w:jc w:val="center"/>
            </w:pPr>
            <w:r>
              <w:rPr>
                <w:rFonts w:ascii="Helvetica" w:hAnsi="Helvetica" w:cs="Helvetica"/>
                <w:color w:val="231F20"/>
                <w:w w:val="98"/>
                <w:sz w:val="20"/>
                <w:szCs w:val="20"/>
              </w:rPr>
              <w:t>18</w:t>
            </w: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523" w:type="dxa"/>
            <w:vMerge/>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68"/>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5"/>
                <w:szCs w:val="5"/>
              </w:rPr>
            </w:pPr>
          </w:p>
        </w:tc>
        <w:tc>
          <w:tcPr>
            <w:tcW w:w="1769"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5"/>
                <w:szCs w:val="5"/>
              </w:rPr>
            </w:pPr>
          </w:p>
        </w:tc>
        <w:tc>
          <w:tcPr>
            <w:tcW w:w="2613"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5"/>
                <w:szCs w:val="5"/>
              </w:rPr>
            </w:pPr>
          </w:p>
        </w:tc>
        <w:tc>
          <w:tcPr>
            <w:tcW w:w="2613"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5"/>
                <w:szCs w:val="5"/>
              </w:rPr>
            </w:pP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5"/>
                <w:szCs w:val="5"/>
              </w:rPr>
            </w:pPr>
          </w:p>
        </w:tc>
        <w:tc>
          <w:tcPr>
            <w:tcW w:w="523" w:type="dxa"/>
            <w:vMerge/>
            <w:tcBorders>
              <w:top w:val="nil"/>
              <w:left w:val="nil"/>
              <w:bottom w:val="nil"/>
              <w:right w:val="nil"/>
            </w:tcBorders>
            <w:vAlign w:val="bottom"/>
          </w:tcPr>
          <w:p w:rsidR="0037091A" w:rsidRDefault="0037091A" w:rsidP="00634F11">
            <w:pPr>
              <w:widowControl w:val="0"/>
              <w:autoSpaceDE w:val="0"/>
              <w:autoSpaceDN w:val="0"/>
              <w:adjustRightInd w:val="0"/>
              <w:rPr>
                <w:sz w:val="5"/>
                <w:szCs w:val="5"/>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15BDA">
        <w:trPr>
          <w:trHeight w:val="56"/>
        </w:trPr>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1769"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2613"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2613"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1668"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523" w:type="dxa"/>
            <w:vMerge/>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bl>
    <w:p w:rsidR="0037091A" w:rsidRDefault="0037091A" w:rsidP="0037091A">
      <w:pPr>
        <w:widowControl w:val="0"/>
        <w:autoSpaceDE w:val="0"/>
        <w:autoSpaceDN w:val="0"/>
        <w:adjustRightInd w:val="0"/>
        <w:spacing w:line="76" w:lineRule="exact"/>
      </w:pPr>
    </w:p>
    <w:p w:rsidR="0037091A" w:rsidRDefault="00337682" w:rsidP="0037091A">
      <w:pPr>
        <w:widowControl w:val="0"/>
        <w:autoSpaceDE w:val="0"/>
        <w:autoSpaceDN w:val="0"/>
        <w:adjustRightInd w:val="0"/>
        <w:ind w:left="264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.5 Centronics Interface Connector</w:t>
      </w:r>
    </w:p>
    <w:p w:rsidR="0037091A" w:rsidRDefault="0037091A" w:rsidP="00603034">
      <w:pPr>
        <w:widowControl w:val="0"/>
        <w:numPr>
          <w:ilvl w:val="1"/>
          <w:numId w:val="19"/>
        </w:numPr>
        <w:autoSpaceDE w:val="0"/>
        <w:autoSpaceDN w:val="0"/>
        <w:adjustRightInd w:val="0"/>
      </w:pPr>
      <w:r>
        <w:rPr>
          <w:rFonts w:ascii="Helvetica" w:hAnsi="Helvetica" w:cs="Helvetica"/>
          <w:b/>
          <w:bCs/>
          <w:color w:val="231F20"/>
        </w:rPr>
        <w:t>PARALLEL/SERIAL CONVERSION</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1" w:lineRule="auto"/>
        <w:ind w:right="520"/>
        <w:jc w:val="both"/>
      </w:pPr>
      <w:r>
        <w:rPr>
          <w:color w:val="231F20"/>
        </w:rPr>
        <w:t>When extremely high data rates are not required, the number of wires required for data communication can be reduced substantially by converting the bytes to be transmitted into a serial bit stream. This requires only two wires for bi-directional transmission and a ground line. In a serial bit stream the bits are represented by codes having specific time intervals. The standard asynchronous serial formats used in data communications allocate a time interval known as baud period to each bit (Baud is used to honor a Frenchman named Baudot). The bits are transmitted in separate groups, usually 8 bits long, called characters. The name “character” is used because each group of bits represents one letter of the alphabet when text is being sent. In the standard asynchronous format, the time between characters when no data is being transmitted is indicated by a steady high voltage called a mark. The transmitter tells the receiver that a character is about to start by sending a low-bit known</w:t>
      </w:r>
      <w:r w:rsidR="008E3C64">
        <w:rPr>
          <w:color w:val="231F20"/>
        </w:rPr>
        <w:t xml:space="preserve"> as start bit as shown in Fig. 1</w:t>
      </w:r>
      <w:r>
        <w:rPr>
          <w:color w:val="231F20"/>
        </w:rPr>
        <w:t>.6</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18" w:lineRule="exact"/>
      </w:pPr>
    </w:p>
    <w:p w:rsidR="0037091A" w:rsidRDefault="0037091A" w:rsidP="0037091A">
      <w:pPr>
        <w:widowControl w:val="0"/>
        <w:tabs>
          <w:tab w:val="left" w:pos="1420"/>
          <w:tab w:val="left" w:pos="2140"/>
          <w:tab w:val="left" w:pos="2860"/>
          <w:tab w:val="left" w:pos="3580"/>
          <w:tab w:val="left" w:pos="4300"/>
          <w:tab w:val="left" w:pos="5020"/>
          <w:tab w:val="left" w:pos="5740"/>
          <w:tab w:val="left" w:pos="6460"/>
          <w:tab w:val="left" w:pos="7180"/>
        </w:tabs>
        <w:autoSpaceDE w:val="0"/>
        <w:autoSpaceDN w:val="0"/>
        <w:adjustRightInd w:val="0"/>
        <w:ind w:left="720"/>
      </w:pPr>
      <w:r>
        <w:rPr>
          <w:color w:val="231F20"/>
        </w:rPr>
        <w:t>0</w:t>
      </w:r>
      <w:r>
        <w:tab/>
      </w:r>
      <w:r>
        <w:rPr>
          <w:color w:val="231F20"/>
        </w:rPr>
        <w:t>1</w:t>
      </w:r>
      <w:r>
        <w:tab/>
      </w:r>
      <w:r>
        <w:rPr>
          <w:color w:val="231F20"/>
        </w:rPr>
        <w:t>2</w:t>
      </w:r>
      <w:r>
        <w:tab/>
      </w:r>
      <w:r>
        <w:rPr>
          <w:color w:val="231F20"/>
        </w:rPr>
        <w:t>3</w:t>
      </w:r>
      <w:r>
        <w:tab/>
      </w:r>
      <w:r>
        <w:rPr>
          <w:color w:val="231F20"/>
        </w:rPr>
        <w:t>4</w:t>
      </w:r>
      <w:r>
        <w:tab/>
      </w:r>
      <w:r>
        <w:rPr>
          <w:color w:val="231F20"/>
        </w:rPr>
        <w:t>5*</w:t>
      </w:r>
      <w:r>
        <w:tab/>
      </w:r>
      <w:r>
        <w:rPr>
          <w:color w:val="231F20"/>
        </w:rPr>
        <w:t>6*</w:t>
      </w:r>
      <w:r>
        <w:tab/>
      </w:r>
      <w:r>
        <w:rPr>
          <w:color w:val="231F20"/>
        </w:rPr>
        <w:t>7*</w:t>
      </w:r>
      <w:r>
        <w:tab/>
      </w:r>
      <w:r>
        <w:rPr>
          <w:color w:val="231F20"/>
        </w:rPr>
        <w:t>P*</w:t>
      </w:r>
      <w:r>
        <w:tab/>
      </w:r>
      <w:r>
        <w:rPr>
          <w:color w:val="231F20"/>
          <w:sz w:val="21"/>
          <w:szCs w:val="21"/>
        </w:rPr>
        <w:t>SP</w:t>
      </w:r>
    </w:p>
    <w:p w:rsidR="0037091A" w:rsidRDefault="0037091A" w:rsidP="0037091A">
      <w:pPr>
        <w:widowControl w:val="0"/>
        <w:autoSpaceDE w:val="0"/>
        <w:autoSpaceDN w:val="0"/>
        <w:adjustRightInd w:val="0"/>
        <w:spacing w:line="154" w:lineRule="exact"/>
      </w:pPr>
    </w:p>
    <w:p w:rsidR="0037091A" w:rsidRDefault="00337682" w:rsidP="0037091A">
      <w:pPr>
        <w:widowControl w:val="0"/>
        <w:autoSpaceDE w:val="0"/>
        <w:autoSpaceDN w:val="0"/>
        <w:adjustRightInd w:val="0"/>
        <w:ind w:left="294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.6 Serial Bit Stream Format</w:t>
      </w:r>
    </w:p>
    <w:p w:rsidR="0037091A" w:rsidRDefault="0037091A" w:rsidP="0037091A">
      <w:pPr>
        <w:widowControl w:val="0"/>
        <w:autoSpaceDE w:val="0"/>
        <w:autoSpaceDN w:val="0"/>
        <w:adjustRightInd w:val="0"/>
        <w:spacing w:line="155" w:lineRule="exact"/>
      </w:pPr>
    </w:p>
    <w:p w:rsidR="0037091A" w:rsidRDefault="0037091A" w:rsidP="0037091A">
      <w:pPr>
        <w:widowControl w:val="0"/>
        <w:overflowPunct w:val="0"/>
        <w:autoSpaceDE w:val="0"/>
        <w:autoSpaceDN w:val="0"/>
        <w:adjustRightInd w:val="0"/>
        <w:spacing w:line="252" w:lineRule="auto"/>
        <w:ind w:right="520" w:firstLine="360"/>
        <w:jc w:val="both"/>
      </w:pPr>
      <w:r>
        <w:rPr>
          <w:color w:val="231F20"/>
        </w:rPr>
        <w:t>Each character is preceded by a low-level start bit, which synchronizes the receiver and transmitter clocks. The character (5, 6, 7 or 8) bits follow, least significant bit first. The asterisk (*) indicates optional bits. An optional parity bit and one or more stop (high-level) bits terminate the character. Each bit lasts one baud rate period. Serial receivers and transmitters can be instructed to send or receive as few as 5 or as many as 8 bits per character. After the desired number is sent out an optional parity bit may follow. The parity bit P is useful if the data line is suspected to be noisy for accurate transmission. For even parity</w:t>
      </w:r>
    </w:p>
    <w:p w:rsidR="0037091A" w:rsidRDefault="0037091A" w:rsidP="0037091A">
      <w:pPr>
        <w:widowControl w:val="0"/>
        <w:autoSpaceDE w:val="0"/>
        <w:autoSpaceDN w:val="0"/>
        <w:adjustRightInd w:val="0"/>
        <w:sectPr w:rsidR="0037091A">
          <w:pgSz w:w="11780" w:h="15840"/>
          <w:pgMar w:top="1440" w:right="820" w:bottom="1440" w:left="1800" w:header="720" w:footer="720" w:gutter="0"/>
          <w:cols w:space="720" w:equalWidth="0">
            <w:col w:w="9160"/>
          </w:cols>
          <w:noEndnote/>
        </w:sectPr>
      </w:pPr>
    </w:p>
    <w:p w:rsidR="0037091A" w:rsidRDefault="0037091A" w:rsidP="0037091A">
      <w:pPr>
        <w:widowControl w:val="0"/>
        <w:autoSpaceDE w:val="0"/>
        <w:autoSpaceDN w:val="0"/>
        <w:adjustRightInd w:val="0"/>
        <w:spacing w:line="200" w:lineRule="exact"/>
      </w:pPr>
      <w:bookmarkStart w:id="8" w:name="page205"/>
      <w:bookmarkEnd w:id="8"/>
    </w:p>
    <w:p w:rsidR="0037091A" w:rsidRDefault="0037091A" w:rsidP="0037091A">
      <w:pPr>
        <w:widowControl w:val="0"/>
        <w:autoSpaceDE w:val="0"/>
        <w:autoSpaceDN w:val="0"/>
        <w:adjustRightInd w:val="0"/>
        <w:spacing w:line="200" w:lineRule="exact"/>
      </w:pPr>
    </w:p>
    <w:p w:rsidR="0037091A" w:rsidRDefault="0037091A" w:rsidP="0037091A">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9" w:lineRule="exact"/>
      </w:pPr>
      <w:r w:rsidRPr="000153B2">
        <w:rPr>
          <w:rFonts w:ascii="Calibri" w:hAnsi="Calibri"/>
          <w:noProof/>
          <w:sz w:val="22"/>
          <w:szCs w:val="22"/>
        </w:rPr>
        <w:pict>
          <v:line id="_x0000_s1108" style="position:absolute;z-index:-251774976" from=".45pt,3.15pt" to="431.75pt,3.15pt" o:allowincell="f" strokecolor="#231f20" strokeweight=".33864mm"/>
        </w:pict>
      </w:r>
    </w:p>
    <w:p w:rsidR="0037091A" w:rsidRDefault="0037091A" w:rsidP="0037091A">
      <w:pPr>
        <w:widowControl w:val="0"/>
        <w:overflowPunct w:val="0"/>
        <w:autoSpaceDE w:val="0"/>
        <w:autoSpaceDN w:val="0"/>
        <w:adjustRightInd w:val="0"/>
        <w:spacing w:line="252" w:lineRule="auto"/>
        <w:jc w:val="both"/>
      </w:pPr>
      <w:r>
        <w:rPr>
          <w:color w:val="231F20"/>
        </w:rPr>
        <w:t>P=1 if the number of 1’s in the character is odd and P=0, if the number of 1’s is even. At the end of the bits the transmitter inserts one or more high stop bits into the data stream. Because any amount of time can elapse between characters the serial data transmission method is called asynchronous method. The standard baud rates are 110, 150, 300, 600, and 1200. 2400, 4800, 9600 and 19200. Printers and other hard copy devices are usually restricted to low baud rates. Using an 8-bit character with one parity and one stop bit, there is a total of 10 bits. A transmission rate of 300 baud yields 30 characters/sec.</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2" w:lineRule="auto"/>
        <w:ind w:firstLine="360"/>
        <w:jc w:val="both"/>
      </w:pPr>
      <w:r>
        <w:rPr>
          <w:color w:val="231F20"/>
        </w:rPr>
        <w:t>A UART or Universal Asynchronous Receiver Transmitter is a special chip used to simultaneously transmit and receive serial data performing the appropriate parallel/serial conversions and inserting or checking extra bits used to keep serial data synchronized. Bytes sent as 8 bit parallel data to the output data port are converted into a standard format serial bit stream for transmission inside UART. Similarly an incoming serial bit stream is detected by the receiver inside the UART and converted to parallel data.</w:t>
      </w:r>
    </w:p>
    <w:p w:rsidR="0037091A" w:rsidRDefault="0037091A" w:rsidP="0037091A">
      <w:pPr>
        <w:widowControl w:val="0"/>
        <w:autoSpaceDE w:val="0"/>
        <w:autoSpaceDN w:val="0"/>
        <w:adjustRightInd w:val="0"/>
        <w:spacing w:line="272" w:lineRule="exact"/>
      </w:pPr>
    </w:p>
    <w:p w:rsidR="0037091A" w:rsidRDefault="0037091A" w:rsidP="00603034">
      <w:pPr>
        <w:widowControl w:val="0"/>
        <w:numPr>
          <w:ilvl w:val="1"/>
          <w:numId w:val="19"/>
        </w:numPr>
        <w:autoSpaceDE w:val="0"/>
        <w:autoSpaceDN w:val="0"/>
        <w:adjustRightInd w:val="0"/>
      </w:pPr>
      <w:r>
        <w:rPr>
          <w:rFonts w:ascii="Helvetica" w:hAnsi="Helvetica" w:cs="Helvetica"/>
          <w:b/>
          <w:bCs/>
          <w:color w:val="231F20"/>
        </w:rPr>
        <w:t>RS-232 INTERFACE</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3" w:lineRule="auto"/>
        <w:jc w:val="both"/>
      </w:pPr>
      <w:r>
        <w:rPr>
          <w:color w:val="231F20"/>
        </w:rPr>
        <w:t>RS-232 is a serial transmission mode which is a voltage level convention. While the current loop signal can be sent over large distances and can be easily implemented using opto-isolators which prevents wiring mistakes from doing any damage, RS-232 may cause hardware damage if improperly connected. The RS-232 is rated for distances only up to 15 m. This is often used for terminal-modem and terminal-computer connections.</w:t>
      </w:r>
    </w:p>
    <w:p w:rsidR="0037091A" w:rsidRDefault="0037091A" w:rsidP="0037091A">
      <w:pPr>
        <w:widowControl w:val="0"/>
        <w:autoSpaceDE w:val="0"/>
        <w:autoSpaceDN w:val="0"/>
        <w:adjustRightInd w:val="0"/>
        <w:spacing w:line="59" w:lineRule="exact"/>
      </w:pPr>
    </w:p>
    <w:p w:rsidR="0037091A" w:rsidRDefault="0037091A" w:rsidP="0037091A">
      <w:pPr>
        <w:widowControl w:val="0"/>
        <w:overflowPunct w:val="0"/>
        <w:autoSpaceDE w:val="0"/>
        <w:autoSpaceDN w:val="0"/>
        <w:adjustRightInd w:val="0"/>
        <w:spacing w:line="254" w:lineRule="auto"/>
        <w:ind w:firstLine="360"/>
        <w:jc w:val="both"/>
      </w:pPr>
      <w:r>
        <w:rPr>
          <w:color w:val="231F20"/>
        </w:rPr>
        <w:t>RS-232 is a standard set by Electronic Industries Association and represents 1’s by -3 to -20 V and 0’s +3 to 20 V. The standard connector is the 25 DB connector. Two IC’s are normally used to handle the TTL level signals to RC-232 and vice versa. They, respect</w:t>
      </w:r>
      <w:r w:rsidR="00337682">
        <w:rPr>
          <w:color w:val="231F20"/>
        </w:rPr>
        <w:t>ively, are 1488 and 1489. Fig. 1</w:t>
      </w:r>
      <w:r>
        <w:rPr>
          <w:color w:val="231F20"/>
        </w:rPr>
        <w:t>.7 shows pin numbers for most commonly used RS-232 lines.</w:t>
      </w:r>
    </w:p>
    <w:p w:rsidR="0037091A" w:rsidRDefault="0037091A" w:rsidP="0037091A">
      <w:pPr>
        <w:widowControl w:val="0"/>
        <w:autoSpaceDE w:val="0"/>
        <w:autoSpaceDN w:val="0"/>
        <w:adjustRightInd w:val="0"/>
        <w:spacing w:line="352" w:lineRule="exact"/>
      </w:pPr>
    </w:p>
    <w:tbl>
      <w:tblPr>
        <w:tblW w:w="0" w:type="auto"/>
        <w:tblInd w:w="120" w:type="dxa"/>
        <w:tblLayout w:type="fixed"/>
        <w:tblCellMar>
          <w:left w:w="0" w:type="dxa"/>
          <w:right w:w="0" w:type="dxa"/>
        </w:tblCellMar>
        <w:tblLook w:val="0000"/>
      </w:tblPr>
      <w:tblGrid>
        <w:gridCol w:w="2680"/>
        <w:gridCol w:w="1420"/>
        <w:gridCol w:w="2060"/>
        <w:gridCol w:w="2240"/>
      </w:tblGrid>
      <w:tr w:rsidR="0037091A" w:rsidTr="00634F11">
        <w:trPr>
          <w:trHeight w:val="22"/>
        </w:trPr>
        <w:tc>
          <w:tcPr>
            <w:tcW w:w="268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4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0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2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r>
      <w:tr w:rsidR="0037091A" w:rsidTr="00634F11">
        <w:trPr>
          <w:trHeight w:val="261"/>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left="160"/>
            </w:pPr>
            <w:r>
              <w:rPr>
                <w:rFonts w:ascii="Helvetica" w:hAnsi="Helvetica" w:cs="Helvetica"/>
                <w:b/>
                <w:bCs/>
                <w:i/>
                <w:iCs/>
                <w:color w:val="231F20"/>
                <w:sz w:val="20"/>
                <w:szCs w:val="20"/>
              </w:rPr>
              <w:t>RS-232 Definition</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jc w:val="center"/>
            </w:pPr>
            <w:r>
              <w:rPr>
                <w:rFonts w:ascii="Helvetica" w:hAnsi="Helvetica" w:cs="Helvetica"/>
                <w:b/>
                <w:bCs/>
                <w:i/>
                <w:iCs/>
                <w:color w:val="231F20"/>
                <w:w w:val="97"/>
                <w:sz w:val="20"/>
                <w:szCs w:val="20"/>
              </w:rPr>
              <w:t>I/O</w:t>
            </w: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40"/>
              <w:jc w:val="center"/>
            </w:pPr>
            <w:r>
              <w:rPr>
                <w:rFonts w:ascii="Helvetica" w:hAnsi="Helvetica" w:cs="Helvetica"/>
                <w:b/>
                <w:bCs/>
                <w:i/>
                <w:iCs/>
                <w:color w:val="231F20"/>
                <w:w w:val="99"/>
                <w:sz w:val="20"/>
                <w:szCs w:val="20"/>
              </w:rPr>
              <w:t>Data Terminal</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jc w:val="center"/>
            </w:pPr>
            <w:r>
              <w:rPr>
                <w:rFonts w:ascii="Helvetica" w:hAnsi="Helvetica" w:cs="Helvetica"/>
                <w:b/>
                <w:bCs/>
                <w:i/>
                <w:iCs/>
                <w:color w:val="231F20"/>
                <w:w w:val="98"/>
                <w:sz w:val="20"/>
                <w:szCs w:val="20"/>
              </w:rPr>
              <w:t>Data Communication</w:t>
            </w:r>
          </w:p>
        </w:tc>
      </w:tr>
      <w:tr w:rsidR="0037091A" w:rsidTr="00634F11">
        <w:trPr>
          <w:trHeight w:val="240"/>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rPr>
                <w:sz w:val="20"/>
                <w:szCs w:val="20"/>
              </w:rPr>
            </w:pP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rPr>
                <w:sz w:val="20"/>
                <w:szCs w:val="20"/>
              </w:rPr>
            </w:pP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60"/>
              <w:jc w:val="center"/>
            </w:pPr>
            <w:r>
              <w:rPr>
                <w:rFonts w:ascii="Helvetica" w:hAnsi="Helvetica" w:cs="Helvetica"/>
                <w:b/>
                <w:bCs/>
                <w:i/>
                <w:iCs/>
                <w:color w:val="231F20"/>
                <w:w w:val="99"/>
                <w:sz w:val="20"/>
                <w:szCs w:val="20"/>
              </w:rPr>
              <w:t>Equipment (DTE)</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jc w:val="center"/>
            </w:pPr>
            <w:r>
              <w:rPr>
                <w:rFonts w:ascii="Helvetica" w:hAnsi="Helvetica" w:cs="Helvetica"/>
                <w:b/>
                <w:bCs/>
                <w:i/>
                <w:iCs/>
                <w:color w:val="231F20"/>
                <w:w w:val="99"/>
                <w:sz w:val="20"/>
                <w:szCs w:val="20"/>
              </w:rPr>
              <w:t>Equipment (DCE)</w:t>
            </w:r>
          </w:p>
        </w:tc>
      </w:tr>
      <w:tr w:rsidR="0037091A" w:rsidTr="00634F11">
        <w:trPr>
          <w:trHeight w:val="76"/>
        </w:trPr>
        <w:tc>
          <w:tcPr>
            <w:tcW w:w="2680" w:type="dxa"/>
            <w:tcBorders>
              <w:top w:val="nil"/>
              <w:left w:val="single" w:sz="8" w:space="0" w:color="231F20"/>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6"/>
                <w:szCs w:val="6"/>
              </w:rPr>
            </w:pPr>
          </w:p>
        </w:tc>
        <w:tc>
          <w:tcPr>
            <w:tcW w:w="142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6"/>
                <w:szCs w:val="6"/>
              </w:rPr>
            </w:pPr>
          </w:p>
        </w:tc>
        <w:tc>
          <w:tcPr>
            <w:tcW w:w="206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6"/>
                <w:szCs w:val="6"/>
              </w:rPr>
            </w:pPr>
          </w:p>
        </w:tc>
        <w:tc>
          <w:tcPr>
            <w:tcW w:w="224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6"/>
                <w:szCs w:val="6"/>
              </w:rPr>
            </w:pPr>
          </w:p>
        </w:tc>
      </w:tr>
      <w:tr w:rsidR="0037091A" w:rsidTr="00634F11">
        <w:trPr>
          <w:trHeight w:val="331"/>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Signal Ground</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pP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40"/>
              <w:jc w:val="center"/>
            </w:pPr>
            <w:r>
              <w:rPr>
                <w:rFonts w:ascii="Helvetica" w:hAnsi="Helvetica" w:cs="Helvetica"/>
                <w:color w:val="231F20"/>
                <w:sz w:val="20"/>
                <w:szCs w:val="20"/>
              </w:rPr>
              <w:t>1</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1</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left="160"/>
            </w:pPr>
            <w:r>
              <w:rPr>
                <w:rFonts w:ascii="Helvetica" w:hAnsi="Helvetica" w:cs="Helvetica"/>
                <w:color w:val="231F20"/>
                <w:sz w:val="20"/>
                <w:szCs w:val="20"/>
              </w:rPr>
              <w:t>Transmit Data</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jc w:val="center"/>
            </w:pPr>
            <w:r>
              <w:rPr>
                <w:rFonts w:ascii="Helvetica" w:hAnsi="Helvetica" w:cs="Helvetica"/>
                <w:color w:val="231F20"/>
                <w:w w:val="89"/>
                <w:sz w:val="20"/>
                <w:szCs w:val="20"/>
              </w:rPr>
              <w:t>0</w:t>
            </w: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40"/>
              <w:jc w:val="center"/>
            </w:pPr>
            <w:r>
              <w:rPr>
                <w:rFonts w:ascii="Helvetica" w:hAnsi="Helvetica" w:cs="Helvetica"/>
                <w:color w:val="231F20"/>
                <w:sz w:val="20"/>
                <w:szCs w:val="20"/>
              </w:rPr>
              <w:t>2</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jc w:val="center"/>
            </w:pPr>
            <w:r>
              <w:rPr>
                <w:rFonts w:ascii="Helvetica" w:hAnsi="Helvetica" w:cs="Helvetica"/>
                <w:color w:val="231F20"/>
                <w:w w:val="89"/>
                <w:sz w:val="20"/>
                <w:szCs w:val="20"/>
              </w:rPr>
              <w:t>3</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Receive Data</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1</w:t>
            </w: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40"/>
              <w:jc w:val="center"/>
            </w:pPr>
            <w:r>
              <w:rPr>
                <w:rFonts w:ascii="Helvetica" w:hAnsi="Helvetica" w:cs="Helvetica"/>
                <w:color w:val="231F20"/>
                <w:sz w:val="20"/>
                <w:szCs w:val="20"/>
              </w:rPr>
              <w:t>3</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2</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Request to send (RTS)</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0</w:t>
            </w: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40"/>
              <w:jc w:val="center"/>
            </w:pPr>
            <w:r>
              <w:rPr>
                <w:rFonts w:ascii="Helvetica" w:hAnsi="Helvetica" w:cs="Helvetica"/>
                <w:color w:val="231F20"/>
                <w:sz w:val="20"/>
                <w:szCs w:val="20"/>
              </w:rPr>
              <w:t>4</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5</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Clear to send (CTS)</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1</w:t>
            </w: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40"/>
              <w:jc w:val="center"/>
            </w:pPr>
            <w:r>
              <w:rPr>
                <w:rFonts w:ascii="Helvetica" w:hAnsi="Helvetica" w:cs="Helvetica"/>
                <w:color w:val="231F20"/>
                <w:sz w:val="20"/>
                <w:szCs w:val="20"/>
              </w:rPr>
              <w:t>5</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4</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set ready (DSR)</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1</w:t>
            </w: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40"/>
              <w:jc w:val="center"/>
            </w:pPr>
            <w:r>
              <w:rPr>
                <w:rFonts w:ascii="Helvetica" w:hAnsi="Helvetica" w:cs="Helvetica"/>
                <w:color w:val="231F20"/>
                <w:sz w:val="20"/>
                <w:szCs w:val="20"/>
              </w:rPr>
              <w:t>6</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98"/>
                <w:sz w:val="20"/>
                <w:szCs w:val="20"/>
              </w:rPr>
              <w:t>20</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Chassis Ground</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pP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40"/>
              <w:jc w:val="center"/>
            </w:pPr>
            <w:r>
              <w:rPr>
                <w:rFonts w:ascii="Helvetica" w:hAnsi="Helvetica" w:cs="Helvetica"/>
                <w:color w:val="231F20"/>
                <w:sz w:val="20"/>
                <w:szCs w:val="20"/>
              </w:rPr>
              <w:t>7</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7</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Carrier Detect</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pP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40"/>
              <w:jc w:val="center"/>
            </w:pPr>
            <w:r>
              <w:rPr>
                <w:rFonts w:ascii="Helvetica" w:hAnsi="Helvetica" w:cs="Helvetica"/>
                <w:color w:val="231F20"/>
                <w:sz w:val="20"/>
                <w:szCs w:val="20"/>
              </w:rPr>
              <w:t>8</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8</w:t>
            </w:r>
          </w:p>
        </w:tc>
      </w:tr>
      <w:tr w:rsidR="0037091A" w:rsidTr="00634F11">
        <w:trPr>
          <w:trHeight w:val="312"/>
        </w:trPr>
        <w:tc>
          <w:tcPr>
            <w:tcW w:w="2680" w:type="dxa"/>
            <w:tcBorders>
              <w:top w:val="nil"/>
              <w:left w:val="single" w:sz="8" w:space="0" w:color="231F20"/>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left="160"/>
            </w:pPr>
            <w:r>
              <w:rPr>
                <w:rFonts w:ascii="Helvetica" w:hAnsi="Helvetica" w:cs="Helvetica"/>
                <w:color w:val="231F20"/>
                <w:sz w:val="20"/>
                <w:szCs w:val="20"/>
              </w:rPr>
              <w:t>Data terminal ready</w:t>
            </w:r>
          </w:p>
        </w:tc>
        <w:tc>
          <w:tcPr>
            <w:tcW w:w="142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0</w:t>
            </w:r>
          </w:p>
        </w:tc>
        <w:tc>
          <w:tcPr>
            <w:tcW w:w="206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ind w:right="60"/>
              <w:jc w:val="center"/>
            </w:pPr>
            <w:r>
              <w:rPr>
                <w:rFonts w:ascii="Helvetica" w:hAnsi="Helvetica" w:cs="Helvetica"/>
                <w:color w:val="231F20"/>
                <w:w w:val="98"/>
                <w:sz w:val="20"/>
                <w:szCs w:val="20"/>
              </w:rPr>
              <w:t>20</w:t>
            </w:r>
          </w:p>
        </w:tc>
        <w:tc>
          <w:tcPr>
            <w:tcW w:w="22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spacing w:line="229" w:lineRule="exact"/>
              <w:jc w:val="center"/>
            </w:pPr>
            <w:r>
              <w:rPr>
                <w:rFonts w:ascii="Helvetica" w:hAnsi="Helvetica" w:cs="Helvetica"/>
                <w:color w:val="231F20"/>
                <w:w w:val="89"/>
                <w:sz w:val="20"/>
                <w:szCs w:val="20"/>
              </w:rPr>
              <w:t>6</w:t>
            </w:r>
          </w:p>
        </w:tc>
      </w:tr>
      <w:tr w:rsidR="0037091A" w:rsidTr="00634F11">
        <w:trPr>
          <w:trHeight w:val="102"/>
        </w:trPr>
        <w:tc>
          <w:tcPr>
            <w:tcW w:w="2680" w:type="dxa"/>
            <w:tcBorders>
              <w:top w:val="nil"/>
              <w:left w:val="single" w:sz="8" w:space="0" w:color="231F20"/>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8"/>
                <w:szCs w:val="8"/>
              </w:rPr>
            </w:pPr>
          </w:p>
        </w:tc>
        <w:tc>
          <w:tcPr>
            <w:tcW w:w="142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8"/>
                <w:szCs w:val="8"/>
              </w:rPr>
            </w:pPr>
          </w:p>
        </w:tc>
        <w:tc>
          <w:tcPr>
            <w:tcW w:w="206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8"/>
                <w:szCs w:val="8"/>
              </w:rPr>
            </w:pPr>
          </w:p>
        </w:tc>
        <w:tc>
          <w:tcPr>
            <w:tcW w:w="224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8"/>
                <w:szCs w:val="8"/>
              </w:rPr>
            </w:pPr>
          </w:p>
        </w:tc>
      </w:tr>
    </w:tbl>
    <w:p w:rsidR="0037091A" w:rsidRDefault="0037091A" w:rsidP="0037091A">
      <w:pPr>
        <w:widowControl w:val="0"/>
        <w:autoSpaceDE w:val="0"/>
        <w:autoSpaceDN w:val="0"/>
        <w:adjustRightInd w:val="0"/>
        <w:sectPr w:rsidR="0037091A">
          <w:pgSz w:w="11780" w:h="15840"/>
          <w:pgMar w:top="1440" w:right="1340" w:bottom="1440" w:left="1800" w:header="720" w:footer="720" w:gutter="0"/>
          <w:cols w:space="720" w:equalWidth="0">
            <w:col w:w="8640"/>
          </w:cols>
          <w:noEndnote/>
        </w:sectPr>
      </w:pPr>
    </w:p>
    <w:p w:rsidR="0037091A" w:rsidRDefault="0037091A" w:rsidP="0037091A">
      <w:pPr>
        <w:widowControl w:val="0"/>
        <w:autoSpaceDE w:val="0"/>
        <w:autoSpaceDN w:val="0"/>
        <w:adjustRightInd w:val="0"/>
        <w:spacing w:line="100" w:lineRule="exact"/>
      </w:pPr>
    </w:p>
    <w:p w:rsidR="0037091A" w:rsidRDefault="00337682" w:rsidP="0037091A">
      <w:pPr>
        <w:widowControl w:val="0"/>
        <w:autoSpaceDE w:val="0"/>
        <w:autoSpaceDN w:val="0"/>
        <w:adjustRightInd w:val="0"/>
        <w:sectPr w:rsidR="0037091A">
          <w:type w:val="continuous"/>
          <w:pgSz w:w="11780" w:h="15840"/>
          <w:pgMar w:top="1440" w:right="4020" w:bottom="1440" w:left="4460" w:header="720" w:footer="720" w:gutter="0"/>
          <w:cols w:space="720" w:equalWidth="0">
            <w:col w:w="3300"/>
          </w:cols>
          <w:noEndnote/>
        </w:sectPr>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.7 Pin Numbers For RS 232 Lines</w:t>
      </w:r>
    </w:p>
    <w:p w:rsidR="0037091A" w:rsidRDefault="0037091A" w:rsidP="0037091A">
      <w:pPr>
        <w:widowControl w:val="0"/>
        <w:autoSpaceDE w:val="0"/>
        <w:autoSpaceDN w:val="0"/>
        <w:adjustRightInd w:val="0"/>
        <w:spacing w:line="230" w:lineRule="exact"/>
      </w:pPr>
      <w:bookmarkStart w:id="9" w:name="page207"/>
      <w:bookmarkEnd w:id="9"/>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pPr>
      <w:r>
        <w:rPr>
          <w:rFonts w:ascii="Helvetica" w:hAnsi="Helvetica" w:cs="Helvetica"/>
          <w:b/>
          <w:bCs/>
          <w:color w:val="231F20"/>
        </w:rPr>
        <w:t>UNIVERSAL SERIAL BUS</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46" w:lineRule="auto"/>
        <w:jc w:val="both"/>
      </w:pPr>
      <w:r>
        <w:rPr>
          <w:color w:val="231F20"/>
        </w:rPr>
        <w:t>Universal Serial Bus (USB), the most successful interconnecting port in computer history so far is a connectivity specification developed by Intel and other technology leaders. It operates at a speed of 480 Mbps and is used in millions of PCs and mobile devices. USB is now a standard feature in all PCs. Using USB port one can plug standard peripherals as well as devices like portable computing devices, cell phones, digital cameras and MP3 players to PCs. High speed wireless USBs also have a bandwidth of 480 Mbps.</w:t>
      </w:r>
    </w:p>
    <w:p w:rsidR="0037091A" w:rsidRDefault="0037091A" w:rsidP="0037091A">
      <w:pPr>
        <w:widowControl w:val="0"/>
        <w:autoSpaceDE w:val="0"/>
        <w:autoSpaceDN w:val="0"/>
        <w:adjustRightInd w:val="0"/>
      </w:pPr>
      <w:r>
        <w:rPr>
          <w:rFonts w:ascii="Helvetica" w:hAnsi="Helvetica" w:cs="Helvetica"/>
          <w:b/>
          <w:bCs/>
          <w:color w:val="231F20"/>
        </w:rPr>
        <w:t>MODEMS</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46" w:lineRule="auto"/>
        <w:jc w:val="both"/>
      </w:pPr>
      <w:r>
        <w:rPr>
          <w:color w:val="231F20"/>
        </w:rPr>
        <w:t xml:space="preserve">It is often necessary to communicate between workstations at different locations separated by a considerable distance. In such cases an interface element called modem can be used at each end of a data transmission channel. A modem is a </w:t>
      </w:r>
      <w:r>
        <w:rPr>
          <w:b/>
          <w:bCs/>
          <w:color w:val="231F20"/>
          <w:u w:val="single"/>
        </w:rPr>
        <w:t>mo</w:t>
      </w:r>
      <w:r>
        <w:rPr>
          <w:color w:val="231F20"/>
        </w:rPr>
        <w:t xml:space="preserve">dulation </w:t>
      </w:r>
      <w:r w:rsidR="00603034">
        <w:rPr>
          <w:color w:val="231F20"/>
        </w:rPr>
        <w:t>—</w:t>
      </w:r>
      <w:r>
        <w:rPr>
          <w:color w:val="231F20"/>
        </w:rPr>
        <w:t xml:space="preserve"> </w:t>
      </w:r>
      <w:r>
        <w:rPr>
          <w:b/>
          <w:bCs/>
          <w:color w:val="231F20"/>
          <w:u w:val="single"/>
        </w:rPr>
        <w:t>dem</w:t>
      </w:r>
      <w:r>
        <w:rPr>
          <w:color w:val="231F20"/>
        </w:rPr>
        <w:t>odulation device that converts the discrete stream of digital pulses to variable analog wave patterns which can be transmitted over telephone lines and at the digital data from the transmitted signal (demodulation). Figure 4.8 shows a typical arrangement. Telephone lines can also be used to transmit the analog signals between modems. The usage can be an external modem or a plug-in modem card.</w:t>
      </w:r>
    </w:p>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542528" behindDoc="1" locked="0" layoutInCell="0" allowOverlap="1">
            <wp:simplePos x="0" y="0"/>
            <wp:positionH relativeFrom="column">
              <wp:posOffset>160020</wp:posOffset>
            </wp:positionH>
            <wp:positionV relativeFrom="paragraph">
              <wp:posOffset>450215</wp:posOffset>
            </wp:positionV>
            <wp:extent cx="5203190" cy="638810"/>
            <wp:effectExtent l="19050" t="0" r="0" b="0"/>
            <wp:wrapNone/>
            <wp:docPr id="30"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8"/>
                    <a:srcRect/>
                    <a:stretch>
                      <a:fillRect/>
                    </a:stretch>
                  </pic:blipFill>
                  <pic:spPr bwMode="auto">
                    <a:xfrm>
                      <a:off x="0" y="0"/>
                      <a:ext cx="5203190" cy="638810"/>
                    </a:xfrm>
                    <a:prstGeom prst="rect">
                      <a:avLst/>
                    </a:prstGeom>
                    <a:noFill/>
                    <a:ln w="9525">
                      <a:noFill/>
                      <a:miter lim="800000"/>
                      <a:headEnd/>
                      <a:tailEnd/>
                    </a:ln>
                  </pic:spPr>
                </pic:pic>
              </a:graphicData>
            </a:graphic>
          </wp:anchor>
        </w:drawing>
      </w:r>
      <w:r w:rsidR="0037091A">
        <w:br w:type="column"/>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ectPr w:rsidR="0037091A">
          <w:pgSz w:w="11780" w:h="15840"/>
          <w:pgMar w:top="1440" w:right="800" w:bottom="1440" w:left="1800" w:header="720" w:footer="720" w:gutter="0"/>
          <w:cols w:num="2" w:space="218" w:equalWidth="0">
            <w:col w:w="8640" w:space="218"/>
            <w:col w:w="322"/>
          </w:cols>
          <w:noEndnote/>
        </w:sectPr>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62" w:lineRule="exact"/>
      </w:pPr>
    </w:p>
    <w:p w:rsidR="0037091A" w:rsidRDefault="0037091A" w:rsidP="0037091A">
      <w:pPr>
        <w:widowControl w:val="0"/>
        <w:tabs>
          <w:tab w:val="left" w:pos="1940"/>
          <w:tab w:val="left" w:pos="2940"/>
          <w:tab w:val="left" w:pos="5100"/>
          <w:tab w:val="left" w:pos="6040"/>
          <w:tab w:val="left" w:pos="7240"/>
        </w:tabs>
        <w:autoSpaceDE w:val="0"/>
        <w:autoSpaceDN w:val="0"/>
        <w:adjustRightInd w:val="0"/>
        <w:ind w:left="420"/>
      </w:pPr>
      <w:r>
        <w:rPr>
          <w:rFonts w:ascii="Helvetica" w:hAnsi="Helvetica" w:cs="Helvetica"/>
          <w:color w:val="231F20"/>
          <w:sz w:val="17"/>
          <w:szCs w:val="17"/>
        </w:rPr>
        <w:t>COMPUTER</w:t>
      </w:r>
      <w:r>
        <w:tab/>
      </w:r>
      <w:r>
        <w:rPr>
          <w:rFonts w:ascii="Helvetica" w:hAnsi="Helvetica" w:cs="Helvetica"/>
          <w:color w:val="231F20"/>
          <w:sz w:val="17"/>
          <w:szCs w:val="17"/>
        </w:rPr>
        <w:t>MODEM</w:t>
      </w:r>
      <w:r>
        <w:tab/>
      </w:r>
      <w:r>
        <w:rPr>
          <w:rFonts w:ascii="Helvetica" w:hAnsi="Helvetica" w:cs="Helvetica"/>
          <w:color w:val="231F20"/>
          <w:sz w:val="17"/>
          <w:szCs w:val="17"/>
        </w:rPr>
        <w:t>PHONE    TELECOM</w:t>
      </w:r>
      <w:r>
        <w:tab/>
      </w:r>
      <w:r>
        <w:rPr>
          <w:rFonts w:ascii="Helvetica" w:hAnsi="Helvetica" w:cs="Helvetica"/>
          <w:color w:val="231F20"/>
          <w:sz w:val="17"/>
          <w:szCs w:val="17"/>
        </w:rPr>
        <w:t>PHONE</w:t>
      </w:r>
      <w:r>
        <w:tab/>
      </w:r>
      <w:r>
        <w:rPr>
          <w:rFonts w:ascii="Helvetica" w:hAnsi="Helvetica" w:cs="Helvetica"/>
          <w:color w:val="231F20"/>
          <w:sz w:val="17"/>
          <w:szCs w:val="17"/>
        </w:rPr>
        <w:t>MODEM</w:t>
      </w:r>
      <w:r>
        <w:tab/>
      </w:r>
      <w:r>
        <w:rPr>
          <w:rFonts w:ascii="Helvetica" w:hAnsi="Helvetica" w:cs="Helvetica"/>
          <w:color w:val="231F20"/>
          <w:sz w:val="17"/>
          <w:szCs w:val="17"/>
        </w:rPr>
        <w:t>COMPUTER</w:t>
      </w:r>
    </w:p>
    <w:p w:rsidR="0037091A" w:rsidRDefault="0037091A" w:rsidP="0037091A">
      <w:pPr>
        <w:widowControl w:val="0"/>
        <w:autoSpaceDE w:val="0"/>
        <w:autoSpaceDN w:val="0"/>
        <w:adjustRightInd w:val="0"/>
        <w:spacing w:line="235" w:lineRule="auto"/>
        <w:ind w:left="4120"/>
      </w:pPr>
      <w:r>
        <w:rPr>
          <w:rFonts w:ascii="Helvetica" w:hAnsi="Helvetica" w:cs="Helvetica"/>
          <w:color w:val="231F20"/>
          <w:sz w:val="17"/>
          <w:szCs w:val="17"/>
        </w:rPr>
        <w:t>LINE</w:t>
      </w:r>
    </w:p>
    <w:p w:rsidR="0037091A" w:rsidRDefault="00F57AEB" w:rsidP="00F57AEB">
      <w:pPr>
        <w:widowControl w:val="0"/>
        <w:autoSpaceDE w:val="0"/>
        <w:autoSpaceDN w:val="0"/>
        <w:adjustRightInd w:val="0"/>
      </w:pPr>
      <w:r>
        <w:t xml:space="preserve">                                              </w:t>
      </w:r>
      <w:r w:rsidR="00337682">
        <w:rPr>
          <w:rFonts w:ascii="Helvetica" w:hAnsi="Helvetica" w:cs="Helvetica"/>
          <w:b/>
          <w:bCs/>
          <w:i/>
          <w:iCs/>
          <w:color w:val="231F20"/>
          <w:sz w:val="18"/>
          <w:szCs w:val="18"/>
        </w:rPr>
        <w:t>Fig. 1</w:t>
      </w:r>
      <w:r w:rsidR="0037091A">
        <w:rPr>
          <w:rFonts w:ascii="Helvetica" w:hAnsi="Helvetica" w:cs="Helvetica"/>
          <w:b/>
          <w:bCs/>
          <w:i/>
          <w:iCs/>
          <w:color w:val="231F20"/>
          <w:sz w:val="18"/>
          <w:szCs w:val="18"/>
        </w:rPr>
        <w:t>.8 Modem Connection</w:t>
      </w:r>
    </w:p>
    <w:p w:rsidR="0037091A" w:rsidRDefault="0037091A" w:rsidP="0037091A">
      <w:pPr>
        <w:widowControl w:val="0"/>
        <w:autoSpaceDE w:val="0"/>
        <w:autoSpaceDN w:val="0"/>
        <w:adjustRightInd w:val="0"/>
      </w:pPr>
      <w:r>
        <w:rPr>
          <w:rFonts w:ascii="Helvetica" w:hAnsi="Helvetica" w:cs="Helvetica"/>
          <w:b/>
          <w:bCs/>
          <w:color w:val="231F20"/>
        </w:rPr>
        <w:t>COMPUTER TO COMPUTER COMMUNICATIONS</w:t>
      </w:r>
    </w:p>
    <w:p w:rsidR="0037091A" w:rsidRDefault="0037091A" w:rsidP="0037091A">
      <w:pPr>
        <w:widowControl w:val="0"/>
        <w:autoSpaceDE w:val="0"/>
        <w:autoSpaceDN w:val="0"/>
        <w:adjustRightInd w:val="0"/>
        <w:spacing w:line="51" w:lineRule="exact"/>
      </w:pPr>
    </w:p>
    <w:p w:rsidR="0037091A" w:rsidRDefault="0037091A" w:rsidP="0037091A">
      <w:pPr>
        <w:widowControl w:val="0"/>
        <w:overflowPunct w:val="0"/>
        <w:autoSpaceDE w:val="0"/>
        <w:autoSpaceDN w:val="0"/>
        <w:adjustRightInd w:val="0"/>
        <w:spacing w:line="247" w:lineRule="auto"/>
        <w:jc w:val="both"/>
      </w:pPr>
      <w:r>
        <w:rPr>
          <w:color w:val="231F20"/>
        </w:rPr>
        <w:t>A design office can make use of a number of different computer systems and peripherals. The networking of this computers enables the sharing of peripherals, application software and databases. Across the network the users can also communicate or transfer data or files. The networking if restricted to short distances, say a department or a building, is called a Local Area Network (LAN). A LAN is a system made from the following building blocks that can be added or configured as needed:</w:t>
      </w:r>
    </w:p>
    <w:p w:rsidR="0037091A" w:rsidRDefault="0037091A" w:rsidP="0037091A">
      <w:pPr>
        <w:widowControl w:val="0"/>
        <w:autoSpaceDE w:val="0"/>
        <w:autoSpaceDN w:val="0"/>
        <w:adjustRightInd w:val="0"/>
        <w:spacing w:line="103" w:lineRule="exact"/>
      </w:pPr>
    </w:p>
    <w:p w:rsidR="0037091A" w:rsidRDefault="0037091A" w:rsidP="0037091A">
      <w:pPr>
        <w:widowControl w:val="0"/>
        <w:overflowPunct w:val="0"/>
        <w:autoSpaceDE w:val="0"/>
        <w:autoSpaceDN w:val="0"/>
        <w:adjustRightInd w:val="0"/>
        <w:spacing w:line="291" w:lineRule="auto"/>
        <w:ind w:left="780" w:right="5560"/>
      </w:pPr>
      <w:r>
        <w:rPr>
          <w:color w:val="231F20"/>
        </w:rPr>
        <w:t>Network server Network interface card Storage disc Connecting Cable Workstations</w:t>
      </w:r>
    </w:p>
    <w:p w:rsidR="0037091A" w:rsidRDefault="0037091A" w:rsidP="00462033">
      <w:pPr>
        <w:widowControl w:val="0"/>
        <w:overflowPunct w:val="0"/>
        <w:autoSpaceDE w:val="0"/>
        <w:autoSpaceDN w:val="0"/>
        <w:adjustRightInd w:val="0"/>
        <w:spacing w:line="246" w:lineRule="auto"/>
        <w:jc w:val="both"/>
        <w:sectPr w:rsidR="0037091A">
          <w:type w:val="continuous"/>
          <w:pgSz w:w="11780" w:h="15840"/>
          <w:pgMar w:top="1440" w:right="1340" w:bottom="1440" w:left="1800" w:header="720" w:footer="720" w:gutter="0"/>
          <w:cols w:space="218" w:equalWidth="0">
            <w:col w:w="8640" w:space="218"/>
          </w:cols>
          <w:noEndnote/>
        </w:sectPr>
      </w:pPr>
      <w:r>
        <w:rPr>
          <w:color w:val="231F20"/>
        </w:rPr>
        <w:t>LAN’s use special systems to manage the shared resources on the network. These systems are called servers. A server is a combination of hardware and software. A hardware can be a personal computer like a Pentium or a more powerful RISC based workstation or</w:t>
      </w:r>
    </w:p>
    <w:p w:rsidR="0037091A" w:rsidRDefault="0037091A" w:rsidP="0037091A">
      <w:pPr>
        <w:widowControl w:val="0"/>
        <w:tabs>
          <w:tab w:val="left" w:pos="7280"/>
        </w:tabs>
        <w:autoSpaceDE w:val="0"/>
        <w:autoSpaceDN w:val="0"/>
        <w:adjustRightInd w:val="0"/>
      </w:pPr>
      <w:bookmarkStart w:id="10" w:name="page209"/>
      <w:bookmarkEnd w:id="10"/>
      <w:r>
        <w:lastRenderedPageBreak/>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4" w:lineRule="exact"/>
      </w:pPr>
      <w:r w:rsidRPr="000153B2">
        <w:rPr>
          <w:rFonts w:ascii="Calibri" w:hAnsi="Calibri"/>
          <w:noProof/>
          <w:sz w:val="22"/>
          <w:szCs w:val="22"/>
        </w:rPr>
        <w:pict>
          <v:line id="_x0000_s1110" style="position:absolute;z-index:-251772928" from=".45pt,3.15pt" to="431.75pt,3.15pt" o:allowincell="f" strokecolor="#231f20" strokeweight=".33864mm"/>
        </w:pict>
      </w:r>
    </w:p>
    <w:p w:rsidR="0037091A" w:rsidRDefault="0037091A" w:rsidP="0037091A">
      <w:pPr>
        <w:widowControl w:val="0"/>
        <w:overflowPunct w:val="0"/>
        <w:autoSpaceDE w:val="0"/>
        <w:autoSpaceDN w:val="0"/>
        <w:adjustRightInd w:val="0"/>
        <w:spacing w:line="246" w:lineRule="auto"/>
        <w:jc w:val="both"/>
      </w:pPr>
      <w:r>
        <w:rPr>
          <w:color w:val="231F20"/>
        </w:rPr>
        <w:t>a minicomputer. The central mass storage disc contains the files and programs that are shared by the designers. Typically a LAN server may require at least 20 to 200 GB of storage space. In order to communicate to a computer, an interface card with the components necessary for sending and receiving messages has to be plugged into the computer. This printed circuit board is called the network interface card or network adapter. The computers to be connected in a LAN may include personal computers of different families, workstations and minicomputers. Each device in the network is attached to a transmission cable so that messages can be sent from one device to another. LANs are run on cables varying from low-cost twisted pair telephone wire to single or multi-channel co-axial cable or expensive high performance fibre optics cable.</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371" w:lineRule="exact"/>
      </w:pPr>
    </w:p>
    <w:p w:rsidR="0037091A" w:rsidRDefault="0037091A" w:rsidP="0037091A">
      <w:pPr>
        <w:widowControl w:val="0"/>
        <w:tabs>
          <w:tab w:val="left" w:pos="3800"/>
          <w:tab w:val="left" w:pos="6520"/>
        </w:tabs>
        <w:autoSpaceDE w:val="0"/>
        <w:autoSpaceDN w:val="0"/>
        <w:adjustRightInd w:val="0"/>
        <w:ind w:left="1060"/>
      </w:pPr>
      <w:r>
        <w:rPr>
          <w:rFonts w:ascii="Helvetica" w:hAnsi="Helvetica" w:cs="Helvetica"/>
          <w:color w:val="231F20"/>
          <w:sz w:val="14"/>
          <w:szCs w:val="14"/>
        </w:rPr>
        <w:t>(a) B U S</w:t>
      </w:r>
      <w:r>
        <w:tab/>
      </w:r>
      <w:r>
        <w:rPr>
          <w:rFonts w:ascii="Helvetica" w:hAnsi="Helvetica" w:cs="Helvetica"/>
          <w:color w:val="231F20"/>
          <w:sz w:val="14"/>
          <w:szCs w:val="14"/>
        </w:rPr>
        <w:t>(b) S TA R</w:t>
      </w:r>
      <w:r>
        <w:tab/>
      </w:r>
      <w:r>
        <w:rPr>
          <w:rFonts w:ascii="Helvetica" w:hAnsi="Helvetica" w:cs="Helvetica"/>
          <w:color w:val="231F20"/>
          <w:sz w:val="13"/>
          <w:szCs w:val="13"/>
        </w:rPr>
        <w:t>(c) R IN G</w:t>
      </w:r>
    </w:p>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544576" behindDoc="1" locked="0" layoutInCell="0" allowOverlap="1">
            <wp:simplePos x="0" y="0"/>
            <wp:positionH relativeFrom="column">
              <wp:posOffset>247015</wp:posOffset>
            </wp:positionH>
            <wp:positionV relativeFrom="paragraph">
              <wp:posOffset>71120</wp:posOffset>
            </wp:positionV>
            <wp:extent cx="4995545" cy="1437005"/>
            <wp:effectExtent l="19050" t="0" r="0" b="0"/>
            <wp:wrapNone/>
            <wp:docPr id="29"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9"/>
                    <a:srcRect/>
                    <a:stretch>
                      <a:fillRect/>
                    </a:stretch>
                  </pic:blipFill>
                  <pic:spPr bwMode="auto">
                    <a:xfrm>
                      <a:off x="0" y="0"/>
                      <a:ext cx="4995545" cy="1437005"/>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312" w:lineRule="exact"/>
      </w:pPr>
    </w:p>
    <w:p w:rsidR="0037091A" w:rsidRDefault="00337682" w:rsidP="0037091A">
      <w:pPr>
        <w:widowControl w:val="0"/>
        <w:autoSpaceDE w:val="0"/>
        <w:autoSpaceDN w:val="0"/>
        <w:adjustRightInd w:val="0"/>
        <w:ind w:left="330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.9 LAN Topologies</w:t>
      </w:r>
    </w:p>
    <w:p w:rsidR="0037091A" w:rsidRDefault="0037091A" w:rsidP="00462033">
      <w:pPr>
        <w:widowControl w:val="0"/>
        <w:overflowPunct w:val="0"/>
        <w:autoSpaceDE w:val="0"/>
        <w:autoSpaceDN w:val="0"/>
        <w:adjustRightInd w:val="0"/>
        <w:spacing w:line="262" w:lineRule="auto"/>
        <w:jc w:val="both"/>
      </w:pPr>
      <w:r>
        <w:rPr>
          <w:color w:val="231F20"/>
        </w:rPr>
        <w:t>There are different topologies used for networking. The important topologies are described briefly below:</w:t>
      </w:r>
    </w:p>
    <w:p w:rsidR="0037091A" w:rsidRDefault="0037091A" w:rsidP="0037091A">
      <w:pPr>
        <w:widowControl w:val="0"/>
        <w:autoSpaceDE w:val="0"/>
        <w:autoSpaceDN w:val="0"/>
        <w:adjustRightInd w:val="0"/>
        <w:spacing w:line="92" w:lineRule="exact"/>
      </w:pPr>
    </w:p>
    <w:p w:rsidR="0037091A" w:rsidRDefault="0037091A" w:rsidP="008765B5">
      <w:pPr>
        <w:widowControl w:val="0"/>
        <w:numPr>
          <w:ilvl w:val="0"/>
          <w:numId w:val="7"/>
        </w:numPr>
        <w:tabs>
          <w:tab w:val="clear" w:pos="720"/>
          <w:tab w:val="num" w:pos="760"/>
        </w:tabs>
        <w:overflowPunct w:val="0"/>
        <w:autoSpaceDE w:val="0"/>
        <w:autoSpaceDN w:val="0"/>
        <w:adjustRightInd w:val="0"/>
        <w:ind w:left="760" w:hanging="298"/>
        <w:jc w:val="both"/>
        <w:rPr>
          <w:b/>
          <w:bCs/>
          <w:color w:val="231F20"/>
        </w:rPr>
      </w:pPr>
      <w:r>
        <w:rPr>
          <w:b/>
          <w:bCs/>
          <w:color w:val="231F20"/>
        </w:rPr>
        <w:t xml:space="preserve">Bus topology </w:t>
      </w:r>
    </w:p>
    <w:p w:rsidR="0037091A" w:rsidRDefault="0037091A" w:rsidP="0037091A">
      <w:pPr>
        <w:widowControl w:val="0"/>
        <w:autoSpaceDE w:val="0"/>
        <w:autoSpaceDN w:val="0"/>
        <w:adjustRightInd w:val="0"/>
        <w:spacing w:line="53" w:lineRule="exact"/>
        <w:rPr>
          <w:b/>
          <w:bCs/>
          <w:color w:val="231F20"/>
        </w:rPr>
      </w:pPr>
    </w:p>
    <w:p w:rsidR="0037091A" w:rsidRDefault="0037091A" w:rsidP="0037091A">
      <w:pPr>
        <w:widowControl w:val="0"/>
        <w:overflowPunct w:val="0"/>
        <w:autoSpaceDE w:val="0"/>
        <w:autoSpaceDN w:val="0"/>
        <w:adjustRightInd w:val="0"/>
        <w:spacing w:line="256" w:lineRule="auto"/>
        <w:ind w:left="780"/>
        <w:jc w:val="both"/>
        <w:rPr>
          <w:b/>
          <w:bCs/>
          <w:color w:val="231F20"/>
        </w:rPr>
      </w:pPr>
      <w:r>
        <w:rPr>
          <w:color w:val="231F20"/>
        </w:rPr>
        <w:t xml:space="preserve">The bus topology is a simple design with a single length of cable known as bus. All devices on the LAN are attached to the bus and share this single communications medium (Fig. 4.9 a). </w:t>
      </w:r>
    </w:p>
    <w:p w:rsidR="0037091A" w:rsidRDefault="0037091A" w:rsidP="0037091A">
      <w:pPr>
        <w:widowControl w:val="0"/>
        <w:autoSpaceDE w:val="0"/>
        <w:autoSpaceDN w:val="0"/>
        <w:adjustRightInd w:val="0"/>
        <w:spacing w:line="98" w:lineRule="exact"/>
        <w:rPr>
          <w:b/>
          <w:bCs/>
          <w:color w:val="231F20"/>
        </w:rPr>
      </w:pPr>
    </w:p>
    <w:p w:rsidR="0037091A" w:rsidRDefault="0037091A" w:rsidP="008765B5">
      <w:pPr>
        <w:widowControl w:val="0"/>
        <w:numPr>
          <w:ilvl w:val="0"/>
          <w:numId w:val="7"/>
        </w:numPr>
        <w:tabs>
          <w:tab w:val="clear" w:pos="720"/>
          <w:tab w:val="num" w:pos="760"/>
        </w:tabs>
        <w:overflowPunct w:val="0"/>
        <w:autoSpaceDE w:val="0"/>
        <w:autoSpaceDN w:val="0"/>
        <w:adjustRightInd w:val="0"/>
        <w:ind w:left="760" w:hanging="374"/>
        <w:jc w:val="both"/>
        <w:rPr>
          <w:b/>
          <w:bCs/>
          <w:color w:val="231F20"/>
        </w:rPr>
      </w:pPr>
      <w:r>
        <w:rPr>
          <w:b/>
          <w:bCs/>
          <w:color w:val="231F20"/>
        </w:rPr>
        <w:t xml:space="preserve">Star topology </w:t>
      </w:r>
    </w:p>
    <w:p w:rsidR="0037091A" w:rsidRDefault="0037091A" w:rsidP="0037091A">
      <w:pPr>
        <w:widowControl w:val="0"/>
        <w:autoSpaceDE w:val="0"/>
        <w:autoSpaceDN w:val="0"/>
        <w:adjustRightInd w:val="0"/>
        <w:spacing w:line="53" w:lineRule="exact"/>
        <w:rPr>
          <w:b/>
          <w:bCs/>
          <w:color w:val="231F20"/>
        </w:rPr>
      </w:pPr>
    </w:p>
    <w:p w:rsidR="0037091A" w:rsidRDefault="0037091A" w:rsidP="0037091A">
      <w:pPr>
        <w:widowControl w:val="0"/>
        <w:overflowPunct w:val="0"/>
        <w:autoSpaceDE w:val="0"/>
        <w:autoSpaceDN w:val="0"/>
        <w:adjustRightInd w:val="0"/>
        <w:spacing w:line="256" w:lineRule="auto"/>
        <w:ind w:left="780"/>
        <w:jc w:val="both"/>
        <w:rPr>
          <w:b/>
          <w:bCs/>
          <w:color w:val="231F20"/>
        </w:rPr>
      </w:pPr>
      <w:r>
        <w:rPr>
          <w:color w:val="231F20"/>
        </w:rPr>
        <w:t xml:space="preserve">In star topology the computers are arranged on the form of a star, with each device connected to the network server with a separate cable. Though the cable length is more the system has a higher reliability (Fig. 4.9 b). </w:t>
      </w:r>
    </w:p>
    <w:p w:rsidR="0037091A" w:rsidRDefault="0037091A" w:rsidP="0037091A">
      <w:pPr>
        <w:widowControl w:val="0"/>
        <w:autoSpaceDE w:val="0"/>
        <w:autoSpaceDN w:val="0"/>
        <w:adjustRightInd w:val="0"/>
        <w:spacing w:line="98" w:lineRule="exact"/>
        <w:rPr>
          <w:b/>
          <w:bCs/>
          <w:color w:val="231F20"/>
        </w:rPr>
      </w:pPr>
    </w:p>
    <w:p w:rsidR="0037091A" w:rsidRDefault="0037091A" w:rsidP="008765B5">
      <w:pPr>
        <w:widowControl w:val="0"/>
        <w:numPr>
          <w:ilvl w:val="0"/>
          <w:numId w:val="7"/>
        </w:numPr>
        <w:tabs>
          <w:tab w:val="clear" w:pos="720"/>
          <w:tab w:val="num" w:pos="760"/>
        </w:tabs>
        <w:overflowPunct w:val="0"/>
        <w:autoSpaceDE w:val="0"/>
        <w:autoSpaceDN w:val="0"/>
        <w:adjustRightInd w:val="0"/>
        <w:ind w:left="760" w:hanging="446"/>
        <w:jc w:val="both"/>
        <w:rPr>
          <w:b/>
          <w:bCs/>
          <w:color w:val="231F20"/>
        </w:rPr>
      </w:pPr>
      <w:r>
        <w:rPr>
          <w:b/>
          <w:bCs/>
          <w:color w:val="231F20"/>
        </w:rPr>
        <w:t xml:space="preserve">Ring network </w:t>
      </w:r>
    </w:p>
    <w:p w:rsidR="0037091A" w:rsidRDefault="0037091A" w:rsidP="0037091A">
      <w:pPr>
        <w:widowControl w:val="0"/>
        <w:autoSpaceDE w:val="0"/>
        <w:autoSpaceDN w:val="0"/>
        <w:adjustRightInd w:val="0"/>
        <w:spacing w:line="53" w:lineRule="exact"/>
        <w:rPr>
          <w:b/>
          <w:bCs/>
          <w:color w:val="231F20"/>
        </w:rPr>
      </w:pPr>
    </w:p>
    <w:p w:rsidR="0037091A" w:rsidRDefault="0037091A" w:rsidP="0037091A">
      <w:pPr>
        <w:widowControl w:val="0"/>
        <w:overflowPunct w:val="0"/>
        <w:autoSpaceDE w:val="0"/>
        <w:autoSpaceDN w:val="0"/>
        <w:adjustRightInd w:val="0"/>
        <w:spacing w:line="256" w:lineRule="auto"/>
        <w:ind w:left="780"/>
        <w:jc w:val="both"/>
        <w:rPr>
          <w:b/>
          <w:bCs/>
          <w:color w:val="231F20"/>
        </w:rPr>
      </w:pPr>
      <w:r>
        <w:rPr>
          <w:color w:val="231F20"/>
        </w:rPr>
        <w:t xml:space="preserve">Figure 4.9 c shows the ring network. Here the networking is carried out such that the messages pass through the intermediate computers between the sending and receiving computer. </w:t>
      </w:r>
    </w:p>
    <w:p w:rsidR="0037091A" w:rsidRDefault="0037091A" w:rsidP="0037091A">
      <w:pPr>
        <w:widowControl w:val="0"/>
        <w:autoSpaceDE w:val="0"/>
        <w:autoSpaceDN w:val="0"/>
        <w:adjustRightInd w:val="0"/>
        <w:spacing w:line="98" w:lineRule="exact"/>
        <w:rPr>
          <w:b/>
          <w:bCs/>
          <w:color w:val="231F20"/>
        </w:rPr>
      </w:pPr>
    </w:p>
    <w:p w:rsidR="0037091A" w:rsidRDefault="0037091A" w:rsidP="008765B5">
      <w:pPr>
        <w:widowControl w:val="0"/>
        <w:numPr>
          <w:ilvl w:val="0"/>
          <w:numId w:val="7"/>
        </w:numPr>
        <w:tabs>
          <w:tab w:val="clear" w:pos="720"/>
          <w:tab w:val="num" w:pos="760"/>
        </w:tabs>
        <w:overflowPunct w:val="0"/>
        <w:autoSpaceDE w:val="0"/>
        <w:autoSpaceDN w:val="0"/>
        <w:adjustRightInd w:val="0"/>
        <w:ind w:left="760" w:hanging="423"/>
        <w:jc w:val="both"/>
        <w:rPr>
          <w:b/>
          <w:bCs/>
          <w:color w:val="231F20"/>
        </w:rPr>
      </w:pPr>
      <w:r>
        <w:rPr>
          <w:b/>
          <w:bCs/>
          <w:color w:val="231F20"/>
        </w:rPr>
        <w:t xml:space="preserve">Hybrid schemes </w:t>
      </w:r>
    </w:p>
    <w:p w:rsidR="0037091A" w:rsidRDefault="0037091A" w:rsidP="0037091A">
      <w:pPr>
        <w:widowControl w:val="0"/>
        <w:autoSpaceDE w:val="0"/>
        <w:autoSpaceDN w:val="0"/>
        <w:adjustRightInd w:val="0"/>
        <w:spacing w:line="53" w:lineRule="exact"/>
        <w:rPr>
          <w:b/>
          <w:bCs/>
          <w:color w:val="231F20"/>
        </w:rPr>
      </w:pPr>
    </w:p>
    <w:p w:rsidR="0037091A" w:rsidRPr="00462033" w:rsidRDefault="0037091A" w:rsidP="00462033">
      <w:pPr>
        <w:widowControl w:val="0"/>
        <w:overflowPunct w:val="0"/>
        <w:autoSpaceDE w:val="0"/>
        <w:autoSpaceDN w:val="0"/>
        <w:adjustRightInd w:val="0"/>
        <w:spacing w:line="262" w:lineRule="auto"/>
        <w:ind w:left="780"/>
        <w:jc w:val="both"/>
        <w:rPr>
          <w:b/>
          <w:bCs/>
          <w:color w:val="231F20"/>
        </w:rPr>
        <w:sectPr w:rsidR="0037091A" w:rsidRPr="00462033">
          <w:pgSz w:w="11780" w:h="15840"/>
          <w:pgMar w:top="1440" w:right="1340" w:bottom="1440" w:left="1800" w:header="720" w:footer="720" w:gutter="0"/>
          <w:cols w:space="720" w:equalWidth="0">
            <w:col w:w="8640"/>
          </w:cols>
          <w:noEndnote/>
        </w:sectPr>
      </w:pPr>
      <w:r>
        <w:rPr>
          <w:color w:val="231F20"/>
        </w:rPr>
        <w:t xml:space="preserve">Many practical LAN schemes combine some of the above topologies for best performance. Network technologies are discussed in detail in a later chapter. </w:t>
      </w:r>
    </w:p>
    <w:p w:rsidR="0037091A" w:rsidRDefault="0037091A" w:rsidP="0037091A">
      <w:pPr>
        <w:widowControl w:val="0"/>
        <w:autoSpaceDE w:val="0"/>
        <w:autoSpaceDN w:val="0"/>
        <w:adjustRightInd w:val="0"/>
        <w:spacing w:line="230" w:lineRule="exact"/>
      </w:pPr>
      <w:bookmarkStart w:id="11" w:name="page211"/>
      <w:bookmarkEnd w:id="11"/>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462033">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462033">
            <w:pPr>
              <w:widowControl w:val="0"/>
              <w:autoSpaceDE w:val="0"/>
              <w:autoSpaceDN w:val="0"/>
              <w:adjustRightInd w:val="0"/>
              <w:jc w:val="center"/>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76" w:lineRule="exact"/>
      </w:pPr>
    </w:p>
    <w:p w:rsidR="0037091A" w:rsidRDefault="0037091A" w:rsidP="0037091A">
      <w:pPr>
        <w:widowControl w:val="0"/>
        <w:autoSpaceDE w:val="0"/>
        <w:autoSpaceDN w:val="0"/>
        <w:adjustRightInd w:val="0"/>
        <w:ind w:left="360"/>
      </w:pPr>
      <w:r>
        <w:rPr>
          <w:color w:val="231F20"/>
        </w:rPr>
        <w:t>A typical workstation will have the following networking features as options:</w:t>
      </w:r>
    </w:p>
    <w:p w:rsidR="0037091A" w:rsidRDefault="0037091A" w:rsidP="0037091A">
      <w:pPr>
        <w:widowControl w:val="0"/>
        <w:autoSpaceDE w:val="0"/>
        <w:autoSpaceDN w:val="0"/>
        <w:adjustRightInd w:val="0"/>
        <w:spacing w:line="126" w:lineRule="exact"/>
      </w:pPr>
    </w:p>
    <w:p w:rsidR="0037091A" w:rsidRDefault="0037091A" w:rsidP="008765B5">
      <w:pPr>
        <w:widowControl w:val="0"/>
        <w:numPr>
          <w:ilvl w:val="0"/>
          <w:numId w:val="8"/>
        </w:numPr>
        <w:tabs>
          <w:tab w:val="clear" w:pos="720"/>
          <w:tab w:val="num" w:pos="780"/>
        </w:tabs>
        <w:overflowPunct w:val="0"/>
        <w:autoSpaceDE w:val="0"/>
        <w:autoSpaceDN w:val="0"/>
        <w:adjustRightInd w:val="0"/>
        <w:ind w:left="780" w:hanging="324"/>
        <w:jc w:val="both"/>
        <w:rPr>
          <w:color w:val="231F20"/>
        </w:rPr>
      </w:pPr>
      <w:r>
        <w:rPr>
          <w:color w:val="231F20"/>
        </w:rPr>
        <w:t xml:space="preserve">Ethernet networking connector </w:t>
      </w:r>
    </w:p>
    <w:p w:rsidR="0037091A" w:rsidRDefault="0037091A" w:rsidP="0037091A">
      <w:pPr>
        <w:widowControl w:val="0"/>
        <w:autoSpaceDE w:val="0"/>
        <w:autoSpaceDN w:val="0"/>
        <w:adjustRightInd w:val="0"/>
        <w:spacing w:line="54" w:lineRule="exact"/>
        <w:rPr>
          <w:color w:val="231F20"/>
        </w:rPr>
      </w:pPr>
    </w:p>
    <w:p w:rsidR="0037091A" w:rsidRDefault="0037091A" w:rsidP="008765B5">
      <w:pPr>
        <w:widowControl w:val="0"/>
        <w:numPr>
          <w:ilvl w:val="0"/>
          <w:numId w:val="8"/>
        </w:numPr>
        <w:tabs>
          <w:tab w:val="clear" w:pos="720"/>
          <w:tab w:val="num" w:pos="780"/>
        </w:tabs>
        <w:overflowPunct w:val="0"/>
        <w:autoSpaceDE w:val="0"/>
        <w:autoSpaceDN w:val="0"/>
        <w:adjustRightInd w:val="0"/>
        <w:ind w:left="780" w:hanging="324"/>
        <w:jc w:val="both"/>
        <w:rPr>
          <w:color w:val="231F20"/>
        </w:rPr>
      </w:pPr>
      <w:r>
        <w:rPr>
          <w:color w:val="231F20"/>
        </w:rPr>
        <w:t xml:space="preserve">Asynchronous and synchronous communication ports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54" w:lineRule="exact"/>
        <w:rPr>
          <w:color w:val="231F20"/>
        </w:rPr>
      </w:pPr>
    </w:p>
    <w:p w:rsidR="0037091A" w:rsidRDefault="0037091A" w:rsidP="008765B5">
      <w:pPr>
        <w:widowControl w:val="0"/>
        <w:numPr>
          <w:ilvl w:val="0"/>
          <w:numId w:val="8"/>
        </w:numPr>
        <w:tabs>
          <w:tab w:val="clear" w:pos="720"/>
          <w:tab w:val="num" w:pos="780"/>
        </w:tabs>
        <w:overflowPunct w:val="0"/>
        <w:autoSpaceDE w:val="0"/>
        <w:autoSpaceDN w:val="0"/>
        <w:adjustRightInd w:val="0"/>
        <w:ind w:left="780" w:hanging="324"/>
        <w:jc w:val="both"/>
        <w:rPr>
          <w:color w:val="231F20"/>
        </w:rPr>
      </w:pPr>
      <w:r>
        <w:rPr>
          <w:color w:val="231F20"/>
        </w:rPr>
        <w:t xml:space="preserve">Transmission control protocol/Internet protocol (TCP/IP) or XNS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49" w:lineRule="exact"/>
        <w:rPr>
          <w:color w:val="231F20"/>
        </w:rPr>
      </w:pPr>
    </w:p>
    <w:p w:rsidR="0037091A" w:rsidRDefault="0037091A" w:rsidP="008765B5">
      <w:pPr>
        <w:widowControl w:val="0"/>
        <w:numPr>
          <w:ilvl w:val="0"/>
          <w:numId w:val="8"/>
        </w:numPr>
        <w:tabs>
          <w:tab w:val="clear" w:pos="720"/>
          <w:tab w:val="num" w:pos="780"/>
        </w:tabs>
        <w:overflowPunct w:val="0"/>
        <w:autoSpaceDE w:val="0"/>
        <w:autoSpaceDN w:val="0"/>
        <w:adjustRightInd w:val="0"/>
        <w:ind w:left="780" w:hanging="324"/>
        <w:jc w:val="both"/>
        <w:rPr>
          <w:color w:val="231F20"/>
        </w:rPr>
      </w:pPr>
      <w:r>
        <w:rPr>
          <w:color w:val="231F20"/>
        </w:rPr>
        <w:t xml:space="preserve">ISO/OSI, SNA, DEC net, Netware. </w:t>
      </w:r>
    </w:p>
    <w:p w:rsidR="00603034" w:rsidRDefault="00603034" w:rsidP="00603034">
      <w:pPr>
        <w:pStyle w:val="ListParagraph"/>
      </w:pPr>
    </w:p>
    <w:p w:rsidR="0037091A" w:rsidRDefault="0037091A" w:rsidP="0037091A">
      <w:pPr>
        <w:widowControl w:val="0"/>
        <w:autoSpaceDE w:val="0"/>
        <w:autoSpaceDN w:val="0"/>
        <w:adjustRightInd w:val="0"/>
        <w:spacing w:line="127" w:lineRule="exact"/>
      </w:pPr>
    </w:p>
    <w:tbl>
      <w:tblPr>
        <w:tblW w:w="10020" w:type="dxa"/>
        <w:tblLayout w:type="fixed"/>
        <w:tblCellMar>
          <w:left w:w="0" w:type="dxa"/>
          <w:right w:w="0" w:type="dxa"/>
        </w:tblCellMar>
        <w:tblLook w:val="0000"/>
      </w:tblPr>
      <w:tblGrid>
        <w:gridCol w:w="8640"/>
        <w:gridCol w:w="180"/>
        <w:gridCol w:w="1180"/>
        <w:gridCol w:w="20"/>
      </w:tblGrid>
      <w:tr w:rsidR="0037091A" w:rsidTr="00A60C86">
        <w:trPr>
          <w:trHeight w:val="265"/>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5660"/>
              <w:jc w:val="right"/>
            </w:pPr>
            <w:r>
              <w:rPr>
                <w:b/>
                <w:bCs/>
                <w:color w:val="231F20"/>
              </w:rPr>
              <w:t>v.  Wireless LAN (WLAN)</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306"/>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Wireless LAN extends the reach of existing wired networks through high frequency</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016FE9">
            <w:pPr>
              <w:widowControl w:val="0"/>
              <w:autoSpaceDE w:val="0"/>
              <w:autoSpaceDN w:val="0"/>
              <w:adjustRightInd w:val="0"/>
              <w:ind w:right="160"/>
              <w:jc w:val="center"/>
            </w:pPr>
            <w:r>
              <w:rPr>
                <w:color w:val="231F20"/>
              </w:rPr>
              <w:t>radio waves to the entire organization. This is also known as Wi-Fi. IEEE 802.11</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127"/>
        </w:trPr>
        <w:tc>
          <w:tcPr>
            <w:tcW w:w="8820" w:type="dxa"/>
            <w:gridSpan w:val="2"/>
            <w:vMerge w:val="restart"/>
            <w:tcBorders>
              <w:top w:val="nil"/>
              <w:left w:val="nil"/>
              <w:bottom w:val="nil"/>
              <w:right w:val="nil"/>
            </w:tcBorders>
            <w:vAlign w:val="bottom"/>
          </w:tcPr>
          <w:p w:rsidR="0037091A" w:rsidRDefault="00016FE9" w:rsidP="00016FE9">
            <w:pPr>
              <w:widowControl w:val="0"/>
              <w:autoSpaceDE w:val="0"/>
              <w:autoSpaceDN w:val="0"/>
              <w:adjustRightInd w:val="0"/>
              <w:ind w:right="160"/>
              <w:jc w:val="center"/>
            </w:pPr>
            <w:r>
              <w:rPr>
                <w:color w:val="231F20"/>
              </w:rPr>
              <w:t xml:space="preserve"> </w:t>
            </w:r>
            <w:r w:rsidR="0037091A">
              <w:rPr>
                <w:color w:val="231F20"/>
              </w:rPr>
              <w:t>is the set of standards for Wireless Local Area Networks. Each computer, mobile,</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16"/>
        </w:trPr>
        <w:tc>
          <w:tcPr>
            <w:tcW w:w="8820"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180" w:type="dxa"/>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rPr>
                <w:sz w:val="11"/>
                <w:szCs w:val="11"/>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016FE9">
            <w:pPr>
              <w:widowControl w:val="0"/>
              <w:autoSpaceDE w:val="0"/>
              <w:autoSpaceDN w:val="0"/>
              <w:adjustRightInd w:val="0"/>
              <w:ind w:right="160"/>
              <w:jc w:val="center"/>
            </w:pPr>
            <w:r>
              <w:rPr>
                <w:color w:val="231F20"/>
              </w:rPr>
              <w:t>portable or fixed is referred to as a station in 802.11. Portable stations can be used</w:t>
            </w:r>
          </w:p>
        </w:tc>
        <w:tc>
          <w:tcPr>
            <w:tcW w:w="1180" w:type="dxa"/>
            <w:vMerge w:val="restart"/>
            <w:tcBorders>
              <w:top w:val="nil"/>
              <w:left w:val="nil"/>
              <w:bottom w:val="nil"/>
              <w:right w:val="nil"/>
            </w:tcBorders>
            <w:shd w:val="clear" w:color="auto" w:fill="BBBDC0"/>
            <w:textDirection w:val="btLr"/>
            <w:vAlign w:val="bottom"/>
          </w:tcPr>
          <w:p w:rsidR="0037091A" w:rsidRDefault="0037091A" w:rsidP="00634F11">
            <w:pPr>
              <w:widowControl w:val="0"/>
              <w:autoSpaceDE w:val="0"/>
              <w:autoSpaceDN w:val="0"/>
              <w:adjustRightInd w:val="0"/>
              <w:spacing w:line="226" w:lineRule="auto"/>
              <w:ind w:left="104"/>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86"/>
        </w:trPr>
        <w:tc>
          <w:tcPr>
            <w:tcW w:w="8820" w:type="dxa"/>
            <w:gridSpan w:val="2"/>
            <w:vMerge w:val="restart"/>
            <w:tcBorders>
              <w:top w:val="nil"/>
              <w:left w:val="nil"/>
              <w:bottom w:val="nil"/>
              <w:right w:val="nil"/>
            </w:tcBorders>
            <w:vAlign w:val="bottom"/>
          </w:tcPr>
          <w:p w:rsidR="0037091A" w:rsidRDefault="00016FE9" w:rsidP="00016FE9">
            <w:pPr>
              <w:widowControl w:val="0"/>
              <w:autoSpaceDE w:val="0"/>
              <w:autoSpaceDN w:val="0"/>
              <w:adjustRightInd w:val="0"/>
              <w:ind w:right="160"/>
              <w:jc w:val="center"/>
            </w:pPr>
            <w:r>
              <w:rPr>
                <w:color w:val="231F20"/>
              </w:rPr>
              <w:t xml:space="preserve">  </w:t>
            </w:r>
            <w:r w:rsidR="0037091A">
              <w:rPr>
                <w:color w:val="231F20"/>
              </w:rPr>
              <w:t>only at fixed points. Mobile stations can access the LAN even while moving. When</w:t>
            </w:r>
          </w:p>
        </w:tc>
        <w:tc>
          <w:tcPr>
            <w:tcW w:w="1180" w:type="dxa"/>
            <w:vMerge/>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rPr>
                <w:sz w:val="7"/>
                <w:szCs w:val="7"/>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178"/>
        </w:trPr>
        <w:tc>
          <w:tcPr>
            <w:tcW w:w="8820"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180" w:type="dxa"/>
            <w:vMerge w:val="restart"/>
            <w:tcBorders>
              <w:top w:val="nil"/>
              <w:left w:val="nil"/>
              <w:bottom w:val="nil"/>
              <w:right w:val="nil"/>
            </w:tcBorders>
            <w:shd w:val="clear" w:color="auto" w:fill="BBBDC0"/>
            <w:textDirection w:val="btLr"/>
            <w:vAlign w:val="bottom"/>
          </w:tcPr>
          <w:p w:rsidR="0037091A" w:rsidRDefault="0037091A" w:rsidP="00634F11">
            <w:pPr>
              <w:widowControl w:val="0"/>
              <w:autoSpaceDE w:val="0"/>
              <w:autoSpaceDN w:val="0"/>
              <w:adjustRightInd w:val="0"/>
              <w:spacing w:line="226" w:lineRule="auto"/>
              <w:ind w:left="104"/>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016FE9" w:rsidP="00016FE9">
            <w:pPr>
              <w:widowControl w:val="0"/>
              <w:autoSpaceDE w:val="0"/>
              <w:autoSpaceDN w:val="0"/>
              <w:adjustRightInd w:val="0"/>
              <w:ind w:right="160"/>
              <w:jc w:val="center"/>
            </w:pPr>
            <w:r>
              <w:rPr>
                <w:color w:val="231F20"/>
              </w:rPr>
              <w:t xml:space="preserve">  </w:t>
            </w:r>
            <w:r w:rsidR="0037091A">
              <w:rPr>
                <w:color w:val="231F20"/>
              </w:rPr>
              <w:t>two or more stations come together to communicate with each other, they constitute</w:t>
            </w:r>
          </w:p>
        </w:tc>
        <w:tc>
          <w:tcPr>
            <w:tcW w:w="1180" w:type="dxa"/>
            <w:vMerge/>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016FE9" w:rsidP="00016FE9">
            <w:pPr>
              <w:widowControl w:val="0"/>
              <w:autoSpaceDE w:val="0"/>
              <w:autoSpaceDN w:val="0"/>
              <w:adjustRightInd w:val="0"/>
              <w:ind w:right="160"/>
              <w:jc w:val="center"/>
            </w:pPr>
            <w:r>
              <w:rPr>
                <w:color w:val="231F20"/>
              </w:rPr>
              <w:t xml:space="preserve">  </w:t>
            </w:r>
            <w:r w:rsidR="0037091A">
              <w:rPr>
                <w:color w:val="231F20"/>
              </w:rPr>
              <w:t>a basic service set (BSS). A BSS that stands alone (not connected to a base) is called</w:t>
            </w:r>
          </w:p>
        </w:tc>
        <w:tc>
          <w:tcPr>
            <w:tcW w:w="1180" w:type="dxa"/>
            <w:vMerge/>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016FE9" w:rsidP="00016FE9">
            <w:pPr>
              <w:widowControl w:val="0"/>
              <w:autoSpaceDE w:val="0"/>
              <w:autoSpaceDN w:val="0"/>
              <w:adjustRightInd w:val="0"/>
              <w:ind w:right="160"/>
            </w:pPr>
            <w:r>
              <w:rPr>
                <w:color w:val="231F20"/>
              </w:rPr>
              <w:t xml:space="preserve">      </w:t>
            </w:r>
            <w:r w:rsidR="0037091A">
              <w:rPr>
                <w:color w:val="231F20"/>
              </w:rPr>
              <w:t>an Independent Basic Service Set (IBSS). It is also referred to as an Ad-Hoc network.</w:t>
            </w:r>
          </w:p>
        </w:tc>
        <w:tc>
          <w:tcPr>
            <w:tcW w:w="1180" w:type="dxa"/>
            <w:vMerge/>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196"/>
        </w:trPr>
        <w:tc>
          <w:tcPr>
            <w:tcW w:w="8820" w:type="dxa"/>
            <w:gridSpan w:val="2"/>
            <w:vMerge w:val="restart"/>
            <w:tcBorders>
              <w:top w:val="nil"/>
              <w:left w:val="nil"/>
              <w:bottom w:val="nil"/>
              <w:right w:val="nil"/>
            </w:tcBorders>
            <w:vAlign w:val="bottom"/>
          </w:tcPr>
          <w:p w:rsidR="0037091A" w:rsidRDefault="0037091A" w:rsidP="00016FE9">
            <w:pPr>
              <w:widowControl w:val="0"/>
              <w:autoSpaceDE w:val="0"/>
              <w:autoSpaceDN w:val="0"/>
              <w:adjustRightInd w:val="0"/>
              <w:ind w:right="160"/>
              <w:jc w:val="center"/>
            </w:pPr>
            <w:r>
              <w:rPr>
                <w:color w:val="231F20"/>
              </w:rPr>
              <w:t>In an ad-hoc network stations are connected only peer to peer. Two or more BSS’s</w:t>
            </w:r>
          </w:p>
        </w:tc>
        <w:tc>
          <w:tcPr>
            <w:tcW w:w="1180" w:type="dxa"/>
            <w:vMerge/>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rPr>
                <w:sz w:val="17"/>
                <w:szCs w:val="17"/>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68"/>
        </w:trPr>
        <w:tc>
          <w:tcPr>
            <w:tcW w:w="8820"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5"/>
                <w:szCs w:val="5"/>
              </w:rPr>
            </w:pPr>
          </w:p>
        </w:tc>
        <w:tc>
          <w:tcPr>
            <w:tcW w:w="1180" w:type="dxa"/>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rPr>
                <w:sz w:val="5"/>
                <w:szCs w:val="5"/>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82"/>
        </w:trPr>
        <w:tc>
          <w:tcPr>
            <w:tcW w:w="8820" w:type="dxa"/>
            <w:gridSpan w:val="2"/>
            <w:tcBorders>
              <w:top w:val="nil"/>
              <w:left w:val="nil"/>
              <w:bottom w:val="nil"/>
              <w:right w:val="nil"/>
            </w:tcBorders>
            <w:vAlign w:val="bottom"/>
          </w:tcPr>
          <w:p w:rsidR="0037091A" w:rsidRDefault="00016FE9" w:rsidP="00016FE9">
            <w:pPr>
              <w:widowControl w:val="0"/>
              <w:autoSpaceDE w:val="0"/>
              <w:autoSpaceDN w:val="0"/>
              <w:adjustRightInd w:val="0"/>
              <w:ind w:right="160"/>
              <w:jc w:val="center"/>
            </w:pPr>
            <w:r>
              <w:rPr>
                <w:color w:val="231F20"/>
              </w:rPr>
              <w:t xml:space="preserve">  </w:t>
            </w:r>
            <w:r w:rsidR="0037091A">
              <w:rPr>
                <w:color w:val="231F20"/>
              </w:rPr>
              <w:t>are interconnected using a Distribution System (DS). Entry into DS is accomplished</w:t>
            </w:r>
          </w:p>
        </w:tc>
        <w:tc>
          <w:tcPr>
            <w:tcW w:w="1180" w:type="dxa"/>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46"/>
        </w:trPr>
        <w:tc>
          <w:tcPr>
            <w:tcW w:w="8820" w:type="dxa"/>
            <w:gridSpan w:val="2"/>
            <w:tcBorders>
              <w:top w:val="nil"/>
              <w:left w:val="nil"/>
              <w:bottom w:val="nil"/>
              <w:right w:val="nil"/>
            </w:tcBorders>
            <w:vAlign w:val="bottom"/>
          </w:tcPr>
          <w:p w:rsidR="0037091A" w:rsidRDefault="0037091A" w:rsidP="00016FE9">
            <w:pPr>
              <w:widowControl w:val="0"/>
              <w:autoSpaceDE w:val="0"/>
              <w:autoSpaceDN w:val="0"/>
              <w:adjustRightInd w:val="0"/>
              <w:spacing w:line="246" w:lineRule="exact"/>
              <w:ind w:right="160"/>
              <w:jc w:val="center"/>
            </w:pPr>
            <w:r>
              <w:rPr>
                <w:color w:val="231F20"/>
              </w:rPr>
              <w:t>using an Access Point (AP). Large and complex networks could be created using</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rPr>
                <w:sz w:val="21"/>
                <w:szCs w:val="21"/>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5"/>
        </w:trPr>
        <w:tc>
          <w:tcPr>
            <w:tcW w:w="8820" w:type="dxa"/>
            <w:gridSpan w:val="2"/>
            <w:tcBorders>
              <w:top w:val="nil"/>
              <w:left w:val="nil"/>
              <w:bottom w:val="nil"/>
              <w:right w:val="nil"/>
            </w:tcBorders>
            <w:vAlign w:val="bottom"/>
          </w:tcPr>
          <w:p w:rsidR="0037091A" w:rsidRDefault="0037091A" w:rsidP="00016FE9">
            <w:pPr>
              <w:widowControl w:val="0"/>
              <w:autoSpaceDE w:val="0"/>
              <w:autoSpaceDN w:val="0"/>
              <w:adjustRightInd w:val="0"/>
              <w:ind w:right="5740"/>
              <w:jc w:val="center"/>
            </w:pPr>
            <w:r>
              <w:rPr>
                <w:color w:val="231F20"/>
              </w:rPr>
              <w:t>several BSS’s and DS’s.</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389"/>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pP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338"/>
        </w:trPr>
        <w:tc>
          <w:tcPr>
            <w:tcW w:w="8640" w:type="dxa"/>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pPr>
            <w:r>
              <w:rPr>
                <w:rFonts w:ascii="Helvetica" w:hAnsi="Helvetica" w:cs="Helvetica"/>
                <w:b/>
                <w:bCs/>
                <w:color w:val="231F20"/>
              </w:rPr>
              <w:t>DESIGN WORK STATIONS</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80"/>
        </w:trPr>
        <w:tc>
          <w:tcPr>
            <w:tcW w:w="8640" w:type="dxa"/>
            <w:tcBorders>
              <w:top w:val="nil"/>
              <w:left w:val="nil"/>
              <w:bottom w:val="nil"/>
              <w:right w:val="nil"/>
            </w:tcBorders>
            <w:shd w:val="clear" w:color="auto" w:fill="BBBDC0"/>
            <w:vAlign w:val="bottom"/>
          </w:tcPr>
          <w:p w:rsidR="0037091A" w:rsidRDefault="0037091A" w:rsidP="00634F11">
            <w:pPr>
              <w:widowControl w:val="0"/>
              <w:autoSpaceDE w:val="0"/>
              <w:autoSpaceDN w:val="0"/>
              <w:adjustRightInd w:val="0"/>
              <w:rPr>
                <w:sz w:val="6"/>
                <w:szCs w:val="6"/>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349"/>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Engineering workstations are computer systems with adequate computing power, based</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016FE9">
            <w:pPr>
              <w:widowControl w:val="0"/>
              <w:autoSpaceDE w:val="0"/>
              <w:autoSpaceDN w:val="0"/>
              <w:adjustRightInd w:val="0"/>
              <w:ind w:right="160"/>
            </w:pPr>
            <w:r>
              <w:rPr>
                <w:color w:val="231F20"/>
              </w:rPr>
              <w:t>on 32 or 64 bit microprocessors. Workstations are typically divided into two broad</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5"/>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pPr>
            <w:r>
              <w:rPr>
                <w:color w:val="231F20"/>
              </w:rPr>
              <w:t>categories: Low-end and high-end.</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335"/>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Low-end work stations generally consist of personal computers. Appropriate software</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and special hardware like graphics accelerator cards are added to these for boosting the</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performance. Personal computers have the additional advantage of being able to run a</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substantial amount of software such as programs for analysis, database management, etc.</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The processing capability of personal computers is generally enhanced by the addition of</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a co-processor in the microprocessor circuit which increases the processing speed by two</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4153D9">
            <w:pPr>
              <w:widowControl w:val="0"/>
              <w:autoSpaceDE w:val="0"/>
              <w:autoSpaceDN w:val="0"/>
              <w:adjustRightInd w:val="0"/>
              <w:ind w:right="160"/>
              <w:jc w:val="center"/>
            </w:pPr>
            <w:r>
              <w:rPr>
                <w:color w:val="231F20"/>
              </w:rPr>
              <w:t>or three times. Special custom-built graphics boards increase resolution and decrease</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B26997">
            <w:pPr>
              <w:widowControl w:val="0"/>
              <w:autoSpaceDE w:val="0"/>
              <w:autoSpaceDN w:val="0"/>
              <w:adjustRightInd w:val="0"/>
              <w:ind w:right="160"/>
              <w:jc w:val="center"/>
            </w:pP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5"/>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pP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335"/>
        </w:trPr>
        <w:tc>
          <w:tcPr>
            <w:tcW w:w="8820" w:type="dxa"/>
            <w:gridSpan w:val="2"/>
            <w:tcBorders>
              <w:top w:val="nil"/>
              <w:left w:val="nil"/>
              <w:bottom w:val="nil"/>
              <w:right w:val="nil"/>
            </w:tcBorders>
            <w:vAlign w:val="bottom"/>
          </w:tcPr>
          <w:p w:rsidR="0037091A" w:rsidRDefault="0037091A" w:rsidP="00B26997">
            <w:pPr>
              <w:widowControl w:val="0"/>
              <w:autoSpaceDE w:val="0"/>
              <w:autoSpaceDN w:val="0"/>
              <w:adjustRightInd w:val="0"/>
              <w:ind w:right="160"/>
            </w:pPr>
            <w:r>
              <w:rPr>
                <w:color w:val="231F20"/>
              </w:rPr>
              <w:t>High-end workstations are designed around one or more powerful RISC processors.</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B26997">
            <w:pPr>
              <w:widowControl w:val="0"/>
              <w:autoSpaceDE w:val="0"/>
              <w:autoSpaceDN w:val="0"/>
              <w:adjustRightInd w:val="0"/>
              <w:ind w:right="160"/>
              <w:jc w:val="right"/>
            </w:pPr>
            <w:r>
              <w:rPr>
                <w:color w:val="231F20"/>
              </w:rPr>
              <w:t>Examples of such processors are PA-RISC, MIPS, a</w:t>
            </w:r>
            <w:r w:rsidR="00B26997">
              <w:rPr>
                <w:color w:val="231F20"/>
              </w:rPr>
              <w:t xml:space="preserve">nd SPARC etc. Hardware </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generally consists of high resolution graphics display of 1024 X 1024 pixels, or more, a</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processor capable of 2 to 4 MIPS or more and 512 MB to 8GB core memory and mass</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A60C86">
        <w:trPr>
          <w:trHeight w:val="264"/>
        </w:trPr>
        <w:tc>
          <w:tcPr>
            <w:tcW w:w="8820" w:type="dxa"/>
            <w:gridSpan w:val="2"/>
            <w:tcBorders>
              <w:top w:val="nil"/>
              <w:left w:val="nil"/>
              <w:bottom w:val="nil"/>
              <w:right w:val="nil"/>
            </w:tcBorders>
            <w:vAlign w:val="bottom"/>
          </w:tcPr>
          <w:p w:rsidR="0037091A" w:rsidRDefault="0037091A" w:rsidP="00634F11">
            <w:pPr>
              <w:widowControl w:val="0"/>
              <w:autoSpaceDE w:val="0"/>
              <w:autoSpaceDN w:val="0"/>
              <w:adjustRightInd w:val="0"/>
              <w:ind w:right="160"/>
              <w:jc w:val="right"/>
            </w:pPr>
            <w:r>
              <w:rPr>
                <w:color w:val="231F20"/>
              </w:rPr>
              <w:t>storage in the range of 36-146 GB (Giga Byte), with optional magnetic tape back up. These</w:t>
            </w:r>
          </w:p>
        </w:tc>
        <w:tc>
          <w:tcPr>
            <w:tcW w:w="1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B26997" w:rsidTr="00B26997">
        <w:trPr>
          <w:trHeight w:val="85"/>
        </w:trPr>
        <w:tc>
          <w:tcPr>
            <w:tcW w:w="8820" w:type="dxa"/>
            <w:gridSpan w:val="2"/>
            <w:tcBorders>
              <w:top w:val="nil"/>
              <w:left w:val="nil"/>
              <w:bottom w:val="nil"/>
              <w:right w:val="nil"/>
            </w:tcBorders>
            <w:vAlign w:val="bottom"/>
          </w:tcPr>
          <w:p w:rsidR="00B26997" w:rsidRDefault="00B26997" w:rsidP="004153D9">
            <w:pPr>
              <w:widowControl w:val="0"/>
              <w:autoSpaceDE w:val="0"/>
              <w:autoSpaceDN w:val="0"/>
              <w:adjustRightInd w:val="0"/>
              <w:ind w:right="160"/>
            </w:pPr>
          </w:p>
        </w:tc>
        <w:tc>
          <w:tcPr>
            <w:tcW w:w="1180" w:type="dxa"/>
            <w:tcBorders>
              <w:top w:val="nil"/>
              <w:left w:val="nil"/>
              <w:bottom w:val="nil"/>
              <w:right w:val="nil"/>
            </w:tcBorders>
            <w:vAlign w:val="bottom"/>
          </w:tcPr>
          <w:p w:rsidR="00B26997" w:rsidRDefault="00B26997" w:rsidP="00634F11">
            <w:pPr>
              <w:widowControl w:val="0"/>
              <w:autoSpaceDE w:val="0"/>
              <w:autoSpaceDN w:val="0"/>
              <w:adjustRightInd w:val="0"/>
            </w:pPr>
          </w:p>
        </w:tc>
        <w:tc>
          <w:tcPr>
            <w:tcW w:w="20" w:type="dxa"/>
            <w:tcBorders>
              <w:top w:val="nil"/>
              <w:left w:val="nil"/>
              <w:bottom w:val="nil"/>
              <w:right w:val="nil"/>
            </w:tcBorders>
            <w:vAlign w:val="bottom"/>
          </w:tcPr>
          <w:p w:rsidR="00B26997" w:rsidRDefault="00B26997" w:rsidP="00634F11">
            <w:pPr>
              <w:widowControl w:val="0"/>
              <w:autoSpaceDE w:val="0"/>
              <w:autoSpaceDN w:val="0"/>
              <w:adjustRightInd w:val="0"/>
              <w:rPr>
                <w:sz w:val="2"/>
                <w:szCs w:val="2"/>
              </w:rPr>
            </w:pPr>
          </w:p>
        </w:tc>
      </w:tr>
    </w:tbl>
    <w:p w:rsidR="0037091A" w:rsidRDefault="0037091A" w:rsidP="0037091A">
      <w:pPr>
        <w:widowControl w:val="0"/>
        <w:autoSpaceDE w:val="0"/>
        <w:autoSpaceDN w:val="0"/>
        <w:adjustRightInd w:val="0"/>
        <w:spacing w:line="230" w:lineRule="exact"/>
      </w:pPr>
      <w:bookmarkStart w:id="12" w:name="page213"/>
      <w:bookmarkEnd w:id="12"/>
    </w:p>
    <w:p w:rsidR="0037091A" w:rsidRDefault="0037091A" w:rsidP="0037091A">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4" w:lineRule="exact"/>
      </w:pPr>
      <w:r w:rsidRPr="000153B2">
        <w:rPr>
          <w:rFonts w:ascii="Calibri" w:hAnsi="Calibri"/>
          <w:noProof/>
          <w:sz w:val="22"/>
          <w:szCs w:val="22"/>
        </w:rPr>
        <w:pict>
          <v:line id="_x0000_s1111" style="position:absolute;z-index:-251770880" from=".45pt,3.15pt" to="431.75pt,3.15pt" o:allowincell="f" strokecolor="#231f20" strokeweight=".33864mm"/>
        </w:pict>
      </w:r>
    </w:p>
    <w:p w:rsidR="0037091A" w:rsidRDefault="0037091A" w:rsidP="0037091A">
      <w:pPr>
        <w:widowControl w:val="0"/>
        <w:overflowPunct w:val="0"/>
        <w:autoSpaceDE w:val="0"/>
        <w:autoSpaceDN w:val="0"/>
        <w:adjustRightInd w:val="0"/>
        <w:spacing w:line="246" w:lineRule="auto"/>
        <w:ind w:firstLine="360"/>
        <w:jc w:val="both"/>
      </w:pPr>
      <w:r>
        <w:rPr>
          <w:color w:val="231F20"/>
        </w:rPr>
        <w:t>Computers used for high end workstations are optimized for engineering analysis and graphics work. Many of them use custom-built processors often incorporating hardware features to boost the speed of processing. However the systems using standard processors have the advantage of several software packages with practically little customization.</w:t>
      </w:r>
    </w:p>
    <w:p w:rsidR="0037091A" w:rsidRDefault="0037091A" w:rsidP="0037091A">
      <w:pPr>
        <w:widowControl w:val="0"/>
        <w:autoSpaceDE w:val="0"/>
        <w:autoSpaceDN w:val="0"/>
        <w:adjustRightInd w:val="0"/>
        <w:spacing w:line="144" w:lineRule="exact"/>
      </w:pPr>
    </w:p>
    <w:p w:rsidR="0037091A" w:rsidRDefault="0037091A" w:rsidP="0037091A">
      <w:pPr>
        <w:widowControl w:val="0"/>
        <w:autoSpaceDE w:val="0"/>
        <w:autoSpaceDN w:val="0"/>
        <w:adjustRightInd w:val="0"/>
      </w:pPr>
      <w:r>
        <w:rPr>
          <w:b/>
          <w:bCs/>
          <w:i/>
          <w:iCs/>
          <w:color w:val="231F20"/>
        </w:rPr>
        <w:t>Workstations consist of three basic components:</w:t>
      </w:r>
    </w:p>
    <w:p w:rsidR="0037091A" w:rsidRDefault="0037091A" w:rsidP="0037091A">
      <w:pPr>
        <w:widowControl w:val="0"/>
        <w:autoSpaceDE w:val="0"/>
        <w:autoSpaceDN w:val="0"/>
        <w:adjustRightInd w:val="0"/>
        <w:spacing w:line="30" w:lineRule="exact"/>
      </w:pPr>
    </w:p>
    <w:p w:rsidR="0037091A" w:rsidRDefault="0037091A" w:rsidP="0037091A">
      <w:pPr>
        <w:widowControl w:val="0"/>
        <w:autoSpaceDE w:val="0"/>
        <w:autoSpaceDN w:val="0"/>
        <w:adjustRightInd w:val="0"/>
        <w:ind w:left="360"/>
      </w:pPr>
      <w:r>
        <w:rPr>
          <w:color w:val="231F20"/>
        </w:rPr>
        <w:t>A primary processor</w:t>
      </w:r>
    </w:p>
    <w:p w:rsidR="0037091A" w:rsidRDefault="0037091A" w:rsidP="0037091A">
      <w:pPr>
        <w:widowControl w:val="0"/>
        <w:autoSpaceDE w:val="0"/>
        <w:autoSpaceDN w:val="0"/>
        <w:adjustRightInd w:val="0"/>
        <w:spacing w:line="78" w:lineRule="exact"/>
      </w:pPr>
    </w:p>
    <w:p w:rsidR="0037091A" w:rsidRDefault="0037091A" w:rsidP="0037091A">
      <w:pPr>
        <w:widowControl w:val="0"/>
        <w:autoSpaceDE w:val="0"/>
        <w:autoSpaceDN w:val="0"/>
        <w:adjustRightInd w:val="0"/>
        <w:ind w:left="360"/>
      </w:pPr>
      <w:r>
        <w:rPr>
          <w:color w:val="231F20"/>
        </w:rPr>
        <w:t>Associated memory</w:t>
      </w:r>
    </w:p>
    <w:p w:rsidR="0037091A" w:rsidRDefault="0037091A" w:rsidP="0037091A">
      <w:pPr>
        <w:widowControl w:val="0"/>
        <w:autoSpaceDE w:val="0"/>
        <w:autoSpaceDN w:val="0"/>
        <w:adjustRightInd w:val="0"/>
        <w:spacing w:line="74" w:lineRule="exact"/>
      </w:pPr>
    </w:p>
    <w:p w:rsidR="0037091A" w:rsidRDefault="0037091A" w:rsidP="0037091A">
      <w:pPr>
        <w:widowControl w:val="0"/>
        <w:autoSpaceDE w:val="0"/>
        <w:autoSpaceDN w:val="0"/>
        <w:adjustRightInd w:val="0"/>
        <w:ind w:left="360"/>
      </w:pPr>
      <w:r>
        <w:rPr>
          <w:color w:val="231F20"/>
        </w:rPr>
        <w:t>Graphics display system and software</w:t>
      </w:r>
    </w:p>
    <w:p w:rsidR="0037091A" w:rsidRDefault="0037091A" w:rsidP="0037091A">
      <w:pPr>
        <w:widowControl w:val="0"/>
        <w:autoSpaceDE w:val="0"/>
        <w:autoSpaceDN w:val="0"/>
        <w:adjustRightInd w:val="0"/>
        <w:spacing w:line="74" w:lineRule="exact"/>
      </w:pPr>
    </w:p>
    <w:p w:rsidR="0037091A" w:rsidRDefault="0037091A" w:rsidP="0037091A">
      <w:pPr>
        <w:widowControl w:val="0"/>
        <w:overflowPunct w:val="0"/>
        <w:autoSpaceDE w:val="0"/>
        <w:autoSpaceDN w:val="0"/>
        <w:adjustRightInd w:val="0"/>
        <w:spacing w:line="244" w:lineRule="auto"/>
        <w:ind w:firstLine="360"/>
        <w:jc w:val="both"/>
      </w:pPr>
      <w:r>
        <w:rPr>
          <w:color w:val="231F20"/>
        </w:rPr>
        <w:t>Leading workstations like SUN, IBM, Silicon Graphics, Hewlett-Packard etc., use special architecture based on RISC (Reduced Instruction Set Computing) chips and specialized graphic boards. The graphic features like display manipulation are realized in hardware for fast response. Workstations typically place emphasis on graphics display and manipulation. The features of a display system are directly related to the processing power of the display driver. Functions such as color fill; entity generation and transformation of displays are controlled by the display processor and associated hardware.</w:t>
      </w:r>
    </w:p>
    <w:p w:rsidR="0037091A" w:rsidRDefault="0037091A" w:rsidP="0037091A">
      <w:pPr>
        <w:widowControl w:val="0"/>
        <w:autoSpaceDE w:val="0"/>
        <w:autoSpaceDN w:val="0"/>
        <w:adjustRightInd w:val="0"/>
        <w:spacing w:line="67" w:lineRule="exact"/>
      </w:pPr>
    </w:p>
    <w:p w:rsidR="0037091A" w:rsidRDefault="0037091A" w:rsidP="0037091A">
      <w:pPr>
        <w:widowControl w:val="0"/>
        <w:overflowPunct w:val="0"/>
        <w:autoSpaceDE w:val="0"/>
        <w:autoSpaceDN w:val="0"/>
        <w:adjustRightInd w:val="0"/>
        <w:spacing w:line="244" w:lineRule="auto"/>
        <w:ind w:firstLine="360"/>
        <w:jc w:val="both"/>
      </w:pPr>
      <w:r>
        <w:rPr>
          <w:color w:val="231F20"/>
        </w:rPr>
        <w:t>Networking ability is a standard feature often incorporated in Workstations. Workstation can be used in a variety of ways. First, they can act as dedicated stand alone processors for certain design or analysis tasks. They can also be networked with each workstations is as front end processors for large host computers. An important feature of a workstation is that they operate in a windows environment using graphic user interfaces like X-Windows or OSF/MOTIF which enables effective implementation of CAE and concurrent engineering approaches.</w:t>
      </w:r>
    </w:p>
    <w:p w:rsidR="0037091A" w:rsidRDefault="0037091A" w:rsidP="00603034">
      <w:pPr>
        <w:widowControl w:val="0"/>
        <w:numPr>
          <w:ilvl w:val="1"/>
          <w:numId w:val="19"/>
        </w:numPr>
        <w:autoSpaceDE w:val="0"/>
        <w:autoSpaceDN w:val="0"/>
        <w:adjustRightInd w:val="0"/>
        <w:spacing w:line="387" w:lineRule="exact"/>
      </w:pPr>
      <w:r>
        <w:rPr>
          <w:rFonts w:ascii="Helvetica" w:hAnsi="Helvetica" w:cs="Helvetica"/>
          <w:b/>
          <w:bCs/>
          <w:color w:val="231F20"/>
        </w:rPr>
        <w:t>ARCHITECTURE OF A TYPICAL GRAPHICS WORKSTATION</w:t>
      </w:r>
    </w:p>
    <w:p w:rsidR="0037091A" w:rsidRDefault="0037091A" w:rsidP="0037091A">
      <w:pPr>
        <w:widowControl w:val="0"/>
        <w:autoSpaceDE w:val="0"/>
        <w:autoSpaceDN w:val="0"/>
        <w:adjustRightInd w:val="0"/>
        <w:spacing w:line="171" w:lineRule="exact"/>
      </w:pPr>
    </w:p>
    <w:p w:rsidR="0037091A" w:rsidRDefault="00362F81" w:rsidP="0037091A">
      <w:pPr>
        <w:widowControl w:val="0"/>
        <w:overflowPunct w:val="0"/>
        <w:autoSpaceDE w:val="0"/>
        <w:autoSpaceDN w:val="0"/>
        <w:adjustRightInd w:val="0"/>
        <w:spacing w:line="246" w:lineRule="auto"/>
        <w:jc w:val="both"/>
      </w:pPr>
      <w:r>
        <w:rPr>
          <w:color w:val="231F20"/>
        </w:rPr>
        <w:t>Figure 1</w:t>
      </w:r>
      <w:r w:rsidR="0037091A">
        <w:rPr>
          <w:color w:val="231F20"/>
        </w:rPr>
        <w:t>.10 shows a system level block diagram of a typical high end CAD workstation. A color (RGB) monitors with 19</w:t>
      </w:r>
      <w:r w:rsidR="00603034">
        <w:rPr>
          <w:color w:val="231F20"/>
        </w:rPr>
        <w:t>”</w:t>
      </w:r>
      <w:r w:rsidR="0037091A">
        <w:rPr>
          <w:color w:val="231F20"/>
        </w:rPr>
        <w:t xml:space="preserve"> screen size and resolution of 1280 x1024 pixels is the standard. Some workstations will have monitors with resolution of 1920 x 1200 pixels. Workstations enable the display of the drawings in several colors.</w:t>
      </w:r>
    </w:p>
    <w:p w:rsidR="0037091A" w:rsidRDefault="0037091A" w:rsidP="0037091A">
      <w:pPr>
        <w:widowControl w:val="0"/>
        <w:autoSpaceDE w:val="0"/>
        <w:autoSpaceDN w:val="0"/>
        <w:adjustRightInd w:val="0"/>
        <w:spacing w:line="75" w:lineRule="exact"/>
      </w:pPr>
    </w:p>
    <w:tbl>
      <w:tblPr>
        <w:tblW w:w="0" w:type="auto"/>
        <w:tblInd w:w="2420" w:type="dxa"/>
        <w:tblLayout w:type="fixed"/>
        <w:tblCellMar>
          <w:left w:w="0" w:type="dxa"/>
          <w:right w:w="0" w:type="dxa"/>
        </w:tblCellMar>
        <w:tblLook w:val="0000"/>
      </w:tblPr>
      <w:tblGrid>
        <w:gridCol w:w="60"/>
        <w:gridCol w:w="80"/>
        <w:gridCol w:w="520"/>
        <w:gridCol w:w="80"/>
        <w:gridCol w:w="640"/>
        <w:gridCol w:w="180"/>
        <w:gridCol w:w="600"/>
        <w:gridCol w:w="400"/>
        <w:gridCol w:w="220"/>
        <w:gridCol w:w="100"/>
        <w:gridCol w:w="220"/>
        <w:gridCol w:w="940"/>
        <w:gridCol w:w="20"/>
        <w:gridCol w:w="120"/>
        <w:gridCol w:w="20"/>
      </w:tblGrid>
      <w:tr w:rsidR="0037091A" w:rsidTr="00634F11">
        <w:trPr>
          <w:trHeight w:val="176"/>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6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60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0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300" w:type="dxa"/>
            <w:gridSpan w:val="4"/>
            <w:tcBorders>
              <w:top w:val="nil"/>
              <w:left w:val="nil"/>
              <w:bottom w:val="nil"/>
              <w:right w:val="nil"/>
            </w:tcBorders>
            <w:vAlign w:val="bottom"/>
          </w:tcPr>
          <w:p w:rsidR="0037091A" w:rsidRDefault="0037091A" w:rsidP="00634F11">
            <w:pPr>
              <w:widowControl w:val="0"/>
              <w:autoSpaceDE w:val="0"/>
              <w:autoSpaceDN w:val="0"/>
              <w:adjustRightInd w:val="0"/>
            </w:pPr>
            <w:r>
              <w:rPr>
                <w:rFonts w:ascii="Helvetica" w:hAnsi="Helvetica" w:cs="Helvetica"/>
                <w:color w:val="231F20"/>
                <w:sz w:val="15"/>
                <w:szCs w:val="15"/>
              </w:rPr>
              <w:t>VIDEO OUTPUT</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1"/>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64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60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40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9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303"/>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64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60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40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960" w:type="dxa"/>
            <w:gridSpan w:val="2"/>
            <w:tcBorders>
              <w:top w:val="nil"/>
              <w:left w:val="nil"/>
              <w:bottom w:val="single" w:sz="8" w:space="0" w:color="231F20"/>
              <w:right w:val="nil"/>
            </w:tcBorders>
            <w:vAlign w:val="bottom"/>
          </w:tcPr>
          <w:p w:rsidR="0037091A" w:rsidRDefault="0037091A" w:rsidP="00634F11">
            <w:pPr>
              <w:widowControl w:val="0"/>
              <w:autoSpaceDE w:val="0"/>
              <w:autoSpaceDN w:val="0"/>
              <w:adjustRightInd w:val="0"/>
              <w:ind w:left="100"/>
            </w:pPr>
            <w:r>
              <w:rPr>
                <w:rFonts w:ascii="Helvetica" w:hAnsi="Helvetica" w:cs="Helvetica"/>
                <w:color w:val="231F20"/>
                <w:sz w:val="15"/>
                <w:szCs w:val="15"/>
              </w:rPr>
              <w:t>ETHERNET</w:t>
            </w: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56"/>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64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3"/>
                <w:szCs w:val="13"/>
              </w:rPr>
            </w:pPr>
          </w:p>
        </w:tc>
        <w:tc>
          <w:tcPr>
            <w:tcW w:w="6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3"/>
                <w:szCs w:val="13"/>
              </w:rPr>
            </w:pPr>
          </w:p>
        </w:tc>
        <w:tc>
          <w:tcPr>
            <w:tcW w:w="40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13"/>
                <w:szCs w:val="13"/>
              </w:rPr>
            </w:pPr>
          </w:p>
        </w:tc>
        <w:tc>
          <w:tcPr>
            <w:tcW w:w="22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13"/>
                <w:szCs w:val="13"/>
              </w:rPr>
            </w:pPr>
          </w:p>
        </w:tc>
        <w:tc>
          <w:tcPr>
            <w:tcW w:w="1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3"/>
                <w:szCs w:val="13"/>
              </w:rPr>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3"/>
                <w:szCs w:val="13"/>
              </w:rPr>
            </w:pPr>
          </w:p>
        </w:tc>
        <w:tc>
          <w:tcPr>
            <w:tcW w:w="1080" w:type="dxa"/>
            <w:gridSpan w:val="3"/>
            <w:vMerge w:val="restart"/>
            <w:tcBorders>
              <w:top w:val="nil"/>
              <w:left w:val="nil"/>
              <w:bottom w:val="nil"/>
              <w:right w:val="nil"/>
            </w:tcBorders>
            <w:vAlign w:val="bottom"/>
          </w:tcPr>
          <w:p w:rsidR="0037091A" w:rsidRDefault="0037091A" w:rsidP="00634F11">
            <w:pPr>
              <w:widowControl w:val="0"/>
              <w:autoSpaceDE w:val="0"/>
              <w:autoSpaceDN w:val="0"/>
              <w:adjustRightInd w:val="0"/>
              <w:ind w:left="40"/>
            </w:pPr>
            <w:r>
              <w:rPr>
                <w:rFonts w:ascii="Helvetica" w:hAnsi="Helvetica" w:cs="Helvetica"/>
                <w:color w:val="231F20"/>
                <w:sz w:val="15"/>
                <w:szCs w:val="15"/>
              </w:rPr>
              <w:t>SERIAL PORT</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58"/>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6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40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pPr>
          </w:p>
        </w:tc>
        <w:tc>
          <w:tcPr>
            <w:tcW w:w="22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pPr>
          </w:p>
        </w:tc>
        <w:tc>
          <w:tcPr>
            <w:tcW w:w="1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220" w:type="dxa"/>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pPr>
          </w:p>
        </w:tc>
        <w:tc>
          <w:tcPr>
            <w:tcW w:w="1080" w:type="dxa"/>
            <w:gridSpan w:val="3"/>
            <w:vMerge/>
            <w:tcBorders>
              <w:top w:val="nil"/>
              <w:left w:val="nil"/>
              <w:bottom w:val="nil"/>
              <w:right w:val="nil"/>
            </w:tcBorders>
            <w:vAlign w:val="bottom"/>
          </w:tcPr>
          <w:p w:rsidR="0037091A" w:rsidRDefault="0037091A" w:rsidP="00634F11">
            <w:pPr>
              <w:widowControl w:val="0"/>
              <w:autoSpaceDE w:val="0"/>
              <w:autoSpaceDN w:val="0"/>
              <w:adjustRightInd w:val="0"/>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82"/>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7"/>
                <w:szCs w:val="7"/>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7"/>
                <w:szCs w:val="7"/>
              </w:rPr>
            </w:pPr>
          </w:p>
        </w:tc>
        <w:tc>
          <w:tcPr>
            <w:tcW w:w="60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0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7"/>
                <w:szCs w:val="7"/>
              </w:rPr>
            </w:pPr>
          </w:p>
        </w:tc>
        <w:tc>
          <w:tcPr>
            <w:tcW w:w="220" w:type="dxa"/>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7"/>
                <w:szCs w:val="7"/>
              </w:rPr>
            </w:pPr>
          </w:p>
        </w:tc>
        <w:tc>
          <w:tcPr>
            <w:tcW w:w="1080" w:type="dxa"/>
            <w:gridSpan w:val="3"/>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0"/>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240" w:type="dxa"/>
            <w:gridSpan w:val="3"/>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60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620" w:type="dxa"/>
            <w:gridSpan w:val="2"/>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0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220" w:type="dxa"/>
            <w:tcBorders>
              <w:top w:val="nil"/>
              <w:left w:val="nil"/>
              <w:bottom w:val="nil"/>
              <w:right w:val="single" w:sz="8" w:space="0" w:color="231F20"/>
            </w:tcBorders>
            <w:shd w:val="clear" w:color="auto" w:fill="231F20"/>
            <w:vAlign w:val="bottom"/>
          </w:tcPr>
          <w:p w:rsidR="0037091A" w:rsidRDefault="0037091A" w:rsidP="00634F11">
            <w:pPr>
              <w:widowControl w:val="0"/>
              <w:autoSpaceDE w:val="0"/>
              <w:autoSpaceDN w:val="0"/>
              <w:adjustRightInd w:val="0"/>
              <w:spacing w:line="20" w:lineRule="exact"/>
              <w:rPr>
                <w:sz w:val="2"/>
                <w:szCs w:val="2"/>
              </w:rPr>
            </w:pPr>
          </w:p>
        </w:tc>
        <w:tc>
          <w:tcPr>
            <w:tcW w:w="940" w:type="dxa"/>
            <w:tcBorders>
              <w:top w:val="nil"/>
              <w:left w:val="nil"/>
              <w:bottom w:val="nil"/>
              <w:right w:val="nil"/>
            </w:tcBorders>
            <w:shd w:val="clear" w:color="auto" w:fill="231F20"/>
            <w:vAlign w:val="bottom"/>
          </w:tcPr>
          <w:p w:rsidR="0037091A" w:rsidRDefault="0037091A" w:rsidP="00634F11">
            <w:pPr>
              <w:widowControl w:val="0"/>
              <w:autoSpaceDE w:val="0"/>
              <w:autoSpaceDN w:val="0"/>
              <w:adjustRightInd w:val="0"/>
              <w:spacing w:line="20" w:lineRule="exact"/>
              <w:rPr>
                <w:sz w:val="2"/>
                <w:szCs w:val="2"/>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r>
      <w:tr w:rsidR="0037091A" w:rsidTr="00634F11">
        <w:trPr>
          <w:trHeight w:val="193"/>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16"/>
                <w:szCs w:val="16"/>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6"/>
                <w:szCs w:val="16"/>
              </w:rPr>
            </w:pPr>
          </w:p>
        </w:tc>
        <w:tc>
          <w:tcPr>
            <w:tcW w:w="1240" w:type="dxa"/>
            <w:gridSpan w:val="3"/>
            <w:tcBorders>
              <w:top w:val="nil"/>
              <w:left w:val="nil"/>
              <w:bottom w:val="nil"/>
              <w:right w:val="single" w:sz="8" w:space="0" w:color="231F20"/>
            </w:tcBorders>
            <w:vAlign w:val="bottom"/>
          </w:tcPr>
          <w:p w:rsidR="0037091A" w:rsidRDefault="0037091A" w:rsidP="00634F11">
            <w:pPr>
              <w:widowControl w:val="0"/>
              <w:autoSpaceDE w:val="0"/>
              <w:autoSpaceDN w:val="0"/>
              <w:adjustRightInd w:val="0"/>
              <w:ind w:right="780"/>
              <w:jc w:val="center"/>
            </w:pPr>
            <w:r>
              <w:rPr>
                <w:rFonts w:ascii="Helvetica" w:hAnsi="Helvetica" w:cs="Helvetica"/>
                <w:color w:val="231F20"/>
                <w:sz w:val="15"/>
                <w:szCs w:val="15"/>
              </w:rPr>
              <w:t>RGB</w:t>
            </w: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6"/>
                <w:szCs w:val="16"/>
              </w:rPr>
            </w:pPr>
          </w:p>
        </w:tc>
        <w:tc>
          <w:tcPr>
            <w:tcW w:w="1320" w:type="dxa"/>
            <w:gridSpan w:val="4"/>
            <w:tcBorders>
              <w:top w:val="nil"/>
              <w:left w:val="nil"/>
              <w:bottom w:val="nil"/>
              <w:right w:val="single" w:sz="8" w:space="0" w:color="231F20"/>
            </w:tcBorders>
            <w:vAlign w:val="bottom"/>
          </w:tcPr>
          <w:p w:rsidR="0037091A" w:rsidRDefault="0037091A" w:rsidP="00634F11">
            <w:pPr>
              <w:widowControl w:val="0"/>
              <w:autoSpaceDE w:val="0"/>
              <w:autoSpaceDN w:val="0"/>
              <w:adjustRightInd w:val="0"/>
              <w:ind w:right="40"/>
              <w:jc w:val="center"/>
            </w:pPr>
            <w:r>
              <w:rPr>
                <w:rFonts w:ascii="Helvetica" w:hAnsi="Helvetica" w:cs="Helvetica"/>
                <w:color w:val="231F20"/>
                <w:sz w:val="15"/>
                <w:szCs w:val="15"/>
              </w:rPr>
              <w:t>CPU</w:t>
            </w: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6"/>
                <w:szCs w:val="16"/>
              </w:rPr>
            </w:pPr>
          </w:p>
        </w:tc>
        <w:tc>
          <w:tcPr>
            <w:tcW w:w="1080" w:type="dxa"/>
            <w:gridSpan w:val="3"/>
            <w:tcBorders>
              <w:top w:val="nil"/>
              <w:left w:val="nil"/>
              <w:bottom w:val="nil"/>
              <w:right w:val="nil"/>
            </w:tcBorders>
            <w:vAlign w:val="bottom"/>
          </w:tcPr>
          <w:p w:rsidR="0037091A" w:rsidRDefault="0037091A" w:rsidP="00634F11">
            <w:pPr>
              <w:widowControl w:val="0"/>
              <w:autoSpaceDE w:val="0"/>
              <w:autoSpaceDN w:val="0"/>
              <w:adjustRightInd w:val="0"/>
              <w:ind w:left="100"/>
            </w:pPr>
            <w:r>
              <w:rPr>
                <w:rFonts w:ascii="Helvetica" w:hAnsi="Helvetica" w:cs="Helvetica"/>
                <w:color w:val="231F20"/>
                <w:sz w:val="15"/>
                <w:szCs w:val="15"/>
              </w:rPr>
              <w:t>Parallel Port</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1"/>
        </w:trPr>
        <w:tc>
          <w:tcPr>
            <w:tcW w:w="1380" w:type="dxa"/>
            <w:gridSpan w:val="5"/>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ind w:right="640"/>
              <w:jc w:val="center"/>
            </w:pPr>
            <w:r>
              <w:rPr>
                <w:rFonts w:ascii="Helvetica" w:hAnsi="Helvetica" w:cs="Helvetica"/>
                <w:color w:val="231F20"/>
                <w:sz w:val="15"/>
                <w:szCs w:val="15"/>
              </w:rPr>
              <w:t>MONITOR</w:t>
            </w: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320" w:type="dxa"/>
            <w:gridSpan w:val="4"/>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ind w:right="40"/>
              <w:jc w:val="center"/>
            </w:pPr>
            <w:r>
              <w:rPr>
                <w:rFonts w:ascii="Helvetica" w:hAnsi="Helvetica" w:cs="Helvetica"/>
                <w:color w:val="231F20"/>
                <w:sz w:val="15"/>
                <w:szCs w:val="15"/>
              </w:rPr>
              <w:t>BOARD</w:t>
            </w:r>
          </w:p>
        </w:tc>
        <w:tc>
          <w:tcPr>
            <w:tcW w:w="22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9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93"/>
        </w:trPr>
        <w:tc>
          <w:tcPr>
            <w:tcW w:w="1380" w:type="dxa"/>
            <w:gridSpan w:val="5"/>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6"/>
                <w:szCs w:val="16"/>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6"/>
                <w:szCs w:val="16"/>
              </w:rPr>
            </w:pPr>
          </w:p>
        </w:tc>
        <w:tc>
          <w:tcPr>
            <w:tcW w:w="1320" w:type="dxa"/>
            <w:gridSpan w:val="4"/>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6"/>
                <w:szCs w:val="16"/>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6"/>
                <w:szCs w:val="16"/>
              </w:rPr>
            </w:pPr>
          </w:p>
        </w:tc>
        <w:tc>
          <w:tcPr>
            <w:tcW w:w="1080" w:type="dxa"/>
            <w:gridSpan w:val="3"/>
            <w:tcBorders>
              <w:top w:val="nil"/>
              <w:left w:val="nil"/>
              <w:bottom w:val="nil"/>
              <w:right w:val="nil"/>
            </w:tcBorders>
            <w:vAlign w:val="bottom"/>
          </w:tcPr>
          <w:p w:rsidR="0037091A" w:rsidRDefault="0037091A" w:rsidP="00634F11">
            <w:pPr>
              <w:widowControl w:val="0"/>
              <w:autoSpaceDE w:val="0"/>
              <w:autoSpaceDN w:val="0"/>
              <w:adjustRightInd w:val="0"/>
              <w:ind w:left="500"/>
            </w:pPr>
            <w:r>
              <w:rPr>
                <w:rFonts w:ascii="Helvetica" w:hAnsi="Helvetica" w:cs="Helvetica"/>
                <w:color w:val="231F20"/>
                <w:sz w:val="15"/>
                <w:szCs w:val="15"/>
              </w:rPr>
              <w:t>AUDIO</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0"/>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60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40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0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220" w:type="dxa"/>
            <w:tcBorders>
              <w:top w:val="nil"/>
              <w:left w:val="nil"/>
              <w:bottom w:val="nil"/>
              <w:right w:val="single" w:sz="8" w:space="0" w:color="231F20"/>
            </w:tcBorders>
            <w:shd w:val="clear" w:color="auto" w:fill="231F20"/>
            <w:vAlign w:val="bottom"/>
          </w:tcPr>
          <w:p w:rsidR="0037091A" w:rsidRDefault="0037091A" w:rsidP="00634F11">
            <w:pPr>
              <w:widowControl w:val="0"/>
              <w:autoSpaceDE w:val="0"/>
              <w:autoSpaceDN w:val="0"/>
              <w:adjustRightInd w:val="0"/>
              <w:spacing w:line="20" w:lineRule="exact"/>
              <w:rPr>
                <w:sz w:val="2"/>
                <w:szCs w:val="2"/>
              </w:rPr>
            </w:pPr>
          </w:p>
        </w:tc>
        <w:tc>
          <w:tcPr>
            <w:tcW w:w="940" w:type="dxa"/>
            <w:tcBorders>
              <w:top w:val="nil"/>
              <w:left w:val="nil"/>
              <w:bottom w:val="nil"/>
              <w:right w:val="nil"/>
            </w:tcBorders>
            <w:shd w:val="clear" w:color="auto" w:fill="231F20"/>
            <w:vAlign w:val="bottom"/>
          </w:tcPr>
          <w:p w:rsidR="0037091A" w:rsidRDefault="0037091A" w:rsidP="00634F11">
            <w:pPr>
              <w:widowControl w:val="0"/>
              <w:autoSpaceDE w:val="0"/>
              <w:autoSpaceDN w:val="0"/>
              <w:adjustRightInd w:val="0"/>
              <w:spacing w:line="20" w:lineRule="exact"/>
              <w:rPr>
                <w:sz w:val="2"/>
                <w:szCs w:val="2"/>
              </w:rPr>
            </w:pPr>
          </w:p>
        </w:tc>
        <w:tc>
          <w:tcPr>
            <w:tcW w:w="140" w:type="dxa"/>
            <w:gridSpan w:val="2"/>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r>
      <w:tr w:rsidR="0037091A" w:rsidTr="00634F11">
        <w:trPr>
          <w:trHeight w:val="214"/>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6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4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8"/>
                <w:szCs w:val="18"/>
              </w:rPr>
            </w:pPr>
          </w:p>
        </w:tc>
        <w:tc>
          <w:tcPr>
            <w:tcW w:w="10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1080" w:type="dxa"/>
            <w:gridSpan w:val="3"/>
            <w:tcBorders>
              <w:top w:val="nil"/>
              <w:left w:val="nil"/>
              <w:bottom w:val="nil"/>
              <w:right w:val="nil"/>
            </w:tcBorders>
            <w:vAlign w:val="bottom"/>
          </w:tcPr>
          <w:p w:rsidR="0037091A" w:rsidRDefault="0037091A" w:rsidP="00634F11">
            <w:pPr>
              <w:widowControl w:val="0"/>
              <w:autoSpaceDE w:val="0"/>
              <w:autoSpaceDN w:val="0"/>
              <w:adjustRightInd w:val="0"/>
              <w:ind w:left="600"/>
            </w:pPr>
            <w:r>
              <w:rPr>
                <w:rFonts w:ascii="Helvetica" w:hAnsi="Helvetica" w:cs="Helvetica"/>
                <w:color w:val="231F20"/>
                <w:sz w:val="15"/>
                <w:szCs w:val="15"/>
              </w:rPr>
              <w:t>SCSI</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48"/>
        </w:trPr>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2"/>
                <w:szCs w:val="12"/>
              </w:rPr>
            </w:pPr>
          </w:p>
        </w:tc>
        <w:tc>
          <w:tcPr>
            <w:tcW w:w="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2"/>
                <w:szCs w:val="12"/>
              </w:rPr>
            </w:pPr>
          </w:p>
        </w:tc>
        <w:tc>
          <w:tcPr>
            <w:tcW w:w="5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2"/>
                <w:szCs w:val="12"/>
              </w:rPr>
            </w:pPr>
          </w:p>
        </w:tc>
        <w:tc>
          <w:tcPr>
            <w:tcW w:w="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2"/>
                <w:szCs w:val="12"/>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2"/>
                <w:szCs w:val="12"/>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2"/>
                <w:szCs w:val="12"/>
              </w:rPr>
            </w:pPr>
          </w:p>
        </w:tc>
        <w:tc>
          <w:tcPr>
            <w:tcW w:w="60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12"/>
                <w:szCs w:val="12"/>
              </w:rPr>
            </w:pPr>
          </w:p>
        </w:tc>
        <w:tc>
          <w:tcPr>
            <w:tcW w:w="4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2"/>
                <w:szCs w:val="12"/>
              </w:rPr>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2"/>
                <w:szCs w:val="12"/>
              </w:rPr>
            </w:pPr>
          </w:p>
        </w:tc>
        <w:tc>
          <w:tcPr>
            <w:tcW w:w="100" w:type="dxa"/>
            <w:tcBorders>
              <w:top w:val="single" w:sz="8" w:space="0" w:color="231F20"/>
              <w:left w:val="nil"/>
              <w:bottom w:val="single" w:sz="8" w:space="0" w:color="231F20"/>
              <w:right w:val="nil"/>
            </w:tcBorders>
            <w:vAlign w:val="bottom"/>
          </w:tcPr>
          <w:p w:rsidR="0037091A" w:rsidRDefault="0037091A" w:rsidP="00634F11">
            <w:pPr>
              <w:widowControl w:val="0"/>
              <w:autoSpaceDE w:val="0"/>
              <w:autoSpaceDN w:val="0"/>
              <w:adjustRightInd w:val="0"/>
              <w:rPr>
                <w:sz w:val="12"/>
                <w:szCs w:val="12"/>
              </w:rPr>
            </w:pPr>
          </w:p>
        </w:tc>
        <w:tc>
          <w:tcPr>
            <w:tcW w:w="220" w:type="dxa"/>
            <w:tcBorders>
              <w:top w:val="single" w:sz="8" w:space="0" w:color="231F20"/>
              <w:left w:val="nil"/>
              <w:bottom w:val="nil"/>
              <w:right w:val="single" w:sz="8" w:space="0" w:color="231F20"/>
            </w:tcBorders>
            <w:vAlign w:val="bottom"/>
          </w:tcPr>
          <w:p w:rsidR="0037091A" w:rsidRDefault="0037091A" w:rsidP="00634F11">
            <w:pPr>
              <w:widowControl w:val="0"/>
              <w:autoSpaceDE w:val="0"/>
              <w:autoSpaceDN w:val="0"/>
              <w:adjustRightInd w:val="0"/>
              <w:rPr>
                <w:sz w:val="12"/>
                <w:szCs w:val="12"/>
              </w:rPr>
            </w:pPr>
          </w:p>
        </w:tc>
        <w:tc>
          <w:tcPr>
            <w:tcW w:w="940" w:type="dxa"/>
            <w:tcBorders>
              <w:top w:val="single" w:sz="8" w:space="0" w:color="231F20"/>
              <w:left w:val="nil"/>
              <w:bottom w:val="nil"/>
              <w:right w:val="nil"/>
            </w:tcBorders>
            <w:vAlign w:val="bottom"/>
          </w:tcPr>
          <w:p w:rsidR="0037091A" w:rsidRDefault="0037091A" w:rsidP="00634F11">
            <w:pPr>
              <w:widowControl w:val="0"/>
              <w:autoSpaceDE w:val="0"/>
              <w:autoSpaceDN w:val="0"/>
              <w:adjustRightInd w:val="0"/>
              <w:rPr>
                <w:sz w:val="12"/>
                <w:szCs w:val="12"/>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12"/>
                <w:szCs w:val="12"/>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rPr>
                <w:sz w:val="12"/>
                <w:szCs w:val="1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10"/>
        </w:trPr>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52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1320" w:type="dxa"/>
            <w:gridSpan w:val="4"/>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ind w:right="40"/>
              <w:jc w:val="center"/>
            </w:pPr>
            <w:r>
              <w:rPr>
                <w:rFonts w:ascii="Helvetica" w:hAnsi="Helvetica" w:cs="Helvetica"/>
                <w:color w:val="231F20"/>
                <w:sz w:val="15"/>
                <w:szCs w:val="15"/>
              </w:rPr>
              <w:t>GRAPHICS</w:t>
            </w: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8"/>
                <w:szCs w:val="18"/>
              </w:rPr>
            </w:pPr>
          </w:p>
        </w:tc>
        <w:tc>
          <w:tcPr>
            <w:tcW w:w="940"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rPr>
                <w:sz w:val="18"/>
                <w:szCs w:val="18"/>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0"/>
        </w:trPr>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52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64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320" w:type="dxa"/>
            <w:gridSpan w:val="4"/>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94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r>
      <w:tr w:rsidR="0037091A" w:rsidTr="00634F11">
        <w:trPr>
          <w:trHeight w:val="22"/>
        </w:trPr>
        <w:tc>
          <w:tcPr>
            <w:tcW w:w="6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8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1320" w:type="dxa"/>
            <w:gridSpan w:val="4"/>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20" w:lineRule="exact"/>
              <w:rPr>
                <w:sz w:val="2"/>
                <w:szCs w:val="2"/>
              </w:rPr>
            </w:pPr>
          </w:p>
        </w:tc>
        <w:tc>
          <w:tcPr>
            <w:tcW w:w="94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60"/>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3"/>
                <w:szCs w:val="13"/>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3"/>
                <w:szCs w:val="13"/>
              </w:rPr>
            </w:pPr>
          </w:p>
        </w:tc>
        <w:tc>
          <w:tcPr>
            <w:tcW w:w="1320" w:type="dxa"/>
            <w:gridSpan w:val="4"/>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160" w:lineRule="exact"/>
              <w:ind w:right="40"/>
              <w:jc w:val="center"/>
            </w:pPr>
            <w:r>
              <w:rPr>
                <w:rFonts w:ascii="Helvetica" w:hAnsi="Helvetica" w:cs="Helvetica"/>
                <w:color w:val="231F20"/>
                <w:sz w:val="15"/>
                <w:szCs w:val="15"/>
              </w:rPr>
              <w:t>BOARD</w:t>
            </w: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3"/>
                <w:szCs w:val="13"/>
              </w:rPr>
            </w:pPr>
          </w:p>
        </w:tc>
        <w:tc>
          <w:tcPr>
            <w:tcW w:w="94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17"/>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0"/>
                <w:szCs w:val="10"/>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0"/>
                <w:szCs w:val="10"/>
              </w:rPr>
            </w:pPr>
          </w:p>
        </w:tc>
        <w:tc>
          <w:tcPr>
            <w:tcW w:w="6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0"/>
                <w:szCs w:val="10"/>
              </w:rPr>
            </w:pPr>
          </w:p>
        </w:tc>
        <w:tc>
          <w:tcPr>
            <w:tcW w:w="4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0"/>
                <w:szCs w:val="10"/>
              </w:rPr>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0"/>
                <w:szCs w:val="10"/>
              </w:rPr>
            </w:pPr>
          </w:p>
        </w:tc>
        <w:tc>
          <w:tcPr>
            <w:tcW w:w="10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10"/>
                <w:szCs w:val="10"/>
              </w:rPr>
            </w:pPr>
          </w:p>
        </w:tc>
        <w:tc>
          <w:tcPr>
            <w:tcW w:w="22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0"/>
                <w:szCs w:val="10"/>
              </w:rPr>
            </w:pPr>
          </w:p>
        </w:tc>
        <w:tc>
          <w:tcPr>
            <w:tcW w:w="94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58"/>
        </w:trPr>
        <w:tc>
          <w:tcPr>
            <w:tcW w:w="6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5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64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6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4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1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pPr>
          </w:p>
        </w:tc>
        <w:tc>
          <w:tcPr>
            <w:tcW w:w="22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pPr>
          </w:p>
        </w:tc>
        <w:tc>
          <w:tcPr>
            <w:tcW w:w="94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bl>
    <w:p w:rsidR="0037091A" w:rsidRDefault="00E94CE2" w:rsidP="0037091A">
      <w:pPr>
        <w:widowControl w:val="0"/>
        <w:autoSpaceDE w:val="0"/>
        <w:autoSpaceDN w:val="0"/>
        <w:adjustRightInd w:val="0"/>
        <w:sectPr w:rsidR="0037091A">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546624" behindDoc="1" locked="0" layoutInCell="0" allowOverlap="1">
            <wp:simplePos x="0" y="0"/>
            <wp:positionH relativeFrom="column">
              <wp:posOffset>1603375</wp:posOffset>
            </wp:positionH>
            <wp:positionV relativeFrom="paragraph">
              <wp:posOffset>-1668145</wp:posOffset>
            </wp:positionV>
            <wp:extent cx="2505710" cy="1380490"/>
            <wp:effectExtent l="19050" t="0" r="8890" b="0"/>
            <wp:wrapNone/>
            <wp:docPr id="2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0"/>
                    <a:srcRect/>
                    <a:stretch>
                      <a:fillRect/>
                    </a:stretch>
                  </pic:blipFill>
                  <pic:spPr bwMode="auto">
                    <a:xfrm>
                      <a:off x="0" y="0"/>
                      <a:ext cx="2505710" cy="1380490"/>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177" w:lineRule="exact"/>
      </w:pPr>
    </w:p>
    <w:p w:rsidR="0037091A" w:rsidRDefault="00337682" w:rsidP="0037091A">
      <w:pPr>
        <w:widowControl w:val="0"/>
        <w:autoSpaceDE w:val="0"/>
        <w:autoSpaceDN w:val="0"/>
        <w:adjustRightInd w:val="0"/>
      </w:pPr>
      <w:r>
        <w:rPr>
          <w:rFonts w:ascii="Helvetica" w:hAnsi="Helvetica" w:cs="Helvetica"/>
          <w:b/>
          <w:bCs/>
          <w:i/>
          <w:iCs/>
          <w:color w:val="231F20"/>
          <w:sz w:val="17"/>
          <w:szCs w:val="17"/>
        </w:rPr>
        <w:t>Fig. 1</w:t>
      </w:r>
      <w:r w:rsidR="0037091A">
        <w:rPr>
          <w:rFonts w:ascii="Helvetica" w:hAnsi="Helvetica" w:cs="Helvetica"/>
          <w:b/>
          <w:bCs/>
          <w:i/>
          <w:iCs/>
          <w:color w:val="231F20"/>
          <w:sz w:val="17"/>
          <w:szCs w:val="17"/>
        </w:rPr>
        <w:t>.10 System Level Block Diagram of a Graphics Workstation</w:t>
      </w:r>
    </w:p>
    <w:p w:rsidR="0037091A" w:rsidRDefault="0037091A" w:rsidP="0037091A">
      <w:pPr>
        <w:widowControl w:val="0"/>
        <w:autoSpaceDE w:val="0"/>
        <w:autoSpaceDN w:val="0"/>
        <w:adjustRightInd w:val="0"/>
        <w:sectPr w:rsidR="0037091A">
          <w:type w:val="continuous"/>
          <w:pgSz w:w="11780" w:h="15840"/>
          <w:pgMar w:top="1440" w:right="2900" w:bottom="1440" w:left="3360" w:header="720" w:footer="720" w:gutter="0"/>
          <w:cols w:space="720" w:equalWidth="0">
            <w:col w:w="5520"/>
          </w:cols>
          <w:noEndnote/>
        </w:sectPr>
      </w:pPr>
    </w:p>
    <w:p w:rsidR="0037091A" w:rsidRDefault="0037091A" w:rsidP="0037091A">
      <w:pPr>
        <w:widowControl w:val="0"/>
        <w:autoSpaceDE w:val="0"/>
        <w:autoSpaceDN w:val="0"/>
        <w:adjustRightInd w:val="0"/>
        <w:spacing w:line="200" w:lineRule="exact"/>
      </w:pPr>
      <w:bookmarkStart w:id="13" w:name="page215"/>
      <w:bookmarkEnd w:id="13"/>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71" w:lineRule="exact"/>
      </w:pPr>
    </w:p>
    <w:p w:rsidR="0037091A" w:rsidRDefault="0037091A" w:rsidP="0037091A">
      <w:pPr>
        <w:widowControl w:val="0"/>
        <w:overflowPunct w:val="0"/>
        <w:autoSpaceDE w:val="0"/>
        <w:autoSpaceDN w:val="0"/>
        <w:adjustRightInd w:val="0"/>
        <w:spacing w:line="248" w:lineRule="auto"/>
        <w:ind w:firstLine="360"/>
        <w:jc w:val="both"/>
      </w:pPr>
      <w:r>
        <w:rPr>
          <w:color w:val="231F20"/>
        </w:rPr>
        <w:t>Selectable palette of 256 colors out of 17.6 million colors is normally available. The hardware include a CPU board with a RISC (Reduced Instruction Set Computing) microprocessor with Cache Memory and 512 MB RAM. Many CAD/CAM applications require at least 24 GB or more of disc capacity. Disc capacity can go up to 140 G</w:t>
      </w:r>
      <w:r w:rsidR="00603034">
        <w:rPr>
          <w:color w:val="231F20"/>
        </w:rPr>
        <w:t>b</w:t>
      </w:r>
      <w:r>
        <w:rPr>
          <w:color w:val="231F20"/>
        </w:rPr>
        <w:t>ytes in a sophisticated graphics workstation. The communication facilities include two or more serial ports, one or more parallel ports, and TCP/IP Ethernet controller or other facilities for networking. A graphic workstation has also to fit into other networking environments like NFS (Networking File System), IBM Emulation, Hypernet etc.</w:t>
      </w:r>
    </w:p>
    <w:p w:rsidR="0037091A" w:rsidRDefault="0037091A" w:rsidP="0037091A">
      <w:pPr>
        <w:widowControl w:val="0"/>
        <w:autoSpaceDE w:val="0"/>
        <w:autoSpaceDN w:val="0"/>
        <w:adjustRightInd w:val="0"/>
        <w:spacing w:line="59" w:lineRule="exact"/>
      </w:pPr>
    </w:p>
    <w:p w:rsidR="0037091A" w:rsidRDefault="0037091A" w:rsidP="0037091A">
      <w:pPr>
        <w:widowControl w:val="0"/>
        <w:overflowPunct w:val="0"/>
        <w:autoSpaceDE w:val="0"/>
        <w:autoSpaceDN w:val="0"/>
        <w:adjustRightInd w:val="0"/>
        <w:spacing w:line="253" w:lineRule="auto"/>
        <w:ind w:firstLine="360"/>
        <w:jc w:val="both"/>
      </w:pPr>
      <w:r>
        <w:rPr>
          <w:color w:val="231F20"/>
        </w:rPr>
        <w:t>The distinguishing feature of a graphics workstation is the graphics board which does the display generation and manipulation. The graphics subsystem is discussed in detail in the following sections.</w:t>
      </w:r>
    </w:p>
    <w:p w:rsidR="0037091A" w:rsidRDefault="0037091A" w:rsidP="0037091A">
      <w:pPr>
        <w:widowControl w:val="0"/>
        <w:autoSpaceDE w:val="0"/>
        <w:autoSpaceDN w:val="0"/>
        <w:adjustRightInd w:val="0"/>
        <w:spacing w:line="264" w:lineRule="exact"/>
      </w:pPr>
    </w:p>
    <w:p w:rsidR="0037091A" w:rsidRDefault="0037091A" w:rsidP="0037091A">
      <w:pPr>
        <w:widowControl w:val="0"/>
        <w:autoSpaceDE w:val="0"/>
        <w:autoSpaceDN w:val="0"/>
        <w:adjustRightInd w:val="0"/>
      </w:pPr>
      <w:r>
        <w:rPr>
          <w:rFonts w:ascii="Helvetica" w:hAnsi="Helvetica" w:cs="Helvetica"/>
          <w:b/>
          <w:bCs/>
          <w:color w:val="231F20"/>
        </w:rPr>
        <w:t>GRAPHICS SYSTEM</w:t>
      </w:r>
    </w:p>
    <w:p w:rsidR="0037091A" w:rsidRDefault="0037091A" w:rsidP="0037091A">
      <w:pPr>
        <w:widowControl w:val="0"/>
        <w:autoSpaceDE w:val="0"/>
        <w:autoSpaceDN w:val="0"/>
        <w:adjustRightInd w:val="0"/>
        <w:spacing w:line="56" w:lineRule="exact"/>
      </w:pPr>
    </w:p>
    <w:p w:rsidR="0037091A" w:rsidRDefault="0037091A" w:rsidP="0037091A">
      <w:pPr>
        <w:widowControl w:val="0"/>
        <w:autoSpaceDE w:val="0"/>
        <w:autoSpaceDN w:val="0"/>
        <w:adjustRightInd w:val="0"/>
        <w:ind w:left="360"/>
      </w:pPr>
      <w:r>
        <w:rPr>
          <w:color w:val="231F20"/>
        </w:rPr>
        <w:t>Graphics system consists of four subsystems:</w:t>
      </w:r>
    </w:p>
    <w:p w:rsidR="0037091A" w:rsidRDefault="0037091A" w:rsidP="0037091A">
      <w:pPr>
        <w:widowControl w:val="0"/>
        <w:autoSpaceDE w:val="0"/>
        <w:autoSpaceDN w:val="0"/>
        <w:adjustRightInd w:val="0"/>
        <w:spacing w:line="121" w:lineRule="exact"/>
      </w:pPr>
    </w:p>
    <w:p w:rsidR="0037091A" w:rsidRDefault="0037091A" w:rsidP="008765B5">
      <w:pPr>
        <w:widowControl w:val="0"/>
        <w:numPr>
          <w:ilvl w:val="0"/>
          <w:numId w:val="9"/>
        </w:numPr>
        <w:tabs>
          <w:tab w:val="clear" w:pos="720"/>
          <w:tab w:val="num" w:pos="780"/>
        </w:tabs>
        <w:overflowPunct w:val="0"/>
        <w:autoSpaceDE w:val="0"/>
        <w:autoSpaceDN w:val="0"/>
        <w:adjustRightInd w:val="0"/>
        <w:ind w:left="780" w:hanging="353"/>
        <w:jc w:val="both"/>
        <w:rPr>
          <w:color w:val="231F20"/>
        </w:rPr>
      </w:pPr>
      <w:r>
        <w:rPr>
          <w:color w:val="231F20"/>
        </w:rPr>
        <w:t xml:space="preserve">Geometry engine subsystem </w:t>
      </w:r>
    </w:p>
    <w:p w:rsidR="0037091A" w:rsidRDefault="0037091A" w:rsidP="0037091A">
      <w:pPr>
        <w:widowControl w:val="0"/>
        <w:autoSpaceDE w:val="0"/>
        <w:autoSpaceDN w:val="0"/>
        <w:adjustRightInd w:val="0"/>
        <w:spacing w:line="49" w:lineRule="exact"/>
        <w:rPr>
          <w:color w:val="231F20"/>
        </w:rPr>
      </w:pPr>
    </w:p>
    <w:p w:rsidR="0037091A" w:rsidRDefault="0037091A" w:rsidP="008765B5">
      <w:pPr>
        <w:widowControl w:val="0"/>
        <w:numPr>
          <w:ilvl w:val="0"/>
          <w:numId w:val="9"/>
        </w:numPr>
        <w:tabs>
          <w:tab w:val="clear" w:pos="720"/>
          <w:tab w:val="num" w:pos="780"/>
        </w:tabs>
        <w:overflowPunct w:val="0"/>
        <w:autoSpaceDE w:val="0"/>
        <w:autoSpaceDN w:val="0"/>
        <w:adjustRightInd w:val="0"/>
        <w:ind w:left="780" w:hanging="367"/>
        <w:jc w:val="both"/>
        <w:rPr>
          <w:color w:val="231F20"/>
        </w:rPr>
      </w:pPr>
      <w:r>
        <w:rPr>
          <w:color w:val="231F20"/>
        </w:rPr>
        <w:t xml:space="preserve">Scan conversion subsystem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49" w:lineRule="exact"/>
        <w:rPr>
          <w:color w:val="231F20"/>
        </w:rPr>
      </w:pPr>
    </w:p>
    <w:p w:rsidR="0037091A" w:rsidRDefault="0037091A" w:rsidP="008765B5">
      <w:pPr>
        <w:widowControl w:val="0"/>
        <w:numPr>
          <w:ilvl w:val="0"/>
          <w:numId w:val="9"/>
        </w:numPr>
        <w:tabs>
          <w:tab w:val="clear" w:pos="720"/>
          <w:tab w:val="num" w:pos="780"/>
        </w:tabs>
        <w:overflowPunct w:val="0"/>
        <w:autoSpaceDE w:val="0"/>
        <w:autoSpaceDN w:val="0"/>
        <w:adjustRightInd w:val="0"/>
        <w:ind w:left="780" w:hanging="343"/>
        <w:jc w:val="both"/>
        <w:rPr>
          <w:color w:val="231F20"/>
        </w:rPr>
      </w:pPr>
      <w:r>
        <w:rPr>
          <w:color w:val="231F20"/>
        </w:rPr>
        <w:t xml:space="preserve">Raster subsystem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49" w:lineRule="exact"/>
        <w:rPr>
          <w:color w:val="231F20"/>
        </w:rPr>
      </w:pPr>
    </w:p>
    <w:p w:rsidR="0037091A" w:rsidRDefault="0037091A" w:rsidP="008765B5">
      <w:pPr>
        <w:widowControl w:val="0"/>
        <w:numPr>
          <w:ilvl w:val="0"/>
          <w:numId w:val="9"/>
        </w:numPr>
        <w:tabs>
          <w:tab w:val="clear" w:pos="720"/>
          <w:tab w:val="num" w:pos="780"/>
        </w:tabs>
        <w:overflowPunct w:val="0"/>
        <w:autoSpaceDE w:val="0"/>
        <w:autoSpaceDN w:val="0"/>
        <w:adjustRightInd w:val="0"/>
        <w:ind w:left="780" w:hanging="377"/>
        <w:jc w:val="both"/>
        <w:rPr>
          <w:color w:val="231F20"/>
        </w:rPr>
      </w:pPr>
      <w:r>
        <w:rPr>
          <w:color w:val="231F20"/>
        </w:rPr>
        <w:t xml:space="preserve">Display subsystem </w:t>
      </w:r>
    </w:p>
    <w:p w:rsidR="00603034" w:rsidRDefault="00603034" w:rsidP="00603034">
      <w:pPr>
        <w:pStyle w:val="ListParagraph"/>
      </w:pPr>
    </w:p>
    <w:p w:rsidR="0037091A" w:rsidRDefault="0037091A" w:rsidP="0037091A">
      <w:pPr>
        <w:widowControl w:val="0"/>
        <w:autoSpaceDE w:val="0"/>
        <w:autoSpaceDN w:val="0"/>
        <w:adjustRightInd w:val="0"/>
        <w:spacing w:line="12" w:lineRule="exact"/>
      </w:pPr>
    </w:p>
    <w:p w:rsidR="0037091A" w:rsidRDefault="0037091A" w:rsidP="0037091A">
      <w:pPr>
        <w:widowControl w:val="0"/>
        <w:autoSpaceDE w:val="0"/>
        <w:autoSpaceDN w:val="0"/>
        <w:adjustRightInd w:val="0"/>
        <w:ind w:left="360"/>
      </w:pPr>
      <w:r>
        <w:rPr>
          <w:color w:val="231F20"/>
        </w:rPr>
        <w:t xml:space="preserve">These </w:t>
      </w:r>
      <w:r w:rsidR="00337682">
        <w:rPr>
          <w:color w:val="231F20"/>
        </w:rPr>
        <w:t>subsystems are shown in Figure 1</w:t>
      </w:r>
      <w:r>
        <w:rPr>
          <w:color w:val="231F20"/>
        </w:rPr>
        <w:t>.11 schematically.</w:t>
      </w:r>
    </w:p>
    <w:p w:rsidR="0037091A" w:rsidRDefault="00E94CE2" w:rsidP="0037091A">
      <w:pPr>
        <w:widowControl w:val="0"/>
        <w:autoSpaceDE w:val="0"/>
        <w:autoSpaceDN w:val="0"/>
        <w:adjustRightInd w:val="0"/>
        <w:spacing w:line="350" w:lineRule="exact"/>
      </w:pPr>
      <w:r>
        <w:rPr>
          <w:noProof/>
        </w:rPr>
        <w:drawing>
          <wp:anchor distT="0" distB="0" distL="114300" distR="114300" simplePos="0" relativeHeight="251547648" behindDoc="1" locked="0" layoutInCell="0" allowOverlap="1">
            <wp:simplePos x="0" y="0"/>
            <wp:positionH relativeFrom="column">
              <wp:posOffset>2259965</wp:posOffset>
            </wp:positionH>
            <wp:positionV relativeFrom="paragraph">
              <wp:posOffset>203835</wp:posOffset>
            </wp:positionV>
            <wp:extent cx="1216025" cy="1337945"/>
            <wp:effectExtent l="19050" t="0" r="3175" b="0"/>
            <wp:wrapNone/>
            <wp:docPr id="27"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1"/>
                    <a:srcRect/>
                    <a:stretch>
                      <a:fillRect/>
                    </a:stretch>
                  </pic:blipFill>
                  <pic:spPr bwMode="auto">
                    <a:xfrm>
                      <a:off x="0" y="0"/>
                      <a:ext cx="1216025" cy="1337945"/>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ind w:left="4000"/>
      </w:pPr>
      <w:r>
        <w:rPr>
          <w:rFonts w:ascii="Helvetica" w:hAnsi="Helvetica" w:cs="Helvetica"/>
          <w:color w:val="231F20"/>
          <w:sz w:val="16"/>
          <w:szCs w:val="16"/>
        </w:rPr>
        <w:t>GEOMETRY</w:t>
      </w:r>
    </w:p>
    <w:p w:rsidR="0037091A" w:rsidRDefault="0037091A" w:rsidP="0037091A">
      <w:pPr>
        <w:widowControl w:val="0"/>
        <w:autoSpaceDE w:val="0"/>
        <w:autoSpaceDN w:val="0"/>
        <w:adjustRightInd w:val="0"/>
        <w:spacing w:line="397" w:lineRule="exact"/>
      </w:pPr>
    </w:p>
    <w:p w:rsidR="0037091A" w:rsidRDefault="0037091A" w:rsidP="0037091A">
      <w:pPr>
        <w:widowControl w:val="0"/>
        <w:autoSpaceDE w:val="0"/>
        <w:autoSpaceDN w:val="0"/>
        <w:adjustRightInd w:val="0"/>
        <w:ind w:left="3640"/>
      </w:pPr>
      <w:r>
        <w:rPr>
          <w:rFonts w:ascii="Helvetica" w:hAnsi="Helvetica" w:cs="Helvetica"/>
          <w:color w:val="231F20"/>
          <w:sz w:val="16"/>
          <w:szCs w:val="16"/>
        </w:rPr>
        <w:t>SCAN CONVERSION</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59" w:lineRule="exact"/>
      </w:pPr>
    </w:p>
    <w:p w:rsidR="0037091A" w:rsidRDefault="0037091A" w:rsidP="0037091A">
      <w:pPr>
        <w:widowControl w:val="0"/>
        <w:autoSpaceDE w:val="0"/>
        <w:autoSpaceDN w:val="0"/>
        <w:adjustRightInd w:val="0"/>
        <w:ind w:left="4160"/>
      </w:pPr>
      <w:r>
        <w:rPr>
          <w:rFonts w:ascii="Helvetica" w:hAnsi="Helvetica" w:cs="Helvetica"/>
          <w:color w:val="231F20"/>
          <w:sz w:val="16"/>
          <w:szCs w:val="16"/>
        </w:rPr>
        <w:t>RASTER</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59" w:lineRule="exact"/>
      </w:pPr>
    </w:p>
    <w:p w:rsidR="0037091A" w:rsidRDefault="0037091A" w:rsidP="0037091A">
      <w:pPr>
        <w:widowControl w:val="0"/>
        <w:autoSpaceDE w:val="0"/>
        <w:autoSpaceDN w:val="0"/>
        <w:adjustRightInd w:val="0"/>
        <w:ind w:left="4080"/>
      </w:pPr>
      <w:r>
        <w:rPr>
          <w:rFonts w:ascii="Helvetica" w:hAnsi="Helvetica" w:cs="Helvetica"/>
          <w:color w:val="231F20"/>
          <w:sz w:val="16"/>
          <w:szCs w:val="16"/>
        </w:rPr>
        <w:t>DISPLAY</w:t>
      </w:r>
    </w:p>
    <w:p w:rsidR="0037091A" w:rsidRDefault="0037091A" w:rsidP="0037091A">
      <w:pPr>
        <w:widowControl w:val="0"/>
        <w:autoSpaceDE w:val="0"/>
        <w:autoSpaceDN w:val="0"/>
        <w:adjustRightInd w:val="0"/>
        <w:spacing w:line="146" w:lineRule="exact"/>
      </w:pPr>
    </w:p>
    <w:p w:rsidR="0037091A" w:rsidRDefault="00337682" w:rsidP="0037091A">
      <w:pPr>
        <w:widowControl w:val="0"/>
        <w:autoSpaceDE w:val="0"/>
        <w:autoSpaceDN w:val="0"/>
        <w:adjustRightInd w:val="0"/>
        <w:ind w:left="248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.11 Subsystems of a Graphics Engine</w:t>
      </w:r>
    </w:p>
    <w:p w:rsidR="0037091A" w:rsidRDefault="0037091A" w:rsidP="0037091A">
      <w:pPr>
        <w:widowControl w:val="0"/>
        <w:autoSpaceDE w:val="0"/>
        <w:autoSpaceDN w:val="0"/>
        <w:adjustRightInd w:val="0"/>
        <w:spacing w:line="359" w:lineRule="exact"/>
      </w:pPr>
    </w:p>
    <w:p w:rsidR="0037091A" w:rsidRDefault="0037091A" w:rsidP="0037091A">
      <w:pPr>
        <w:widowControl w:val="0"/>
        <w:autoSpaceDE w:val="0"/>
        <w:autoSpaceDN w:val="0"/>
        <w:adjustRightInd w:val="0"/>
      </w:pPr>
      <w:r>
        <w:rPr>
          <w:rFonts w:ascii="Helvetica" w:hAnsi="Helvetica" w:cs="Helvetica"/>
          <w:b/>
          <w:bCs/>
          <w:color w:val="231F20"/>
        </w:rPr>
        <w:t>GEOMETRY ENGINE</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49" w:lineRule="auto"/>
        <w:jc w:val="both"/>
      </w:pPr>
      <w:r>
        <w:rPr>
          <w:color w:val="231F20"/>
        </w:rPr>
        <w:t>The geometry engine accepts 3-D world co-ordinate data and converts them into X, Y screen co-ordinates. Depth information is manipulated using Z-buffer. Colors are also processed. The geometry pipeline facilitates among other functions lighting, clipping, and 3D to 2D projection, viewing transformations, rotation, scaling and translation.</w:t>
      </w:r>
    </w:p>
    <w:p w:rsidR="0037091A" w:rsidRDefault="0037091A" w:rsidP="0037091A">
      <w:pPr>
        <w:widowControl w:val="0"/>
        <w:autoSpaceDE w:val="0"/>
        <w:autoSpaceDN w:val="0"/>
        <w:adjustRightInd w:val="0"/>
        <w:spacing w:line="268" w:lineRule="exact"/>
      </w:pPr>
    </w:p>
    <w:p w:rsidR="00C22237" w:rsidRDefault="00C22237" w:rsidP="0037091A">
      <w:pPr>
        <w:widowControl w:val="0"/>
        <w:autoSpaceDE w:val="0"/>
        <w:autoSpaceDN w:val="0"/>
        <w:adjustRightInd w:val="0"/>
        <w:rPr>
          <w:rFonts w:ascii="Helvetica" w:hAnsi="Helvetica" w:cs="Helvetica"/>
          <w:b/>
          <w:bCs/>
          <w:color w:val="231F20"/>
        </w:rPr>
      </w:pPr>
    </w:p>
    <w:p w:rsidR="0037091A" w:rsidRDefault="0037091A" w:rsidP="0037091A">
      <w:pPr>
        <w:widowControl w:val="0"/>
        <w:autoSpaceDE w:val="0"/>
        <w:autoSpaceDN w:val="0"/>
        <w:adjustRightInd w:val="0"/>
      </w:pPr>
      <w:r>
        <w:rPr>
          <w:rFonts w:ascii="Helvetica" w:hAnsi="Helvetica" w:cs="Helvetica"/>
          <w:b/>
          <w:bCs/>
          <w:color w:val="231F20"/>
        </w:rPr>
        <w:lastRenderedPageBreak/>
        <w:t>SCAN CONVERSION</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53" w:lineRule="auto"/>
        <w:jc w:val="both"/>
      </w:pPr>
      <w:r>
        <w:rPr>
          <w:color w:val="231F20"/>
        </w:rPr>
        <w:t>The scan conversion subsystem carries out polygon decomposition, edge slope calculations, span slope calculations and span interpolation. The output of the scan conversion is the pixel information to the raster subsystem.</w:t>
      </w:r>
    </w:p>
    <w:p w:rsidR="0037091A" w:rsidRDefault="0037091A" w:rsidP="0037091A">
      <w:pPr>
        <w:widowControl w:val="0"/>
        <w:autoSpaceDE w:val="0"/>
        <w:autoSpaceDN w:val="0"/>
        <w:adjustRightInd w:val="0"/>
        <w:spacing w:line="200" w:lineRule="exact"/>
      </w:pPr>
      <w:r>
        <w:br w:type="column"/>
      </w:r>
    </w:p>
    <w:p w:rsidR="0037091A" w:rsidRDefault="0037091A" w:rsidP="0037091A">
      <w:pPr>
        <w:widowControl w:val="0"/>
        <w:tabs>
          <w:tab w:val="left" w:pos="7280"/>
        </w:tabs>
        <w:autoSpaceDE w:val="0"/>
        <w:autoSpaceDN w:val="0"/>
        <w:adjustRightInd w:val="0"/>
      </w:pPr>
      <w:bookmarkStart w:id="14" w:name="page217"/>
      <w:bookmarkEnd w:id="14"/>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7" w:lineRule="exact"/>
      </w:pPr>
      <w:r w:rsidRPr="000153B2">
        <w:rPr>
          <w:rFonts w:ascii="Calibri" w:hAnsi="Calibri"/>
          <w:noProof/>
          <w:sz w:val="22"/>
          <w:szCs w:val="22"/>
        </w:rPr>
        <w:pict>
          <v:line id="_x0000_s1114" style="position:absolute;z-index:-251767808" from=".45pt,3.15pt" to="431.75pt,3.15pt" o:allowincell="f" strokecolor="#231f20" strokeweight=".33864mm"/>
        </w:pict>
      </w:r>
    </w:p>
    <w:p w:rsidR="0037091A" w:rsidRDefault="0037091A" w:rsidP="0037091A">
      <w:pPr>
        <w:widowControl w:val="0"/>
        <w:autoSpaceDE w:val="0"/>
        <w:autoSpaceDN w:val="0"/>
        <w:adjustRightInd w:val="0"/>
      </w:pPr>
      <w:r>
        <w:rPr>
          <w:rFonts w:ascii="Helvetica" w:hAnsi="Helvetica" w:cs="Helvetica"/>
          <w:b/>
          <w:bCs/>
          <w:color w:val="231F20"/>
        </w:rPr>
        <w:t>RASTER SUBSYSTEM</w:t>
      </w:r>
    </w:p>
    <w:p w:rsidR="0037091A" w:rsidRDefault="0037091A" w:rsidP="0037091A">
      <w:pPr>
        <w:widowControl w:val="0"/>
        <w:autoSpaceDE w:val="0"/>
        <w:autoSpaceDN w:val="0"/>
        <w:adjustRightInd w:val="0"/>
        <w:spacing w:line="75" w:lineRule="exact"/>
      </w:pPr>
    </w:p>
    <w:p w:rsidR="0037091A" w:rsidRDefault="0037091A" w:rsidP="0037091A">
      <w:pPr>
        <w:widowControl w:val="0"/>
        <w:overflowPunct w:val="0"/>
        <w:autoSpaceDE w:val="0"/>
        <w:autoSpaceDN w:val="0"/>
        <w:adjustRightInd w:val="0"/>
        <w:spacing w:line="271" w:lineRule="auto"/>
        <w:jc w:val="both"/>
      </w:pPr>
      <w:r>
        <w:rPr>
          <w:color w:val="231F20"/>
        </w:rPr>
        <w:t>The raster subsystem will have usually 24 bit planes. This will provide eight bit planes for each primary color (RGB) so that (28) shades of a single color can thus obtain.</w:t>
      </w:r>
    </w:p>
    <w:p w:rsidR="0037091A" w:rsidRDefault="0037091A" w:rsidP="0037091A">
      <w:pPr>
        <w:widowControl w:val="0"/>
        <w:autoSpaceDE w:val="0"/>
        <w:autoSpaceDN w:val="0"/>
        <w:adjustRightInd w:val="0"/>
        <w:spacing w:line="53" w:lineRule="exact"/>
      </w:pPr>
    </w:p>
    <w:p w:rsidR="0037091A" w:rsidRDefault="0037091A" w:rsidP="0037091A">
      <w:pPr>
        <w:widowControl w:val="0"/>
        <w:overflowPunct w:val="0"/>
        <w:autoSpaceDE w:val="0"/>
        <w:autoSpaceDN w:val="0"/>
        <w:adjustRightInd w:val="0"/>
        <w:spacing w:line="271" w:lineRule="auto"/>
        <w:ind w:firstLine="360"/>
        <w:jc w:val="both"/>
      </w:pPr>
      <w:r>
        <w:rPr>
          <w:color w:val="231F20"/>
        </w:rPr>
        <w:t>Since the different colors are obtained by the three primary colors a total of (28)3colors are available on the screen.</w:t>
      </w:r>
    </w:p>
    <w:p w:rsidR="0037091A" w:rsidRDefault="0037091A" w:rsidP="0037091A">
      <w:pPr>
        <w:widowControl w:val="0"/>
        <w:autoSpaceDE w:val="0"/>
        <w:autoSpaceDN w:val="0"/>
        <w:adjustRightInd w:val="0"/>
        <w:spacing w:line="53" w:lineRule="exact"/>
      </w:pPr>
    </w:p>
    <w:p w:rsidR="0037091A" w:rsidRDefault="0037091A" w:rsidP="0037091A">
      <w:pPr>
        <w:widowControl w:val="0"/>
        <w:overflowPunct w:val="0"/>
        <w:autoSpaceDE w:val="0"/>
        <w:autoSpaceDN w:val="0"/>
        <w:adjustRightInd w:val="0"/>
        <w:spacing w:line="264" w:lineRule="auto"/>
        <w:ind w:firstLine="360"/>
        <w:jc w:val="both"/>
      </w:pPr>
      <w:r>
        <w:rPr>
          <w:color w:val="231F20"/>
        </w:rPr>
        <w:t>In a typical raster engine five 256K X 4D RAM provide 4 bits of Z-depth. The raster information is stored in the frame buffer. Twenty 64 K X 4 video RAM provide 4 bits for each pixel of 1280 X 1024 resolution. Entry level systems will have 12 bit planes and high end systems will have 32 bit planes for the frame buffer. These provide the color and depth for the images.</w:t>
      </w:r>
    </w:p>
    <w:p w:rsidR="0037091A" w:rsidRDefault="0037091A" w:rsidP="0037091A">
      <w:pPr>
        <w:widowControl w:val="0"/>
        <w:autoSpaceDE w:val="0"/>
        <w:autoSpaceDN w:val="0"/>
        <w:adjustRightInd w:val="0"/>
      </w:pPr>
      <w:r>
        <w:rPr>
          <w:rFonts w:ascii="Helvetica" w:hAnsi="Helvetica" w:cs="Helvetica"/>
          <w:b/>
          <w:bCs/>
          <w:color w:val="231F20"/>
        </w:rPr>
        <w:t>DISPLAY SUBSYSTEM</w:t>
      </w:r>
    </w:p>
    <w:p w:rsidR="0037091A" w:rsidRDefault="0037091A" w:rsidP="0037091A">
      <w:pPr>
        <w:widowControl w:val="0"/>
        <w:autoSpaceDE w:val="0"/>
        <w:autoSpaceDN w:val="0"/>
        <w:adjustRightInd w:val="0"/>
        <w:spacing w:line="75" w:lineRule="exact"/>
      </w:pPr>
    </w:p>
    <w:p w:rsidR="0037091A" w:rsidRDefault="0037091A" w:rsidP="0037091A">
      <w:pPr>
        <w:widowControl w:val="0"/>
        <w:overflowPunct w:val="0"/>
        <w:autoSpaceDE w:val="0"/>
        <w:autoSpaceDN w:val="0"/>
        <w:adjustRightInd w:val="0"/>
        <w:spacing w:line="267" w:lineRule="auto"/>
        <w:jc w:val="both"/>
      </w:pPr>
      <w:r>
        <w:rPr>
          <w:color w:val="231F20"/>
        </w:rPr>
        <w:t>The display subsystem has multi-mode graphics processors which manage the display, send the Red, Green, Blue color (RGB) data to the respective digital to analog converters as well as provide a video output.</w:t>
      </w:r>
    </w:p>
    <w:p w:rsidR="0037091A" w:rsidRDefault="0037091A" w:rsidP="0037091A">
      <w:pPr>
        <w:widowControl w:val="0"/>
        <w:autoSpaceDE w:val="0"/>
        <w:autoSpaceDN w:val="0"/>
        <w:adjustRightInd w:val="0"/>
        <w:spacing w:line="263" w:lineRule="exact"/>
      </w:pPr>
    </w:p>
    <w:p w:rsidR="0037091A" w:rsidRDefault="0037091A" w:rsidP="007F0586">
      <w:pPr>
        <w:widowControl w:val="0"/>
        <w:overflowPunct w:val="0"/>
        <w:autoSpaceDE w:val="0"/>
        <w:autoSpaceDN w:val="0"/>
        <w:adjustRightInd w:val="0"/>
        <w:spacing w:line="270" w:lineRule="auto"/>
        <w:ind w:right="2060"/>
        <w:jc w:val="both"/>
        <w:rPr>
          <w:rFonts w:ascii="Helvetica" w:hAnsi="Helvetica" w:cs="Helvetica"/>
          <w:b/>
          <w:bCs/>
          <w:color w:val="231F20"/>
        </w:rPr>
      </w:pPr>
      <w:r>
        <w:rPr>
          <w:rFonts w:ascii="Helvetica" w:hAnsi="Helvetica" w:cs="Helvetica"/>
          <w:b/>
          <w:bCs/>
          <w:color w:val="231F20"/>
        </w:rPr>
        <w:t xml:space="preserve">CAPABILITIES FOR MODELING IN A TYPICAL GRAPHICS WORKSTATION ENVIRONMENT </w:t>
      </w:r>
    </w:p>
    <w:p w:rsidR="0037091A" w:rsidRDefault="0037091A" w:rsidP="0037091A">
      <w:pPr>
        <w:widowControl w:val="0"/>
        <w:autoSpaceDE w:val="0"/>
        <w:autoSpaceDN w:val="0"/>
        <w:adjustRightInd w:val="0"/>
        <w:spacing w:line="33" w:lineRule="exact"/>
      </w:pPr>
    </w:p>
    <w:p w:rsidR="0037091A" w:rsidRDefault="0037091A" w:rsidP="0037091A">
      <w:pPr>
        <w:widowControl w:val="0"/>
        <w:autoSpaceDE w:val="0"/>
        <w:autoSpaceDN w:val="0"/>
        <w:adjustRightInd w:val="0"/>
        <w:ind w:left="360"/>
      </w:pPr>
      <w:r>
        <w:rPr>
          <w:color w:val="231F20"/>
        </w:rPr>
        <w:t>The following modeling capabilities are desired in a workstation:</w:t>
      </w:r>
    </w:p>
    <w:p w:rsidR="0037091A" w:rsidRDefault="0037091A" w:rsidP="0037091A">
      <w:pPr>
        <w:widowControl w:val="0"/>
        <w:autoSpaceDE w:val="0"/>
        <w:autoSpaceDN w:val="0"/>
        <w:adjustRightInd w:val="0"/>
        <w:spacing w:line="141" w:lineRule="exact"/>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53"/>
        <w:jc w:val="both"/>
        <w:rPr>
          <w:color w:val="231F20"/>
        </w:rPr>
      </w:pPr>
      <w:r>
        <w:rPr>
          <w:color w:val="231F20"/>
        </w:rPr>
        <w:t xml:space="preserve">2D and 3D modeling and drafting facilities </w:t>
      </w:r>
    </w:p>
    <w:p w:rsidR="0037091A" w:rsidRDefault="0037091A" w:rsidP="0037091A">
      <w:pPr>
        <w:widowControl w:val="0"/>
        <w:autoSpaceDE w:val="0"/>
        <w:autoSpaceDN w:val="0"/>
        <w:adjustRightInd w:val="0"/>
        <w:spacing w:line="63"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63"/>
        <w:jc w:val="both"/>
        <w:rPr>
          <w:color w:val="231F20"/>
        </w:rPr>
      </w:pPr>
      <w:r>
        <w:rPr>
          <w:color w:val="231F20"/>
        </w:rPr>
        <w:t xml:space="preserve">Display of text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8"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39"/>
        <w:jc w:val="both"/>
        <w:rPr>
          <w:color w:val="231F20"/>
        </w:rPr>
      </w:pPr>
      <w:r>
        <w:rPr>
          <w:color w:val="231F20"/>
        </w:rPr>
        <w:t xml:space="preserve">Animation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3"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77"/>
        <w:jc w:val="both"/>
        <w:rPr>
          <w:color w:val="231F20"/>
        </w:rPr>
      </w:pPr>
      <w:r>
        <w:rPr>
          <w:color w:val="231F20"/>
        </w:rPr>
        <w:t xml:space="preserve">Color selection (usually a palette of 256 colors)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3"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48"/>
        <w:jc w:val="both"/>
        <w:rPr>
          <w:color w:val="231F20"/>
        </w:rPr>
      </w:pPr>
      <w:r>
        <w:rPr>
          <w:color w:val="231F20"/>
        </w:rPr>
        <w:t xml:space="preserve">3D viewing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8"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15"/>
        <w:jc w:val="both"/>
        <w:rPr>
          <w:color w:val="231F20"/>
        </w:rPr>
      </w:pPr>
      <w:r>
        <w:rPr>
          <w:color w:val="231F20"/>
        </w:rPr>
        <w:t xml:space="preserve">Z-buffering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3"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63"/>
        <w:jc w:val="both"/>
        <w:rPr>
          <w:color w:val="231F20"/>
        </w:rPr>
      </w:pPr>
      <w:r>
        <w:rPr>
          <w:color w:val="231F20"/>
        </w:rPr>
        <w:t xml:space="preserve">Gouraud shading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8"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72"/>
        <w:jc w:val="both"/>
        <w:rPr>
          <w:color w:val="231F20"/>
        </w:rPr>
      </w:pPr>
      <w:r>
        <w:rPr>
          <w:color w:val="231F20"/>
        </w:rPr>
        <w:t xml:space="preserve">Depth cueing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3"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10"/>
        <w:jc w:val="both"/>
        <w:rPr>
          <w:color w:val="231F20"/>
        </w:rPr>
      </w:pPr>
      <w:r>
        <w:rPr>
          <w:color w:val="231F20"/>
        </w:rPr>
        <w:t xml:space="preserve">Lighting models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8"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291"/>
        <w:jc w:val="both"/>
        <w:rPr>
          <w:color w:val="231F20"/>
        </w:rPr>
      </w:pPr>
      <w:r>
        <w:rPr>
          <w:color w:val="231F20"/>
        </w:rPr>
        <w:t xml:space="preserve">Anti-aliasing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63" w:lineRule="exact"/>
        <w:rPr>
          <w:color w:val="231F20"/>
        </w:rPr>
      </w:pPr>
    </w:p>
    <w:p w:rsidR="0037091A" w:rsidRDefault="0037091A" w:rsidP="008765B5">
      <w:pPr>
        <w:widowControl w:val="0"/>
        <w:numPr>
          <w:ilvl w:val="0"/>
          <w:numId w:val="10"/>
        </w:numPr>
        <w:tabs>
          <w:tab w:val="clear" w:pos="720"/>
          <w:tab w:val="num" w:pos="780"/>
        </w:tabs>
        <w:overflowPunct w:val="0"/>
        <w:autoSpaceDE w:val="0"/>
        <w:autoSpaceDN w:val="0"/>
        <w:adjustRightInd w:val="0"/>
        <w:ind w:left="780" w:hanging="363"/>
        <w:jc w:val="both"/>
        <w:rPr>
          <w:color w:val="231F20"/>
        </w:rPr>
      </w:pPr>
      <w:r>
        <w:rPr>
          <w:color w:val="231F20"/>
        </w:rPr>
        <w:t xml:space="preserve">Texture mapping </w:t>
      </w:r>
    </w:p>
    <w:p w:rsidR="00603034" w:rsidRDefault="00603034" w:rsidP="00603034">
      <w:pPr>
        <w:pStyle w:val="ListParagraph"/>
      </w:pPr>
    </w:p>
    <w:p w:rsidR="0037091A" w:rsidRDefault="0037091A" w:rsidP="0037091A">
      <w:pPr>
        <w:widowControl w:val="0"/>
        <w:autoSpaceDE w:val="0"/>
        <w:autoSpaceDN w:val="0"/>
        <w:adjustRightInd w:val="0"/>
        <w:spacing w:line="97" w:lineRule="exact"/>
      </w:pPr>
    </w:p>
    <w:p w:rsidR="0037091A" w:rsidRDefault="0037091A" w:rsidP="00462033">
      <w:pPr>
        <w:widowControl w:val="0"/>
        <w:overflowPunct w:val="0"/>
        <w:autoSpaceDE w:val="0"/>
        <w:autoSpaceDN w:val="0"/>
        <w:adjustRightInd w:val="0"/>
        <w:spacing w:line="263" w:lineRule="auto"/>
        <w:ind w:firstLine="360"/>
        <w:jc w:val="both"/>
        <w:sectPr w:rsidR="0037091A">
          <w:pgSz w:w="11780" w:h="15840"/>
          <w:pgMar w:top="1440" w:right="1340" w:bottom="1440" w:left="1800" w:header="720" w:footer="720" w:gutter="0"/>
          <w:cols w:space="720" w:equalWidth="0">
            <w:col w:w="8640"/>
          </w:cols>
          <w:noEndnote/>
        </w:sectPr>
      </w:pPr>
      <w:r>
        <w:rPr>
          <w:color w:val="231F20"/>
        </w:rPr>
        <w:t>The RISC based workstations function with UNIX operating system in a Windows environment. A graphics workstation will also provide a graphics library like OPEN GL which provides easy to use and flexible high level graphics subroutines with broad functionalities in a high level language like C or an object orient language like C++ or graphic modules like ACIS and Parasolid. These can be used for creation of graphic models including real time interactive solid models. The user can create a customized graphic software with the aid of such a graphics library.</w:t>
      </w:r>
    </w:p>
    <w:p w:rsidR="00C22237" w:rsidRDefault="00C22237" w:rsidP="0037091A">
      <w:pPr>
        <w:widowControl w:val="0"/>
        <w:autoSpaceDE w:val="0"/>
        <w:autoSpaceDN w:val="0"/>
        <w:adjustRightInd w:val="0"/>
        <w:spacing w:line="230" w:lineRule="exact"/>
      </w:pPr>
      <w:bookmarkStart w:id="15" w:name="page219"/>
      <w:bookmarkEnd w:id="15"/>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69" w:lineRule="exact"/>
      </w:pPr>
    </w:p>
    <w:p w:rsidR="0037091A" w:rsidRDefault="0037091A" w:rsidP="00603034">
      <w:pPr>
        <w:widowControl w:val="0"/>
        <w:numPr>
          <w:ilvl w:val="1"/>
          <w:numId w:val="19"/>
        </w:numPr>
        <w:autoSpaceDE w:val="0"/>
        <w:autoSpaceDN w:val="0"/>
        <w:adjustRightInd w:val="0"/>
      </w:pPr>
      <w:r>
        <w:rPr>
          <w:rFonts w:ascii="Helvetica" w:hAnsi="Helvetica" w:cs="Helvetica"/>
          <w:b/>
          <w:bCs/>
          <w:color w:val="231F20"/>
        </w:rPr>
        <w:t>SPECIFICATIONS OF TYPICAL GRAPHICAL WORKSTATION</w:t>
      </w:r>
    </w:p>
    <w:p w:rsidR="0037091A" w:rsidRDefault="0037091A" w:rsidP="0037091A">
      <w:pPr>
        <w:widowControl w:val="0"/>
        <w:autoSpaceDE w:val="0"/>
        <w:autoSpaceDN w:val="0"/>
        <w:adjustRightInd w:val="0"/>
        <w:spacing w:line="61" w:lineRule="exact"/>
      </w:pPr>
    </w:p>
    <w:p w:rsidR="0037091A" w:rsidRDefault="0037091A" w:rsidP="0037091A">
      <w:pPr>
        <w:widowControl w:val="0"/>
        <w:autoSpaceDE w:val="0"/>
        <w:autoSpaceDN w:val="0"/>
        <w:adjustRightInd w:val="0"/>
        <w:ind w:left="360"/>
      </w:pPr>
      <w:r>
        <w:rPr>
          <w:color w:val="231F20"/>
        </w:rPr>
        <w:t>Brief specifications of a few typical workstations are given below:</w:t>
      </w:r>
    </w:p>
    <w:p w:rsidR="0037091A" w:rsidRDefault="0037091A" w:rsidP="0037091A">
      <w:pPr>
        <w:widowControl w:val="0"/>
        <w:autoSpaceDE w:val="0"/>
        <w:autoSpaceDN w:val="0"/>
        <w:adjustRightInd w:val="0"/>
      </w:pPr>
      <w:r>
        <w:rPr>
          <w:b/>
          <w:bCs/>
          <w:i/>
          <w:iCs/>
          <w:color w:val="231F20"/>
        </w:rPr>
        <w:t>Technical Specifications of a HP Workstation</w:t>
      </w:r>
    </w:p>
    <w:p w:rsidR="0037091A" w:rsidRDefault="0037091A" w:rsidP="0037091A">
      <w:pPr>
        <w:widowControl w:val="0"/>
        <w:autoSpaceDE w:val="0"/>
        <w:autoSpaceDN w:val="0"/>
        <w:adjustRightInd w:val="0"/>
        <w:spacing w:line="45" w:lineRule="exact"/>
      </w:pPr>
    </w:p>
    <w:tbl>
      <w:tblPr>
        <w:tblW w:w="0" w:type="auto"/>
        <w:tblInd w:w="360" w:type="dxa"/>
        <w:tblLayout w:type="fixed"/>
        <w:tblCellMar>
          <w:left w:w="0" w:type="dxa"/>
          <w:right w:w="0" w:type="dxa"/>
        </w:tblCellMar>
        <w:tblLook w:val="0000"/>
      </w:tblPr>
      <w:tblGrid>
        <w:gridCol w:w="3140"/>
        <w:gridCol w:w="380"/>
        <w:gridCol w:w="3040"/>
      </w:tblGrid>
      <w:tr w:rsidR="0037091A" w:rsidTr="00634F11">
        <w:trPr>
          <w:trHeight w:val="265"/>
        </w:trPr>
        <w:tc>
          <w:tcPr>
            <w:tcW w:w="3140" w:type="dxa"/>
            <w:tcBorders>
              <w:top w:val="nil"/>
              <w:left w:val="nil"/>
              <w:bottom w:val="nil"/>
              <w:right w:val="nil"/>
            </w:tcBorders>
            <w:vAlign w:val="bottom"/>
          </w:tcPr>
          <w:p w:rsidR="0037091A" w:rsidRDefault="0037091A" w:rsidP="00634F11">
            <w:pPr>
              <w:widowControl w:val="0"/>
              <w:autoSpaceDE w:val="0"/>
              <w:autoSpaceDN w:val="0"/>
              <w:adjustRightInd w:val="0"/>
            </w:pPr>
            <w:r>
              <w:rPr>
                <w:b/>
                <w:bCs/>
                <w:i/>
                <w:iCs/>
                <w:color w:val="231F20"/>
              </w:rPr>
              <w:t>System Processing Unit</w:t>
            </w: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304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r>
      <w:tr w:rsidR="0037091A" w:rsidTr="00634F11">
        <w:trPr>
          <w:trHeight w:val="336"/>
        </w:trPr>
        <w:tc>
          <w:tcPr>
            <w:tcW w:w="3140" w:type="dxa"/>
            <w:tcBorders>
              <w:top w:val="nil"/>
              <w:left w:val="nil"/>
              <w:bottom w:val="nil"/>
              <w:right w:val="nil"/>
            </w:tcBorders>
            <w:vAlign w:val="bottom"/>
          </w:tcPr>
          <w:p w:rsidR="0037091A" w:rsidRDefault="0037091A" w:rsidP="00634F11">
            <w:pPr>
              <w:widowControl w:val="0"/>
              <w:autoSpaceDE w:val="0"/>
              <w:autoSpaceDN w:val="0"/>
              <w:adjustRightInd w:val="0"/>
              <w:ind w:left="780"/>
            </w:pPr>
            <w:r>
              <w:rPr>
                <w:color w:val="231F20"/>
              </w:rPr>
              <w:t>Central processor</w:t>
            </w: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ind w:right="10"/>
              <w:jc w:val="right"/>
            </w:pPr>
            <w:r>
              <w:rPr>
                <w:color w:val="231F20"/>
              </w:rPr>
              <w:t>:</w:t>
            </w:r>
          </w:p>
        </w:tc>
        <w:tc>
          <w:tcPr>
            <w:tcW w:w="3040" w:type="dxa"/>
            <w:tcBorders>
              <w:top w:val="nil"/>
              <w:left w:val="nil"/>
              <w:bottom w:val="nil"/>
              <w:right w:val="nil"/>
            </w:tcBorders>
            <w:vAlign w:val="bottom"/>
          </w:tcPr>
          <w:p w:rsidR="0037091A" w:rsidRDefault="0037091A" w:rsidP="00634F11">
            <w:pPr>
              <w:widowControl w:val="0"/>
              <w:autoSpaceDE w:val="0"/>
              <w:autoSpaceDN w:val="0"/>
              <w:adjustRightInd w:val="0"/>
              <w:ind w:left="140"/>
            </w:pPr>
            <w:r>
              <w:rPr>
                <w:color w:val="231F20"/>
              </w:rPr>
              <w:t>PA-8800 or PA 8900 dual core</w:t>
            </w:r>
          </w:p>
        </w:tc>
      </w:tr>
      <w:tr w:rsidR="0037091A" w:rsidTr="00634F11">
        <w:trPr>
          <w:trHeight w:val="336"/>
        </w:trPr>
        <w:tc>
          <w:tcPr>
            <w:tcW w:w="3140" w:type="dxa"/>
            <w:tcBorders>
              <w:top w:val="nil"/>
              <w:left w:val="nil"/>
              <w:bottom w:val="nil"/>
              <w:right w:val="nil"/>
            </w:tcBorders>
            <w:vAlign w:val="bottom"/>
          </w:tcPr>
          <w:p w:rsidR="0037091A" w:rsidRDefault="0037091A" w:rsidP="00634F11">
            <w:pPr>
              <w:widowControl w:val="0"/>
              <w:autoSpaceDE w:val="0"/>
              <w:autoSpaceDN w:val="0"/>
              <w:adjustRightInd w:val="0"/>
              <w:ind w:left="780"/>
            </w:pPr>
            <w:r>
              <w:rPr>
                <w:color w:val="231F20"/>
              </w:rPr>
              <w:t>Clock frequency</w:t>
            </w: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ind w:right="10"/>
              <w:jc w:val="right"/>
            </w:pPr>
            <w:r>
              <w:rPr>
                <w:color w:val="231F20"/>
              </w:rPr>
              <w:t>:</w:t>
            </w:r>
          </w:p>
        </w:tc>
        <w:tc>
          <w:tcPr>
            <w:tcW w:w="3040" w:type="dxa"/>
            <w:tcBorders>
              <w:top w:val="nil"/>
              <w:left w:val="nil"/>
              <w:bottom w:val="nil"/>
              <w:right w:val="nil"/>
            </w:tcBorders>
            <w:vAlign w:val="bottom"/>
          </w:tcPr>
          <w:p w:rsidR="0037091A" w:rsidRDefault="0037091A" w:rsidP="00634F11">
            <w:pPr>
              <w:widowControl w:val="0"/>
              <w:autoSpaceDE w:val="0"/>
              <w:autoSpaceDN w:val="0"/>
              <w:adjustRightInd w:val="0"/>
              <w:ind w:left="140"/>
            </w:pPr>
            <w:r>
              <w:rPr>
                <w:color w:val="231F20"/>
              </w:rPr>
              <w:t>900 MHz</w:t>
            </w:r>
          </w:p>
        </w:tc>
      </w:tr>
      <w:tr w:rsidR="0037091A" w:rsidTr="00634F11">
        <w:trPr>
          <w:trHeight w:val="336"/>
        </w:trPr>
        <w:tc>
          <w:tcPr>
            <w:tcW w:w="3140" w:type="dxa"/>
            <w:tcBorders>
              <w:top w:val="nil"/>
              <w:left w:val="nil"/>
              <w:bottom w:val="nil"/>
              <w:right w:val="nil"/>
            </w:tcBorders>
            <w:vAlign w:val="bottom"/>
          </w:tcPr>
          <w:p w:rsidR="0037091A" w:rsidRDefault="0037091A" w:rsidP="00634F11">
            <w:pPr>
              <w:widowControl w:val="0"/>
              <w:autoSpaceDE w:val="0"/>
              <w:autoSpaceDN w:val="0"/>
              <w:adjustRightInd w:val="0"/>
              <w:ind w:left="780"/>
            </w:pPr>
            <w:r>
              <w:rPr>
                <w:color w:val="231F20"/>
              </w:rPr>
              <w:t>Number of processors</w:t>
            </w:r>
          </w:p>
        </w:tc>
        <w:tc>
          <w:tcPr>
            <w:tcW w:w="380" w:type="dxa"/>
            <w:tcBorders>
              <w:top w:val="nil"/>
              <w:left w:val="nil"/>
              <w:bottom w:val="nil"/>
              <w:right w:val="nil"/>
            </w:tcBorders>
            <w:vAlign w:val="bottom"/>
          </w:tcPr>
          <w:p w:rsidR="0037091A" w:rsidRDefault="0037091A" w:rsidP="00634F11">
            <w:pPr>
              <w:widowControl w:val="0"/>
              <w:autoSpaceDE w:val="0"/>
              <w:autoSpaceDN w:val="0"/>
              <w:adjustRightInd w:val="0"/>
              <w:ind w:right="10"/>
              <w:jc w:val="right"/>
            </w:pPr>
            <w:r>
              <w:rPr>
                <w:color w:val="231F20"/>
              </w:rPr>
              <w:t>:</w:t>
            </w:r>
          </w:p>
        </w:tc>
        <w:tc>
          <w:tcPr>
            <w:tcW w:w="3040" w:type="dxa"/>
            <w:tcBorders>
              <w:top w:val="nil"/>
              <w:left w:val="nil"/>
              <w:bottom w:val="nil"/>
              <w:right w:val="nil"/>
            </w:tcBorders>
            <w:vAlign w:val="bottom"/>
          </w:tcPr>
          <w:p w:rsidR="0037091A" w:rsidRDefault="0037091A" w:rsidP="00634F11">
            <w:pPr>
              <w:widowControl w:val="0"/>
              <w:autoSpaceDE w:val="0"/>
              <w:autoSpaceDN w:val="0"/>
              <w:adjustRightInd w:val="0"/>
              <w:ind w:left="140"/>
            </w:pPr>
            <w:r>
              <w:rPr>
                <w:color w:val="231F20"/>
              </w:rPr>
              <w:t>1 to 4</w:t>
            </w:r>
          </w:p>
        </w:tc>
      </w:tr>
    </w:tbl>
    <w:p w:rsidR="0037091A" w:rsidRDefault="0037091A" w:rsidP="0037091A">
      <w:pPr>
        <w:widowControl w:val="0"/>
        <w:autoSpaceDE w:val="0"/>
        <w:autoSpaceDN w:val="0"/>
        <w:adjustRightInd w:val="0"/>
        <w:spacing w:line="71" w:lineRule="exact"/>
      </w:pPr>
    </w:p>
    <w:p w:rsidR="0037091A" w:rsidRDefault="0037091A" w:rsidP="0037091A">
      <w:pPr>
        <w:widowControl w:val="0"/>
        <w:overflowPunct w:val="0"/>
        <w:autoSpaceDE w:val="0"/>
        <w:autoSpaceDN w:val="0"/>
        <w:adjustRightInd w:val="0"/>
        <w:spacing w:line="256" w:lineRule="auto"/>
        <w:ind w:firstLine="360"/>
        <w:jc w:val="both"/>
      </w:pPr>
      <w:r>
        <w:rPr>
          <w:color w:val="231F20"/>
        </w:rPr>
        <w:t>The above data are given for general information. As technology advances, the specifications will be continuously ramped up. The readers are advised to refer to the catalogues of manufacturers to obtain current information on the hardware, performance specifications etc.</w:t>
      </w:r>
    </w:p>
    <w:p w:rsidR="0037091A" w:rsidRDefault="0037091A" w:rsidP="0037091A">
      <w:pPr>
        <w:widowControl w:val="0"/>
        <w:autoSpaceDE w:val="0"/>
        <w:autoSpaceDN w:val="0"/>
        <w:adjustRightInd w:val="0"/>
        <w:spacing w:line="200" w:lineRule="exact"/>
      </w:pPr>
    </w:p>
    <w:p w:rsidR="0037091A" w:rsidRPr="004153D9" w:rsidRDefault="0037091A" w:rsidP="00603034">
      <w:pPr>
        <w:widowControl w:val="0"/>
        <w:numPr>
          <w:ilvl w:val="1"/>
          <w:numId w:val="19"/>
        </w:numPr>
        <w:autoSpaceDE w:val="0"/>
        <w:autoSpaceDN w:val="0"/>
        <w:adjustRightInd w:val="0"/>
        <w:rPr>
          <w:color w:val="FF0000"/>
        </w:rPr>
      </w:pPr>
      <w:r w:rsidRPr="00F9001E">
        <w:rPr>
          <w:rFonts w:ascii="Helvetica" w:hAnsi="Helvetica" w:cs="Helvetica"/>
          <w:b/>
          <w:bCs/>
          <w:color w:val="000000"/>
          <w:sz w:val="28"/>
          <w:szCs w:val="28"/>
        </w:rPr>
        <w:t>INTERACTIVE DISPLAY DEVICES</w:t>
      </w:r>
    </w:p>
    <w:p w:rsidR="004153D9" w:rsidRPr="00D31C03" w:rsidRDefault="004153D9" w:rsidP="00603034">
      <w:pPr>
        <w:widowControl w:val="0"/>
        <w:numPr>
          <w:ilvl w:val="1"/>
          <w:numId w:val="19"/>
        </w:numPr>
        <w:autoSpaceDE w:val="0"/>
        <w:autoSpaceDN w:val="0"/>
        <w:adjustRightInd w:val="0"/>
        <w:rPr>
          <w:color w:val="FF0000"/>
        </w:rPr>
      </w:pPr>
    </w:p>
    <w:p w:rsidR="0037091A" w:rsidRDefault="0037091A" w:rsidP="0037091A">
      <w:pPr>
        <w:widowControl w:val="0"/>
        <w:autoSpaceDE w:val="0"/>
        <w:autoSpaceDN w:val="0"/>
        <w:adjustRightInd w:val="0"/>
        <w:spacing w:line="169" w:lineRule="exact"/>
      </w:pPr>
    </w:p>
    <w:p w:rsidR="0037091A" w:rsidRDefault="0037091A" w:rsidP="0037091A">
      <w:pPr>
        <w:widowControl w:val="0"/>
        <w:autoSpaceDE w:val="0"/>
        <w:autoSpaceDN w:val="0"/>
        <w:adjustRightInd w:val="0"/>
      </w:pPr>
      <w:r>
        <w:rPr>
          <w:rFonts w:ascii="Helvetica" w:hAnsi="Helvetica" w:cs="Helvetica"/>
          <w:b/>
          <w:bCs/>
          <w:color w:val="231F20"/>
        </w:rPr>
        <w:t>INTERACTIVE GRAPHIC TERMINALS</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1" w:lineRule="auto"/>
        <w:jc w:val="both"/>
      </w:pPr>
      <w:r>
        <w:rPr>
          <w:color w:val="231F20"/>
        </w:rPr>
        <w:t>Interactive graphics is an important component of CAD providing a window through which the communication with the computer can be realized. Such systems which enable communication between the human operators and the computer are called “user-friendly” or simply friendly computers. In an interactive graphics session, the user constructs a geometric model by specifying points, lines, arcs and circles on the screen. When each command is issued, the software will request additional data often supplying some of the information needed. There is always a “HELP” feature which the designer can consult if he is in doubt. Technically the model is the mathematical representation of the diagram in the computer data base. The operator uses the display screen almost in the same manner as a drawing board to create various projections or views of the object. But unlike manual drafting, CAD incorporates several features to speed up drafting and increase drafting productivity. The display devices be can classified into two groups:</w:t>
      </w:r>
    </w:p>
    <w:p w:rsidR="0037091A" w:rsidRDefault="0037091A" w:rsidP="0037091A">
      <w:pPr>
        <w:widowControl w:val="0"/>
        <w:autoSpaceDE w:val="0"/>
        <w:autoSpaceDN w:val="0"/>
        <w:adjustRightInd w:val="0"/>
        <w:spacing w:line="237" w:lineRule="exact"/>
      </w:pPr>
    </w:p>
    <w:p w:rsidR="0037091A" w:rsidRDefault="0037091A" w:rsidP="008765B5">
      <w:pPr>
        <w:widowControl w:val="0"/>
        <w:numPr>
          <w:ilvl w:val="0"/>
          <w:numId w:val="11"/>
        </w:numPr>
        <w:tabs>
          <w:tab w:val="clear" w:pos="720"/>
          <w:tab w:val="num" w:pos="780"/>
        </w:tabs>
        <w:overflowPunct w:val="0"/>
        <w:autoSpaceDE w:val="0"/>
        <w:autoSpaceDN w:val="0"/>
        <w:adjustRightInd w:val="0"/>
        <w:ind w:left="780" w:hanging="310"/>
        <w:jc w:val="both"/>
        <w:rPr>
          <w:color w:val="231F20"/>
        </w:rPr>
      </w:pPr>
      <w:r>
        <w:rPr>
          <w:color w:val="231F20"/>
        </w:rPr>
        <w:t xml:space="preserve">Display devices based on CRT principle </w:t>
      </w:r>
    </w:p>
    <w:p w:rsidR="0037091A" w:rsidRDefault="0037091A" w:rsidP="0037091A">
      <w:pPr>
        <w:widowControl w:val="0"/>
        <w:autoSpaceDE w:val="0"/>
        <w:autoSpaceDN w:val="0"/>
        <w:adjustRightInd w:val="0"/>
        <w:spacing w:line="54" w:lineRule="exact"/>
        <w:rPr>
          <w:color w:val="231F20"/>
        </w:rPr>
      </w:pPr>
    </w:p>
    <w:p w:rsidR="00603034" w:rsidRDefault="0037091A" w:rsidP="004153D9">
      <w:pPr>
        <w:widowControl w:val="0"/>
        <w:numPr>
          <w:ilvl w:val="0"/>
          <w:numId w:val="11"/>
        </w:numPr>
        <w:tabs>
          <w:tab w:val="clear" w:pos="720"/>
          <w:tab w:val="num" w:pos="780"/>
        </w:tabs>
        <w:overflowPunct w:val="0"/>
        <w:autoSpaceDE w:val="0"/>
        <w:autoSpaceDN w:val="0"/>
        <w:adjustRightInd w:val="0"/>
        <w:ind w:left="780" w:hanging="372"/>
        <w:jc w:val="both"/>
        <w:rPr>
          <w:color w:val="231F20"/>
        </w:rPr>
      </w:pPr>
      <w:r>
        <w:rPr>
          <w:color w:val="231F20"/>
        </w:rPr>
        <w:t xml:space="preserve">Flat screens </w:t>
      </w:r>
    </w:p>
    <w:p w:rsidR="004153D9" w:rsidRDefault="004153D9" w:rsidP="004153D9">
      <w:pPr>
        <w:pStyle w:val="ListParagraph"/>
        <w:rPr>
          <w:color w:val="231F20"/>
        </w:rPr>
      </w:pPr>
    </w:p>
    <w:p w:rsidR="004153D9" w:rsidRPr="004153D9" w:rsidRDefault="004153D9" w:rsidP="004153D9">
      <w:pPr>
        <w:widowControl w:val="0"/>
        <w:overflowPunct w:val="0"/>
        <w:autoSpaceDE w:val="0"/>
        <w:autoSpaceDN w:val="0"/>
        <w:adjustRightInd w:val="0"/>
        <w:ind w:left="780"/>
        <w:jc w:val="both"/>
        <w:rPr>
          <w:color w:val="231F20"/>
        </w:rPr>
      </w:pPr>
    </w:p>
    <w:p w:rsidR="0037091A" w:rsidRDefault="0037091A" w:rsidP="0037091A">
      <w:pPr>
        <w:widowControl w:val="0"/>
        <w:autoSpaceDE w:val="0"/>
        <w:autoSpaceDN w:val="0"/>
        <w:adjustRightInd w:val="0"/>
        <w:spacing w:line="83" w:lineRule="exact"/>
      </w:pPr>
    </w:p>
    <w:p w:rsidR="0037091A" w:rsidRDefault="0037091A" w:rsidP="0037091A">
      <w:pPr>
        <w:widowControl w:val="0"/>
        <w:overflowPunct w:val="0"/>
        <w:autoSpaceDE w:val="0"/>
        <w:autoSpaceDN w:val="0"/>
        <w:adjustRightInd w:val="0"/>
        <w:spacing w:line="254" w:lineRule="auto"/>
        <w:ind w:firstLine="360"/>
        <w:jc w:val="both"/>
      </w:pPr>
      <w:r>
        <w:rPr>
          <w:color w:val="231F20"/>
        </w:rPr>
        <w:t>Most interactive CAD systems use CRT based graphic monitors. CRT is a glass enclosed tube in which a finely focused electron beam is deflected to a phosphor coated screen. The screen then glows to produce a visible trace when excited by impinging electrons. The principle of operation of a monitor is given below.</w:t>
      </w:r>
    </w:p>
    <w:p w:rsidR="0037091A" w:rsidRDefault="0037091A" w:rsidP="0037091A">
      <w:pPr>
        <w:widowControl w:val="0"/>
        <w:autoSpaceDE w:val="0"/>
        <w:autoSpaceDN w:val="0"/>
        <w:adjustRightInd w:val="0"/>
        <w:spacing w:line="266" w:lineRule="exact"/>
      </w:pPr>
    </w:p>
    <w:p w:rsidR="00C22237" w:rsidRDefault="00C22237" w:rsidP="0037091A">
      <w:pPr>
        <w:widowControl w:val="0"/>
        <w:autoSpaceDE w:val="0"/>
        <w:autoSpaceDN w:val="0"/>
        <w:adjustRightInd w:val="0"/>
        <w:rPr>
          <w:rFonts w:ascii="Helvetica" w:hAnsi="Helvetica" w:cs="Helvetica"/>
          <w:b/>
          <w:bCs/>
          <w:color w:val="231F20"/>
        </w:rPr>
      </w:pPr>
    </w:p>
    <w:p w:rsidR="00C22237" w:rsidRDefault="00C22237" w:rsidP="0037091A">
      <w:pPr>
        <w:widowControl w:val="0"/>
        <w:autoSpaceDE w:val="0"/>
        <w:autoSpaceDN w:val="0"/>
        <w:adjustRightInd w:val="0"/>
        <w:rPr>
          <w:rFonts w:ascii="Helvetica" w:hAnsi="Helvetica" w:cs="Helvetica"/>
          <w:b/>
          <w:bCs/>
          <w:color w:val="231F20"/>
        </w:rPr>
      </w:pPr>
    </w:p>
    <w:p w:rsidR="0037091A" w:rsidRDefault="0037091A" w:rsidP="0037091A">
      <w:pPr>
        <w:widowControl w:val="0"/>
        <w:autoSpaceDE w:val="0"/>
        <w:autoSpaceDN w:val="0"/>
        <w:adjustRightInd w:val="0"/>
        <w:spacing w:line="61" w:lineRule="exact"/>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4153D9" w:rsidRDefault="004153D9" w:rsidP="00C22237">
      <w:pPr>
        <w:widowControl w:val="0"/>
        <w:autoSpaceDE w:val="0"/>
        <w:autoSpaceDN w:val="0"/>
        <w:adjustRightInd w:val="0"/>
        <w:rPr>
          <w:color w:val="231F20"/>
        </w:rPr>
      </w:pPr>
    </w:p>
    <w:p w:rsidR="00C22237" w:rsidRDefault="00C22237" w:rsidP="00C22237">
      <w:pPr>
        <w:widowControl w:val="0"/>
        <w:autoSpaceDE w:val="0"/>
        <w:autoSpaceDN w:val="0"/>
        <w:adjustRightInd w:val="0"/>
      </w:pPr>
      <w:r>
        <w:rPr>
          <w:rFonts w:ascii="Helvetica" w:hAnsi="Helvetica" w:cs="Helvetica"/>
          <w:b/>
          <w:bCs/>
          <w:color w:val="231F20"/>
        </w:rPr>
        <w:t>DISPLAY DEVICES BASED ON CRT</w:t>
      </w: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37091A" w:rsidP="0037091A">
      <w:pPr>
        <w:widowControl w:val="0"/>
        <w:overflowPunct w:val="0"/>
        <w:autoSpaceDE w:val="0"/>
        <w:autoSpaceDN w:val="0"/>
        <w:adjustRightInd w:val="0"/>
        <w:spacing w:line="262" w:lineRule="auto"/>
        <w:ind w:firstLine="360"/>
        <w:jc w:val="both"/>
        <w:rPr>
          <w:color w:val="231F20"/>
        </w:rPr>
      </w:pPr>
      <w:r>
        <w:rPr>
          <w:color w:val="231F20"/>
        </w:rPr>
        <w:t xml:space="preserve">The position of the visible trace on the CRT screen is controlled by a focusing system </w:t>
      </w:r>
    </w:p>
    <w:p w:rsidR="00C22237" w:rsidRDefault="00C22237" w:rsidP="00C22237">
      <w:pPr>
        <w:widowControl w:val="0"/>
        <w:overflowPunct w:val="0"/>
        <w:autoSpaceDE w:val="0"/>
        <w:autoSpaceDN w:val="0"/>
        <w:adjustRightInd w:val="0"/>
        <w:spacing w:line="262" w:lineRule="auto"/>
        <w:jc w:val="both"/>
        <w:rPr>
          <w:color w:val="231F20"/>
        </w:rPr>
      </w:pPr>
    </w:p>
    <w:p w:rsidR="00C22237" w:rsidRDefault="00C22237" w:rsidP="00C22237">
      <w:pPr>
        <w:widowControl w:val="0"/>
        <w:overflowPunct w:val="0"/>
        <w:autoSpaceDE w:val="0"/>
        <w:autoSpaceDN w:val="0"/>
        <w:adjustRightInd w:val="0"/>
        <w:spacing w:line="262" w:lineRule="auto"/>
        <w:jc w:val="both"/>
      </w:pPr>
      <w:r>
        <w:rPr>
          <w:color w:val="231F20"/>
        </w:rPr>
        <w:t>and a set of horizontal and vertical deflection plates as shown in Fig. 1.12.</w:t>
      </w: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C22237" w:rsidRDefault="00C22237" w:rsidP="0037091A">
      <w:pPr>
        <w:widowControl w:val="0"/>
        <w:overflowPunct w:val="0"/>
        <w:autoSpaceDE w:val="0"/>
        <w:autoSpaceDN w:val="0"/>
        <w:adjustRightInd w:val="0"/>
        <w:spacing w:line="262" w:lineRule="auto"/>
        <w:ind w:firstLine="360"/>
        <w:jc w:val="both"/>
        <w:rPr>
          <w:color w:val="231F20"/>
        </w:rPr>
      </w:pPr>
    </w:p>
    <w:p w:rsidR="0037091A" w:rsidRDefault="0037091A" w:rsidP="0037091A">
      <w:pPr>
        <w:widowControl w:val="0"/>
        <w:autoSpaceDE w:val="0"/>
        <w:autoSpaceDN w:val="0"/>
        <w:adjustRightInd w:val="0"/>
        <w:spacing w:line="200" w:lineRule="exact"/>
      </w:pPr>
      <w:bookmarkStart w:id="16" w:name="page221"/>
      <w:bookmarkEnd w:id="16"/>
    </w:p>
    <w:p w:rsidR="0037091A" w:rsidRDefault="0037091A" w:rsidP="0037091A">
      <w:pPr>
        <w:widowControl w:val="0"/>
        <w:autoSpaceDE w:val="0"/>
        <w:autoSpaceDN w:val="0"/>
        <w:adjustRightInd w:val="0"/>
        <w:spacing w:line="200" w:lineRule="exact"/>
      </w:pPr>
    </w:p>
    <w:p w:rsidR="0037091A" w:rsidRDefault="0037091A" w:rsidP="0037091A">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9" w:lineRule="exact"/>
      </w:pPr>
      <w:r w:rsidRPr="000153B2">
        <w:rPr>
          <w:rFonts w:ascii="Calibri" w:hAnsi="Calibri"/>
          <w:noProof/>
          <w:sz w:val="22"/>
          <w:szCs w:val="22"/>
        </w:rPr>
        <w:pict>
          <v:line id="_x0000_s1117" style="position:absolute;z-index:-251766784" from=".45pt,3.15pt" to="431.75pt,3.15pt" o:allowincell="f" strokecolor="#231f20" strokeweight=".33864mm"/>
        </w:pict>
      </w:r>
    </w:p>
    <w:p w:rsidR="0037091A" w:rsidRDefault="0037091A" w:rsidP="0037091A">
      <w:pPr>
        <w:widowControl w:val="0"/>
        <w:overflowPunct w:val="0"/>
        <w:autoSpaceDE w:val="0"/>
        <w:autoSpaceDN w:val="0"/>
        <w:adjustRightInd w:val="0"/>
        <w:spacing w:line="256" w:lineRule="auto"/>
        <w:ind w:firstLine="360"/>
        <w:jc w:val="both"/>
      </w:pPr>
      <w:r>
        <w:rPr>
          <w:color w:val="231F20"/>
        </w:rPr>
        <w:t>In a color CRT, there are three electron guns, one each for red, green and blue. The phosphor dots for red, green and blue are arranged in a triangular pattern. The individual beams intersect at a shadow mask which directs a red beam to a red phosphor dot and so on.</w:t>
      </w:r>
    </w:p>
    <w:p w:rsidR="0037091A" w:rsidRDefault="0037091A" w:rsidP="0037091A">
      <w:pPr>
        <w:widowControl w:val="0"/>
        <w:autoSpaceDE w:val="0"/>
        <w:autoSpaceDN w:val="0"/>
        <w:adjustRightInd w:val="0"/>
        <w:spacing w:line="298" w:lineRule="exact"/>
      </w:pPr>
    </w:p>
    <w:tbl>
      <w:tblPr>
        <w:tblW w:w="0" w:type="auto"/>
        <w:tblInd w:w="1940" w:type="dxa"/>
        <w:tblLayout w:type="fixed"/>
        <w:tblCellMar>
          <w:left w:w="0" w:type="dxa"/>
          <w:right w:w="0" w:type="dxa"/>
        </w:tblCellMar>
        <w:tblLook w:val="0000"/>
      </w:tblPr>
      <w:tblGrid>
        <w:gridCol w:w="3360"/>
        <w:gridCol w:w="1340"/>
        <w:gridCol w:w="20"/>
      </w:tblGrid>
      <w:tr w:rsidR="0037091A" w:rsidTr="00634F11">
        <w:trPr>
          <w:trHeight w:val="176"/>
        </w:trPr>
        <w:tc>
          <w:tcPr>
            <w:tcW w:w="336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340" w:type="dxa"/>
            <w:tcBorders>
              <w:top w:val="nil"/>
              <w:left w:val="nil"/>
              <w:bottom w:val="nil"/>
              <w:right w:val="nil"/>
            </w:tcBorders>
            <w:vAlign w:val="bottom"/>
          </w:tcPr>
          <w:p w:rsidR="0037091A" w:rsidRDefault="0037091A" w:rsidP="00634F11">
            <w:pPr>
              <w:widowControl w:val="0"/>
              <w:autoSpaceDE w:val="0"/>
              <w:autoSpaceDN w:val="0"/>
              <w:adjustRightInd w:val="0"/>
              <w:ind w:left="340"/>
            </w:pPr>
            <w:r>
              <w:rPr>
                <w:rFonts w:ascii="Helvetica" w:hAnsi="Helvetica" w:cs="Helvetica"/>
                <w:color w:val="231F20"/>
                <w:sz w:val="15"/>
                <w:szCs w:val="15"/>
              </w:rPr>
              <w:t>GLASS TUBE</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16"/>
        </w:trPr>
        <w:tc>
          <w:tcPr>
            <w:tcW w:w="33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left="2180"/>
            </w:pPr>
            <w:r>
              <w:rPr>
                <w:rFonts w:ascii="Helvetica" w:hAnsi="Helvetica" w:cs="Helvetica"/>
                <w:color w:val="231F20"/>
                <w:sz w:val="15"/>
                <w:szCs w:val="15"/>
              </w:rPr>
              <w:t>FOCUSING</w:t>
            </w:r>
          </w:p>
        </w:tc>
        <w:tc>
          <w:tcPr>
            <w:tcW w:w="1340" w:type="dxa"/>
            <w:tcBorders>
              <w:top w:val="nil"/>
              <w:left w:val="nil"/>
              <w:bottom w:val="nil"/>
              <w:right w:val="nil"/>
            </w:tcBorders>
            <w:vAlign w:val="bottom"/>
          </w:tcPr>
          <w:p w:rsidR="0037091A" w:rsidRDefault="0037091A" w:rsidP="00634F11">
            <w:pPr>
              <w:widowControl w:val="0"/>
              <w:autoSpaceDE w:val="0"/>
              <w:autoSpaceDN w:val="0"/>
              <w:adjustRightInd w:val="0"/>
              <w:ind w:left="360"/>
            </w:pPr>
            <w:r>
              <w:rPr>
                <w:rFonts w:ascii="Helvetica" w:hAnsi="Helvetica" w:cs="Helvetica"/>
                <w:color w:val="231F20"/>
                <w:sz w:val="15"/>
                <w:szCs w:val="15"/>
              </w:rPr>
              <w:t>ANODE</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53"/>
        </w:trPr>
        <w:tc>
          <w:tcPr>
            <w:tcW w:w="3360" w:type="dxa"/>
            <w:vMerge/>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1340" w:type="dxa"/>
            <w:tcBorders>
              <w:top w:val="nil"/>
              <w:left w:val="nil"/>
              <w:bottom w:val="nil"/>
              <w:right w:val="nil"/>
            </w:tcBorders>
            <w:vAlign w:val="bottom"/>
          </w:tcPr>
          <w:p w:rsidR="0037091A" w:rsidRDefault="0037091A" w:rsidP="00634F11">
            <w:pPr>
              <w:widowControl w:val="0"/>
              <w:autoSpaceDE w:val="0"/>
              <w:autoSpaceDN w:val="0"/>
              <w:adjustRightInd w:val="0"/>
              <w:rPr>
                <w:sz w:val="4"/>
                <w:szCs w:val="4"/>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48"/>
        </w:trPr>
        <w:tc>
          <w:tcPr>
            <w:tcW w:w="3360" w:type="dxa"/>
            <w:tcBorders>
              <w:top w:val="nil"/>
              <w:left w:val="nil"/>
              <w:bottom w:val="nil"/>
              <w:right w:val="nil"/>
            </w:tcBorders>
            <w:vAlign w:val="bottom"/>
          </w:tcPr>
          <w:p w:rsidR="0037091A" w:rsidRDefault="0037091A" w:rsidP="00634F11">
            <w:pPr>
              <w:widowControl w:val="0"/>
              <w:autoSpaceDE w:val="0"/>
              <w:autoSpaceDN w:val="0"/>
              <w:adjustRightInd w:val="0"/>
              <w:spacing w:line="148" w:lineRule="exact"/>
              <w:ind w:left="2180"/>
            </w:pPr>
            <w:r>
              <w:rPr>
                <w:rFonts w:ascii="Helvetica" w:hAnsi="Helvetica" w:cs="Helvetica"/>
                <w:color w:val="231F20"/>
                <w:sz w:val="15"/>
                <w:szCs w:val="15"/>
              </w:rPr>
              <w:t>SYSTEM</w:t>
            </w:r>
          </w:p>
        </w:tc>
        <w:tc>
          <w:tcPr>
            <w:tcW w:w="1340" w:type="dxa"/>
            <w:tcBorders>
              <w:top w:val="nil"/>
              <w:left w:val="nil"/>
              <w:bottom w:val="nil"/>
              <w:right w:val="nil"/>
            </w:tcBorders>
            <w:vAlign w:val="bottom"/>
          </w:tcPr>
          <w:p w:rsidR="0037091A" w:rsidRDefault="0037091A" w:rsidP="00634F11">
            <w:pPr>
              <w:widowControl w:val="0"/>
              <w:autoSpaceDE w:val="0"/>
              <w:autoSpaceDN w:val="0"/>
              <w:adjustRightInd w:val="0"/>
              <w:rPr>
                <w:sz w:val="12"/>
                <w:szCs w:val="1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76"/>
        </w:trPr>
        <w:tc>
          <w:tcPr>
            <w:tcW w:w="3360" w:type="dxa"/>
            <w:tcBorders>
              <w:top w:val="nil"/>
              <w:left w:val="nil"/>
              <w:bottom w:val="nil"/>
              <w:right w:val="nil"/>
            </w:tcBorders>
            <w:vAlign w:val="bottom"/>
          </w:tcPr>
          <w:p w:rsidR="0037091A" w:rsidRDefault="0037091A" w:rsidP="00634F11">
            <w:pPr>
              <w:widowControl w:val="0"/>
              <w:autoSpaceDE w:val="0"/>
              <w:autoSpaceDN w:val="0"/>
              <w:adjustRightInd w:val="0"/>
            </w:pPr>
            <w:r>
              <w:rPr>
                <w:rFonts w:ascii="Helvetica" w:hAnsi="Helvetica" w:cs="Helvetica"/>
                <w:color w:val="231F20"/>
                <w:sz w:val="15"/>
                <w:szCs w:val="15"/>
              </w:rPr>
              <w:t>CATHODE</w:t>
            </w:r>
          </w:p>
        </w:tc>
        <w:tc>
          <w:tcPr>
            <w:tcW w:w="134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75"/>
        </w:trPr>
        <w:tc>
          <w:tcPr>
            <w:tcW w:w="3360" w:type="dxa"/>
            <w:tcBorders>
              <w:top w:val="nil"/>
              <w:left w:val="nil"/>
              <w:bottom w:val="nil"/>
              <w:right w:val="nil"/>
            </w:tcBorders>
            <w:vAlign w:val="bottom"/>
          </w:tcPr>
          <w:p w:rsidR="0037091A" w:rsidRDefault="0037091A" w:rsidP="00634F11">
            <w:pPr>
              <w:widowControl w:val="0"/>
              <w:autoSpaceDE w:val="0"/>
              <w:autoSpaceDN w:val="0"/>
              <w:adjustRightInd w:val="0"/>
              <w:rPr>
                <w:sz w:val="23"/>
                <w:szCs w:val="23"/>
              </w:rPr>
            </w:pPr>
          </w:p>
        </w:tc>
        <w:tc>
          <w:tcPr>
            <w:tcW w:w="1340" w:type="dxa"/>
            <w:tcBorders>
              <w:top w:val="nil"/>
              <w:left w:val="nil"/>
              <w:bottom w:val="nil"/>
              <w:right w:val="nil"/>
            </w:tcBorders>
            <w:vAlign w:val="bottom"/>
          </w:tcPr>
          <w:p w:rsidR="0037091A" w:rsidRDefault="0037091A" w:rsidP="00634F11">
            <w:pPr>
              <w:widowControl w:val="0"/>
              <w:autoSpaceDE w:val="0"/>
              <w:autoSpaceDN w:val="0"/>
              <w:adjustRightInd w:val="0"/>
              <w:ind w:left="400"/>
            </w:pPr>
            <w:r>
              <w:rPr>
                <w:rFonts w:ascii="Helvetica" w:hAnsi="Helvetica" w:cs="Helvetica"/>
                <w:color w:val="231F20"/>
                <w:sz w:val="15"/>
                <w:szCs w:val="15"/>
              </w:rPr>
              <w:t>PHOSPHOR</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82"/>
        </w:trPr>
        <w:tc>
          <w:tcPr>
            <w:tcW w:w="3360" w:type="dxa"/>
            <w:tcBorders>
              <w:top w:val="nil"/>
              <w:left w:val="nil"/>
              <w:bottom w:val="nil"/>
              <w:right w:val="nil"/>
            </w:tcBorders>
            <w:vAlign w:val="bottom"/>
          </w:tcPr>
          <w:p w:rsidR="0037091A" w:rsidRDefault="0037091A" w:rsidP="00634F11">
            <w:pPr>
              <w:widowControl w:val="0"/>
              <w:autoSpaceDE w:val="0"/>
              <w:autoSpaceDN w:val="0"/>
              <w:adjustRightInd w:val="0"/>
              <w:rPr>
                <w:sz w:val="15"/>
                <w:szCs w:val="15"/>
              </w:rPr>
            </w:pPr>
          </w:p>
        </w:tc>
        <w:tc>
          <w:tcPr>
            <w:tcW w:w="1340" w:type="dxa"/>
            <w:tcBorders>
              <w:top w:val="nil"/>
              <w:left w:val="nil"/>
              <w:bottom w:val="nil"/>
              <w:right w:val="nil"/>
            </w:tcBorders>
            <w:vAlign w:val="bottom"/>
          </w:tcPr>
          <w:p w:rsidR="0037091A" w:rsidRDefault="0037091A" w:rsidP="00634F11">
            <w:pPr>
              <w:widowControl w:val="0"/>
              <w:autoSpaceDE w:val="0"/>
              <w:autoSpaceDN w:val="0"/>
              <w:adjustRightInd w:val="0"/>
              <w:ind w:left="400"/>
            </w:pPr>
            <w:r>
              <w:rPr>
                <w:rFonts w:ascii="Helvetica" w:hAnsi="Helvetica" w:cs="Helvetica"/>
                <w:color w:val="231F20"/>
                <w:sz w:val="15"/>
                <w:szCs w:val="15"/>
              </w:rPr>
              <w:t>COATING</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bl>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550720" behindDoc="1" locked="0" layoutInCell="0" allowOverlap="1">
            <wp:simplePos x="0" y="0"/>
            <wp:positionH relativeFrom="column">
              <wp:posOffset>1718945</wp:posOffset>
            </wp:positionH>
            <wp:positionV relativeFrom="paragraph">
              <wp:posOffset>-730885</wp:posOffset>
            </wp:positionV>
            <wp:extent cx="1908175" cy="1974850"/>
            <wp:effectExtent l="19050" t="0" r="0" b="0"/>
            <wp:wrapNone/>
            <wp:docPr id="26"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2"/>
                    <a:srcRect/>
                    <a:stretch>
                      <a:fillRect/>
                    </a:stretch>
                  </pic:blipFill>
                  <pic:spPr bwMode="auto">
                    <a:xfrm>
                      <a:off x="0" y="0"/>
                      <a:ext cx="1908175" cy="1974850"/>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321" w:lineRule="exact"/>
      </w:pPr>
    </w:p>
    <w:p w:rsidR="0037091A" w:rsidRDefault="0037091A" w:rsidP="0037091A">
      <w:pPr>
        <w:widowControl w:val="0"/>
        <w:autoSpaceDE w:val="0"/>
        <w:autoSpaceDN w:val="0"/>
        <w:adjustRightInd w:val="0"/>
        <w:ind w:left="4860"/>
      </w:pPr>
      <w:r>
        <w:rPr>
          <w:rFonts w:ascii="Helvetica" w:hAnsi="Helvetica" w:cs="Helvetica"/>
          <w:color w:val="231F20"/>
          <w:sz w:val="15"/>
          <w:szCs w:val="15"/>
        </w:rPr>
        <w:t>VERTICAL</w:t>
      </w:r>
    </w:p>
    <w:p w:rsidR="0037091A" w:rsidRDefault="0037091A" w:rsidP="0037091A">
      <w:pPr>
        <w:widowControl w:val="0"/>
        <w:autoSpaceDE w:val="0"/>
        <w:autoSpaceDN w:val="0"/>
        <w:adjustRightInd w:val="0"/>
        <w:spacing w:line="10" w:lineRule="exact"/>
      </w:pPr>
    </w:p>
    <w:p w:rsidR="0037091A" w:rsidRDefault="0037091A" w:rsidP="0037091A">
      <w:pPr>
        <w:widowControl w:val="0"/>
        <w:autoSpaceDE w:val="0"/>
        <w:autoSpaceDN w:val="0"/>
        <w:adjustRightInd w:val="0"/>
        <w:ind w:left="4860"/>
      </w:pPr>
      <w:r>
        <w:rPr>
          <w:rFonts w:ascii="Helvetica" w:hAnsi="Helvetica" w:cs="Helvetica"/>
          <w:color w:val="231F20"/>
          <w:sz w:val="15"/>
          <w:szCs w:val="15"/>
        </w:rPr>
        <w:t>DEFLECTION</w:t>
      </w:r>
    </w:p>
    <w:p w:rsidR="0037091A" w:rsidRDefault="0037091A" w:rsidP="0037091A">
      <w:pPr>
        <w:widowControl w:val="0"/>
        <w:autoSpaceDE w:val="0"/>
        <w:autoSpaceDN w:val="0"/>
        <w:adjustRightInd w:val="0"/>
        <w:spacing w:line="10" w:lineRule="exact"/>
      </w:pPr>
    </w:p>
    <w:p w:rsidR="0037091A" w:rsidRDefault="0037091A" w:rsidP="0037091A">
      <w:pPr>
        <w:widowControl w:val="0"/>
        <w:autoSpaceDE w:val="0"/>
        <w:autoSpaceDN w:val="0"/>
        <w:adjustRightInd w:val="0"/>
        <w:ind w:left="4860"/>
      </w:pPr>
      <w:r>
        <w:rPr>
          <w:rFonts w:ascii="Helvetica" w:hAnsi="Helvetica" w:cs="Helvetica"/>
          <w:color w:val="231F20"/>
          <w:sz w:val="15"/>
          <w:szCs w:val="15"/>
        </w:rPr>
        <w:t>PLATES</w:t>
      </w:r>
    </w:p>
    <w:p w:rsidR="0037091A" w:rsidRDefault="0037091A" w:rsidP="0037091A">
      <w:pPr>
        <w:widowControl w:val="0"/>
        <w:autoSpaceDE w:val="0"/>
        <w:autoSpaceDN w:val="0"/>
        <w:adjustRightInd w:val="0"/>
        <w:spacing w:line="5" w:lineRule="exact"/>
      </w:pPr>
    </w:p>
    <w:p w:rsidR="0037091A" w:rsidRDefault="0037091A" w:rsidP="0037091A">
      <w:pPr>
        <w:widowControl w:val="0"/>
        <w:autoSpaceDE w:val="0"/>
        <w:autoSpaceDN w:val="0"/>
        <w:adjustRightInd w:val="0"/>
        <w:ind w:left="4280"/>
      </w:pPr>
      <w:r>
        <w:rPr>
          <w:rFonts w:ascii="Helvetica" w:hAnsi="Helvetica" w:cs="Helvetica"/>
          <w:color w:val="231F20"/>
          <w:sz w:val="15"/>
          <w:szCs w:val="15"/>
        </w:rPr>
        <w:t>HORIZONTAL</w:t>
      </w:r>
    </w:p>
    <w:p w:rsidR="0037091A" w:rsidRDefault="0037091A" w:rsidP="0037091A">
      <w:pPr>
        <w:widowControl w:val="0"/>
        <w:autoSpaceDE w:val="0"/>
        <w:autoSpaceDN w:val="0"/>
        <w:adjustRightInd w:val="0"/>
        <w:spacing w:line="10" w:lineRule="exact"/>
      </w:pPr>
    </w:p>
    <w:p w:rsidR="0037091A" w:rsidRDefault="0037091A" w:rsidP="0037091A">
      <w:pPr>
        <w:widowControl w:val="0"/>
        <w:autoSpaceDE w:val="0"/>
        <w:autoSpaceDN w:val="0"/>
        <w:adjustRightInd w:val="0"/>
        <w:ind w:left="4300"/>
      </w:pPr>
      <w:r>
        <w:rPr>
          <w:rFonts w:ascii="Helvetica" w:hAnsi="Helvetica" w:cs="Helvetica"/>
          <w:color w:val="231F20"/>
          <w:sz w:val="15"/>
          <w:szCs w:val="15"/>
        </w:rPr>
        <w:t>DEFLECTION</w:t>
      </w:r>
    </w:p>
    <w:p w:rsidR="0037091A" w:rsidRDefault="0037091A" w:rsidP="0037091A">
      <w:pPr>
        <w:widowControl w:val="0"/>
        <w:autoSpaceDE w:val="0"/>
        <w:autoSpaceDN w:val="0"/>
        <w:adjustRightInd w:val="0"/>
        <w:spacing w:line="10" w:lineRule="exact"/>
      </w:pPr>
    </w:p>
    <w:p w:rsidR="0037091A" w:rsidRDefault="0037091A" w:rsidP="0037091A">
      <w:pPr>
        <w:widowControl w:val="0"/>
        <w:autoSpaceDE w:val="0"/>
        <w:autoSpaceDN w:val="0"/>
        <w:adjustRightInd w:val="0"/>
        <w:ind w:left="4300"/>
      </w:pPr>
      <w:r>
        <w:rPr>
          <w:rFonts w:ascii="Helvetica" w:hAnsi="Helvetica" w:cs="Helvetica"/>
          <w:color w:val="231F20"/>
          <w:sz w:val="15"/>
          <w:szCs w:val="15"/>
        </w:rPr>
        <w:t>PLATES</w:t>
      </w:r>
    </w:p>
    <w:p w:rsidR="0037091A" w:rsidRDefault="0037091A" w:rsidP="0037091A">
      <w:pPr>
        <w:widowControl w:val="0"/>
        <w:autoSpaceDE w:val="0"/>
        <w:autoSpaceDN w:val="0"/>
        <w:adjustRightInd w:val="0"/>
        <w:spacing w:line="135" w:lineRule="exact"/>
      </w:pPr>
    </w:p>
    <w:p w:rsidR="0037091A" w:rsidRDefault="00DE6C9A" w:rsidP="0037091A">
      <w:pPr>
        <w:widowControl w:val="0"/>
        <w:autoSpaceDE w:val="0"/>
        <w:autoSpaceDN w:val="0"/>
        <w:adjustRightInd w:val="0"/>
        <w:ind w:left="316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.12 Principle of a CRT</w:t>
      </w:r>
    </w:p>
    <w:p w:rsidR="0037091A" w:rsidRDefault="0037091A" w:rsidP="0037091A">
      <w:pPr>
        <w:widowControl w:val="0"/>
        <w:autoSpaceDE w:val="0"/>
        <w:autoSpaceDN w:val="0"/>
        <w:adjustRightInd w:val="0"/>
      </w:pPr>
      <w:r>
        <w:rPr>
          <w:rFonts w:ascii="Helvetica" w:hAnsi="Helvetica" w:cs="Helvetica"/>
          <w:b/>
          <w:bCs/>
          <w:color w:val="231F20"/>
        </w:rPr>
        <w:t>RASTER SCAN TECHNIQUE</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4" w:lineRule="auto"/>
        <w:jc w:val="both"/>
      </w:pPr>
      <w:r>
        <w:rPr>
          <w:color w:val="231F20"/>
        </w:rPr>
        <w:t>The screen of a monitor can be considered to consist of a large number of minute subdivisions called picture elements (pixels, in short). For example, in a typical SVGA monitor, the screen is divided horizontally into 1024 units and vertically into 768 units. The resolution of this monitor is then 1024 x 768.</w:t>
      </w:r>
    </w:p>
    <w:p w:rsidR="0037091A" w:rsidRDefault="0037091A" w:rsidP="0037091A">
      <w:pPr>
        <w:widowControl w:val="0"/>
        <w:autoSpaceDE w:val="0"/>
        <w:autoSpaceDN w:val="0"/>
        <w:adjustRightInd w:val="0"/>
        <w:spacing w:line="57" w:lineRule="exact"/>
      </w:pPr>
    </w:p>
    <w:p w:rsidR="0037091A" w:rsidRDefault="0037091A" w:rsidP="0037091A">
      <w:pPr>
        <w:widowControl w:val="0"/>
        <w:overflowPunct w:val="0"/>
        <w:autoSpaceDE w:val="0"/>
        <w:autoSpaceDN w:val="0"/>
        <w:adjustRightInd w:val="0"/>
        <w:spacing w:line="256" w:lineRule="auto"/>
        <w:ind w:firstLine="360"/>
        <w:jc w:val="both"/>
      </w:pPr>
      <w:r>
        <w:rPr>
          <w:color w:val="231F20"/>
        </w:rPr>
        <w:t>A raster CRT graphics device can be considered a matrix of discrete cells each of which can be made bright. Thus it is basically a point plotting device. If a line is to be drawn, it can be approximated by a series of dots close t</w:t>
      </w:r>
      <w:r w:rsidR="00362F81">
        <w:rPr>
          <w:color w:val="231F20"/>
        </w:rPr>
        <w:t>o the path of the line. Figure 1</w:t>
      </w:r>
      <w:r>
        <w:rPr>
          <w:color w:val="231F20"/>
        </w:rPr>
        <w:t>.13 illustrates this concept.</w:t>
      </w:r>
    </w:p>
    <w:p w:rsidR="0037091A" w:rsidRDefault="00E94CE2" w:rsidP="0037091A">
      <w:pPr>
        <w:widowControl w:val="0"/>
        <w:autoSpaceDE w:val="0"/>
        <w:autoSpaceDN w:val="0"/>
        <w:adjustRightInd w:val="0"/>
        <w:sectPr w:rsidR="0037091A">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551744" behindDoc="1" locked="0" layoutInCell="0" allowOverlap="1">
            <wp:simplePos x="0" y="0"/>
            <wp:positionH relativeFrom="column">
              <wp:posOffset>1965960</wp:posOffset>
            </wp:positionH>
            <wp:positionV relativeFrom="paragraph">
              <wp:posOffset>361950</wp:posOffset>
            </wp:positionV>
            <wp:extent cx="1774190" cy="1563370"/>
            <wp:effectExtent l="19050" t="0" r="0" b="0"/>
            <wp:wrapNone/>
            <wp:docPr id="25"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3"/>
                    <a:srcRect/>
                    <a:stretch>
                      <a:fillRect/>
                    </a:stretch>
                  </pic:blipFill>
                  <pic:spPr bwMode="auto">
                    <a:xfrm>
                      <a:off x="0" y="0"/>
                      <a:ext cx="1774190" cy="1563370"/>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ectPr w:rsidR="0037091A">
          <w:type w:val="continuous"/>
          <w:pgSz w:w="11780" w:h="15840"/>
          <w:pgMar w:top="1440" w:right="4700" w:bottom="1440" w:left="5160" w:header="720" w:footer="720" w:gutter="0"/>
          <w:cols w:space="720" w:equalWidth="0">
            <w:col w:w="1920"/>
          </w:cols>
          <w:noEndnote/>
        </w:sectPr>
      </w:pPr>
      <w:r>
        <w:rPr>
          <w:rFonts w:ascii="Helvetica" w:hAnsi="Helvetica" w:cs="Helvetica"/>
          <w:b/>
          <w:bCs/>
          <w:i/>
          <w:iCs/>
          <w:color w:val="231F20"/>
          <w:sz w:val="18"/>
          <w:szCs w:val="18"/>
        </w:rPr>
        <w:t>ig. 4.13 Line Drawing</w:t>
      </w:r>
    </w:p>
    <w:p w:rsidR="0037091A" w:rsidRDefault="0037091A" w:rsidP="0037091A">
      <w:pPr>
        <w:widowControl w:val="0"/>
        <w:autoSpaceDE w:val="0"/>
        <w:autoSpaceDN w:val="0"/>
        <w:adjustRightInd w:val="0"/>
        <w:spacing w:line="230" w:lineRule="exact"/>
      </w:pPr>
      <w:bookmarkStart w:id="17" w:name="page223"/>
      <w:bookmarkEnd w:id="17"/>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76" w:lineRule="exact"/>
      </w:pPr>
    </w:p>
    <w:p w:rsidR="0037091A" w:rsidRDefault="0037091A" w:rsidP="0037091A">
      <w:pPr>
        <w:widowControl w:val="0"/>
        <w:overflowPunct w:val="0"/>
        <w:autoSpaceDE w:val="0"/>
        <w:autoSpaceDN w:val="0"/>
        <w:adjustRightInd w:val="0"/>
        <w:spacing w:line="254" w:lineRule="auto"/>
        <w:ind w:firstLine="360"/>
        <w:jc w:val="both"/>
      </w:pPr>
      <w:r>
        <w:rPr>
          <w:color w:val="231F20"/>
        </w:rPr>
        <w:t>Let us assume that a line AB is to be drawn. On a raster scan monitor, the adjacent pixels closer to the path of the line are addressed and the resulting “line” appears to have a staircase like look or is said to be jagged. However, the resolution is is more, then the line appears smooth. Vertical or horizontal lines appear smooth, irrespective of the resolution.</w:t>
      </w:r>
    </w:p>
    <w:p w:rsidR="0037091A" w:rsidRDefault="004E015F" w:rsidP="004E015F">
      <w:pPr>
        <w:widowControl w:val="0"/>
        <w:overflowPunct w:val="0"/>
        <w:autoSpaceDE w:val="0"/>
        <w:autoSpaceDN w:val="0"/>
        <w:adjustRightInd w:val="0"/>
        <w:spacing w:line="251" w:lineRule="auto"/>
        <w:jc w:val="both"/>
      </w:pPr>
      <w:r>
        <w:t xml:space="preserve">   </w:t>
      </w:r>
      <w:r w:rsidR="0037091A">
        <w:rPr>
          <w:color w:val="231F20"/>
        </w:rPr>
        <w:t xml:space="preserve">A frame buffer is a common method of implementing a raster CRT graphics device. It can be considered to be a large contiguous piece of computer memory. In the simplest can, there can be one memory bit for each pixel in the raster. This amount of memory is called a bit plane. A 320 X 200 raster requires 64 K memory bits in a single plane. The picture is built in the frame buffer one bit at a time. The memory bits can be either in 0 or 1 state. If a particular pixel is to be addressed, the corresponding bit in the frame buffer is changed from 0 to 1. Since the raster CRT is an analog device, it requires an electrical voltage and the digital data of the frame buffer has to be converted to an analog voltage through a digital to analog converter (DAC). This </w:t>
      </w:r>
      <w:r w:rsidR="00DE6C9A">
        <w:rPr>
          <w:color w:val="231F20"/>
        </w:rPr>
        <w:t>is schematically shown in Fig. 1</w:t>
      </w:r>
      <w:r w:rsidR="0037091A">
        <w:rPr>
          <w:color w:val="231F20"/>
        </w:rPr>
        <w:t>.14.</w:t>
      </w:r>
    </w:p>
    <w:p w:rsidR="0037091A" w:rsidRDefault="00E94CE2" w:rsidP="0037091A">
      <w:pPr>
        <w:widowControl w:val="0"/>
        <w:autoSpaceDE w:val="0"/>
        <w:autoSpaceDN w:val="0"/>
        <w:adjustRightInd w:val="0"/>
        <w:spacing w:line="344" w:lineRule="exact"/>
      </w:pPr>
      <w:r>
        <w:rPr>
          <w:noProof/>
        </w:rPr>
        <w:drawing>
          <wp:anchor distT="0" distB="0" distL="114300" distR="114300" simplePos="0" relativeHeight="251552768" behindDoc="1" locked="0" layoutInCell="0" allowOverlap="1">
            <wp:simplePos x="0" y="0"/>
            <wp:positionH relativeFrom="column">
              <wp:posOffset>533400</wp:posOffset>
            </wp:positionH>
            <wp:positionV relativeFrom="paragraph">
              <wp:posOffset>201930</wp:posOffset>
            </wp:positionV>
            <wp:extent cx="4401185" cy="1974850"/>
            <wp:effectExtent l="19050" t="0" r="0" b="0"/>
            <wp:wrapNone/>
            <wp:docPr id="24"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4"/>
                    <a:srcRect/>
                    <a:stretch>
                      <a:fillRect/>
                    </a:stretch>
                  </pic:blipFill>
                  <pic:spPr bwMode="auto">
                    <a:xfrm>
                      <a:off x="0" y="0"/>
                      <a:ext cx="4401185" cy="1974850"/>
                    </a:xfrm>
                    <a:prstGeom prst="rect">
                      <a:avLst/>
                    </a:prstGeom>
                    <a:noFill/>
                    <a:ln w="9525">
                      <a:noFill/>
                      <a:miter lim="800000"/>
                      <a:headEnd/>
                      <a:tailEnd/>
                    </a:ln>
                  </pic:spPr>
                </pic:pic>
              </a:graphicData>
            </a:graphic>
          </wp:anchor>
        </w:drawing>
      </w:r>
    </w:p>
    <w:tbl>
      <w:tblPr>
        <w:tblW w:w="0" w:type="auto"/>
        <w:tblInd w:w="920" w:type="dxa"/>
        <w:tblLayout w:type="fixed"/>
        <w:tblCellMar>
          <w:left w:w="0" w:type="dxa"/>
          <w:right w:w="0" w:type="dxa"/>
        </w:tblCellMar>
        <w:tblLook w:val="0000"/>
      </w:tblPr>
      <w:tblGrid>
        <w:gridCol w:w="160"/>
        <w:gridCol w:w="240"/>
        <w:gridCol w:w="240"/>
        <w:gridCol w:w="220"/>
        <w:gridCol w:w="240"/>
        <w:gridCol w:w="240"/>
        <w:gridCol w:w="240"/>
        <w:gridCol w:w="240"/>
        <w:gridCol w:w="240"/>
        <w:gridCol w:w="220"/>
        <w:gridCol w:w="240"/>
        <w:gridCol w:w="240"/>
        <w:gridCol w:w="240"/>
        <w:gridCol w:w="160"/>
      </w:tblGrid>
      <w:tr w:rsidR="0037091A" w:rsidTr="00634F11">
        <w:trPr>
          <w:trHeight w:val="170"/>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7"/>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6"/>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r w:rsidR="0037091A" w:rsidTr="00634F11">
        <w:trPr>
          <w:trHeight w:val="207"/>
        </w:trPr>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w w:val="76"/>
                <w:sz w:val="14"/>
                <w:szCs w:val="14"/>
              </w:rPr>
              <w:t>1</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240" w:type="dxa"/>
            <w:tcBorders>
              <w:top w:val="nil"/>
              <w:left w:val="nil"/>
              <w:bottom w:val="nil"/>
              <w:right w:val="nil"/>
            </w:tcBorders>
            <w:vAlign w:val="bottom"/>
          </w:tcPr>
          <w:p w:rsidR="0037091A" w:rsidRDefault="0037091A" w:rsidP="00634F11">
            <w:pPr>
              <w:widowControl w:val="0"/>
              <w:autoSpaceDE w:val="0"/>
              <w:autoSpaceDN w:val="0"/>
              <w:adjustRightInd w:val="0"/>
              <w:ind w:right="8"/>
              <w:jc w:val="right"/>
            </w:pPr>
            <w:r>
              <w:rPr>
                <w:rFonts w:ascii="Helvetica" w:hAnsi="Helvetica" w:cs="Helvetica"/>
                <w:color w:val="231F20"/>
                <w:sz w:val="14"/>
                <w:szCs w:val="14"/>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4"/>
                <w:szCs w:val="14"/>
              </w:rPr>
              <w:t>0</w:t>
            </w:r>
          </w:p>
        </w:tc>
      </w:tr>
    </w:tbl>
    <w:p w:rsidR="0037091A" w:rsidRDefault="0037091A" w:rsidP="0037091A">
      <w:pPr>
        <w:widowControl w:val="0"/>
        <w:autoSpaceDE w:val="0"/>
        <w:autoSpaceDN w:val="0"/>
        <w:adjustRightInd w:val="0"/>
        <w:spacing w:line="223" w:lineRule="exact"/>
      </w:pPr>
    </w:p>
    <w:p w:rsidR="0037091A" w:rsidRDefault="00DE6C9A" w:rsidP="0037091A">
      <w:pPr>
        <w:widowControl w:val="0"/>
        <w:autoSpaceDE w:val="0"/>
        <w:autoSpaceDN w:val="0"/>
        <w:adjustRightInd w:val="0"/>
        <w:ind w:left="338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.14 Frame Buffer</w:t>
      </w:r>
    </w:p>
    <w:p w:rsidR="0037091A" w:rsidRDefault="0037091A" w:rsidP="0037091A">
      <w:pPr>
        <w:widowControl w:val="0"/>
        <w:autoSpaceDE w:val="0"/>
        <w:autoSpaceDN w:val="0"/>
        <w:adjustRightInd w:val="0"/>
        <w:spacing w:line="299" w:lineRule="exact"/>
      </w:pPr>
    </w:p>
    <w:p w:rsidR="0037091A" w:rsidRDefault="0037091A" w:rsidP="0037091A">
      <w:pPr>
        <w:widowControl w:val="0"/>
        <w:overflowPunct w:val="0"/>
        <w:autoSpaceDE w:val="0"/>
        <w:autoSpaceDN w:val="0"/>
        <w:adjustRightInd w:val="0"/>
        <w:ind w:firstLine="360"/>
        <w:jc w:val="both"/>
      </w:pPr>
      <w:r>
        <w:rPr>
          <w:color w:val="231F20"/>
        </w:rPr>
        <w:t>A single bit plane yields a black and white display. Color or different grey levels can be achieved by using additional bit planes.</w:t>
      </w:r>
      <w:r w:rsidR="00362F81">
        <w:rPr>
          <w:color w:val="231F20"/>
        </w:rPr>
        <w:t xml:space="preserve"> Fig. 1</w:t>
      </w:r>
      <w:r>
        <w:rPr>
          <w:color w:val="231F20"/>
        </w:rPr>
        <w:t>.15 shows 4 bit plane frame buffer. The intensity of each pixel in the CRT is decided by the combination of the pixel values. (1111 in the picture shown). Since there are four bit planes, there can be 2</w:t>
      </w:r>
      <w:r>
        <w:rPr>
          <w:color w:val="231F20"/>
          <w:sz w:val="25"/>
          <w:szCs w:val="25"/>
          <w:vertAlign w:val="superscript"/>
        </w:rPr>
        <w:t>4</w:t>
      </w:r>
      <w:r>
        <w:rPr>
          <w:color w:val="231F20"/>
        </w:rPr>
        <w:t xml:space="preserve"> (=16) combinations. The resulting binary number is interpreted as an intensity level between 0 and 2</w:t>
      </w:r>
      <w:r>
        <w:rPr>
          <w:color w:val="231F20"/>
          <w:sz w:val="25"/>
          <w:szCs w:val="25"/>
          <w:vertAlign w:val="superscript"/>
        </w:rPr>
        <w:t>4</w:t>
      </w:r>
      <w:r>
        <w:rPr>
          <w:color w:val="231F20"/>
        </w:rPr>
        <w:t xml:space="preserve"> – 1 (=15). This is converted into a voltage between 0 (dark) and 15 (full intensity), by the digital to analog converter.</w:t>
      </w:r>
    </w:p>
    <w:p w:rsidR="0037091A" w:rsidRDefault="0037091A" w:rsidP="0037091A">
      <w:pPr>
        <w:widowControl w:val="0"/>
        <w:autoSpaceDE w:val="0"/>
        <w:autoSpaceDN w:val="0"/>
        <w:adjustRightInd w:val="0"/>
        <w:spacing w:line="333" w:lineRule="exact"/>
      </w:pPr>
    </w:p>
    <w:p w:rsidR="0037091A" w:rsidRDefault="0037091A" w:rsidP="0037091A">
      <w:pPr>
        <w:widowControl w:val="0"/>
        <w:autoSpaceDE w:val="0"/>
        <w:autoSpaceDN w:val="0"/>
        <w:adjustRightInd w:val="0"/>
        <w:ind w:left="360"/>
      </w:pPr>
      <w:r>
        <w:rPr>
          <w:color w:val="231F20"/>
        </w:rPr>
        <w:t>Thus this arrangement can represent 16 grey levels or color shades.</w:t>
      </w:r>
    </w:p>
    <w:p w:rsidR="0037091A" w:rsidRDefault="0037091A" w:rsidP="0037091A">
      <w:pPr>
        <w:widowControl w:val="0"/>
        <w:autoSpaceDE w:val="0"/>
        <w:autoSpaceDN w:val="0"/>
        <w:adjustRightInd w:val="0"/>
        <w:spacing w:line="83" w:lineRule="exact"/>
      </w:pPr>
    </w:p>
    <w:p w:rsidR="0037091A" w:rsidRDefault="0037091A" w:rsidP="0037091A">
      <w:pPr>
        <w:widowControl w:val="0"/>
        <w:overflowPunct w:val="0"/>
        <w:autoSpaceDE w:val="0"/>
        <w:autoSpaceDN w:val="0"/>
        <w:adjustRightInd w:val="0"/>
        <w:spacing w:line="256" w:lineRule="auto"/>
        <w:ind w:firstLine="360"/>
        <w:jc w:val="both"/>
      </w:pPr>
      <w:r>
        <w:rPr>
          <w:color w:val="231F20"/>
        </w:rPr>
        <w:t xml:space="preserve">The color graphics monitors are usually referred to as RGB monitors since the different colors are obtained by mixing three primary colors, Red </w:t>
      </w:r>
      <w:r w:rsidR="00603034">
        <w:rPr>
          <w:color w:val="231F20"/>
        </w:rPr>
        <w:t>I</w:t>
      </w:r>
      <w:r>
        <w:rPr>
          <w:color w:val="231F20"/>
        </w:rPr>
        <w:t>, Green (G), and Blue (B). A simple color frame buffer can be implemented with three bit planes, one for each primary color.</w:t>
      </w:r>
    </w:p>
    <w:p w:rsidR="0037091A" w:rsidRDefault="0037091A" w:rsidP="00C45AF4">
      <w:pPr>
        <w:widowControl w:val="0"/>
        <w:autoSpaceDE w:val="0"/>
        <w:autoSpaceDN w:val="0"/>
        <w:adjustRightInd w:val="0"/>
        <w:spacing w:line="200" w:lineRule="exact"/>
      </w:pPr>
      <w:r>
        <w:br w:type="column"/>
      </w:r>
      <w:bookmarkStart w:id="18" w:name="page225"/>
      <w:bookmarkEnd w:id="18"/>
    </w:p>
    <w:tbl>
      <w:tblPr>
        <w:tblW w:w="0" w:type="auto"/>
        <w:tblLayout w:type="fixed"/>
        <w:tblCellMar>
          <w:left w:w="0" w:type="dxa"/>
          <w:right w:w="0" w:type="dxa"/>
        </w:tblCellMar>
        <w:tblLook w:val="0000"/>
      </w:tblPr>
      <w:tblGrid>
        <w:gridCol w:w="400"/>
        <w:gridCol w:w="220"/>
        <w:gridCol w:w="160"/>
        <w:gridCol w:w="180"/>
        <w:gridCol w:w="160"/>
        <w:gridCol w:w="180"/>
        <w:gridCol w:w="160"/>
        <w:gridCol w:w="180"/>
        <w:gridCol w:w="160"/>
        <w:gridCol w:w="180"/>
        <w:gridCol w:w="160"/>
        <w:gridCol w:w="180"/>
        <w:gridCol w:w="140"/>
        <w:gridCol w:w="180"/>
        <w:gridCol w:w="180"/>
        <w:gridCol w:w="160"/>
        <w:gridCol w:w="180"/>
        <w:gridCol w:w="180"/>
        <w:gridCol w:w="340"/>
        <w:gridCol w:w="180"/>
        <w:gridCol w:w="1700"/>
        <w:gridCol w:w="3080"/>
        <w:gridCol w:w="20"/>
      </w:tblGrid>
      <w:tr w:rsidR="0037091A" w:rsidTr="00634F11">
        <w:trPr>
          <w:trHeight w:val="235"/>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ind w:right="84"/>
              <w:jc w:val="right"/>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20"/>
                <w:szCs w:val="20"/>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ind w:left="1740"/>
            </w:pPr>
            <w:r>
              <w:rPr>
                <w:rFonts w:ascii="Helvetica" w:hAnsi="Helvetica" w:cs="Helvetica"/>
                <w:i/>
                <w:iCs/>
                <w:color w:val="231F20"/>
                <w:w w:val="98"/>
                <w:sz w:val="20"/>
                <w:szCs w:val="20"/>
              </w:rPr>
              <w:t>CAD/CAM/CIM</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38"/>
        </w:trPr>
        <w:tc>
          <w:tcPr>
            <w:tcW w:w="4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2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17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0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397"/>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8"/>
                <w:szCs w:val="18"/>
              </w:rPr>
              <w:t>3</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b/>
                <w:bCs/>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pPr>
          </w:p>
        </w:tc>
        <w:tc>
          <w:tcPr>
            <w:tcW w:w="4780" w:type="dxa"/>
            <w:gridSpan w:val="2"/>
            <w:vMerge w:val="restart"/>
            <w:tcBorders>
              <w:top w:val="nil"/>
              <w:left w:val="nil"/>
              <w:bottom w:val="nil"/>
              <w:right w:val="nil"/>
            </w:tcBorders>
            <w:vAlign w:val="bottom"/>
          </w:tcPr>
          <w:p w:rsidR="0037091A" w:rsidRDefault="0037091A" w:rsidP="00634F11">
            <w:pPr>
              <w:widowControl w:val="0"/>
              <w:autoSpaceDE w:val="0"/>
              <w:autoSpaceDN w:val="0"/>
              <w:adjustRightInd w:val="0"/>
              <w:ind w:left="1580"/>
            </w:pPr>
            <w:r>
              <w:rPr>
                <w:rFonts w:ascii="Helvetica" w:hAnsi="Helvetica" w:cs="Helvetica"/>
                <w:color w:val="231F20"/>
                <w:sz w:val="18"/>
                <w:szCs w:val="18"/>
              </w:rPr>
              <w:t>P O IN T P L O T T E D</w:t>
            </w: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83"/>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340" w:type="dxa"/>
            <w:gridSpan w:val="2"/>
            <w:vMerge w:val="restart"/>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18"/>
                <w:szCs w:val="18"/>
              </w:rPr>
              <w:t xml:space="preserve">2 </w:t>
            </w:r>
            <w:r>
              <w:rPr>
                <w:rFonts w:ascii="Helvetica" w:hAnsi="Helvetica" w:cs="Helvetica"/>
                <w:color w:val="231F20"/>
                <w:sz w:val="9"/>
                <w:szCs w:val="9"/>
              </w:rPr>
              <w:t>0</w:t>
            </w: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4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4780"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30"/>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22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w w:val="99"/>
                <w:sz w:val="18"/>
                <w:szCs w:val="18"/>
              </w:rPr>
              <w:t>1</w:t>
            </w:r>
          </w:p>
        </w:tc>
        <w:tc>
          <w:tcPr>
            <w:tcW w:w="340"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4780" w:type="dxa"/>
            <w:gridSpan w:val="2"/>
            <w:vMerge/>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30"/>
        </w:trPr>
        <w:tc>
          <w:tcPr>
            <w:tcW w:w="40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18"/>
                <w:szCs w:val="18"/>
              </w:rPr>
              <w:t>0</w:t>
            </w:r>
          </w:p>
        </w:tc>
        <w:tc>
          <w:tcPr>
            <w:tcW w:w="220" w:type="dxa"/>
            <w:vMerge/>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14"/>
        </w:trPr>
        <w:tc>
          <w:tcPr>
            <w:tcW w:w="400" w:type="dxa"/>
            <w:vMerge/>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68"/>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360" w:type="dxa"/>
            <w:gridSpan w:val="2"/>
            <w:tcBorders>
              <w:top w:val="nil"/>
              <w:left w:val="nil"/>
              <w:bottom w:val="nil"/>
              <w:right w:val="nil"/>
            </w:tcBorders>
            <w:vAlign w:val="bottom"/>
          </w:tcPr>
          <w:p w:rsidR="0037091A" w:rsidRDefault="0037091A" w:rsidP="00634F11">
            <w:pPr>
              <w:widowControl w:val="0"/>
              <w:autoSpaceDE w:val="0"/>
              <w:autoSpaceDN w:val="0"/>
              <w:adjustRightInd w:val="0"/>
              <w:spacing w:line="167" w:lineRule="exact"/>
              <w:ind w:right="14"/>
              <w:jc w:val="right"/>
            </w:pPr>
            <w:r>
              <w:rPr>
                <w:rFonts w:ascii="Helvetica" w:hAnsi="Helvetica" w:cs="Helvetica"/>
                <w:color w:val="231F20"/>
                <w:sz w:val="18"/>
                <w:szCs w:val="18"/>
              </w:rPr>
              <w:t xml:space="preserve">1 </w:t>
            </w:r>
            <w:r>
              <w:rPr>
                <w:rFonts w:ascii="Helvetica" w:hAnsi="Helvetica" w:cs="Helvetica"/>
                <w:color w:val="231F20"/>
                <w:sz w:val="18"/>
                <w:szCs w:val="18"/>
                <w:vertAlign w:val="superscript"/>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19"/>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118" w:lineRule="exact"/>
              <w:jc w:val="right"/>
            </w:pPr>
            <w:r>
              <w:rPr>
                <w:rFonts w:ascii="Helvetica" w:hAnsi="Helvetica" w:cs="Helvetica"/>
                <w:color w:val="231F20"/>
                <w:sz w:val="13"/>
                <w:szCs w:val="13"/>
              </w:rPr>
              <w:t>1</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99" w:lineRule="exact"/>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170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10"/>
                <w:szCs w:val="10"/>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0"/>
                <w:szCs w:val="10"/>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87"/>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jc w:val="right"/>
            </w:pPr>
            <w:r>
              <w:rPr>
                <w:rFonts w:ascii="Helvetica" w:hAnsi="Helvetica" w:cs="Helvetica"/>
                <w:color w:val="231F20"/>
                <w:sz w:val="10"/>
                <w:szCs w:val="10"/>
              </w:rPr>
              <w:t>1</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spacing w:line="87" w:lineRule="exact"/>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7"/>
                <w:szCs w:val="7"/>
              </w:rPr>
            </w:pPr>
          </w:p>
        </w:tc>
        <w:tc>
          <w:tcPr>
            <w:tcW w:w="1700" w:type="dxa"/>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jc w:val="center"/>
            </w:pPr>
            <w:r>
              <w:rPr>
                <w:rFonts w:ascii="Helvetica" w:hAnsi="Helvetica" w:cs="Helvetica"/>
                <w:color w:val="231F20"/>
                <w:w w:val="99"/>
                <w:sz w:val="18"/>
                <w:szCs w:val="18"/>
              </w:rPr>
              <w:t>D IG IT A L</w:t>
            </w: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7"/>
                <w:szCs w:val="7"/>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69"/>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360" w:type="dxa"/>
            <w:gridSpan w:val="2"/>
            <w:tcBorders>
              <w:top w:val="nil"/>
              <w:left w:val="nil"/>
              <w:bottom w:val="nil"/>
              <w:right w:val="nil"/>
            </w:tcBorders>
            <w:vAlign w:val="bottom"/>
          </w:tcPr>
          <w:p w:rsidR="0037091A" w:rsidRDefault="0037091A" w:rsidP="00634F11">
            <w:pPr>
              <w:widowControl w:val="0"/>
              <w:autoSpaceDE w:val="0"/>
              <w:autoSpaceDN w:val="0"/>
              <w:adjustRightInd w:val="0"/>
              <w:spacing w:line="168" w:lineRule="exact"/>
              <w:ind w:right="14"/>
              <w:jc w:val="right"/>
            </w:pPr>
            <w:r>
              <w:rPr>
                <w:rFonts w:ascii="Helvetica" w:hAnsi="Helvetica" w:cs="Helvetica"/>
                <w:color w:val="231F20"/>
                <w:sz w:val="18"/>
                <w:szCs w:val="18"/>
              </w:rPr>
              <w:t xml:space="preserve">1 </w:t>
            </w:r>
            <w:r>
              <w:rPr>
                <w:rFonts w:ascii="Helvetica" w:hAnsi="Helvetica" w:cs="Helvetica"/>
                <w:color w:val="231F20"/>
                <w:sz w:val="18"/>
                <w:szCs w:val="18"/>
                <w:vertAlign w:val="superscript"/>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4"/>
                <w:szCs w:val="14"/>
              </w:rPr>
            </w:pPr>
          </w:p>
        </w:tc>
        <w:tc>
          <w:tcPr>
            <w:tcW w:w="1700" w:type="dxa"/>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4"/>
                <w:szCs w:val="14"/>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4"/>
                <w:szCs w:val="14"/>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06"/>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9"/>
                <w:szCs w:val="9"/>
              </w:rPr>
            </w:pPr>
          </w:p>
        </w:tc>
        <w:tc>
          <w:tcPr>
            <w:tcW w:w="1700" w:type="dxa"/>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179" w:lineRule="exact"/>
              <w:jc w:val="center"/>
            </w:pPr>
            <w:r>
              <w:rPr>
                <w:rFonts w:ascii="Helvetica" w:hAnsi="Helvetica" w:cs="Helvetica"/>
                <w:color w:val="231F20"/>
                <w:w w:val="99"/>
                <w:sz w:val="18"/>
                <w:szCs w:val="18"/>
              </w:rPr>
              <w:t>T O</w:t>
            </w: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74"/>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22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6"/>
                <w:szCs w:val="6"/>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6"/>
                <w:szCs w:val="6"/>
              </w:rPr>
            </w:pPr>
          </w:p>
        </w:tc>
        <w:tc>
          <w:tcPr>
            <w:tcW w:w="1700" w:type="dxa"/>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6"/>
                <w:szCs w:val="6"/>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6"/>
                <w:szCs w:val="6"/>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36"/>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22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4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3"/>
                <w:szCs w:val="3"/>
              </w:rPr>
            </w:pPr>
          </w:p>
        </w:tc>
        <w:tc>
          <w:tcPr>
            <w:tcW w:w="1700" w:type="dxa"/>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spacing w:line="190" w:lineRule="exact"/>
              <w:jc w:val="center"/>
            </w:pPr>
            <w:r>
              <w:rPr>
                <w:rFonts w:ascii="Helvetica" w:hAnsi="Helvetica" w:cs="Helvetica"/>
                <w:color w:val="231F20"/>
                <w:w w:val="93"/>
                <w:sz w:val="18"/>
                <w:szCs w:val="18"/>
              </w:rPr>
              <w:t>A N A L O G</w:t>
            </w: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3"/>
                <w:szCs w:val="3"/>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spacing w:line="20" w:lineRule="exact"/>
              <w:rPr>
                <w:sz w:val="2"/>
                <w:szCs w:val="2"/>
              </w:rPr>
            </w:pPr>
          </w:p>
        </w:tc>
      </w:tr>
      <w:tr w:rsidR="0037091A" w:rsidTr="00634F11">
        <w:trPr>
          <w:trHeight w:val="154"/>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3"/>
                <w:szCs w:val="13"/>
              </w:rPr>
            </w:pPr>
          </w:p>
        </w:tc>
        <w:tc>
          <w:tcPr>
            <w:tcW w:w="1700" w:type="dxa"/>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13"/>
                <w:szCs w:val="13"/>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3"/>
                <w:szCs w:val="13"/>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05"/>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9"/>
                <w:szCs w:val="9"/>
              </w:rPr>
            </w:pPr>
          </w:p>
        </w:tc>
        <w:tc>
          <w:tcPr>
            <w:tcW w:w="1700" w:type="dxa"/>
            <w:vMerge w:val="restart"/>
            <w:tcBorders>
              <w:top w:val="nil"/>
              <w:left w:val="nil"/>
              <w:bottom w:val="nil"/>
              <w:right w:val="single" w:sz="8" w:space="0" w:color="231F20"/>
            </w:tcBorders>
            <w:vAlign w:val="bottom"/>
          </w:tcPr>
          <w:p w:rsidR="0037091A" w:rsidRDefault="0037091A" w:rsidP="00634F11">
            <w:pPr>
              <w:widowControl w:val="0"/>
              <w:autoSpaceDE w:val="0"/>
              <w:autoSpaceDN w:val="0"/>
              <w:adjustRightInd w:val="0"/>
              <w:jc w:val="center"/>
            </w:pPr>
            <w:r>
              <w:rPr>
                <w:rFonts w:ascii="Helvetica" w:hAnsi="Helvetica" w:cs="Helvetica"/>
                <w:color w:val="231F20"/>
                <w:w w:val="94"/>
                <w:sz w:val="18"/>
                <w:szCs w:val="18"/>
              </w:rPr>
              <w:t>C O N V E R T E R</w:t>
            </w: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06"/>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22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vMerge w:val="restart"/>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vMerge w:val="restart"/>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9"/>
                <w:szCs w:val="9"/>
              </w:rPr>
            </w:pPr>
          </w:p>
        </w:tc>
        <w:tc>
          <w:tcPr>
            <w:tcW w:w="1700" w:type="dxa"/>
            <w:vMerge/>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9"/>
                <w:szCs w:val="9"/>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28"/>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22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4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6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180" w:type="dxa"/>
            <w:tcBorders>
              <w:top w:val="nil"/>
              <w:left w:val="nil"/>
              <w:bottom w:val="nil"/>
              <w:right w:val="single" w:sz="8" w:space="0" w:color="231F20"/>
            </w:tcBorders>
            <w:vAlign w:val="bottom"/>
          </w:tcPr>
          <w:p w:rsidR="0037091A" w:rsidRDefault="0037091A" w:rsidP="00634F11">
            <w:pPr>
              <w:widowControl w:val="0"/>
              <w:autoSpaceDE w:val="0"/>
              <w:autoSpaceDN w:val="0"/>
              <w:adjustRightInd w:val="0"/>
              <w:rPr>
                <w:sz w:val="2"/>
                <w:szCs w:val="2"/>
              </w:rPr>
            </w:pPr>
          </w:p>
        </w:tc>
        <w:tc>
          <w:tcPr>
            <w:tcW w:w="1700" w:type="dxa"/>
            <w:tcBorders>
              <w:top w:val="nil"/>
              <w:left w:val="nil"/>
              <w:bottom w:val="single" w:sz="8" w:space="0" w:color="231F20"/>
              <w:right w:val="single" w:sz="8" w:space="0" w:color="231F20"/>
            </w:tcBorders>
            <w:vAlign w:val="bottom"/>
          </w:tcPr>
          <w:p w:rsidR="0037091A" w:rsidRDefault="0037091A" w:rsidP="00634F11">
            <w:pPr>
              <w:widowControl w:val="0"/>
              <w:autoSpaceDE w:val="0"/>
              <w:autoSpaceDN w:val="0"/>
              <w:adjustRightInd w:val="0"/>
              <w:rPr>
                <w:sz w:val="2"/>
                <w:szCs w:val="2"/>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10"/>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9"/>
                <w:szCs w:val="9"/>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30"/>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30"/>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30"/>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r w:rsidR="0037091A" w:rsidTr="00634F11">
        <w:trPr>
          <w:trHeight w:val="130"/>
        </w:trPr>
        <w:tc>
          <w:tcPr>
            <w:tcW w:w="4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220" w:type="dxa"/>
            <w:tcBorders>
              <w:top w:val="nil"/>
              <w:left w:val="nil"/>
              <w:bottom w:val="nil"/>
              <w:right w:val="nil"/>
            </w:tcBorders>
            <w:vAlign w:val="bottom"/>
          </w:tcPr>
          <w:p w:rsidR="0037091A" w:rsidRDefault="0037091A" w:rsidP="00634F11">
            <w:pPr>
              <w:widowControl w:val="0"/>
              <w:autoSpaceDE w:val="0"/>
              <w:autoSpaceDN w:val="0"/>
              <w:adjustRightInd w:val="0"/>
              <w:jc w:val="center"/>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2"/>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4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jc w:val="right"/>
            </w:pPr>
            <w:r>
              <w:rPr>
                <w:rFonts w:ascii="Helvetica" w:hAnsi="Helvetica" w:cs="Helvetica"/>
                <w:color w:val="231F20"/>
                <w:sz w:val="9"/>
                <w:szCs w:val="9"/>
              </w:rPr>
              <w:t>0</w:t>
            </w: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ind w:right="14"/>
              <w:jc w:val="right"/>
            </w:pPr>
            <w:r>
              <w:rPr>
                <w:rFonts w:ascii="Helvetica" w:hAnsi="Helvetica" w:cs="Helvetica"/>
                <w:color w:val="231F20"/>
                <w:sz w:val="9"/>
                <w:szCs w:val="9"/>
              </w:rPr>
              <w:t>0</w:t>
            </w:r>
          </w:p>
        </w:tc>
        <w:tc>
          <w:tcPr>
            <w:tcW w:w="16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4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170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3080" w:type="dxa"/>
            <w:tcBorders>
              <w:top w:val="nil"/>
              <w:left w:val="nil"/>
              <w:bottom w:val="nil"/>
              <w:right w:val="nil"/>
            </w:tcBorders>
            <w:vAlign w:val="bottom"/>
          </w:tcPr>
          <w:p w:rsidR="0037091A" w:rsidRDefault="0037091A" w:rsidP="00634F11">
            <w:pPr>
              <w:widowControl w:val="0"/>
              <w:autoSpaceDE w:val="0"/>
              <w:autoSpaceDN w:val="0"/>
              <w:adjustRightInd w:val="0"/>
              <w:rPr>
                <w:sz w:val="11"/>
                <w:szCs w:val="11"/>
              </w:rPr>
            </w:pPr>
          </w:p>
        </w:tc>
        <w:tc>
          <w:tcPr>
            <w:tcW w:w="0" w:type="dxa"/>
            <w:tcBorders>
              <w:top w:val="nil"/>
              <w:left w:val="nil"/>
              <w:bottom w:val="nil"/>
              <w:right w:val="nil"/>
            </w:tcBorders>
            <w:vAlign w:val="bottom"/>
          </w:tcPr>
          <w:p w:rsidR="0037091A" w:rsidRDefault="0037091A" w:rsidP="00634F11">
            <w:pPr>
              <w:widowControl w:val="0"/>
              <w:autoSpaceDE w:val="0"/>
              <w:autoSpaceDN w:val="0"/>
              <w:adjustRightInd w:val="0"/>
              <w:rPr>
                <w:sz w:val="2"/>
                <w:szCs w:val="2"/>
              </w:rPr>
            </w:pPr>
          </w:p>
        </w:tc>
      </w:tr>
    </w:tbl>
    <w:p w:rsidR="0037091A" w:rsidRDefault="00E94CE2" w:rsidP="0037091A">
      <w:pPr>
        <w:widowControl w:val="0"/>
        <w:autoSpaceDE w:val="0"/>
        <w:autoSpaceDN w:val="0"/>
        <w:adjustRightInd w:val="0"/>
        <w:spacing w:line="208" w:lineRule="exact"/>
      </w:pPr>
      <w:r>
        <w:rPr>
          <w:noProof/>
        </w:rPr>
        <w:drawing>
          <wp:anchor distT="0" distB="0" distL="114300" distR="114300" simplePos="0" relativeHeight="251553792" behindDoc="1" locked="0" layoutInCell="0" allowOverlap="1">
            <wp:simplePos x="0" y="0"/>
            <wp:positionH relativeFrom="column">
              <wp:posOffset>286385</wp:posOffset>
            </wp:positionH>
            <wp:positionV relativeFrom="paragraph">
              <wp:posOffset>-1487170</wp:posOffset>
            </wp:positionV>
            <wp:extent cx="5062855" cy="1502410"/>
            <wp:effectExtent l="19050" t="0" r="4445" b="0"/>
            <wp:wrapNone/>
            <wp:docPr id="23"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5"/>
                    <a:srcRect/>
                    <a:stretch>
                      <a:fillRect/>
                    </a:stretch>
                  </pic:blipFill>
                  <pic:spPr bwMode="auto">
                    <a:xfrm>
                      <a:off x="0" y="0"/>
                      <a:ext cx="5062855" cy="1502410"/>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39" w:lineRule="auto"/>
        <w:ind w:left="6740"/>
      </w:pPr>
      <w:r>
        <w:rPr>
          <w:rFonts w:ascii="Helvetica" w:hAnsi="Helvetica" w:cs="Helvetica"/>
          <w:color w:val="231F20"/>
          <w:sz w:val="18"/>
          <w:szCs w:val="18"/>
        </w:rPr>
        <w:t>S C R E E N</w:t>
      </w:r>
    </w:p>
    <w:p w:rsidR="0037091A" w:rsidRDefault="0037091A" w:rsidP="0037091A">
      <w:pPr>
        <w:widowControl w:val="0"/>
        <w:autoSpaceDE w:val="0"/>
        <w:autoSpaceDN w:val="0"/>
        <w:adjustRightInd w:val="0"/>
        <w:spacing w:line="199" w:lineRule="auto"/>
        <w:ind w:left="840"/>
      </w:pPr>
      <w:r>
        <w:rPr>
          <w:rFonts w:ascii="Helvetica" w:hAnsi="Helvetica" w:cs="Helvetica"/>
          <w:color w:val="231F20"/>
          <w:sz w:val="18"/>
          <w:szCs w:val="18"/>
        </w:rPr>
        <w:t xml:space="preserve">4 </w:t>
      </w:r>
      <w:r w:rsidR="00603034">
        <w:rPr>
          <w:rFonts w:ascii="Helvetica" w:hAnsi="Helvetica" w:cs="Helvetica"/>
          <w:color w:val="231F20"/>
          <w:sz w:val="18"/>
          <w:szCs w:val="18"/>
        </w:rPr>
        <w:t>—</w:t>
      </w:r>
      <w:r>
        <w:rPr>
          <w:rFonts w:ascii="Helvetica" w:hAnsi="Helvetica" w:cs="Helvetica"/>
          <w:color w:val="231F20"/>
          <w:sz w:val="18"/>
          <w:szCs w:val="18"/>
        </w:rPr>
        <w:t xml:space="preserve"> B IT P L A N E</w:t>
      </w:r>
    </w:p>
    <w:p w:rsidR="0037091A" w:rsidRDefault="0037091A" w:rsidP="0037091A">
      <w:pPr>
        <w:widowControl w:val="0"/>
        <w:autoSpaceDE w:val="0"/>
        <w:autoSpaceDN w:val="0"/>
        <w:adjustRightInd w:val="0"/>
        <w:spacing w:line="239" w:lineRule="auto"/>
        <w:ind w:left="640"/>
      </w:pPr>
      <w:r>
        <w:rPr>
          <w:rFonts w:ascii="Helvetica" w:hAnsi="Helvetica" w:cs="Helvetica"/>
          <w:color w:val="231F20"/>
          <w:sz w:val="18"/>
          <w:szCs w:val="18"/>
        </w:rPr>
        <w:t>F R A M E B U F F E R</w:t>
      </w:r>
    </w:p>
    <w:p w:rsidR="0037091A" w:rsidRDefault="0037091A" w:rsidP="0037091A">
      <w:pPr>
        <w:widowControl w:val="0"/>
        <w:autoSpaceDE w:val="0"/>
        <w:autoSpaceDN w:val="0"/>
        <w:adjustRightInd w:val="0"/>
        <w:spacing w:line="111" w:lineRule="exact"/>
      </w:pPr>
    </w:p>
    <w:p w:rsidR="0037091A" w:rsidRDefault="00DE6C9A" w:rsidP="0037091A">
      <w:pPr>
        <w:widowControl w:val="0"/>
        <w:autoSpaceDE w:val="0"/>
        <w:autoSpaceDN w:val="0"/>
        <w:adjustRightInd w:val="0"/>
        <w:ind w:left="288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.15 4-bit Plane Frame Buffer</w:t>
      </w:r>
    </w:p>
    <w:p w:rsidR="0037091A" w:rsidRDefault="0037091A" w:rsidP="0037091A">
      <w:pPr>
        <w:widowControl w:val="0"/>
        <w:autoSpaceDE w:val="0"/>
        <w:autoSpaceDN w:val="0"/>
        <w:adjustRightInd w:val="0"/>
        <w:spacing w:line="299" w:lineRule="exact"/>
      </w:pPr>
    </w:p>
    <w:p w:rsidR="0037091A" w:rsidRDefault="0037091A" w:rsidP="0037091A">
      <w:pPr>
        <w:widowControl w:val="0"/>
        <w:overflowPunct w:val="0"/>
        <w:autoSpaceDE w:val="0"/>
        <w:autoSpaceDN w:val="0"/>
        <w:adjustRightInd w:val="0"/>
        <w:spacing w:line="262" w:lineRule="auto"/>
        <w:ind w:right="20" w:firstLine="360"/>
      </w:pPr>
      <w:r>
        <w:rPr>
          <w:color w:val="231F20"/>
        </w:rPr>
        <w:t>Each bit plane drives as individual color given for each of the three primary colors. This arrangement can lead to eigh</w:t>
      </w:r>
      <w:r w:rsidR="00DE6C9A">
        <w:rPr>
          <w:color w:val="231F20"/>
        </w:rPr>
        <w:t>t colors as given in the Table 1</w:t>
      </w:r>
      <w:r>
        <w:rPr>
          <w:color w:val="231F20"/>
        </w:rPr>
        <w:t>.3.</w:t>
      </w:r>
    </w:p>
    <w:p w:rsidR="0037091A" w:rsidRDefault="0037091A" w:rsidP="0037091A">
      <w:pPr>
        <w:widowControl w:val="0"/>
        <w:autoSpaceDE w:val="0"/>
        <w:autoSpaceDN w:val="0"/>
        <w:adjustRightInd w:val="0"/>
        <w:spacing w:line="295" w:lineRule="exact"/>
      </w:pPr>
    </w:p>
    <w:p w:rsidR="0037091A" w:rsidRDefault="00362F81" w:rsidP="0037091A">
      <w:pPr>
        <w:widowControl w:val="0"/>
        <w:autoSpaceDE w:val="0"/>
        <w:autoSpaceDN w:val="0"/>
        <w:adjustRightInd w:val="0"/>
        <w:ind w:left="3280"/>
      </w:pPr>
      <w:r>
        <w:rPr>
          <w:rFonts w:ascii="Helvetica" w:hAnsi="Helvetica" w:cs="Helvetica"/>
          <w:b/>
          <w:bCs/>
          <w:color w:val="231F20"/>
          <w:sz w:val="20"/>
          <w:szCs w:val="20"/>
        </w:rPr>
        <w:t>Table 1</w:t>
      </w:r>
      <w:r w:rsidR="0037091A">
        <w:rPr>
          <w:rFonts w:ascii="Helvetica" w:hAnsi="Helvetica" w:cs="Helvetica"/>
          <w:b/>
          <w:bCs/>
          <w:color w:val="231F20"/>
          <w:sz w:val="20"/>
          <w:szCs w:val="20"/>
        </w:rPr>
        <w:t>.3 Color Table</w:t>
      </w:r>
    </w:p>
    <w:p w:rsidR="0037091A" w:rsidRDefault="0037091A" w:rsidP="0037091A">
      <w:pPr>
        <w:widowControl w:val="0"/>
        <w:autoSpaceDE w:val="0"/>
        <w:autoSpaceDN w:val="0"/>
        <w:adjustRightInd w:val="0"/>
        <w:spacing w:line="145" w:lineRule="exact"/>
      </w:pPr>
    </w:p>
    <w:tbl>
      <w:tblPr>
        <w:tblW w:w="0" w:type="auto"/>
        <w:tblInd w:w="2730" w:type="dxa"/>
        <w:tblLayout w:type="fixed"/>
        <w:tblCellMar>
          <w:left w:w="0" w:type="dxa"/>
          <w:right w:w="0" w:type="dxa"/>
        </w:tblCellMar>
        <w:tblLook w:val="0000"/>
      </w:tblPr>
      <w:tblGrid>
        <w:gridCol w:w="1300"/>
        <w:gridCol w:w="560"/>
        <w:gridCol w:w="640"/>
        <w:gridCol w:w="640"/>
      </w:tblGrid>
      <w:tr w:rsidR="0037091A" w:rsidTr="00634F11">
        <w:trPr>
          <w:trHeight w:val="371"/>
        </w:trPr>
        <w:tc>
          <w:tcPr>
            <w:tcW w:w="1300" w:type="dxa"/>
            <w:tcBorders>
              <w:top w:val="single" w:sz="8" w:space="0" w:color="231F20"/>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Black</w:t>
            </w:r>
          </w:p>
        </w:tc>
        <w:tc>
          <w:tcPr>
            <w:tcW w:w="560" w:type="dxa"/>
            <w:tcBorders>
              <w:top w:val="single" w:sz="8" w:space="0" w:color="231F20"/>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0</w:t>
            </w:r>
          </w:p>
        </w:tc>
        <w:tc>
          <w:tcPr>
            <w:tcW w:w="640" w:type="dxa"/>
            <w:tcBorders>
              <w:top w:val="single" w:sz="8" w:space="0" w:color="231F20"/>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0</w:t>
            </w:r>
          </w:p>
        </w:tc>
        <w:tc>
          <w:tcPr>
            <w:tcW w:w="640" w:type="dxa"/>
            <w:tcBorders>
              <w:top w:val="single" w:sz="8" w:space="0" w:color="231F20"/>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10"/>
              <w:jc w:val="right"/>
            </w:pPr>
            <w:r>
              <w:rPr>
                <w:color w:val="231F20"/>
              </w:rPr>
              <w:t>0</w:t>
            </w:r>
          </w:p>
        </w:tc>
      </w:tr>
      <w:tr w:rsidR="0037091A" w:rsidTr="00634F11">
        <w:trPr>
          <w:trHeight w:val="264"/>
        </w:trPr>
        <w:tc>
          <w:tcPr>
            <w:tcW w:w="1300" w:type="dxa"/>
            <w:tcBorders>
              <w:top w:val="nil"/>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Red</w:t>
            </w:r>
          </w:p>
        </w:tc>
        <w:tc>
          <w:tcPr>
            <w:tcW w:w="56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1</w:t>
            </w:r>
          </w:p>
        </w:tc>
        <w:tc>
          <w:tcPr>
            <w:tcW w:w="64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0</w:t>
            </w:r>
          </w:p>
        </w:tc>
        <w:tc>
          <w:tcPr>
            <w:tcW w:w="6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10"/>
              <w:jc w:val="right"/>
            </w:pPr>
            <w:r>
              <w:rPr>
                <w:color w:val="231F20"/>
              </w:rPr>
              <w:t>0</w:t>
            </w:r>
          </w:p>
        </w:tc>
      </w:tr>
      <w:tr w:rsidR="0037091A" w:rsidTr="00634F11">
        <w:trPr>
          <w:trHeight w:val="264"/>
        </w:trPr>
        <w:tc>
          <w:tcPr>
            <w:tcW w:w="1300" w:type="dxa"/>
            <w:tcBorders>
              <w:top w:val="nil"/>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Green</w:t>
            </w:r>
          </w:p>
        </w:tc>
        <w:tc>
          <w:tcPr>
            <w:tcW w:w="56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0</w:t>
            </w:r>
          </w:p>
        </w:tc>
        <w:tc>
          <w:tcPr>
            <w:tcW w:w="64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1</w:t>
            </w:r>
          </w:p>
        </w:tc>
        <w:tc>
          <w:tcPr>
            <w:tcW w:w="6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10"/>
              <w:jc w:val="right"/>
            </w:pPr>
            <w:r>
              <w:rPr>
                <w:color w:val="231F20"/>
              </w:rPr>
              <w:t>0</w:t>
            </w:r>
          </w:p>
        </w:tc>
      </w:tr>
      <w:tr w:rsidR="0037091A" w:rsidTr="00634F11">
        <w:trPr>
          <w:trHeight w:val="264"/>
        </w:trPr>
        <w:tc>
          <w:tcPr>
            <w:tcW w:w="1300" w:type="dxa"/>
            <w:tcBorders>
              <w:top w:val="nil"/>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Blue</w:t>
            </w:r>
          </w:p>
        </w:tc>
        <w:tc>
          <w:tcPr>
            <w:tcW w:w="56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0</w:t>
            </w:r>
          </w:p>
        </w:tc>
        <w:tc>
          <w:tcPr>
            <w:tcW w:w="64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0</w:t>
            </w:r>
          </w:p>
        </w:tc>
        <w:tc>
          <w:tcPr>
            <w:tcW w:w="6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30"/>
              <w:jc w:val="right"/>
            </w:pPr>
            <w:r>
              <w:rPr>
                <w:color w:val="231F20"/>
              </w:rPr>
              <w:t>1</w:t>
            </w:r>
          </w:p>
        </w:tc>
      </w:tr>
      <w:tr w:rsidR="0037091A" w:rsidTr="00634F11">
        <w:trPr>
          <w:trHeight w:val="264"/>
        </w:trPr>
        <w:tc>
          <w:tcPr>
            <w:tcW w:w="1300" w:type="dxa"/>
            <w:tcBorders>
              <w:top w:val="nil"/>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Yellow</w:t>
            </w:r>
          </w:p>
        </w:tc>
        <w:tc>
          <w:tcPr>
            <w:tcW w:w="56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1</w:t>
            </w:r>
          </w:p>
        </w:tc>
        <w:tc>
          <w:tcPr>
            <w:tcW w:w="64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1</w:t>
            </w:r>
          </w:p>
        </w:tc>
        <w:tc>
          <w:tcPr>
            <w:tcW w:w="6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10"/>
              <w:jc w:val="right"/>
            </w:pPr>
            <w:r>
              <w:rPr>
                <w:color w:val="231F20"/>
              </w:rPr>
              <w:t>0</w:t>
            </w:r>
          </w:p>
        </w:tc>
      </w:tr>
      <w:tr w:rsidR="0037091A" w:rsidTr="00634F11">
        <w:trPr>
          <w:trHeight w:val="264"/>
        </w:trPr>
        <w:tc>
          <w:tcPr>
            <w:tcW w:w="1300" w:type="dxa"/>
            <w:tcBorders>
              <w:top w:val="nil"/>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Cyan</w:t>
            </w:r>
          </w:p>
        </w:tc>
        <w:tc>
          <w:tcPr>
            <w:tcW w:w="56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0</w:t>
            </w:r>
          </w:p>
        </w:tc>
        <w:tc>
          <w:tcPr>
            <w:tcW w:w="64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1</w:t>
            </w:r>
          </w:p>
        </w:tc>
        <w:tc>
          <w:tcPr>
            <w:tcW w:w="6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10"/>
              <w:jc w:val="right"/>
            </w:pPr>
            <w:r>
              <w:rPr>
                <w:color w:val="231F20"/>
              </w:rPr>
              <w:t>1</w:t>
            </w:r>
          </w:p>
        </w:tc>
      </w:tr>
      <w:tr w:rsidR="0037091A" w:rsidTr="00634F11">
        <w:trPr>
          <w:trHeight w:val="264"/>
        </w:trPr>
        <w:tc>
          <w:tcPr>
            <w:tcW w:w="1300" w:type="dxa"/>
            <w:tcBorders>
              <w:top w:val="nil"/>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Magenta</w:t>
            </w:r>
          </w:p>
        </w:tc>
        <w:tc>
          <w:tcPr>
            <w:tcW w:w="56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1</w:t>
            </w:r>
          </w:p>
        </w:tc>
        <w:tc>
          <w:tcPr>
            <w:tcW w:w="64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0</w:t>
            </w:r>
          </w:p>
        </w:tc>
        <w:tc>
          <w:tcPr>
            <w:tcW w:w="6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30"/>
              <w:jc w:val="right"/>
            </w:pPr>
            <w:r>
              <w:rPr>
                <w:color w:val="231F20"/>
              </w:rPr>
              <w:t>1</w:t>
            </w:r>
          </w:p>
        </w:tc>
      </w:tr>
      <w:tr w:rsidR="0037091A" w:rsidTr="00634F11">
        <w:trPr>
          <w:trHeight w:val="265"/>
        </w:trPr>
        <w:tc>
          <w:tcPr>
            <w:tcW w:w="1300" w:type="dxa"/>
            <w:tcBorders>
              <w:top w:val="nil"/>
              <w:left w:val="single" w:sz="8" w:space="0" w:color="231F20"/>
              <w:bottom w:val="nil"/>
              <w:right w:val="nil"/>
            </w:tcBorders>
            <w:shd w:val="clear" w:color="auto" w:fill="E6E7E8"/>
            <w:vAlign w:val="bottom"/>
          </w:tcPr>
          <w:p w:rsidR="0037091A" w:rsidRDefault="0037091A" w:rsidP="00634F11">
            <w:pPr>
              <w:widowControl w:val="0"/>
              <w:autoSpaceDE w:val="0"/>
              <w:autoSpaceDN w:val="0"/>
              <w:adjustRightInd w:val="0"/>
              <w:ind w:left="240"/>
            </w:pPr>
            <w:r>
              <w:rPr>
                <w:color w:val="231F20"/>
              </w:rPr>
              <w:t>White</w:t>
            </w:r>
          </w:p>
        </w:tc>
        <w:tc>
          <w:tcPr>
            <w:tcW w:w="56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50"/>
              <w:jc w:val="right"/>
            </w:pPr>
            <w:r>
              <w:rPr>
                <w:color w:val="231F20"/>
              </w:rPr>
              <w:t>1</w:t>
            </w:r>
          </w:p>
        </w:tc>
        <w:tc>
          <w:tcPr>
            <w:tcW w:w="640" w:type="dxa"/>
            <w:tcBorders>
              <w:top w:val="nil"/>
              <w:left w:val="nil"/>
              <w:bottom w:val="nil"/>
              <w:right w:val="nil"/>
            </w:tcBorders>
            <w:shd w:val="clear" w:color="auto" w:fill="E6E7E8"/>
            <w:vAlign w:val="bottom"/>
          </w:tcPr>
          <w:p w:rsidR="0037091A" w:rsidRDefault="0037091A" w:rsidP="00634F11">
            <w:pPr>
              <w:widowControl w:val="0"/>
              <w:autoSpaceDE w:val="0"/>
              <w:autoSpaceDN w:val="0"/>
              <w:adjustRightInd w:val="0"/>
              <w:ind w:right="170"/>
              <w:jc w:val="right"/>
            </w:pPr>
            <w:r>
              <w:rPr>
                <w:color w:val="231F20"/>
              </w:rPr>
              <w:t>1</w:t>
            </w:r>
          </w:p>
        </w:tc>
        <w:tc>
          <w:tcPr>
            <w:tcW w:w="640" w:type="dxa"/>
            <w:tcBorders>
              <w:top w:val="nil"/>
              <w:left w:val="nil"/>
              <w:bottom w:val="nil"/>
              <w:right w:val="single" w:sz="8" w:space="0" w:color="231F20"/>
            </w:tcBorders>
            <w:shd w:val="clear" w:color="auto" w:fill="E6E7E8"/>
            <w:vAlign w:val="bottom"/>
          </w:tcPr>
          <w:p w:rsidR="0037091A" w:rsidRDefault="0037091A" w:rsidP="00634F11">
            <w:pPr>
              <w:widowControl w:val="0"/>
              <w:autoSpaceDE w:val="0"/>
              <w:autoSpaceDN w:val="0"/>
              <w:adjustRightInd w:val="0"/>
              <w:ind w:right="130"/>
              <w:jc w:val="right"/>
            </w:pPr>
            <w:r>
              <w:rPr>
                <w:color w:val="231F20"/>
              </w:rPr>
              <w:t>1</w:t>
            </w:r>
          </w:p>
        </w:tc>
      </w:tr>
      <w:tr w:rsidR="0037091A" w:rsidTr="00634F11">
        <w:trPr>
          <w:trHeight w:val="157"/>
        </w:trPr>
        <w:tc>
          <w:tcPr>
            <w:tcW w:w="1300" w:type="dxa"/>
            <w:tcBorders>
              <w:top w:val="nil"/>
              <w:left w:val="single" w:sz="8" w:space="0" w:color="231F20"/>
              <w:bottom w:val="single" w:sz="8" w:space="0" w:color="231F20"/>
              <w:right w:val="nil"/>
            </w:tcBorders>
            <w:shd w:val="clear" w:color="auto" w:fill="E6E7E8"/>
            <w:vAlign w:val="bottom"/>
          </w:tcPr>
          <w:p w:rsidR="0037091A" w:rsidRDefault="0037091A" w:rsidP="00634F11">
            <w:pPr>
              <w:widowControl w:val="0"/>
              <w:autoSpaceDE w:val="0"/>
              <w:autoSpaceDN w:val="0"/>
              <w:adjustRightInd w:val="0"/>
              <w:rPr>
                <w:sz w:val="13"/>
                <w:szCs w:val="13"/>
              </w:rPr>
            </w:pPr>
          </w:p>
        </w:tc>
        <w:tc>
          <w:tcPr>
            <w:tcW w:w="560" w:type="dxa"/>
            <w:tcBorders>
              <w:top w:val="nil"/>
              <w:left w:val="nil"/>
              <w:bottom w:val="single" w:sz="8" w:space="0" w:color="231F20"/>
              <w:right w:val="nil"/>
            </w:tcBorders>
            <w:shd w:val="clear" w:color="auto" w:fill="E6E7E8"/>
            <w:vAlign w:val="bottom"/>
          </w:tcPr>
          <w:p w:rsidR="0037091A" w:rsidRDefault="0037091A" w:rsidP="00634F11">
            <w:pPr>
              <w:widowControl w:val="0"/>
              <w:autoSpaceDE w:val="0"/>
              <w:autoSpaceDN w:val="0"/>
              <w:adjustRightInd w:val="0"/>
              <w:rPr>
                <w:sz w:val="13"/>
                <w:szCs w:val="13"/>
              </w:rPr>
            </w:pPr>
          </w:p>
        </w:tc>
        <w:tc>
          <w:tcPr>
            <w:tcW w:w="640" w:type="dxa"/>
            <w:tcBorders>
              <w:top w:val="nil"/>
              <w:left w:val="nil"/>
              <w:bottom w:val="single" w:sz="8" w:space="0" w:color="231F20"/>
              <w:right w:val="nil"/>
            </w:tcBorders>
            <w:shd w:val="clear" w:color="auto" w:fill="E6E7E8"/>
            <w:vAlign w:val="bottom"/>
          </w:tcPr>
          <w:p w:rsidR="0037091A" w:rsidRDefault="0037091A" w:rsidP="00634F11">
            <w:pPr>
              <w:widowControl w:val="0"/>
              <w:autoSpaceDE w:val="0"/>
              <w:autoSpaceDN w:val="0"/>
              <w:adjustRightInd w:val="0"/>
              <w:rPr>
                <w:sz w:val="13"/>
                <w:szCs w:val="13"/>
              </w:rPr>
            </w:pPr>
          </w:p>
        </w:tc>
        <w:tc>
          <w:tcPr>
            <w:tcW w:w="640" w:type="dxa"/>
            <w:tcBorders>
              <w:top w:val="nil"/>
              <w:left w:val="nil"/>
              <w:bottom w:val="single" w:sz="8" w:space="0" w:color="231F20"/>
              <w:right w:val="single" w:sz="8" w:space="0" w:color="231F20"/>
            </w:tcBorders>
            <w:shd w:val="clear" w:color="auto" w:fill="E6E7E8"/>
            <w:vAlign w:val="bottom"/>
          </w:tcPr>
          <w:p w:rsidR="0037091A" w:rsidRDefault="0037091A" w:rsidP="00634F11">
            <w:pPr>
              <w:widowControl w:val="0"/>
              <w:autoSpaceDE w:val="0"/>
              <w:autoSpaceDN w:val="0"/>
              <w:adjustRightInd w:val="0"/>
              <w:rPr>
                <w:sz w:val="13"/>
                <w:szCs w:val="13"/>
              </w:rPr>
            </w:pPr>
          </w:p>
        </w:tc>
      </w:tr>
    </w:tbl>
    <w:p w:rsidR="0037091A" w:rsidRDefault="0037091A" w:rsidP="0037091A">
      <w:pPr>
        <w:widowControl w:val="0"/>
        <w:autoSpaceDE w:val="0"/>
        <w:autoSpaceDN w:val="0"/>
        <w:adjustRightInd w:val="0"/>
        <w:spacing w:line="288" w:lineRule="exact"/>
      </w:pPr>
    </w:p>
    <w:p w:rsidR="0037091A" w:rsidRDefault="0037091A" w:rsidP="0037091A">
      <w:pPr>
        <w:widowControl w:val="0"/>
        <w:overflowPunct w:val="0"/>
        <w:autoSpaceDE w:val="0"/>
        <w:autoSpaceDN w:val="0"/>
        <w:adjustRightInd w:val="0"/>
        <w:spacing w:line="244" w:lineRule="auto"/>
        <w:ind w:firstLine="360"/>
        <w:jc w:val="both"/>
      </w:pPr>
      <w:r>
        <w:rPr>
          <w:color w:val="231F20"/>
        </w:rPr>
        <w:t>Additional bit planes can be used for each of the three color guns. In a 24 bit plane buffer 8 bit planes are used for each color. Each group drives a 8 bit Digital to Analog Converter (DAC) and can generate 2</w:t>
      </w:r>
      <w:r>
        <w:rPr>
          <w:color w:val="231F20"/>
          <w:sz w:val="25"/>
          <w:szCs w:val="25"/>
          <w:vertAlign w:val="superscript"/>
        </w:rPr>
        <w:t>8</w:t>
      </w:r>
      <w:r>
        <w:rPr>
          <w:color w:val="231F20"/>
        </w:rPr>
        <w:t xml:space="preserve"> = 256 intensities of red, green and blue. This when combined together can result in (2</w:t>
      </w:r>
      <w:r>
        <w:rPr>
          <w:color w:val="231F20"/>
          <w:sz w:val="25"/>
          <w:szCs w:val="25"/>
          <w:vertAlign w:val="superscript"/>
        </w:rPr>
        <w:t>8</w:t>
      </w:r>
      <w:r>
        <w:rPr>
          <w:color w:val="231F20"/>
        </w:rPr>
        <w:t>)</w:t>
      </w:r>
      <w:r>
        <w:rPr>
          <w:color w:val="231F20"/>
          <w:sz w:val="25"/>
          <w:szCs w:val="25"/>
          <w:vertAlign w:val="superscript"/>
        </w:rPr>
        <w:t>3</w:t>
      </w:r>
      <w:r>
        <w:rPr>
          <w:color w:val="231F20"/>
        </w:rPr>
        <w:t xml:space="preserve"> = 16, 777, 216 or 16.7 million possible colors.</w:t>
      </w:r>
    </w:p>
    <w:p w:rsidR="0037091A" w:rsidRDefault="0037091A" w:rsidP="0037091A">
      <w:pPr>
        <w:widowControl w:val="0"/>
        <w:autoSpaceDE w:val="0"/>
        <w:autoSpaceDN w:val="0"/>
        <w:adjustRightInd w:val="0"/>
        <w:spacing w:line="238" w:lineRule="exact"/>
      </w:pPr>
    </w:p>
    <w:p w:rsidR="0037091A" w:rsidRDefault="0037091A" w:rsidP="0037091A">
      <w:pPr>
        <w:widowControl w:val="0"/>
        <w:autoSpaceDE w:val="0"/>
        <w:autoSpaceDN w:val="0"/>
        <w:adjustRightInd w:val="0"/>
      </w:pPr>
      <w:r>
        <w:rPr>
          <w:rFonts w:ascii="Helvetica" w:hAnsi="Helvetica" w:cs="Helvetica"/>
          <w:b/>
          <w:bCs/>
          <w:color w:val="231F20"/>
        </w:rPr>
        <w:t>FLAT SCREENS</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3" w:lineRule="auto"/>
        <w:jc w:val="both"/>
      </w:pPr>
      <w:r>
        <w:rPr>
          <w:color w:val="231F20"/>
        </w:rPr>
        <w:t>CRT has the disadvantage that it is extremely bulky. Moreover, CRT consumes considerable power with increased heat dissipation requirements. Portability is reduced because of the size and the material of CRT. These disadvantages have prompted the manufacturers try different types of flat screens as output devices for computers. Flat screens are necessary for laptop, notebook and palm top computers. Flat screens operate on the principle of liquid crystal display.</w:t>
      </w:r>
    </w:p>
    <w:p w:rsidR="0037091A" w:rsidRDefault="0037091A" w:rsidP="0037091A">
      <w:pPr>
        <w:widowControl w:val="0"/>
        <w:autoSpaceDE w:val="0"/>
        <w:autoSpaceDN w:val="0"/>
        <w:adjustRightInd w:val="0"/>
        <w:sectPr w:rsidR="0037091A">
          <w:pgSz w:w="11780" w:h="15840"/>
          <w:pgMar w:top="1440" w:right="1320" w:bottom="1440" w:left="1800" w:header="720" w:footer="720" w:gutter="0"/>
          <w:cols w:space="720" w:equalWidth="0">
            <w:col w:w="8660"/>
          </w:cols>
          <w:noEndnote/>
        </w:sectPr>
      </w:pPr>
    </w:p>
    <w:p w:rsidR="0037091A" w:rsidRDefault="0037091A" w:rsidP="0037091A">
      <w:pPr>
        <w:widowControl w:val="0"/>
        <w:autoSpaceDE w:val="0"/>
        <w:autoSpaceDN w:val="0"/>
        <w:adjustRightInd w:val="0"/>
        <w:spacing w:line="230" w:lineRule="exact"/>
      </w:pPr>
      <w:bookmarkStart w:id="19" w:name="page227"/>
      <w:bookmarkEnd w:id="19"/>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280" w:lineRule="exact"/>
      </w:pPr>
    </w:p>
    <w:p w:rsidR="0037091A" w:rsidRDefault="0037091A" w:rsidP="00603034">
      <w:pPr>
        <w:widowControl w:val="0"/>
        <w:numPr>
          <w:ilvl w:val="1"/>
          <w:numId w:val="19"/>
        </w:numPr>
        <w:autoSpaceDE w:val="0"/>
        <w:autoSpaceDN w:val="0"/>
        <w:adjustRightInd w:val="0"/>
      </w:pPr>
      <w:r>
        <w:rPr>
          <w:rFonts w:ascii="Helvetica" w:hAnsi="Helvetica" w:cs="Helvetica"/>
          <w:b/>
          <w:bCs/>
          <w:color w:val="231F20"/>
        </w:rPr>
        <w:t>INPUT DEVICES</w:t>
      </w:r>
    </w:p>
    <w:p w:rsidR="0037091A" w:rsidRDefault="0037091A" w:rsidP="0037091A">
      <w:pPr>
        <w:widowControl w:val="0"/>
        <w:autoSpaceDE w:val="0"/>
        <w:autoSpaceDN w:val="0"/>
        <w:adjustRightInd w:val="0"/>
        <w:spacing w:line="171" w:lineRule="exact"/>
      </w:pPr>
    </w:p>
    <w:p w:rsidR="0037091A" w:rsidRDefault="0037091A" w:rsidP="0037091A">
      <w:pPr>
        <w:widowControl w:val="0"/>
        <w:overflowPunct w:val="0"/>
        <w:autoSpaceDE w:val="0"/>
        <w:autoSpaceDN w:val="0"/>
        <w:adjustRightInd w:val="0"/>
        <w:spacing w:line="249" w:lineRule="auto"/>
        <w:jc w:val="both"/>
      </w:pPr>
      <w:r>
        <w:rPr>
          <w:color w:val="231F20"/>
        </w:rPr>
        <w:t>For interactive graphic tasks more often several input devices are used. These allow entering data in an easily interpretable graphic form. The task is usually accomplished by controlling the position of a set of cursor cross hairs on the screen. Some devices like light pen are touched on the screen for more direct interaction. Some of the input devices which are employed for graphic applications are described in the following sections.</w:t>
      </w:r>
    </w:p>
    <w:p w:rsidR="0037091A" w:rsidRDefault="0037091A" w:rsidP="0037091A">
      <w:pPr>
        <w:widowControl w:val="0"/>
        <w:autoSpaceDE w:val="0"/>
        <w:autoSpaceDN w:val="0"/>
        <w:adjustRightInd w:val="0"/>
        <w:spacing w:line="198" w:lineRule="exact"/>
      </w:pPr>
    </w:p>
    <w:p w:rsidR="0037091A" w:rsidRDefault="0037091A" w:rsidP="0037091A">
      <w:pPr>
        <w:widowControl w:val="0"/>
        <w:autoSpaceDE w:val="0"/>
        <w:autoSpaceDN w:val="0"/>
        <w:adjustRightInd w:val="0"/>
      </w:pPr>
      <w:r>
        <w:rPr>
          <w:rFonts w:ascii="Helvetica" w:hAnsi="Helvetica" w:cs="Helvetica"/>
          <w:b/>
          <w:bCs/>
          <w:color w:val="231F20"/>
        </w:rPr>
        <w:t>KEYBOARD</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48" w:lineRule="auto"/>
        <w:jc w:val="both"/>
      </w:pPr>
      <w:r>
        <w:rPr>
          <w:color w:val="231F20"/>
        </w:rPr>
        <w:t>The keyboard interacts with the computer on a hardware and software level. The keyboard contains a keyboard controller (like 8042 or 8048) to check if any key is pressed or released. If any key remains closed for more than half a second the controller sends a repeat action at specific intervals. It has limited diagnostic and error checking capabilities. A buffer is normally available to store a certain number of key actions if the computer is busy.</w:t>
      </w:r>
    </w:p>
    <w:p w:rsidR="0037091A" w:rsidRDefault="0037091A" w:rsidP="0037091A">
      <w:pPr>
        <w:widowControl w:val="0"/>
        <w:autoSpaceDE w:val="0"/>
        <w:autoSpaceDN w:val="0"/>
        <w:adjustRightInd w:val="0"/>
        <w:spacing w:line="203" w:lineRule="exact"/>
      </w:pPr>
    </w:p>
    <w:p w:rsidR="0037091A" w:rsidRDefault="0037091A" w:rsidP="0037091A">
      <w:pPr>
        <w:widowControl w:val="0"/>
        <w:autoSpaceDE w:val="0"/>
        <w:autoSpaceDN w:val="0"/>
        <w:adjustRightInd w:val="0"/>
      </w:pPr>
      <w:r>
        <w:rPr>
          <w:rFonts w:ascii="Helvetica" w:hAnsi="Helvetica" w:cs="Helvetica"/>
          <w:b/>
          <w:bCs/>
          <w:color w:val="231F20"/>
        </w:rPr>
        <w:t>TOUCH SCREENS</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51" w:lineRule="auto"/>
        <w:jc w:val="both"/>
      </w:pPr>
      <w:r>
        <w:rPr>
          <w:color w:val="231F20"/>
        </w:rPr>
        <w:t>Touch screens are direct devices. They are used by simply touching CRT display with one’s finger or a pointing device. Two types of touch screens (mechanical and optical) are used in CAD applications.</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53" w:lineRule="auto"/>
        <w:ind w:firstLine="360"/>
        <w:jc w:val="both"/>
      </w:pPr>
      <w:r>
        <w:rPr>
          <w:color w:val="231F20"/>
        </w:rPr>
        <w:t>Mechanical type is a transparent screen overlay which detects the location of the touch. Optical touch screen systems use rows of light emitters and receptors mounted just in front of the screen with the touched location determined by broken beams.</w:t>
      </w:r>
    </w:p>
    <w:p w:rsidR="0037091A" w:rsidRDefault="0037091A" w:rsidP="0037091A">
      <w:pPr>
        <w:widowControl w:val="0"/>
        <w:autoSpaceDE w:val="0"/>
        <w:autoSpaceDN w:val="0"/>
        <w:adjustRightInd w:val="0"/>
        <w:spacing w:line="54" w:lineRule="exact"/>
      </w:pPr>
    </w:p>
    <w:p w:rsidR="0037091A" w:rsidRDefault="0037091A" w:rsidP="0037091A">
      <w:pPr>
        <w:widowControl w:val="0"/>
        <w:overflowPunct w:val="0"/>
        <w:autoSpaceDE w:val="0"/>
        <w:autoSpaceDN w:val="0"/>
        <w:adjustRightInd w:val="0"/>
        <w:spacing w:line="251" w:lineRule="auto"/>
        <w:ind w:firstLine="360"/>
        <w:jc w:val="both"/>
      </w:pPr>
      <w:r>
        <w:rPr>
          <w:color w:val="231F20"/>
        </w:rPr>
        <w:t>Mechanical systems have a resolution of 0.25 mm in position detection. These devices are more popular as cursor control systems. Optical systems are of low resolution and are mainly used for menu selection.</w:t>
      </w:r>
    </w:p>
    <w:p w:rsidR="0037091A" w:rsidRDefault="0037091A" w:rsidP="0037091A">
      <w:pPr>
        <w:widowControl w:val="0"/>
        <w:autoSpaceDE w:val="0"/>
        <w:autoSpaceDN w:val="0"/>
        <w:adjustRightInd w:val="0"/>
        <w:spacing w:line="193" w:lineRule="exact"/>
      </w:pPr>
    </w:p>
    <w:p w:rsidR="0037091A" w:rsidRDefault="0037091A" w:rsidP="0037091A">
      <w:pPr>
        <w:widowControl w:val="0"/>
        <w:autoSpaceDE w:val="0"/>
        <w:autoSpaceDN w:val="0"/>
        <w:adjustRightInd w:val="0"/>
      </w:pPr>
      <w:r>
        <w:rPr>
          <w:rFonts w:ascii="Helvetica" w:hAnsi="Helvetica" w:cs="Helvetica"/>
          <w:b/>
          <w:bCs/>
          <w:color w:val="231F20"/>
        </w:rPr>
        <w:t>JOYSTICKS</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53" w:lineRule="auto"/>
        <w:jc w:val="both"/>
      </w:pPr>
      <w:r>
        <w:rPr>
          <w:color w:val="231F20"/>
        </w:rPr>
        <w:t>Joystick is a potentiometric device that contains sets of variable resistors which feed signals that indicates the device position to the computer. These devices rely on the operator’s sense of touch and hand-eye co-ordination to control the position of t</w:t>
      </w:r>
      <w:r w:rsidR="00362F81">
        <w:rPr>
          <w:color w:val="231F20"/>
        </w:rPr>
        <w:t>he cursor on the screen. (Fig. 1</w:t>
      </w:r>
      <w:r>
        <w:rPr>
          <w:color w:val="231F20"/>
        </w:rPr>
        <w:t>.16)</w:t>
      </w:r>
    </w:p>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554816" behindDoc="1" locked="0" layoutInCell="0" allowOverlap="1">
            <wp:simplePos x="0" y="0"/>
            <wp:positionH relativeFrom="column">
              <wp:posOffset>2255520</wp:posOffset>
            </wp:positionH>
            <wp:positionV relativeFrom="paragraph">
              <wp:posOffset>181610</wp:posOffset>
            </wp:positionV>
            <wp:extent cx="951230" cy="1545590"/>
            <wp:effectExtent l="19050" t="0" r="1270" b="0"/>
            <wp:wrapNone/>
            <wp:docPr id="22"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6"/>
                    <a:srcRect/>
                    <a:stretch>
                      <a:fillRect/>
                    </a:stretch>
                  </pic:blipFill>
                  <pic:spPr bwMode="auto">
                    <a:xfrm>
                      <a:off x="0" y="0"/>
                      <a:ext cx="951230" cy="1545590"/>
                    </a:xfrm>
                    <a:prstGeom prst="rect">
                      <a:avLst/>
                    </a:prstGeom>
                    <a:noFill/>
                    <a:ln w="9525">
                      <a:noFill/>
                      <a:miter lim="800000"/>
                      <a:headEnd/>
                      <a:tailEnd/>
                    </a:ln>
                  </pic:spPr>
                </pic:pic>
              </a:graphicData>
            </a:graphic>
          </wp:anchor>
        </w:drawing>
      </w:r>
      <w:r w:rsidR="0037091A">
        <w:br w:type="column"/>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ectPr w:rsidR="0037091A">
          <w:pgSz w:w="11780" w:h="15840"/>
          <w:pgMar w:top="1440" w:right="800" w:bottom="1440" w:left="1800" w:header="720" w:footer="720" w:gutter="0"/>
          <w:cols w:num="2" w:space="218" w:equalWidth="0">
            <w:col w:w="8640" w:space="218"/>
            <w:col w:w="322"/>
          </w:cols>
          <w:noEndnote/>
        </w:sectPr>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37" w:lineRule="exact"/>
      </w:pPr>
    </w:p>
    <w:p w:rsidR="0037091A" w:rsidRDefault="00DE6C9A" w:rsidP="0037091A">
      <w:pPr>
        <w:widowControl w:val="0"/>
        <w:autoSpaceDE w:val="0"/>
        <w:autoSpaceDN w:val="0"/>
        <w:adjustRightInd w:val="0"/>
        <w:sectPr w:rsidR="0037091A">
          <w:type w:val="continuous"/>
          <w:pgSz w:w="11780" w:h="15840"/>
          <w:pgMar w:top="1440" w:right="4880" w:bottom="1440" w:left="5340" w:header="720" w:footer="720" w:gutter="0"/>
          <w:cols w:space="218" w:equalWidth="0">
            <w:col w:w="1560" w:space="218"/>
          </w:cols>
          <w:noEndnote/>
        </w:sectPr>
      </w:pPr>
      <w:r>
        <w:rPr>
          <w:rFonts w:ascii="Helvetica" w:hAnsi="Helvetica" w:cs="Helvetica"/>
          <w:b/>
          <w:bCs/>
          <w:i/>
          <w:iCs/>
          <w:color w:val="231F20"/>
          <w:sz w:val="17"/>
          <w:szCs w:val="17"/>
        </w:rPr>
        <w:t>Fig. 1</w:t>
      </w:r>
      <w:r w:rsidR="0037091A">
        <w:rPr>
          <w:rFonts w:ascii="Helvetica" w:hAnsi="Helvetica" w:cs="Helvetica"/>
          <w:b/>
          <w:bCs/>
          <w:i/>
          <w:iCs/>
          <w:color w:val="231F20"/>
          <w:sz w:val="17"/>
          <w:szCs w:val="17"/>
        </w:rPr>
        <w:t>.16 Joy Stick</w:t>
      </w:r>
    </w:p>
    <w:p w:rsidR="0037091A" w:rsidRDefault="0037091A" w:rsidP="0037091A">
      <w:pPr>
        <w:widowControl w:val="0"/>
        <w:autoSpaceDE w:val="0"/>
        <w:autoSpaceDN w:val="0"/>
        <w:adjustRightInd w:val="0"/>
        <w:spacing w:line="230" w:lineRule="exact"/>
      </w:pPr>
      <w:bookmarkStart w:id="20" w:name="page229"/>
      <w:bookmarkEnd w:id="20"/>
    </w:p>
    <w:p w:rsidR="0037091A" w:rsidRDefault="0037091A" w:rsidP="0037091A">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9" w:lineRule="exact"/>
      </w:pPr>
      <w:r w:rsidRPr="000153B2">
        <w:rPr>
          <w:rFonts w:ascii="Calibri" w:hAnsi="Calibri"/>
          <w:noProof/>
          <w:sz w:val="22"/>
          <w:szCs w:val="22"/>
        </w:rPr>
        <w:pict>
          <v:line id="_x0000_s1121" style="position:absolute;z-index:-251760640" from=".45pt,3.15pt" to="431.75pt,3.15pt" o:allowincell="f" strokecolor="#231f20" strokeweight=".33864mm"/>
        </w:pict>
      </w:r>
    </w:p>
    <w:p w:rsidR="0037091A" w:rsidRDefault="0037091A" w:rsidP="0037091A">
      <w:pPr>
        <w:widowControl w:val="0"/>
        <w:overflowPunct w:val="0"/>
        <w:autoSpaceDE w:val="0"/>
        <w:autoSpaceDN w:val="0"/>
        <w:adjustRightInd w:val="0"/>
        <w:spacing w:line="252" w:lineRule="auto"/>
        <w:ind w:firstLine="360"/>
        <w:jc w:val="both"/>
      </w:pPr>
      <w:r>
        <w:rPr>
          <w:color w:val="231F20"/>
        </w:rPr>
        <w:t>Joystick devices are normally set so that side-to-side movement produces change in X Co-ordinates and front to back movements produce change in Y Co-ordinates. Thus they are best suited for pointing in tasks such as menu selection or creating simple schematics. Many users prefer joysticks because they allow rapid cursor movement for relatively small device movements, enabling graphic operations to be performed quickly. Three dimensional capability is possible by moving the handle up and down or by twisting it to provide data entry in the Z-axis.</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pPr>
      <w:r>
        <w:rPr>
          <w:rFonts w:ascii="Helvetica" w:hAnsi="Helvetica" w:cs="Helvetica"/>
          <w:b/>
          <w:bCs/>
          <w:color w:val="231F20"/>
        </w:rPr>
        <w:t>TRACK BALLS</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2" w:lineRule="auto"/>
        <w:jc w:val="both"/>
      </w:pPr>
      <w:r>
        <w:rPr>
          <w:color w:val="231F20"/>
        </w:rPr>
        <w:t>Track ball has a ball and socket construction but the ball must be rolled with fingers or the palm of the hand. The cursor moves in the direction of the roll at a rate corresponding to rotational speed. The user must rely heavily on the tactile sense when using a trackball since there is no correspondence between the position of the cursor and the ball. The ball momentum provides a tactile feed back. Trackballs are effective for tracking, following or pointing at moving elements. Track discs also perform a similar function.</w:t>
      </w:r>
    </w:p>
    <w:p w:rsidR="0037091A" w:rsidRDefault="0037091A" w:rsidP="0037091A">
      <w:pPr>
        <w:widowControl w:val="0"/>
        <w:autoSpaceDE w:val="0"/>
        <w:autoSpaceDN w:val="0"/>
        <w:adjustRightInd w:val="0"/>
        <w:spacing w:line="272" w:lineRule="exact"/>
      </w:pPr>
    </w:p>
    <w:p w:rsidR="0037091A" w:rsidRDefault="0037091A" w:rsidP="0037091A">
      <w:pPr>
        <w:widowControl w:val="0"/>
        <w:autoSpaceDE w:val="0"/>
        <w:autoSpaceDN w:val="0"/>
        <w:adjustRightInd w:val="0"/>
      </w:pPr>
      <w:r>
        <w:rPr>
          <w:rFonts w:ascii="Helvetica" w:hAnsi="Helvetica" w:cs="Helvetica"/>
          <w:b/>
          <w:bCs/>
          <w:color w:val="231F20"/>
        </w:rPr>
        <w:t>MOUSE</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51" w:lineRule="auto"/>
        <w:jc w:val="both"/>
      </w:pPr>
      <w:r>
        <w:rPr>
          <w:color w:val="231F20"/>
        </w:rPr>
        <w:t xml:space="preserve">Mouse is today one of the widely used input devices in graphics applications. Mouse is a small hand held puck like instrument which is </w:t>
      </w:r>
      <w:r w:rsidR="00DE6C9A">
        <w:rPr>
          <w:color w:val="231F20"/>
        </w:rPr>
        <w:t>attached to the computer (Fig. 1</w:t>
      </w:r>
      <w:r>
        <w:rPr>
          <w:color w:val="231F20"/>
        </w:rPr>
        <w:t>.17). Mouse can be moved around by the operator on any flat surface to provide graphic input. Its ability to rapidly position the cursor on the screen is its most important advantage. Mouse is available as a mechanical or optical graphic input device. In the case of a mechanical mouse, the rolling ball at the bottoms of the mouse causes two encoders to rotate. The movement of the mouse is thus converted into pulses which move the cursor in the X and Y direction in proportion to the movement of the mouse. Mouse can be operated in a limited space. Since the mouse can be used without looking at it, the user can concentrate on the screen and hence design productivity can be considerably increased.</w:t>
      </w:r>
    </w:p>
    <w:p w:rsidR="0037091A" w:rsidRDefault="00E94CE2" w:rsidP="0037091A">
      <w:pPr>
        <w:widowControl w:val="0"/>
        <w:autoSpaceDE w:val="0"/>
        <w:autoSpaceDN w:val="0"/>
        <w:adjustRightInd w:val="0"/>
        <w:spacing w:line="200" w:lineRule="exact"/>
      </w:pPr>
      <w:r>
        <w:rPr>
          <w:noProof/>
        </w:rPr>
        <w:drawing>
          <wp:anchor distT="0" distB="0" distL="114300" distR="114300" simplePos="0" relativeHeight="251556864" behindDoc="1" locked="0" layoutInCell="0" allowOverlap="1">
            <wp:simplePos x="0" y="0"/>
            <wp:positionH relativeFrom="column">
              <wp:posOffset>1511935</wp:posOffset>
            </wp:positionH>
            <wp:positionV relativeFrom="paragraph">
              <wp:posOffset>354330</wp:posOffset>
            </wp:positionV>
            <wp:extent cx="2688590" cy="890270"/>
            <wp:effectExtent l="19050" t="0" r="0" b="0"/>
            <wp:wrapNone/>
            <wp:docPr id="21"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7"/>
                    <a:srcRect/>
                    <a:stretch>
                      <a:fillRect/>
                    </a:stretch>
                  </pic:blipFill>
                  <pic:spPr bwMode="auto">
                    <a:xfrm>
                      <a:off x="0" y="0"/>
                      <a:ext cx="2688590" cy="890270"/>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358" w:lineRule="exact"/>
      </w:pPr>
    </w:p>
    <w:p w:rsidR="0037091A" w:rsidRDefault="00DE6C9A" w:rsidP="0037091A">
      <w:pPr>
        <w:widowControl w:val="0"/>
        <w:autoSpaceDE w:val="0"/>
        <w:autoSpaceDN w:val="0"/>
        <w:adjustRightInd w:val="0"/>
        <w:ind w:left="364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.17 Mouse</w:t>
      </w:r>
    </w:p>
    <w:p w:rsidR="0037091A" w:rsidRDefault="0037091A" w:rsidP="0037091A">
      <w:pPr>
        <w:widowControl w:val="0"/>
        <w:autoSpaceDE w:val="0"/>
        <w:autoSpaceDN w:val="0"/>
        <w:adjustRightInd w:val="0"/>
        <w:spacing w:line="299" w:lineRule="exact"/>
      </w:pPr>
    </w:p>
    <w:p w:rsidR="0037091A" w:rsidRDefault="0037091A" w:rsidP="00EF7463">
      <w:pPr>
        <w:widowControl w:val="0"/>
        <w:overflowPunct w:val="0"/>
        <w:autoSpaceDE w:val="0"/>
        <w:autoSpaceDN w:val="0"/>
        <w:adjustRightInd w:val="0"/>
        <w:spacing w:line="254" w:lineRule="auto"/>
        <w:ind w:firstLine="360"/>
        <w:jc w:val="both"/>
        <w:sectPr w:rsidR="0037091A">
          <w:pgSz w:w="11780" w:h="15840"/>
          <w:pgMar w:top="1440" w:right="1340" w:bottom="1440" w:left="1800" w:header="720" w:footer="720" w:gutter="0"/>
          <w:cols w:space="720" w:equalWidth="0">
            <w:col w:w="8640"/>
          </w:cols>
          <w:noEndnote/>
        </w:sectPr>
      </w:pPr>
      <w:r>
        <w:rPr>
          <w:color w:val="231F20"/>
        </w:rPr>
        <w:t>An optical mouse works on the basis of signal generated by the reflecting light from a special metallic plate or which the mouse is moved. The source of light is an LED located underneath the mouse. There are no moving parts in an optical mouse and that is an advantage over the mechanical mouse. Slippage at the contac</w:t>
      </w:r>
      <w:r w:rsidR="00EF7463">
        <w:rPr>
          <w:color w:val="231F20"/>
        </w:rPr>
        <w:t xml:space="preserve">ting surfaces is a disadvantage of </w:t>
      </w:r>
      <w:r>
        <w:rPr>
          <w:color w:val="231F20"/>
        </w:rPr>
        <w:t>mouse</w:t>
      </w:r>
    </w:p>
    <w:p w:rsidR="0037091A" w:rsidRDefault="0037091A" w:rsidP="0037091A">
      <w:pPr>
        <w:widowControl w:val="0"/>
        <w:autoSpaceDE w:val="0"/>
        <w:autoSpaceDN w:val="0"/>
        <w:adjustRightInd w:val="0"/>
        <w:spacing w:line="230" w:lineRule="exact"/>
      </w:pPr>
      <w:bookmarkStart w:id="21" w:name="page231"/>
      <w:bookmarkEnd w:id="21"/>
    </w:p>
    <w:tbl>
      <w:tblPr>
        <w:tblW w:w="0" w:type="auto"/>
        <w:tblLayout w:type="fixed"/>
        <w:tblCellMar>
          <w:left w:w="0" w:type="dxa"/>
          <w:right w:w="0" w:type="dxa"/>
        </w:tblCellMar>
        <w:tblLook w:val="0000"/>
      </w:tblPr>
      <w:tblGrid>
        <w:gridCol w:w="5120"/>
        <w:gridCol w:w="3520"/>
      </w:tblGrid>
      <w:tr w:rsidR="0037091A" w:rsidTr="00634F11">
        <w:trPr>
          <w:trHeight w:val="235"/>
        </w:trPr>
        <w:tc>
          <w:tcPr>
            <w:tcW w:w="51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2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1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2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69" w:lineRule="exact"/>
      </w:pPr>
    </w:p>
    <w:p w:rsidR="0037091A" w:rsidRDefault="0037091A" w:rsidP="0037091A">
      <w:pPr>
        <w:widowControl w:val="0"/>
        <w:autoSpaceDE w:val="0"/>
        <w:autoSpaceDN w:val="0"/>
        <w:adjustRightInd w:val="0"/>
      </w:pPr>
      <w:r>
        <w:rPr>
          <w:rFonts w:ascii="Helvetica" w:hAnsi="Helvetica" w:cs="Helvetica"/>
          <w:b/>
          <w:bCs/>
          <w:color w:val="231F20"/>
        </w:rPr>
        <w:t>DIGITIZER</w:t>
      </w:r>
    </w:p>
    <w:p w:rsidR="0037091A" w:rsidRDefault="0037091A" w:rsidP="0037091A">
      <w:pPr>
        <w:widowControl w:val="0"/>
        <w:autoSpaceDE w:val="0"/>
        <w:autoSpaceDN w:val="0"/>
        <w:adjustRightInd w:val="0"/>
        <w:spacing w:line="66" w:lineRule="exact"/>
      </w:pPr>
    </w:p>
    <w:p w:rsidR="0037091A" w:rsidRDefault="0037091A" w:rsidP="0037091A">
      <w:pPr>
        <w:widowControl w:val="0"/>
        <w:overflowPunct w:val="0"/>
        <w:autoSpaceDE w:val="0"/>
        <w:autoSpaceDN w:val="0"/>
        <w:adjustRightInd w:val="0"/>
        <w:spacing w:line="256" w:lineRule="auto"/>
        <w:jc w:val="both"/>
      </w:pPr>
      <w:r>
        <w:rPr>
          <w:color w:val="231F20"/>
        </w:rPr>
        <w:t>Digitizer boards or tablets are electro-mechanical vector graphic input devices that resemble a drafting board. These are used together with a movable stylus or reticule called a cursor or a puck. They are used to enter drawings into computer graphics systems by taping the drawing to the surface of the digitizing board and placing the cursor over points whose co-ordin</w:t>
      </w:r>
      <w:r w:rsidR="00DE6C9A">
        <w:rPr>
          <w:color w:val="231F20"/>
        </w:rPr>
        <w:t>ates are to be entered. Figure 1</w:t>
      </w:r>
      <w:r>
        <w:rPr>
          <w:color w:val="231F20"/>
        </w:rPr>
        <w:t>.18 shows a digitizer.</w:t>
      </w:r>
    </w:p>
    <w:p w:rsidR="0037091A" w:rsidRDefault="0037091A" w:rsidP="0037091A">
      <w:pPr>
        <w:widowControl w:val="0"/>
        <w:autoSpaceDE w:val="0"/>
        <w:autoSpaceDN w:val="0"/>
        <w:adjustRightInd w:val="0"/>
        <w:spacing w:line="310" w:lineRule="exact"/>
      </w:pPr>
    </w:p>
    <w:p w:rsidR="0037091A" w:rsidRDefault="0037091A" w:rsidP="0037091A">
      <w:pPr>
        <w:widowControl w:val="0"/>
        <w:autoSpaceDE w:val="0"/>
        <w:autoSpaceDN w:val="0"/>
        <w:adjustRightInd w:val="0"/>
        <w:ind w:left="5580"/>
      </w:pPr>
      <w:r>
        <w:rPr>
          <w:rFonts w:ascii="Helvetica" w:hAnsi="Helvetica" w:cs="Helvetica"/>
          <w:color w:val="231F20"/>
          <w:sz w:val="15"/>
          <w:szCs w:val="15"/>
        </w:rPr>
        <w:t>S T Y L U S</w:t>
      </w:r>
    </w:p>
    <w:p w:rsidR="0037091A" w:rsidRDefault="00E94CE2" w:rsidP="0037091A">
      <w:pPr>
        <w:widowControl w:val="0"/>
        <w:autoSpaceDE w:val="0"/>
        <w:autoSpaceDN w:val="0"/>
        <w:adjustRightInd w:val="0"/>
        <w:spacing w:line="149" w:lineRule="exact"/>
      </w:pPr>
      <w:r>
        <w:rPr>
          <w:noProof/>
        </w:rPr>
        <w:drawing>
          <wp:anchor distT="0" distB="0" distL="114300" distR="114300" simplePos="0" relativeHeight="251557888" behindDoc="1" locked="0" layoutInCell="0" allowOverlap="1">
            <wp:simplePos x="0" y="0"/>
            <wp:positionH relativeFrom="column">
              <wp:posOffset>1450975</wp:posOffset>
            </wp:positionH>
            <wp:positionV relativeFrom="paragraph">
              <wp:posOffset>-104140</wp:posOffset>
            </wp:positionV>
            <wp:extent cx="2200910" cy="1417320"/>
            <wp:effectExtent l="19050" t="0" r="8890" b="0"/>
            <wp:wrapNone/>
            <wp:docPr id="20"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8"/>
                    <a:srcRect/>
                    <a:stretch>
                      <a:fillRect/>
                    </a:stretch>
                  </pic:blipFill>
                  <pic:spPr bwMode="auto">
                    <a:xfrm>
                      <a:off x="0" y="0"/>
                      <a:ext cx="2200910" cy="1417320"/>
                    </a:xfrm>
                    <a:prstGeom prst="rect">
                      <a:avLst/>
                    </a:prstGeom>
                    <a:noFill/>
                    <a:ln w="9525">
                      <a:noFill/>
                      <a:miter lim="800000"/>
                      <a:headEnd/>
                      <a:tailEnd/>
                    </a:ln>
                  </pic:spPr>
                </pic:pic>
              </a:graphicData>
            </a:graphic>
          </wp:anchor>
        </w:drawing>
      </w:r>
    </w:p>
    <w:p w:rsidR="0037091A" w:rsidRDefault="0037091A" w:rsidP="0037091A">
      <w:pPr>
        <w:widowControl w:val="0"/>
        <w:autoSpaceDE w:val="0"/>
        <w:autoSpaceDN w:val="0"/>
        <w:adjustRightInd w:val="0"/>
        <w:ind w:left="5600"/>
      </w:pPr>
      <w:r>
        <w:rPr>
          <w:rFonts w:ascii="Helvetica" w:hAnsi="Helvetica" w:cs="Helvetica"/>
          <w:color w:val="231F20"/>
          <w:sz w:val="15"/>
          <w:szCs w:val="15"/>
        </w:rPr>
        <w:t>T A B L E T</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309" w:lineRule="exact"/>
      </w:pPr>
    </w:p>
    <w:p w:rsidR="0037091A" w:rsidRDefault="00E94CE2" w:rsidP="0037091A">
      <w:pPr>
        <w:widowControl w:val="0"/>
        <w:autoSpaceDE w:val="0"/>
        <w:autoSpaceDN w:val="0"/>
        <w:adjustRightInd w:val="0"/>
        <w:ind w:left="5220"/>
      </w:pPr>
      <w:r>
        <w:rPr>
          <w:noProof/>
        </w:rPr>
        <w:drawing>
          <wp:inline distT="0" distB="0" distL="0" distR="0">
            <wp:extent cx="290830" cy="174625"/>
            <wp:effectExtent l="19050" t="0" r="0" b="0"/>
            <wp:docPr id="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srcRect/>
                    <a:stretch>
                      <a:fillRect/>
                    </a:stretch>
                  </pic:blipFill>
                  <pic:spPr bwMode="auto">
                    <a:xfrm>
                      <a:off x="0" y="0"/>
                      <a:ext cx="290830" cy="174625"/>
                    </a:xfrm>
                    <a:prstGeom prst="rect">
                      <a:avLst/>
                    </a:prstGeom>
                    <a:noFill/>
                    <a:ln w="9525">
                      <a:noFill/>
                      <a:miter lim="800000"/>
                      <a:headEnd/>
                      <a:tailEnd/>
                    </a:ln>
                  </pic:spPr>
                </pic:pic>
              </a:graphicData>
            </a:graphic>
          </wp:inline>
        </w:drawing>
      </w:r>
      <w:r w:rsidR="0037091A">
        <w:rPr>
          <w:rFonts w:ascii="Helvetica" w:hAnsi="Helvetica" w:cs="Helvetica"/>
          <w:color w:val="231F20"/>
          <w:sz w:val="15"/>
          <w:szCs w:val="15"/>
        </w:rPr>
        <w:t>M E N U</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2" w:lineRule="exact"/>
      </w:pPr>
    </w:p>
    <w:p w:rsidR="0037091A" w:rsidRDefault="00DE6C9A" w:rsidP="0037091A">
      <w:pPr>
        <w:widowControl w:val="0"/>
        <w:autoSpaceDE w:val="0"/>
        <w:autoSpaceDN w:val="0"/>
        <w:adjustRightInd w:val="0"/>
        <w:ind w:left="3580"/>
      </w:pPr>
      <w:r>
        <w:rPr>
          <w:rFonts w:ascii="Helvetica" w:hAnsi="Helvetica" w:cs="Helvetica"/>
          <w:b/>
          <w:bCs/>
          <w:i/>
          <w:iCs/>
          <w:color w:val="231F20"/>
          <w:sz w:val="18"/>
          <w:szCs w:val="18"/>
        </w:rPr>
        <w:t>Fig. 1</w:t>
      </w:r>
      <w:r w:rsidR="0037091A">
        <w:rPr>
          <w:rFonts w:ascii="Helvetica" w:hAnsi="Helvetica" w:cs="Helvetica"/>
          <w:b/>
          <w:bCs/>
          <w:i/>
          <w:iCs/>
          <w:color w:val="231F20"/>
          <w:sz w:val="18"/>
          <w:szCs w:val="18"/>
        </w:rPr>
        <w:t>.18 Digitizer</w:t>
      </w:r>
    </w:p>
    <w:p w:rsidR="0037091A" w:rsidRDefault="00344EFF" w:rsidP="00344EFF">
      <w:pPr>
        <w:widowControl w:val="0"/>
        <w:overflowPunct w:val="0"/>
        <w:autoSpaceDE w:val="0"/>
        <w:autoSpaceDN w:val="0"/>
        <w:adjustRightInd w:val="0"/>
        <w:spacing w:line="255" w:lineRule="auto"/>
        <w:jc w:val="both"/>
      </w:pPr>
      <w:r>
        <w:t xml:space="preserve"> </w:t>
      </w:r>
      <w:r w:rsidR="0037091A">
        <w:rPr>
          <w:color w:val="231F20"/>
        </w:rPr>
        <w:t>A digitizer consists of three basic elements: a locator in the form of a pen or stylus or puck or cursor, a tablet and a software package. A digitizer can be used to copy existing drawings and send the geometric data directly to the computer. But more frequently digitizers are used to create a drawing using an interactive drafting package to enter a sketch or a drawing which can then be redrawn or edited as the display appears on the CRT screen. The operation of a digitizer is similar to that of a mouse. The user moves the stylus or puck across the flat surface of the tablet. The surface of the tablet is magnetized and is embedded with wires in X and Y directions. The tablet surface can be configured to represent the screen. The physical motion of the stylus is converted by the wires into digital location signals received by the locator. The coded electrical or acoustic signal is then routed to the computer and displayed on the graphic terminal.</w:t>
      </w:r>
    </w:p>
    <w:p w:rsidR="0037091A" w:rsidRDefault="0037091A" w:rsidP="0037091A">
      <w:pPr>
        <w:widowControl w:val="0"/>
        <w:autoSpaceDE w:val="0"/>
        <w:autoSpaceDN w:val="0"/>
        <w:adjustRightInd w:val="0"/>
        <w:spacing w:line="336" w:lineRule="exact"/>
      </w:pPr>
    </w:p>
    <w:p w:rsidR="0037091A" w:rsidRDefault="0037091A" w:rsidP="0037091A">
      <w:pPr>
        <w:widowControl w:val="0"/>
        <w:overflowPunct w:val="0"/>
        <w:autoSpaceDE w:val="0"/>
        <w:autoSpaceDN w:val="0"/>
        <w:adjustRightInd w:val="0"/>
        <w:spacing w:line="256" w:lineRule="auto"/>
        <w:ind w:firstLine="360"/>
        <w:jc w:val="both"/>
      </w:pPr>
      <w:r>
        <w:rPr>
          <w:color w:val="231F20"/>
        </w:rPr>
        <w:t>Digitizers are available in various sizes up to 1250 X 1600 mm. Of the two commonly used locators, the puck cursor is generally more accurate. Its cursor has a sighting device, usually a lens with cross hairs and integral push button pads for entering commands, defining points and making other digitizing operations. In many of these systems, the work surfaces on which drawing data are entered also contain the function menu.</w:t>
      </w:r>
    </w:p>
    <w:p w:rsidR="0037091A" w:rsidRDefault="0037091A" w:rsidP="0037091A">
      <w:pPr>
        <w:widowControl w:val="0"/>
        <w:autoSpaceDE w:val="0"/>
        <w:autoSpaceDN w:val="0"/>
        <w:adjustRightInd w:val="0"/>
        <w:spacing w:line="62" w:lineRule="exact"/>
      </w:pPr>
    </w:p>
    <w:p w:rsidR="0037091A" w:rsidRDefault="0037091A" w:rsidP="0037091A">
      <w:pPr>
        <w:widowControl w:val="0"/>
        <w:overflowPunct w:val="0"/>
        <w:autoSpaceDE w:val="0"/>
        <w:autoSpaceDN w:val="0"/>
        <w:adjustRightInd w:val="0"/>
        <w:spacing w:line="257" w:lineRule="auto"/>
        <w:ind w:firstLine="360"/>
        <w:jc w:val="both"/>
      </w:pPr>
      <w:r>
        <w:rPr>
          <w:color w:val="231F20"/>
        </w:rPr>
        <w:t>Data can be picked up by the cursor in two general modes. In the point mode, the user locates specific points with the cursor and presses the appropriate function buttons to enter the data. A typical operation will be to enter the end points of a straight line. In the stream mode, a continuous flow of data points is sent to the processor with the data rate determining digitizer’s resolution. This method is used for entering curves and shapes of irregular nature.</w:t>
      </w:r>
    </w:p>
    <w:p w:rsidR="0037091A" w:rsidRDefault="0037091A" w:rsidP="0037091A">
      <w:pPr>
        <w:widowControl w:val="0"/>
        <w:autoSpaceDE w:val="0"/>
        <w:autoSpaceDN w:val="0"/>
        <w:adjustRightInd w:val="0"/>
        <w:spacing w:line="200" w:lineRule="exact"/>
      </w:pPr>
      <w:r>
        <w:br w:type="column"/>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ectPr w:rsidR="0037091A">
          <w:pgSz w:w="11780" w:h="15840"/>
          <w:pgMar w:top="1440" w:right="800" w:bottom="1440" w:left="1800" w:header="720" w:footer="720" w:gutter="0"/>
          <w:cols w:num="2" w:space="218" w:equalWidth="0">
            <w:col w:w="8640" w:space="218"/>
            <w:col w:w="322"/>
          </w:cols>
          <w:noEndnote/>
        </w:sectPr>
      </w:pPr>
    </w:p>
    <w:p w:rsidR="0037091A" w:rsidRDefault="0037091A" w:rsidP="0037091A">
      <w:pPr>
        <w:widowControl w:val="0"/>
        <w:autoSpaceDE w:val="0"/>
        <w:autoSpaceDN w:val="0"/>
        <w:adjustRightInd w:val="0"/>
        <w:spacing w:line="230" w:lineRule="exact"/>
      </w:pPr>
      <w:bookmarkStart w:id="22" w:name="page233"/>
      <w:bookmarkEnd w:id="22"/>
    </w:p>
    <w:p w:rsidR="0037091A" w:rsidRDefault="0037091A" w:rsidP="0037091A">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39" w:lineRule="exact"/>
      </w:pPr>
      <w:r w:rsidRPr="000153B2">
        <w:rPr>
          <w:rFonts w:ascii="Calibri" w:hAnsi="Calibri"/>
          <w:noProof/>
          <w:sz w:val="22"/>
          <w:szCs w:val="22"/>
        </w:rPr>
        <w:pict>
          <v:line id="_x0000_s1123" style="position:absolute;z-index:-251757568" from=".45pt,3.15pt" to="431.75pt,3.15pt" o:allowincell="f" strokecolor="#231f20" strokeweight=".33864mm"/>
        </w:pict>
      </w:r>
    </w:p>
    <w:p w:rsidR="0037091A" w:rsidRDefault="0037091A" w:rsidP="0037091A">
      <w:pPr>
        <w:widowControl w:val="0"/>
        <w:overflowPunct w:val="0"/>
        <w:autoSpaceDE w:val="0"/>
        <w:autoSpaceDN w:val="0"/>
        <w:adjustRightInd w:val="0"/>
        <w:spacing w:line="243" w:lineRule="auto"/>
        <w:ind w:firstLine="360"/>
        <w:jc w:val="both"/>
      </w:pPr>
      <w:r>
        <w:rPr>
          <w:color w:val="231F20"/>
        </w:rPr>
        <w:t>Some type of digitizers can pick 3-dimensional information from a model, moving the tip of a wand along the model. These systems generate signals that are analyzed to produce co-ordinates. This type of digitizer is very useful for reverse engineering. In the case of sonic digitizers a spark gap in the stylus tip creates a sound pulse that is detected by two strip microphones one for X and one for Y axis. The location of the source of sound is indicated by the time it takes for the sound to reach the microphones. The sonic digitizer does not require a tablet.</w:t>
      </w:r>
    </w:p>
    <w:p w:rsidR="0037091A" w:rsidRDefault="0037091A" w:rsidP="0037091A">
      <w:pPr>
        <w:widowControl w:val="0"/>
        <w:autoSpaceDE w:val="0"/>
        <w:autoSpaceDN w:val="0"/>
        <w:adjustRightInd w:val="0"/>
        <w:spacing w:line="316" w:lineRule="exact"/>
      </w:pPr>
    </w:p>
    <w:p w:rsidR="0037091A" w:rsidRDefault="0037091A" w:rsidP="0037091A">
      <w:pPr>
        <w:widowControl w:val="0"/>
        <w:overflowPunct w:val="0"/>
        <w:autoSpaceDE w:val="0"/>
        <w:autoSpaceDN w:val="0"/>
        <w:adjustRightInd w:val="0"/>
        <w:spacing w:line="252" w:lineRule="auto"/>
        <w:ind w:firstLine="360"/>
        <w:jc w:val="both"/>
      </w:pPr>
      <w:r>
        <w:rPr>
          <w:color w:val="231F20"/>
        </w:rPr>
        <w:t>The major sub-groups of standard digitizers are free cursor digitizers, constrained cursor digitizers and motorized cursor digitizers.</w:t>
      </w:r>
    </w:p>
    <w:p w:rsidR="0037091A" w:rsidRDefault="0037091A" w:rsidP="0037091A">
      <w:pPr>
        <w:widowControl w:val="0"/>
        <w:autoSpaceDE w:val="0"/>
        <w:autoSpaceDN w:val="0"/>
        <w:adjustRightInd w:val="0"/>
      </w:pPr>
      <w:r>
        <w:rPr>
          <w:rFonts w:ascii="Helvetica" w:hAnsi="Helvetica" w:cs="Helvetica"/>
          <w:b/>
          <w:bCs/>
          <w:color w:val="231F20"/>
        </w:rPr>
        <w:t>THUMB WHEEL</w:t>
      </w:r>
    </w:p>
    <w:p w:rsidR="0037091A" w:rsidRDefault="0037091A" w:rsidP="0037091A">
      <w:pPr>
        <w:widowControl w:val="0"/>
        <w:autoSpaceDE w:val="0"/>
        <w:autoSpaceDN w:val="0"/>
        <w:adjustRightInd w:val="0"/>
        <w:spacing w:line="51" w:lineRule="exact"/>
      </w:pPr>
    </w:p>
    <w:p w:rsidR="0037091A" w:rsidRDefault="0037091A" w:rsidP="0037091A">
      <w:pPr>
        <w:widowControl w:val="0"/>
        <w:overflowPunct w:val="0"/>
        <w:autoSpaceDE w:val="0"/>
        <w:autoSpaceDN w:val="0"/>
        <w:adjustRightInd w:val="0"/>
        <w:spacing w:line="249" w:lineRule="auto"/>
        <w:jc w:val="both"/>
      </w:pPr>
      <w:r>
        <w:rPr>
          <w:color w:val="231F20"/>
        </w:rPr>
        <w:t>Thumb wheels are potentiometric devices. Two of them are provided for X and Y movements of cursor. These also have the advantage that one can look at the screen and move the cursor.</w:t>
      </w:r>
    </w:p>
    <w:p w:rsidR="0037091A" w:rsidRDefault="0037091A" w:rsidP="0037091A">
      <w:pPr>
        <w:widowControl w:val="0"/>
        <w:autoSpaceDE w:val="0"/>
        <w:autoSpaceDN w:val="0"/>
        <w:adjustRightInd w:val="0"/>
      </w:pPr>
      <w:r>
        <w:rPr>
          <w:rFonts w:ascii="Helvetica" w:hAnsi="Helvetica" w:cs="Helvetica"/>
          <w:b/>
          <w:bCs/>
          <w:color w:val="231F20"/>
        </w:rPr>
        <w:t>AUTOMATED ENTRY</w:t>
      </w:r>
    </w:p>
    <w:p w:rsidR="0037091A" w:rsidRDefault="0037091A" w:rsidP="0037091A">
      <w:pPr>
        <w:widowControl w:val="0"/>
        <w:autoSpaceDE w:val="0"/>
        <w:autoSpaceDN w:val="0"/>
        <w:adjustRightInd w:val="0"/>
        <w:spacing w:line="51" w:lineRule="exact"/>
      </w:pPr>
    </w:p>
    <w:p w:rsidR="0037091A" w:rsidRDefault="0037091A" w:rsidP="0037091A">
      <w:pPr>
        <w:widowControl w:val="0"/>
        <w:overflowPunct w:val="0"/>
        <w:autoSpaceDE w:val="0"/>
        <w:autoSpaceDN w:val="0"/>
        <w:adjustRightInd w:val="0"/>
        <w:spacing w:line="242" w:lineRule="auto"/>
        <w:jc w:val="both"/>
      </w:pPr>
      <w:r>
        <w:rPr>
          <w:color w:val="231F20"/>
        </w:rPr>
        <w:t>One of the major needs of design offices switching over to CAD is the necessity to convert existing paper drawings to computer files. Many automated devices are now available for entering drawings into CAD database. These units can scan a drawing and convert them into a form useful for CAD with little manual intervention. A typical automated drawing entry device contains a scanner and a workstation for viewing and editing the drawing. Software is required for rasterizing and vectorizing the scanned drawings.</w:t>
      </w:r>
    </w:p>
    <w:p w:rsidR="0037091A" w:rsidRDefault="0037091A" w:rsidP="0037091A">
      <w:pPr>
        <w:widowControl w:val="0"/>
        <w:autoSpaceDE w:val="0"/>
        <w:autoSpaceDN w:val="0"/>
        <w:adjustRightInd w:val="0"/>
        <w:spacing w:line="63" w:lineRule="exact"/>
      </w:pPr>
    </w:p>
    <w:p w:rsidR="0037091A" w:rsidRDefault="0037091A" w:rsidP="0037091A">
      <w:pPr>
        <w:widowControl w:val="0"/>
        <w:overflowPunct w:val="0"/>
        <w:autoSpaceDE w:val="0"/>
        <w:autoSpaceDN w:val="0"/>
        <w:adjustRightInd w:val="0"/>
        <w:spacing w:line="243" w:lineRule="auto"/>
        <w:ind w:firstLine="360"/>
        <w:jc w:val="both"/>
      </w:pPr>
      <w:r>
        <w:rPr>
          <w:color w:val="231F20"/>
        </w:rPr>
        <w:t>Most systems begin the data entry process by scanning a document to create a raster image. A scanning rate of 13 dots/mm is adequate for most engineering applications. The pixel data may be stored or manipulated by converting it into vectors with the aid of sophisticated software. At the work station vectors are organized into graphic primitives such as line, arcs, circles, etc. symbols and text may also be recognized by the system and are converted into a single piece of data. Many systems can even recognize handwritten lettering.</w:t>
      </w:r>
    </w:p>
    <w:p w:rsidR="0037091A" w:rsidRDefault="0037091A" w:rsidP="0037091A">
      <w:pPr>
        <w:widowControl w:val="0"/>
        <w:autoSpaceDE w:val="0"/>
        <w:autoSpaceDN w:val="0"/>
        <w:adjustRightInd w:val="0"/>
        <w:spacing w:line="61" w:lineRule="exact"/>
      </w:pPr>
    </w:p>
    <w:p w:rsidR="0037091A" w:rsidRDefault="0037091A" w:rsidP="0037091A">
      <w:pPr>
        <w:widowControl w:val="0"/>
        <w:overflowPunct w:val="0"/>
        <w:autoSpaceDE w:val="0"/>
        <w:autoSpaceDN w:val="0"/>
        <w:adjustRightInd w:val="0"/>
        <w:spacing w:line="247" w:lineRule="auto"/>
        <w:ind w:firstLine="360"/>
        <w:jc w:val="both"/>
      </w:pPr>
      <w:r>
        <w:rPr>
          <w:color w:val="231F20"/>
        </w:rPr>
        <w:t>Recently artificial intelligence techniques similar to those employed in robot vision technology have been used for automatic entry of drawing into the computer. Texts are usually entered in separate layers to enable easy revision.</w:t>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pPr>
      <w:r>
        <w:rPr>
          <w:rFonts w:ascii="Helvetica" w:hAnsi="Helvetica" w:cs="Helvetica"/>
          <w:b/>
          <w:bCs/>
          <w:color w:val="231F20"/>
        </w:rPr>
        <w:t>OUTPUT DEVICES</w:t>
      </w:r>
    </w:p>
    <w:p w:rsidR="0037091A" w:rsidRDefault="0037091A" w:rsidP="0037091A">
      <w:pPr>
        <w:widowControl w:val="0"/>
        <w:autoSpaceDE w:val="0"/>
        <w:autoSpaceDN w:val="0"/>
        <w:adjustRightInd w:val="0"/>
        <w:spacing w:line="166" w:lineRule="exact"/>
      </w:pPr>
    </w:p>
    <w:p w:rsidR="0037091A" w:rsidRDefault="0037091A" w:rsidP="0037091A">
      <w:pPr>
        <w:widowControl w:val="0"/>
        <w:overflowPunct w:val="0"/>
        <w:autoSpaceDE w:val="0"/>
        <w:autoSpaceDN w:val="0"/>
        <w:adjustRightInd w:val="0"/>
        <w:spacing w:line="245" w:lineRule="auto"/>
        <w:jc w:val="both"/>
      </w:pPr>
      <w:r>
        <w:rPr>
          <w:color w:val="231F20"/>
        </w:rPr>
        <w:t>A CAD system is not complete unless it can make hard copies of designs or analysis created on the computer. Determining the best output device for a typical CIM application is a three-step process: specifying how hard copies will be used, identifying quality and cost criteria and selecting equipment most suitable for the application.</w:t>
      </w:r>
    </w:p>
    <w:p w:rsidR="0037091A" w:rsidRDefault="0037091A" w:rsidP="0037091A">
      <w:pPr>
        <w:widowControl w:val="0"/>
        <w:autoSpaceDE w:val="0"/>
        <w:autoSpaceDN w:val="0"/>
        <w:adjustRightInd w:val="0"/>
        <w:spacing w:line="61" w:lineRule="exact"/>
      </w:pPr>
    </w:p>
    <w:p w:rsidR="0037091A" w:rsidRDefault="0037091A" w:rsidP="00344EFF">
      <w:pPr>
        <w:widowControl w:val="0"/>
        <w:overflowPunct w:val="0"/>
        <w:autoSpaceDE w:val="0"/>
        <w:autoSpaceDN w:val="0"/>
        <w:adjustRightInd w:val="0"/>
        <w:spacing w:line="251" w:lineRule="auto"/>
        <w:ind w:firstLine="360"/>
        <w:jc w:val="both"/>
        <w:sectPr w:rsidR="0037091A">
          <w:pgSz w:w="11780" w:h="15840"/>
          <w:pgMar w:top="1440" w:right="1340" w:bottom="1440" w:left="1800" w:header="720" w:footer="720" w:gutter="0"/>
          <w:cols w:space="720" w:equalWidth="0">
            <w:col w:w="8640"/>
          </w:cols>
          <w:noEndnote/>
        </w:sectPr>
      </w:pPr>
      <w:r>
        <w:rPr>
          <w:color w:val="231F20"/>
        </w:rPr>
        <w:t>Hard copies are used for a variety of purposes, including shop use, file storage, reports and presentations. Design iterations can be reduced by making hard copies at crucial stages and distributing them to key personnel for review. Documents and drawings are required</w:t>
      </w:r>
    </w:p>
    <w:p w:rsidR="0037091A" w:rsidRDefault="0037091A" w:rsidP="0037091A">
      <w:pPr>
        <w:widowControl w:val="0"/>
        <w:autoSpaceDE w:val="0"/>
        <w:autoSpaceDN w:val="0"/>
        <w:adjustRightInd w:val="0"/>
        <w:spacing w:line="230" w:lineRule="exact"/>
      </w:pPr>
      <w:bookmarkStart w:id="23" w:name="page235"/>
      <w:bookmarkEnd w:id="23"/>
    </w:p>
    <w:tbl>
      <w:tblPr>
        <w:tblW w:w="0" w:type="auto"/>
        <w:tblLayout w:type="fixed"/>
        <w:tblCellMar>
          <w:left w:w="0" w:type="dxa"/>
          <w:right w:w="0" w:type="dxa"/>
        </w:tblCellMar>
        <w:tblLook w:val="0000"/>
      </w:tblPr>
      <w:tblGrid>
        <w:gridCol w:w="5060"/>
        <w:gridCol w:w="3580"/>
      </w:tblGrid>
      <w:tr w:rsidR="0037091A" w:rsidTr="00634F11">
        <w:trPr>
          <w:trHeight w:val="235"/>
        </w:trPr>
        <w:tc>
          <w:tcPr>
            <w:tcW w:w="506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pPr>
            <w:r>
              <w:rPr>
                <w:rFonts w:ascii="Helvetica" w:hAnsi="Helvetica" w:cs="Helvetica"/>
                <w:i/>
                <w:iCs/>
                <w:color w:val="231F20"/>
                <w:sz w:val="20"/>
                <w:szCs w:val="20"/>
              </w:rPr>
              <w:t>Computer Hardware</w:t>
            </w:r>
          </w:p>
        </w:tc>
        <w:tc>
          <w:tcPr>
            <w:tcW w:w="3580" w:type="dxa"/>
            <w:tcBorders>
              <w:top w:val="nil"/>
              <w:left w:val="nil"/>
              <w:bottom w:val="nil"/>
              <w:right w:val="nil"/>
            </w:tcBorders>
            <w:vAlign w:val="bottom"/>
          </w:tcPr>
          <w:p w:rsidR="0037091A" w:rsidRDefault="0037091A" w:rsidP="00634F11">
            <w:pPr>
              <w:widowControl w:val="0"/>
              <w:autoSpaceDE w:val="0"/>
              <w:autoSpaceDN w:val="0"/>
              <w:adjustRightInd w:val="0"/>
              <w:spacing w:line="229" w:lineRule="exact"/>
              <w:jc w:val="right"/>
            </w:pPr>
          </w:p>
        </w:tc>
      </w:tr>
      <w:tr w:rsidR="0037091A" w:rsidTr="00634F11">
        <w:trPr>
          <w:trHeight w:val="38"/>
        </w:trPr>
        <w:tc>
          <w:tcPr>
            <w:tcW w:w="506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c>
          <w:tcPr>
            <w:tcW w:w="3580" w:type="dxa"/>
            <w:tcBorders>
              <w:top w:val="nil"/>
              <w:left w:val="nil"/>
              <w:bottom w:val="single" w:sz="8" w:space="0" w:color="231F20"/>
              <w:right w:val="nil"/>
            </w:tcBorders>
            <w:vAlign w:val="bottom"/>
          </w:tcPr>
          <w:p w:rsidR="0037091A" w:rsidRDefault="0037091A" w:rsidP="00634F11">
            <w:pPr>
              <w:widowControl w:val="0"/>
              <w:autoSpaceDE w:val="0"/>
              <w:autoSpaceDN w:val="0"/>
              <w:adjustRightInd w:val="0"/>
              <w:rPr>
                <w:sz w:val="3"/>
                <w:szCs w:val="3"/>
              </w:rPr>
            </w:pPr>
          </w:p>
        </w:tc>
      </w:tr>
    </w:tbl>
    <w:p w:rsidR="0037091A" w:rsidRDefault="0037091A" w:rsidP="0037091A">
      <w:pPr>
        <w:widowControl w:val="0"/>
        <w:autoSpaceDE w:val="0"/>
        <w:autoSpaceDN w:val="0"/>
        <w:adjustRightInd w:val="0"/>
        <w:spacing w:line="171" w:lineRule="exact"/>
      </w:pPr>
    </w:p>
    <w:p w:rsidR="0037091A" w:rsidRDefault="0037091A" w:rsidP="0037091A">
      <w:pPr>
        <w:widowControl w:val="0"/>
        <w:overflowPunct w:val="0"/>
        <w:autoSpaceDE w:val="0"/>
        <w:autoSpaceDN w:val="0"/>
        <w:adjustRightInd w:val="0"/>
        <w:spacing w:line="251" w:lineRule="auto"/>
        <w:jc w:val="both"/>
      </w:pPr>
      <w:r>
        <w:rPr>
          <w:color w:val="231F20"/>
        </w:rPr>
        <w:t>for archival purposes, to be used in proposals, reports, as well as illustrations. Quality of the hard copy depends on the resolution of the hard copy unit. Speed and frequency of operation of hard copy equipment are also of importance.</w:t>
      </w:r>
    </w:p>
    <w:p w:rsidR="0037091A" w:rsidRDefault="0037091A" w:rsidP="0037091A">
      <w:pPr>
        <w:widowControl w:val="0"/>
        <w:autoSpaceDE w:val="0"/>
        <w:autoSpaceDN w:val="0"/>
        <w:adjustRightInd w:val="0"/>
      </w:pPr>
      <w:r>
        <w:rPr>
          <w:rFonts w:ascii="Helvetica" w:hAnsi="Helvetica" w:cs="Helvetica"/>
          <w:b/>
          <w:bCs/>
          <w:color w:val="231F20"/>
        </w:rPr>
        <w:t>PLOTTERS</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47" w:lineRule="auto"/>
        <w:jc w:val="both"/>
      </w:pPr>
      <w:r>
        <w:rPr>
          <w:color w:val="231F20"/>
        </w:rPr>
        <w:t>Plotters are classified based several factors. Depending on the maximum size of the drawing plotters are designated as A0, A1, A2, A3 and A4. There are plotters capable of creating drawings larger than A0 size. Generally plotters plot drawings on cut sheets. Some special plotters are capable of creating drawings on rolls also. Drawings are created through a series of short vectors which requires movement to the pen in X and Y direction. Plotters can be classified on the basis of their construction. A flat bed plotter has the pen moving on a flat surface on which the drawing paper is fixed. The linear movements in the X and Y direction generate the required drawing. In the case of a drum plotter, the paper is wound around on a cylindrical drum. The pen holder is attached to a moving slide.</w:t>
      </w:r>
    </w:p>
    <w:p w:rsidR="0037091A" w:rsidRDefault="00344EFF" w:rsidP="00344EFF">
      <w:pPr>
        <w:widowControl w:val="0"/>
        <w:overflowPunct w:val="0"/>
        <w:autoSpaceDE w:val="0"/>
        <w:autoSpaceDN w:val="0"/>
        <w:adjustRightInd w:val="0"/>
        <w:spacing w:line="249" w:lineRule="auto"/>
        <w:jc w:val="both"/>
      </w:pPr>
      <w:r>
        <w:t xml:space="preserve">        </w:t>
      </w:r>
      <w:r w:rsidR="0037091A">
        <w:rPr>
          <w:color w:val="231F20"/>
        </w:rPr>
        <w:t>The co-ordinated motion generated by the rotation of the drum and linear movement draws the pictures on the paper. In the third type, i.e. the pinch roller plotter, the paper is tightly held between two sets of rollers. One roller in each pair has a rough surface and the linear motion to the paper in one direction is imparted by the rotation of the roller. The movement in the other direction is through a linear motion imparted to the pen holder.</w:t>
      </w:r>
    </w:p>
    <w:p w:rsidR="0037091A" w:rsidRDefault="0037091A" w:rsidP="0037091A">
      <w:pPr>
        <w:widowControl w:val="0"/>
        <w:autoSpaceDE w:val="0"/>
        <w:autoSpaceDN w:val="0"/>
        <w:adjustRightInd w:val="0"/>
        <w:spacing w:line="60" w:lineRule="exact"/>
      </w:pPr>
    </w:p>
    <w:p w:rsidR="0037091A" w:rsidRDefault="00344EFF" w:rsidP="00344EFF">
      <w:pPr>
        <w:widowControl w:val="0"/>
        <w:overflowPunct w:val="0"/>
        <w:autoSpaceDE w:val="0"/>
        <w:autoSpaceDN w:val="0"/>
        <w:adjustRightInd w:val="0"/>
        <w:spacing w:line="250" w:lineRule="auto"/>
        <w:jc w:val="both"/>
      </w:pPr>
      <w:r>
        <w:rPr>
          <w:color w:val="231F20"/>
        </w:rPr>
        <w:t xml:space="preserve">    </w:t>
      </w:r>
      <w:r w:rsidR="0037091A">
        <w:rPr>
          <w:color w:val="231F20"/>
        </w:rPr>
        <w:t>Plotters can also classify as pen plotters and electrostatic plotters. Pen plotters use 1, 4, 8 or more different color pens. The drawings thus can be made in several colors. Pencil plotters are also available. Electrostatic plotters are faster but there is no color variety. They are also cheaper.</w:t>
      </w:r>
    </w:p>
    <w:p w:rsidR="0037091A" w:rsidRDefault="00344EFF" w:rsidP="00344EFF">
      <w:pPr>
        <w:widowControl w:val="0"/>
        <w:overflowPunct w:val="0"/>
        <w:autoSpaceDE w:val="0"/>
        <w:autoSpaceDN w:val="0"/>
        <w:adjustRightInd w:val="0"/>
        <w:spacing w:line="251" w:lineRule="auto"/>
        <w:jc w:val="both"/>
      </w:pPr>
      <w:r>
        <w:t xml:space="preserve">             </w:t>
      </w:r>
      <w:r w:rsidR="0037091A">
        <w:rPr>
          <w:color w:val="231F20"/>
        </w:rPr>
        <w:t>Plotters have high resolution which is specified by dots/mm. The pen speed and pen pressure are programmable. Various line thicknesses can be obtained by using pens of different tip sizes. Generally fibre tip pens are used.</w:t>
      </w:r>
    </w:p>
    <w:p w:rsidR="0037091A" w:rsidRDefault="0037091A" w:rsidP="0037091A">
      <w:pPr>
        <w:widowControl w:val="0"/>
        <w:autoSpaceDE w:val="0"/>
        <w:autoSpaceDN w:val="0"/>
        <w:adjustRightInd w:val="0"/>
        <w:spacing w:line="56" w:lineRule="exact"/>
      </w:pPr>
    </w:p>
    <w:p w:rsidR="0037091A" w:rsidRDefault="0037091A" w:rsidP="0037091A">
      <w:pPr>
        <w:widowControl w:val="0"/>
        <w:overflowPunct w:val="0"/>
        <w:autoSpaceDE w:val="0"/>
        <w:autoSpaceDN w:val="0"/>
        <w:adjustRightInd w:val="0"/>
        <w:spacing w:line="257" w:lineRule="auto"/>
        <w:ind w:firstLine="360"/>
        <w:jc w:val="both"/>
      </w:pPr>
      <w:r>
        <w:rPr>
          <w:color w:val="231F20"/>
        </w:rPr>
        <w:t>Pen plotters are slow and shading is difficult. Pen plotters also require more maintenance and the ink or fibre tip or ball point pens should be changed frequently to keep line quality high.</w:t>
      </w:r>
    </w:p>
    <w:p w:rsidR="0037091A" w:rsidRDefault="0037091A" w:rsidP="0037091A">
      <w:pPr>
        <w:widowControl w:val="0"/>
        <w:autoSpaceDE w:val="0"/>
        <w:autoSpaceDN w:val="0"/>
        <w:adjustRightInd w:val="0"/>
        <w:spacing w:line="49" w:lineRule="exact"/>
      </w:pPr>
    </w:p>
    <w:p w:rsidR="0037091A" w:rsidRDefault="00E94CE2" w:rsidP="0037091A">
      <w:pPr>
        <w:widowControl w:val="0"/>
        <w:overflowPunct w:val="0"/>
        <w:autoSpaceDE w:val="0"/>
        <w:autoSpaceDN w:val="0"/>
        <w:adjustRightInd w:val="0"/>
        <w:spacing w:line="253" w:lineRule="auto"/>
        <w:ind w:firstLine="360"/>
        <w:jc w:val="both"/>
      </w:pPr>
      <w:r>
        <w:rPr>
          <w:noProof/>
        </w:rPr>
        <w:drawing>
          <wp:anchor distT="0" distB="0" distL="114300" distR="114300" simplePos="0" relativeHeight="251559936" behindDoc="1" locked="0" layoutInCell="0" allowOverlap="1">
            <wp:simplePos x="0" y="0"/>
            <wp:positionH relativeFrom="column">
              <wp:posOffset>2247265</wp:posOffset>
            </wp:positionH>
            <wp:positionV relativeFrom="paragraph">
              <wp:posOffset>476250</wp:posOffset>
            </wp:positionV>
            <wp:extent cx="1052830" cy="1371600"/>
            <wp:effectExtent l="19050" t="0" r="0" b="0"/>
            <wp:wrapNone/>
            <wp:docPr id="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0"/>
                    <a:srcRect/>
                    <a:stretch>
                      <a:fillRect/>
                    </a:stretch>
                  </pic:blipFill>
                  <pic:spPr bwMode="auto">
                    <a:xfrm>
                      <a:off x="0" y="0"/>
                      <a:ext cx="1052830" cy="1371600"/>
                    </a:xfrm>
                    <a:prstGeom prst="rect">
                      <a:avLst/>
                    </a:prstGeom>
                    <a:noFill/>
                    <a:ln w="9525">
                      <a:noFill/>
                      <a:miter lim="800000"/>
                      <a:headEnd/>
                      <a:tailEnd/>
                    </a:ln>
                  </pic:spPr>
                </pic:pic>
              </a:graphicData>
            </a:graphic>
          </wp:anchor>
        </w:drawing>
      </w:r>
      <w:r w:rsidR="0037091A">
        <w:rPr>
          <w:color w:val="231F20"/>
        </w:rPr>
        <w:t>Inkjet plotters are the ones that are now commonly used. These are available in color or monochrome versions. These are fast, reliable and more accu</w:t>
      </w:r>
      <w:r w:rsidR="00FB7303">
        <w:rPr>
          <w:color w:val="231F20"/>
        </w:rPr>
        <w:t>rate than pen plotters. Figure 1</w:t>
      </w:r>
      <w:r w:rsidR="0037091A">
        <w:rPr>
          <w:color w:val="231F20"/>
        </w:rPr>
        <w:t>.19 shows a plotter.</w:t>
      </w:r>
    </w:p>
    <w:p w:rsidR="0037091A" w:rsidRDefault="0037091A" w:rsidP="0037091A">
      <w:pPr>
        <w:widowControl w:val="0"/>
        <w:autoSpaceDE w:val="0"/>
        <w:autoSpaceDN w:val="0"/>
        <w:adjustRightInd w:val="0"/>
        <w:spacing w:line="200" w:lineRule="exact"/>
      </w:pPr>
      <w:r>
        <w:br w:type="column"/>
      </w: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ectPr w:rsidR="0037091A">
          <w:pgSz w:w="11780" w:h="15840"/>
          <w:pgMar w:top="1440" w:right="800" w:bottom="1440" w:left="1800" w:header="720" w:footer="720" w:gutter="0"/>
          <w:cols w:num="2" w:space="218" w:equalWidth="0">
            <w:col w:w="8640" w:space="218"/>
            <w:col w:w="322"/>
          </w:cols>
          <w:noEndnote/>
        </w:sectPr>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00" w:lineRule="exact"/>
      </w:pPr>
    </w:p>
    <w:p w:rsidR="0037091A" w:rsidRDefault="00FB7303" w:rsidP="0037091A">
      <w:pPr>
        <w:widowControl w:val="0"/>
        <w:autoSpaceDE w:val="0"/>
        <w:autoSpaceDN w:val="0"/>
        <w:adjustRightInd w:val="0"/>
      </w:pPr>
      <w:r>
        <w:rPr>
          <w:rFonts w:ascii="Helvetica" w:hAnsi="Helvetica" w:cs="Helvetica"/>
          <w:b/>
          <w:bCs/>
          <w:i/>
          <w:iCs/>
          <w:color w:val="231F20"/>
          <w:sz w:val="17"/>
          <w:szCs w:val="17"/>
        </w:rPr>
        <w:t>Fig. 1</w:t>
      </w:r>
      <w:r w:rsidR="0037091A">
        <w:rPr>
          <w:rFonts w:ascii="Helvetica" w:hAnsi="Helvetica" w:cs="Helvetica"/>
          <w:b/>
          <w:bCs/>
          <w:i/>
          <w:iCs/>
          <w:color w:val="231F20"/>
          <w:sz w:val="17"/>
          <w:szCs w:val="17"/>
        </w:rPr>
        <w:t>.19 Plotter</w:t>
      </w:r>
    </w:p>
    <w:p w:rsidR="0037091A" w:rsidRDefault="0037091A" w:rsidP="0037091A">
      <w:pPr>
        <w:widowControl w:val="0"/>
        <w:autoSpaceDE w:val="0"/>
        <w:autoSpaceDN w:val="0"/>
        <w:adjustRightInd w:val="0"/>
        <w:sectPr w:rsidR="0037091A">
          <w:type w:val="continuous"/>
          <w:pgSz w:w="11780" w:h="15840"/>
          <w:pgMar w:top="1440" w:right="4980" w:bottom="1440" w:left="5460" w:header="720" w:footer="720" w:gutter="0"/>
          <w:cols w:space="218" w:equalWidth="0">
            <w:col w:w="1340" w:space="218"/>
          </w:cols>
          <w:noEndnote/>
        </w:sectPr>
      </w:pPr>
    </w:p>
    <w:p w:rsidR="0037091A" w:rsidRDefault="0037091A" w:rsidP="0037091A">
      <w:pPr>
        <w:widowControl w:val="0"/>
        <w:autoSpaceDE w:val="0"/>
        <w:autoSpaceDN w:val="0"/>
        <w:adjustRightInd w:val="0"/>
        <w:spacing w:line="200" w:lineRule="exact"/>
      </w:pPr>
      <w:bookmarkStart w:id="24" w:name="page237"/>
      <w:bookmarkEnd w:id="24"/>
    </w:p>
    <w:p w:rsidR="0037091A" w:rsidRDefault="0037091A" w:rsidP="0037091A">
      <w:pPr>
        <w:widowControl w:val="0"/>
        <w:autoSpaceDE w:val="0"/>
        <w:autoSpaceDN w:val="0"/>
        <w:adjustRightInd w:val="0"/>
        <w:spacing w:line="200" w:lineRule="exact"/>
      </w:pPr>
    </w:p>
    <w:p w:rsidR="0037091A" w:rsidRDefault="0037091A" w:rsidP="0037091A">
      <w:pPr>
        <w:widowControl w:val="0"/>
        <w:autoSpaceDE w:val="0"/>
        <w:autoSpaceDN w:val="0"/>
        <w:adjustRightInd w:val="0"/>
        <w:spacing w:line="230" w:lineRule="exact"/>
      </w:pPr>
    </w:p>
    <w:p w:rsidR="0037091A" w:rsidRDefault="0037091A" w:rsidP="0037091A">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37091A" w:rsidRDefault="000153B2" w:rsidP="0037091A">
      <w:pPr>
        <w:widowControl w:val="0"/>
        <w:autoSpaceDE w:val="0"/>
        <w:autoSpaceDN w:val="0"/>
        <w:adjustRightInd w:val="0"/>
        <w:spacing w:line="242" w:lineRule="exact"/>
      </w:pPr>
      <w:r w:rsidRPr="000153B2">
        <w:rPr>
          <w:rFonts w:ascii="Calibri" w:hAnsi="Calibri"/>
          <w:noProof/>
          <w:sz w:val="22"/>
          <w:szCs w:val="22"/>
        </w:rPr>
        <w:pict>
          <v:line id="_x0000_s1126" style="position:absolute;z-index:-251755520" from=".45pt,3.15pt" to="431.75pt,3.15pt" o:allowincell="f" strokecolor="#231f20" strokeweight=".33864mm"/>
        </w:pict>
      </w:r>
    </w:p>
    <w:p w:rsidR="0037091A" w:rsidRDefault="0037091A" w:rsidP="0037091A">
      <w:pPr>
        <w:widowControl w:val="0"/>
        <w:autoSpaceDE w:val="0"/>
        <w:autoSpaceDN w:val="0"/>
        <w:adjustRightInd w:val="0"/>
      </w:pPr>
      <w:r>
        <w:rPr>
          <w:rFonts w:ascii="Helvetica" w:hAnsi="Helvetica" w:cs="Helvetica"/>
          <w:b/>
          <w:bCs/>
          <w:color w:val="231F20"/>
        </w:rPr>
        <w:t>PRINTERS</w:t>
      </w:r>
    </w:p>
    <w:p w:rsidR="0037091A" w:rsidRDefault="0037091A" w:rsidP="0037091A">
      <w:pPr>
        <w:widowControl w:val="0"/>
        <w:autoSpaceDE w:val="0"/>
        <w:autoSpaceDN w:val="0"/>
        <w:adjustRightInd w:val="0"/>
        <w:spacing w:line="182" w:lineRule="exact"/>
      </w:pPr>
    </w:p>
    <w:p w:rsidR="0037091A" w:rsidRDefault="0037091A" w:rsidP="0037091A">
      <w:pPr>
        <w:widowControl w:val="0"/>
        <w:autoSpaceDE w:val="0"/>
        <w:autoSpaceDN w:val="0"/>
        <w:adjustRightInd w:val="0"/>
      </w:pPr>
      <w:r>
        <w:rPr>
          <w:b/>
          <w:bCs/>
          <w:i/>
          <w:iCs/>
          <w:color w:val="231F20"/>
        </w:rPr>
        <w:t>Several types of printers are available:</w:t>
      </w:r>
    </w:p>
    <w:p w:rsidR="0037091A" w:rsidRDefault="0037091A" w:rsidP="0037091A">
      <w:pPr>
        <w:widowControl w:val="0"/>
        <w:autoSpaceDE w:val="0"/>
        <w:autoSpaceDN w:val="0"/>
        <w:adjustRightInd w:val="0"/>
        <w:spacing w:line="87" w:lineRule="exact"/>
      </w:pPr>
    </w:p>
    <w:p w:rsidR="0037091A" w:rsidRDefault="0037091A" w:rsidP="008765B5">
      <w:pPr>
        <w:widowControl w:val="0"/>
        <w:numPr>
          <w:ilvl w:val="0"/>
          <w:numId w:val="12"/>
        </w:numPr>
        <w:tabs>
          <w:tab w:val="clear" w:pos="720"/>
          <w:tab w:val="num" w:pos="777"/>
        </w:tabs>
        <w:overflowPunct w:val="0"/>
        <w:autoSpaceDE w:val="0"/>
        <w:autoSpaceDN w:val="0"/>
        <w:adjustRightInd w:val="0"/>
        <w:spacing w:line="253" w:lineRule="auto"/>
        <w:ind w:left="780" w:hanging="401"/>
        <w:jc w:val="both"/>
        <w:rPr>
          <w:color w:val="231F20"/>
        </w:rPr>
      </w:pPr>
      <w:r>
        <w:rPr>
          <w:b/>
          <w:bCs/>
          <w:i/>
          <w:iCs/>
          <w:color w:val="231F20"/>
        </w:rPr>
        <w:t xml:space="preserve">Impact printers: </w:t>
      </w:r>
      <w:r>
        <w:rPr>
          <w:color w:val="231F20"/>
        </w:rPr>
        <w:t>They use small hammers or print heads containing small pins</w:t>
      </w:r>
      <w:r>
        <w:rPr>
          <w:b/>
          <w:bCs/>
          <w:i/>
          <w:iCs/>
          <w:color w:val="231F20"/>
        </w:rPr>
        <w:t xml:space="preserve"> </w:t>
      </w:r>
      <w:r>
        <w:rPr>
          <w:color w:val="231F20"/>
        </w:rPr>
        <w:t xml:space="preserve">to strike a ribbon to form dot matrix images. Colors are introduced through the use of multiple ribbons or single ribbons with different color bands. Color intensity is fixed and creating shades is almost impossible. Because of the low resolution, copy quality is poor. Impact printers are suitable for high speed, low cost, high volume hard copies. </w:t>
      </w:r>
    </w:p>
    <w:p w:rsidR="0037091A" w:rsidRDefault="0037091A" w:rsidP="0037091A">
      <w:pPr>
        <w:widowControl w:val="0"/>
        <w:autoSpaceDE w:val="0"/>
        <w:autoSpaceDN w:val="0"/>
        <w:adjustRightInd w:val="0"/>
        <w:spacing w:line="293" w:lineRule="exact"/>
        <w:rPr>
          <w:color w:val="231F20"/>
        </w:rPr>
      </w:pPr>
    </w:p>
    <w:p w:rsidR="0037091A" w:rsidRDefault="0037091A" w:rsidP="008765B5">
      <w:pPr>
        <w:widowControl w:val="0"/>
        <w:numPr>
          <w:ilvl w:val="0"/>
          <w:numId w:val="12"/>
        </w:numPr>
        <w:tabs>
          <w:tab w:val="clear" w:pos="720"/>
          <w:tab w:val="num" w:pos="777"/>
        </w:tabs>
        <w:overflowPunct w:val="0"/>
        <w:autoSpaceDE w:val="0"/>
        <w:autoSpaceDN w:val="0"/>
        <w:adjustRightInd w:val="0"/>
        <w:spacing w:line="253" w:lineRule="auto"/>
        <w:ind w:left="780" w:hanging="468"/>
        <w:jc w:val="both"/>
        <w:rPr>
          <w:color w:val="231F20"/>
        </w:rPr>
      </w:pPr>
      <w:r>
        <w:rPr>
          <w:b/>
          <w:bCs/>
          <w:i/>
          <w:iCs/>
          <w:color w:val="231F20"/>
        </w:rPr>
        <w:t xml:space="preserve">Inkjet printer: </w:t>
      </w:r>
      <w:r>
        <w:rPr>
          <w:color w:val="231F20"/>
        </w:rPr>
        <w:t>Inkjet printers produce images by propelling fine droplets of ink</w:t>
      </w:r>
      <w:r>
        <w:rPr>
          <w:b/>
          <w:bCs/>
          <w:i/>
          <w:iCs/>
          <w:color w:val="231F20"/>
        </w:rPr>
        <w:t xml:space="preserve"> </w:t>
      </w:r>
      <w:r>
        <w:rPr>
          <w:color w:val="231F20"/>
        </w:rPr>
        <w:t xml:space="preserve">on to the medium to be printed. Droplets can be generated in continuous streams or pulses. Some of the droplets get charged and are returned to the reservoir, while uncharged droplets attach to the printing surface to form graphics. The laser jet printers are capable of giving good quality color prints with shading at reasonable cost. </w:t>
      </w:r>
    </w:p>
    <w:p w:rsidR="00603034" w:rsidRDefault="00603034" w:rsidP="00603034">
      <w:pPr>
        <w:pStyle w:val="ListParagraph"/>
        <w:rPr>
          <w:color w:val="231F20"/>
        </w:rPr>
      </w:pPr>
    </w:p>
    <w:p w:rsidR="0037091A" w:rsidRDefault="0037091A" w:rsidP="0037091A">
      <w:pPr>
        <w:widowControl w:val="0"/>
        <w:autoSpaceDE w:val="0"/>
        <w:autoSpaceDN w:val="0"/>
        <w:adjustRightInd w:val="0"/>
        <w:spacing w:line="293" w:lineRule="exact"/>
        <w:rPr>
          <w:color w:val="231F20"/>
        </w:rPr>
      </w:pPr>
    </w:p>
    <w:p w:rsidR="0037091A" w:rsidRDefault="0037091A" w:rsidP="008765B5">
      <w:pPr>
        <w:widowControl w:val="0"/>
        <w:numPr>
          <w:ilvl w:val="0"/>
          <w:numId w:val="12"/>
        </w:numPr>
        <w:tabs>
          <w:tab w:val="clear" w:pos="720"/>
          <w:tab w:val="num" w:pos="777"/>
        </w:tabs>
        <w:overflowPunct w:val="0"/>
        <w:autoSpaceDE w:val="0"/>
        <w:autoSpaceDN w:val="0"/>
        <w:adjustRightInd w:val="0"/>
        <w:spacing w:line="262" w:lineRule="auto"/>
        <w:ind w:left="780" w:hanging="511"/>
        <w:jc w:val="both"/>
        <w:rPr>
          <w:color w:val="231F20"/>
        </w:rPr>
      </w:pPr>
      <w:r>
        <w:rPr>
          <w:b/>
          <w:bCs/>
          <w:i/>
          <w:iCs/>
          <w:color w:val="231F20"/>
        </w:rPr>
        <w:t xml:space="preserve">Laser printer: </w:t>
      </w:r>
      <w:r>
        <w:rPr>
          <w:color w:val="231F20"/>
        </w:rPr>
        <w:t>Laser printer is one of the most widely used output devices. This type</w:t>
      </w:r>
      <w:r>
        <w:rPr>
          <w:b/>
          <w:bCs/>
          <w:i/>
          <w:iCs/>
          <w:color w:val="231F20"/>
        </w:rPr>
        <w:t xml:space="preserve"> </w:t>
      </w:r>
      <w:r>
        <w:rPr>
          <w:color w:val="231F20"/>
        </w:rPr>
        <w:t xml:space="preserve">combines high speed with high resolution and the quality of output is very fine. </w:t>
      </w:r>
    </w:p>
    <w:p w:rsidR="00603034" w:rsidRDefault="00603034" w:rsidP="00603034">
      <w:pPr>
        <w:pStyle w:val="ListParagraph"/>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6F28B2" w:rsidRDefault="006F28B2" w:rsidP="0010012A">
      <w:pPr>
        <w:pStyle w:val="NormalWeb"/>
        <w:spacing w:before="96" w:beforeAutospacing="0" w:after="120" w:afterAutospacing="0" w:line="360" w:lineRule="atLeast"/>
        <w:rPr>
          <w:b/>
          <w:bCs/>
          <w:sz w:val="36"/>
          <w:szCs w:val="36"/>
        </w:rPr>
      </w:pPr>
    </w:p>
    <w:p w:rsidR="00B801D5" w:rsidRPr="00F448E2" w:rsidRDefault="009C4BC8" w:rsidP="0010012A">
      <w:pPr>
        <w:pStyle w:val="NormalWeb"/>
        <w:spacing w:before="96" w:beforeAutospacing="0" w:after="120" w:afterAutospacing="0" w:line="360" w:lineRule="atLeast"/>
        <w:rPr>
          <w:rFonts w:ascii="Arial" w:hAnsi="Arial" w:cs="Arial"/>
          <w:sz w:val="36"/>
          <w:szCs w:val="36"/>
        </w:rPr>
      </w:pPr>
      <w:r>
        <w:rPr>
          <w:b/>
          <w:bCs/>
          <w:sz w:val="36"/>
          <w:szCs w:val="36"/>
        </w:rPr>
        <w:t>DETAIL EXPLANTION SOME TOPICS</w:t>
      </w:r>
      <w:r w:rsidR="0042506F" w:rsidRPr="00F448E2">
        <w:rPr>
          <w:b/>
          <w:bCs/>
          <w:sz w:val="36"/>
          <w:szCs w:val="36"/>
        </w:rPr>
        <w:t xml:space="preserve"> </w:t>
      </w:r>
    </w:p>
    <w:p w:rsidR="00BD7A82" w:rsidRPr="00F448E2" w:rsidRDefault="00F03F1A" w:rsidP="00BD7A82">
      <w:pPr>
        <w:rPr>
          <w:b/>
          <w:sz w:val="28"/>
          <w:szCs w:val="28"/>
        </w:rPr>
      </w:pPr>
      <w:r w:rsidRPr="00F448E2">
        <w:rPr>
          <w:b/>
          <w:sz w:val="28"/>
          <w:szCs w:val="28"/>
        </w:rPr>
        <w:t xml:space="preserve">                                            </w:t>
      </w:r>
      <w:r w:rsidR="0010012A" w:rsidRPr="00F448E2">
        <w:rPr>
          <w:b/>
          <w:sz w:val="28"/>
          <w:szCs w:val="28"/>
        </w:rPr>
        <w:t xml:space="preserve"> </w:t>
      </w:r>
    </w:p>
    <w:p w:rsidR="00BD7A82" w:rsidRPr="00F448E2" w:rsidRDefault="00BD7A82" w:rsidP="00BD7A82">
      <w:pPr>
        <w:rPr>
          <w:rFonts w:ascii="Verdana" w:hAnsi="Verdana"/>
          <w:sz w:val="20"/>
          <w:szCs w:val="20"/>
        </w:rPr>
      </w:pPr>
      <w:r w:rsidRPr="00F448E2">
        <w:rPr>
          <w:rFonts w:ascii="Verdana" w:hAnsi="Verdana"/>
          <w:b/>
          <w:bCs/>
          <w:sz w:val="20"/>
          <w:szCs w:val="20"/>
        </w:rPr>
        <w:t>What is CAD?</w:t>
      </w:r>
      <w:r w:rsidRPr="00F448E2">
        <w:rPr>
          <w:rFonts w:ascii="Verdana" w:hAnsi="Verdana"/>
          <w:sz w:val="20"/>
          <w:szCs w:val="20"/>
        </w:rPr>
        <w:br/>
        <w:t> </w:t>
      </w:r>
    </w:p>
    <w:p w:rsidR="00BD7A82" w:rsidRPr="00F448E2" w:rsidRDefault="00BD7A82" w:rsidP="00BD7A82">
      <w:pPr>
        <w:pStyle w:val="NormalWeb"/>
        <w:rPr>
          <w:rFonts w:ascii="Verdana" w:hAnsi="Verdana"/>
          <w:sz w:val="20"/>
          <w:szCs w:val="20"/>
        </w:rPr>
      </w:pPr>
      <w:r w:rsidRPr="00F448E2">
        <w:rPr>
          <w:rFonts w:ascii="Verdana" w:hAnsi="Verdana"/>
          <w:sz w:val="20"/>
          <w:szCs w:val="20"/>
        </w:rPr>
        <w:t>CAD if often defined in a variety of ways and includes a large range of activities. Very broadly it can be said to be the integration of computer science (or software) techniques in engineering design. At one end when we talk of modeling, iIt encompasses the following:</w:t>
      </w:r>
    </w:p>
    <w:p w:rsidR="00BD7A82" w:rsidRPr="00F448E2" w:rsidRDefault="00BD7A82" w:rsidP="008765B5">
      <w:pPr>
        <w:pStyle w:val="NormalWeb"/>
        <w:numPr>
          <w:ilvl w:val="0"/>
          <w:numId w:val="14"/>
        </w:numPr>
        <w:rPr>
          <w:rFonts w:ascii="Verdana" w:hAnsi="Verdana"/>
          <w:sz w:val="20"/>
          <w:szCs w:val="20"/>
        </w:rPr>
      </w:pPr>
      <w:r w:rsidRPr="00F448E2">
        <w:rPr>
          <w:rFonts w:ascii="Verdana" w:hAnsi="Verdana"/>
          <w:sz w:val="20"/>
          <w:szCs w:val="20"/>
        </w:rPr>
        <w:t>Use of computers (hardware &amp; software) for designing products</w:t>
      </w:r>
    </w:p>
    <w:p w:rsidR="00BD7A82" w:rsidRPr="00F448E2" w:rsidRDefault="00BD7A82" w:rsidP="008765B5">
      <w:pPr>
        <w:pStyle w:val="NormalWeb"/>
        <w:numPr>
          <w:ilvl w:val="0"/>
          <w:numId w:val="14"/>
        </w:numPr>
        <w:rPr>
          <w:rFonts w:ascii="Verdana" w:hAnsi="Verdana"/>
          <w:sz w:val="20"/>
          <w:szCs w:val="20"/>
        </w:rPr>
      </w:pPr>
      <w:r w:rsidRPr="00F448E2">
        <w:rPr>
          <w:rFonts w:ascii="Verdana" w:hAnsi="Verdana"/>
          <w:sz w:val="20"/>
          <w:szCs w:val="20"/>
        </w:rPr>
        <w:t>Numerical method, optimizations etc.</w:t>
      </w:r>
    </w:p>
    <w:p w:rsidR="00BD7A82" w:rsidRPr="00F448E2" w:rsidRDefault="00BD7A82" w:rsidP="008765B5">
      <w:pPr>
        <w:pStyle w:val="NormalWeb"/>
        <w:numPr>
          <w:ilvl w:val="0"/>
          <w:numId w:val="14"/>
        </w:numPr>
        <w:rPr>
          <w:rFonts w:ascii="Verdana" w:hAnsi="Verdana"/>
          <w:sz w:val="20"/>
          <w:szCs w:val="20"/>
        </w:rPr>
      </w:pPr>
      <w:r w:rsidRPr="00F448E2">
        <w:rPr>
          <w:rFonts w:ascii="Verdana" w:hAnsi="Verdana"/>
          <w:sz w:val="20"/>
          <w:szCs w:val="20"/>
        </w:rPr>
        <w:t>2D/3D drafting</w:t>
      </w:r>
    </w:p>
    <w:p w:rsidR="00BD7A82" w:rsidRPr="00F448E2" w:rsidRDefault="00BD7A82" w:rsidP="008765B5">
      <w:pPr>
        <w:pStyle w:val="NormalWeb"/>
        <w:numPr>
          <w:ilvl w:val="0"/>
          <w:numId w:val="14"/>
        </w:numPr>
        <w:rPr>
          <w:rFonts w:ascii="Verdana" w:hAnsi="Verdana"/>
          <w:sz w:val="20"/>
          <w:szCs w:val="20"/>
        </w:rPr>
      </w:pPr>
      <w:r w:rsidRPr="00F448E2">
        <w:rPr>
          <w:rFonts w:ascii="Verdana" w:hAnsi="Verdana"/>
          <w:sz w:val="20"/>
          <w:szCs w:val="20"/>
        </w:rPr>
        <w:t>3D modeling for visualization</w:t>
      </w:r>
    </w:p>
    <w:p w:rsidR="00BD7A82" w:rsidRPr="00F448E2" w:rsidRDefault="00BD7A82" w:rsidP="008765B5">
      <w:pPr>
        <w:pStyle w:val="NormalWeb"/>
        <w:numPr>
          <w:ilvl w:val="0"/>
          <w:numId w:val="14"/>
        </w:numPr>
        <w:rPr>
          <w:rFonts w:ascii="Verdana" w:hAnsi="Verdana"/>
          <w:sz w:val="20"/>
          <w:szCs w:val="20"/>
        </w:rPr>
      </w:pPr>
      <w:r w:rsidRPr="00F448E2">
        <w:rPr>
          <w:rFonts w:ascii="Verdana" w:hAnsi="Verdana"/>
          <w:sz w:val="20"/>
          <w:szCs w:val="20"/>
        </w:rPr>
        <w:t>Modeling curves, surfaces, solids, mechanism, assemblies, etc.</w:t>
      </w:r>
    </w:p>
    <w:p w:rsidR="00BD7A82" w:rsidRPr="00F448E2" w:rsidRDefault="00BD7A82" w:rsidP="00BD7A82">
      <w:pPr>
        <w:pStyle w:val="NormalWeb"/>
        <w:rPr>
          <w:rFonts w:ascii="Verdana" w:hAnsi="Verdana"/>
          <w:sz w:val="20"/>
          <w:szCs w:val="20"/>
        </w:rPr>
      </w:pPr>
      <w:r w:rsidRPr="00F448E2">
        <w:rPr>
          <w:rFonts w:ascii="Verdana" w:hAnsi="Verdana"/>
          <w:sz w:val="20"/>
          <w:szCs w:val="20"/>
        </w:rPr>
        <w:t xml:space="preserve">The models thus developed are first visualized on display monitors using avariety of techniques including wire frame displa, shaded image display, hidden surface removed display and so on. Once the designer is satisfied, these models are then used for various types of analysis / applications. </w:t>
      </w:r>
      <w:r w:rsidR="00603034" w:rsidRPr="00F448E2">
        <w:rPr>
          <w:rFonts w:ascii="Verdana" w:hAnsi="Verdana"/>
          <w:sz w:val="20"/>
          <w:szCs w:val="20"/>
        </w:rPr>
        <w:t>T</w:t>
      </w:r>
      <w:r w:rsidRPr="00F448E2">
        <w:rPr>
          <w:rFonts w:ascii="Verdana" w:hAnsi="Verdana"/>
          <w:sz w:val="20"/>
          <w:szCs w:val="20"/>
        </w:rPr>
        <w:t>hus, at the other end it includes a number of analysis activities. These could be:</w:t>
      </w:r>
    </w:p>
    <w:p w:rsidR="00BD7A82" w:rsidRPr="00F448E2" w:rsidRDefault="00BD7A82" w:rsidP="008765B5">
      <w:pPr>
        <w:pStyle w:val="NormalWeb"/>
        <w:numPr>
          <w:ilvl w:val="0"/>
          <w:numId w:val="15"/>
        </w:numPr>
        <w:rPr>
          <w:rFonts w:ascii="Verdana" w:hAnsi="Verdana"/>
          <w:sz w:val="20"/>
          <w:szCs w:val="20"/>
        </w:rPr>
      </w:pPr>
      <w:r w:rsidRPr="00F448E2">
        <w:rPr>
          <w:rFonts w:ascii="Verdana" w:hAnsi="Verdana"/>
          <w:sz w:val="20"/>
          <w:szCs w:val="20"/>
        </w:rPr>
        <w:t xml:space="preserve">Stress (or deflection) analysis, i.e. numerical methods meant for estimating the </w:t>
      </w:r>
      <w:r w:rsidR="00603034">
        <w:rPr>
          <w:rFonts w:ascii="Verdana" w:hAnsi="Verdana"/>
          <w:sz w:val="20"/>
          <w:szCs w:val="20"/>
        </w:rPr>
        <w:pgNum/>
      </w:r>
      <w:r w:rsidR="00603034">
        <w:rPr>
          <w:rFonts w:ascii="Verdana" w:hAnsi="Verdana"/>
          <w:sz w:val="20"/>
          <w:szCs w:val="20"/>
        </w:rPr>
        <w:t>chedule</w:t>
      </w:r>
      <w:r w:rsidRPr="00F448E2">
        <w:rPr>
          <w:rFonts w:ascii="Verdana" w:hAnsi="Verdana"/>
          <w:sz w:val="20"/>
          <w:szCs w:val="20"/>
        </w:rPr>
        <w:t xml:space="preserve"> of an artifact with respect to these parameters. It includes tools like the Finite Element Method (FEM).</w:t>
      </w:r>
    </w:p>
    <w:p w:rsidR="00BD7A82" w:rsidRPr="00F448E2" w:rsidRDefault="00BD7A82" w:rsidP="008765B5">
      <w:pPr>
        <w:pStyle w:val="NormalWeb"/>
        <w:numPr>
          <w:ilvl w:val="0"/>
          <w:numId w:val="15"/>
        </w:numPr>
        <w:rPr>
          <w:rFonts w:ascii="Verdana" w:hAnsi="Verdana"/>
          <w:sz w:val="20"/>
          <w:szCs w:val="20"/>
        </w:rPr>
      </w:pPr>
      <w:r w:rsidRPr="00F448E2">
        <w:rPr>
          <w:rFonts w:ascii="Verdana" w:hAnsi="Verdana"/>
          <w:sz w:val="20"/>
          <w:szCs w:val="20"/>
        </w:rPr>
        <w:t>Simulation of actual use</w:t>
      </w:r>
    </w:p>
    <w:p w:rsidR="00BD7A82" w:rsidRPr="00F448E2" w:rsidRDefault="00BD7A82" w:rsidP="008765B5">
      <w:pPr>
        <w:pStyle w:val="NormalWeb"/>
        <w:numPr>
          <w:ilvl w:val="0"/>
          <w:numId w:val="15"/>
        </w:numPr>
        <w:rPr>
          <w:rFonts w:ascii="Verdana" w:hAnsi="Verdana"/>
          <w:sz w:val="20"/>
          <w:szCs w:val="20"/>
        </w:rPr>
      </w:pPr>
      <w:r w:rsidRPr="00F448E2">
        <w:rPr>
          <w:rFonts w:ascii="Verdana" w:hAnsi="Verdana"/>
          <w:sz w:val="20"/>
          <w:szCs w:val="20"/>
        </w:rPr>
        <w:t>Optimization</w:t>
      </w:r>
    </w:p>
    <w:p w:rsidR="00BD7A82" w:rsidRPr="00F448E2" w:rsidRDefault="00BD7A82" w:rsidP="008765B5">
      <w:pPr>
        <w:pStyle w:val="NormalWeb"/>
        <w:numPr>
          <w:ilvl w:val="0"/>
          <w:numId w:val="15"/>
        </w:numPr>
        <w:rPr>
          <w:rFonts w:ascii="Verdana" w:hAnsi="Verdana"/>
          <w:sz w:val="20"/>
          <w:szCs w:val="20"/>
        </w:rPr>
      </w:pPr>
      <w:r w:rsidRPr="00F448E2">
        <w:rPr>
          <w:rFonts w:ascii="Verdana" w:hAnsi="Verdana"/>
          <w:sz w:val="20"/>
          <w:szCs w:val="20"/>
        </w:rPr>
        <w:t xml:space="preserve">Other applications like </w:t>
      </w:r>
    </w:p>
    <w:p w:rsidR="00BD7A82" w:rsidRPr="00F448E2" w:rsidRDefault="00BD7A82" w:rsidP="008765B5">
      <w:pPr>
        <w:pStyle w:val="NormalWeb"/>
        <w:numPr>
          <w:ilvl w:val="1"/>
          <w:numId w:val="15"/>
        </w:numPr>
        <w:rPr>
          <w:rFonts w:ascii="Verdana" w:hAnsi="Verdana"/>
          <w:sz w:val="20"/>
          <w:szCs w:val="20"/>
        </w:rPr>
      </w:pPr>
      <w:r w:rsidRPr="00F448E2">
        <w:rPr>
          <w:rFonts w:ascii="Verdana" w:hAnsi="Verdana"/>
          <w:sz w:val="20"/>
          <w:szCs w:val="20"/>
        </w:rPr>
        <w:t>CAD/CAM integration</w:t>
      </w:r>
    </w:p>
    <w:p w:rsidR="00BD7A82" w:rsidRPr="00F448E2" w:rsidRDefault="00BD7A82" w:rsidP="008765B5">
      <w:pPr>
        <w:pStyle w:val="NormalWeb"/>
        <w:numPr>
          <w:ilvl w:val="1"/>
          <w:numId w:val="15"/>
        </w:numPr>
        <w:rPr>
          <w:rFonts w:ascii="Verdana" w:hAnsi="Verdana"/>
          <w:sz w:val="20"/>
          <w:szCs w:val="20"/>
        </w:rPr>
      </w:pPr>
      <w:r w:rsidRPr="00F448E2">
        <w:rPr>
          <w:rFonts w:ascii="Verdana" w:hAnsi="Verdana"/>
          <w:sz w:val="20"/>
          <w:szCs w:val="20"/>
        </w:rPr>
        <w:t>Process planning</w:t>
      </w:r>
    </w:p>
    <w:p w:rsidR="00BD7A82" w:rsidRPr="00F448E2" w:rsidRDefault="00BD7A82" w:rsidP="00BD7A82">
      <w:pPr>
        <w:pStyle w:val="NormalWeb"/>
        <w:rPr>
          <w:rFonts w:ascii="Verdana" w:hAnsi="Verdana"/>
          <w:sz w:val="20"/>
          <w:szCs w:val="20"/>
        </w:rPr>
      </w:pPr>
      <w:r w:rsidRPr="00F448E2">
        <w:rPr>
          <w:rFonts w:ascii="Verdana" w:hAnsi="Verdana"/>
          <w:sz w:val="20"/>
          <w:szCs w:val="20"/>
        </w:rPr>
        <w:t>These are activities which normally use models developed using one or more of the techniques mentioned above. These activities are often included in other umbrellas like CAM or CAE. A term often used is C</w:t>
      </w:r>
      <w:r w:rsidR="00603034" w:rsidRPr="00F448E2">
        <w:rPr>
          <w:rFonts w:ascii="Verdana" w:hAnsi="Verdana"/>
          <w:sz w:val="20"/>
          <w:szCs w:val="20"/>
        </w:rPr>
        <w:t>a</w:t>
      </w:r>
      <w:r w:rsidRPr="00F448E2">
        <w:rPr>
          <w:rFonts w:ascii="Verdana" w:hAnsi="Verdana"/>
          <w:sz w:val="20"/>
          <w:szCs w:val="20"/>
        </w:rPr>
        <w:t xml:space="preserve">x to include this broad set of activities. They all use CAD models and often the kind of application they have to be used ina determines the kind of amodel to be developed. Hence, in this course  I cover them under the umbrella of CAD. In this course we will strive to give an overview of </w:t>
      </w:r>
      <w:r w:rsidR="00603034">
        <w:rPr>
          <w:rFonts w:ascii="Verdana" w:hAnsi="Verdana"/>
          <w:sz w:val="20"/>
          <w:szCs w:val="20"/>
        </w:rPr>
        <w:pgNum/>
      </w:r>
      <w:r w:rsidR="00603034">
        <w:rPr>
          <w:rFonts w:ascii="Verdana" w:hAnsi="Verdana"/>
          <w:sz w:val="20"/>
          <w:szCs w:val="20"/>
        </w:rPr>
        <w:t>chedule</w:t>
      </w:r>
      <w:r w:rsidRPr="00F448E2">
        <w:rPr>
          <w:rFonts w:ascii="Verdana" w:hAnsi="Verdana"/>
          <w:sz w:val="20"/>
          <w:szCs w:val="20"/>
        </w:rPr>
        <w:t xml:space="preserve"> techniques followed by some applications, specifically CAM. </w:t>
      </w:r>
    </w:p>
    <w:p w:rsidR="00BD7A82" w:rsidRPr="00F448E2" w:rsidRDefault="00BD7A82" w:rsidP="00BD7A82">
      <w:pPr>
        <w:pStyle w:val="NormalWeb"/>
        <w:rPr>
          <w:rFonts w:ascii="Verdana" w:hAnsi="Verdana"/>
          <w:sz w:val="20"/>
          <w:szCs w:val="20"/>
        </w:rPr>
      </w:pPr>
      <w:r w:rsidRPr="00F448E2">
        <w:rPr>
          <w:rFonts w:ascii="Verdana" w:hAnsi="Verdana"/>
          <w:sz w:val="20"/>
          <w:szCs w:val="20"/>
        </w:rPr>
        <w:t>Thus there are three aspects to CAD.</w:t>
      </w:r>
    </w:p>
    <w:p w:rsidR="00BD7A82" w:rsidRPr="00F448E2" w:rsidRDefault="00BD7A82" w:rsidP="008765B5">
      <w:pPr>
        <w:numPr>
          <w:ilvl w:val="0"/>
          <w:numId w:val="16"/>
        </w:numPr>
        <w:spacing w:before="100" w:beforeAutospacing="1" w:after="100" w:afterAutospacing="1"/>
        <w:rPr>
          <w:rFonts w:ascii="Verdana" w:hAnsi="Verdana"/>
          <w:sz w:val="20"/>
          <w:szCs w:val="20"/>
        </w:rPr>
      </w:pPr>
      <w:r w:rsidRPr="00F448E2">
        <w:rPr>
          <w:rFonts w:ascii="Verdana" w:hAnsi="Verdana"/>
          <w:sz w:val="20"/>
          <w:szCs w:val="20"/>
        </w:rPr>
        <w:t>Modeling</w:t>
      </w:r>
    </w:p>
    <w:p w:rsidR="00BD7A82" w:rsidRPr="00F448E2" w:rsidRDefault="00BD7A82" w:rsidP="008765B5">
      <w:pPr>
        <w:numPr>
          <w:ilvl w:val="0"/>
          <w:numId w:val="16"/>
        </w:numPr>
        <w:spacing w:before="100" w:beforeAutospacing="1" w:after="100" w:afterAutospacing="1"/>
        <w:rPr>
          <w:rFonts w:ascii="Verdana" w:hAnsi="Verdana"/>
          <w:sz w:val="20"/>
          <w:szCs w:val="20"/>
        </w:rPr>
      </w:pPr>
      <w:r w:rsidRPr="00F448E2">
        <w:rPr>
          <w:rFonts w:ascii="Verdana" w:hAnsi="Verdana"/>
          <w:sz w:val="20"/>
          <w:szCs w:val="20"/>
        </w:rPr>
        <w:t>Display/ Visualization</w:t>
      </w:r>
    </w:p>
    <w:p w:rsidR="00BD7A82" w:rsidRPr="00F448E2" w:rsidRDefault="00BD7A82" w:rsidP="008765B5">
      <w:pPr>
        <w:numPr>
          <w:ilvl w:val="0"/>
          <w:numId w:val="16"/>
        </w:numPr>
        <w:spacing w:before="100" w:beforeAutospacing="1" w:after="100" w:afterAutospacing="1"/>
        <w:rPr>
          <w:rFonts w:ascii="Verdana" w:hAnsi="Verdana"/>
          <w:sz w:val="20"/>
          <w:szCs w:val="20"/>
        </w:rPr>
      </w:pPr>
      <w:r w:rsidRPr="00F448E2">
        <w:rPr>
          <w:rFonts w:ascii="Verdana" w:hAnsi="Verdana"/>
          <w:sz w:val="20"/>
          <w:szCs w:val="20"/>
        </w:rPr>
        <w:t>Applications</w:t>
      </w:r>
      <w:r w:rsidRPr="00F448E2">
        <w:rPr>
          <w:rFonts w:ascii="Verdana" w:hAnsi="Verdana"/>
          <w:sz w:val="20"/>
          <w:szCs w:val="20"/>
        </w:rPr>
        <w:br/>
        <w:t> </w:t>
      </w:r>
    </w:p>
    <w:p w:rsidR="00C22237" w:rsidRDefault="00C22237" w:rsidP="00BD7A82">
      <w:pPr>
        <w:rPr>
          <w:rFonts w:ascii="Verdana" w:hAnsi="Verdana"/>
          <w:b/>
          <w:bCs/>
          <w:sz w:val="20"/>
          <w:szCs w:val="20"/>
        </w:rPr>
      </w:pPr>
    </w:p>
    <w:p w:rsidR="00C22237" w:rsidRDefault="00C22237" w:rsidP="00BD7A82">
      <w:pPr>
        <w:rPr>
          <w:rFonts w:ascii="Verdana" w:hAnsi="Verdana"/>
          <w:b/>
          <w:bCs/>
          <w:sz w:val="20"/>
          <w:szCs w:val="20"/>
        </w:rPr>
      </w:pPr>
    </w:p>
    <w:p w:rsidR="00BD7A82" w:rsidRPr="00F448E2" w:rsidRDefault="00BD7A82" w:rsidP="00BD7A82">
      <w:pPr>
        <w:rPr>
          <w:rFonts w:ascii="Verdana" w:hAnsi="Verdana"/>
          <w:sz w:val="20"/>
          <w:szCs w:val="20"/>
        </w:rPr>
      </w:pPr>
      <w:r w:rsidRPr="00F448E2">
        <w:rPr>
          <w:rFonts w:ascii="Verdana" w:hAnsi="Verdana"/>
          <w:b/>
          <w:bCs/>
          <w:sz w:val="20"/>
          <w:szCs w:val="20"/>
        </w:rPr>
        <w:lastRenderedPageBreak/>
        <w:t xml:space="preserve">MODELING </w:t>
      </w:r>
      <w:r w:rsidRPr="00F448E2">
        <w:rPr>
          <w:rFonts w:ascii="Verdana" w:hAnsi="Verdana"/>
          <w:sz w:val="20"/>
          <w:szCs w:val="20"/>
        </w:rPr>
        <w:t> </w:t>
      </w:r>
    </w:p>
    <w:p w:rsidR="00BD7A82" w:rsidRPr="00F448E2" w:rsidRDefault="00BD7A82" w:rsidP="00BD7A82">
      <w:pPr>
        <w:pStyle w:val="NormalWeb"/>
        <w:rPr>
          <w:rFonts w:ascii="Verdana" w:hAnsi="Verdana"/>
          <w:sz w:val="20"/>
          <w:szCs w:val="20"/>
        </w:rPr>
      </w:pPr>
      <w:r w:rsidRPr="00F448E2">
        <w:rPr>
          <w:rFonts w:ascii="Verdana" w:hAnsi="Verdana"/>
          <w:sz w:val="20"/>
          <w:szCs w:val="20"/>
        </w:rPr>
        <w:t>Modelling typically includes a set of activities like</w:t>
      </w:r>
    </w:p>
    <w:p w:rsidR="00BD7A82" w:rsidRPr="00F448E2" w:rsidRDefault="00BD7A82" w:rsidP="008765B5">
      <w:pPr>
        <w:numPr>
          <w:ilvl w:val="0"/>
          <w:numId w:val="17"/>
        </w:numPr>
        <w:spacing w:before="100" w:beforeAutospacing="1" w:after="100" w:afterAutospacing="1"/>
        <w:rPr>
          <w:rFonts w:ascii="Verdana" w:hAnsi="Verdana"/>
          <w:sz w:val="20"/>
          <w:szCs w:val="20"/>
        </w:rPr>
      </w:pPr>
      <w:r w:rsidRPr="00F448E2">
        <w:rPr>
          <w:rFonts w:ascii="Verdana" w:hAnsi="Verdana"/>
          <w:sz w:val="20"/>
          <w:szCs w:val="20"/>
        </w:rPr>
        <w:t>Defining objects</w:t>
      </w:r>
    </w:p>
    <w:p w:rsidR="00BD7A82" w:rsidRPr="00F448E2" w:rsidRDefault="00BD7A82" w:rsidP="008765B5">
      <w:pPr>
        <w:numPr>
          <w:ilvl w:val="0"/>
          <w:numId w:val="17"/>
        </w:numPr>
        <w:spacing w:before="100" w:beforeAutospacing="1" w:after="100" w:afterAutospacing="1"/>
        <w:rPr>
          <w:rFonts w:ascii="Verdana" w:hAnsi="Verdana"/>
          <w:sz w:val="20"/>
          <w:szCs w:val="20"/>
        </w:rPr>
      </w:pPr>
      <w:r w:rsidRPr="00F448E2">
        <w:rPr>
          <w:rFonts w:ascii="Verdana" w:hAnsi="Verdana"/>
          <w:sz w:val="20"/>
          <w:szCs w:val="20"/>
        </w:rPr>
        <w:t>Defining relation between objects</w:t>
      </w:r>
    </w:p>
    <w:p w:rsidR="00BD7A82" w:rsidRPr="00F448E2" w:rsidRDefault="00BD7A82" w:rsidP="008765B5">
      <w:pPr>
        <w:numPr>
          <w:ilvl w:val="0"/>
          <w:numId w:val="17"/>
        </w:numPr>
        <w:spacing w:before="100" w:beforeAutospacing="1" w:after="100" w:afterAutospacing="1"/>
        <w:rPr>
          <w:rFonts w:ascii="Verdana" w:hAnsi="Verdana"/>
          <w:sz w:val="20"/>
          <w:szCs w:val="20"/>
        </w:rPr>
      </w:pPr>
      <w:r w:rsidRPr="00F448E2">
        <w:rPr>
          <w:rFonts w:ascii="Verdana" w:hAnsi="Verdana"/>
          <w:sz w:val="20"/>
          <w:szCs w:val="20"/>
        </w:rPr>
        <w:t>Defining properties of objects</w:t>
      </w:r>
    </w:p>
    <w:p w:rsidR="00BD7A82" w:rsidRPr="00F448E2" w:rsidRDefault="00BD7A82" w:rsidP="008765B5">
      <w:pPr>
        <w:numPr>
          <w:ilvl w:val="0"/>
          <w:numId w:val="17"/>
        </w:numPr>
        <w:spacing w:before="100" w:beforeAutospacing="1" w:after="100" w:afterAutospacing="1"/>
        <w:rPr>
          <w:rFonts w:ascii="Verdana" w:hAnsi="Verdana"/>
          <w:sz w:val="20"/>
          <w:szCs w:val="20"/>
        </w:rPr>
      </w:pPr>
      <w:r w:rsidRPr="00F448E2">
        <w:rPr>
          <w:rFonts w:ascii="Verdana" w:hAnsi="Verdana"/>
          <w:sz w:val="20"/>
          <w:szCs w:val="20"/>
        </w:rPr>
        <w:t>Defining the orientations of the objects in suitable co-ordinate systems</w:t>
      </w:r>
    </w:p>
    <w:p w:rsidR="00BD7A82" w:rsidRPr="00F448E2" w:rsidRDefault="00BD7A82" w:rsidP="008765B5">
      <w:pPr>
        <w:numPr>
          <w:ilvl w:val="0"/>
          <w:numId w:val="17"/>
        </w:numPr>
        <w:spacing w:before="100" w:beforeAutospacing="1" w:after="100" w:afterAutospacing="1"/>
        <w:rPr>
          <w:rFonts w:ascii="Verdana" w:hAnsi="Verdana"/>
          <w:sz w:val="20"/>
          <w:szCs w:val="20"/>
        </w:rPr>
      </w:pPr>
      <w:r w:rsidRPr="00F448E2">
        <w:rPr>
          <w:rFonts w:ascii="Verdana" w:hAnsi="Verdana"/>
          <w:sz w:val="20"/>
          <w:szCs w:val="20"/>
        </w:rPr>
        <w:t>Modification of existing definition (editing)</w:t>
      </w:r>
    </w:p>
    <w:p w:rsidR="00BD7A82" w:rsidRPr="00F448E2" w:rsidRDefault="00BD7A82" w:rsidP="00BD7A82">
      <w:pPr>
        <w:pStyle w:val="NormalWeb"/>
        <w:rPr>
          <w:rFonts w:ascii="Verdana" w:hAnsi="Verdana"/>
          <w:sz w:val="20"/>
          <w:szCs w:val="20"/>
        </w:rPr>
      </w:pPr>
      <w:r w:rsidRPr="00F448E2">
        <w:rPr>
          <w:rFonts w:ascii="Verdana" w:hAnsi="Verdana"/>
          <w:sz w:val="20"/>
          <w:szCs w:val="20"/>
        </w:rPr>
        <w:t>The figure below explains what a typical CAD model would need to define, what kind of entities need to be defined and what relationships exist between them.</w:t>
      </w:r>
    </w:p>
    <w:p w:rsidR="00BD7A82" w:rsidRPr="00F448E2" w:rsidRDefault="00E94CE2" w:rsidP="00BD7A82">
      <w:pPr>
        <w:pStyle w:val="NormalWeb"/>
        <w:rPr>
          <w:rFonts w:ascii="Verdana" w:hAnsi="Verdana"/>
          <w:sz w:val="20"/>
          <w:szCs w:val="20"/>
        </w:rPr>
      </w:pPr>
      <w:r>
        <w:rPr>
          <w:rFonts w:ascii="Verdana" w:hAnsi="Verdana"/>
          <w:noProof/>
          <w:sz w:val="16"/>
          <w:szCs w:val="20"/>
        </w:rPr>
        <w:drawing>
          <wp:inline distT="0" distB="0" distL="0" distR="0">
            <wp:extent cx="4796155" cy="2942590"/>
            <wp:effectExtent l="19050" t="0" r="4445" b="0"/>
            <wp:docPr id="43" name="Picture 4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001"/>
                    <pic:cNvPicPr>
                      <a:picLocks noChangeAspect="1" noChangeArrowheads="1"/>
                    </pic:cNvPicPr>
                  </pic:nvPicPr>
                  <pic:blipFill>
                    <a:blip r:embed="rId31" cstate="print"/>
                    <a:srcRect/>
                    <a:stretch>
                      <a:fillRect/>
                    </a:stretch>
                  </pic:blipFill>
                  <pic:spPr bwMode="auto">
                    <a:xfrm>
                      <a:off x="0" y="0"/>
                      <a:ext cx="4796155" cy="2942590"/>
                    </a:xfrm>
                    <a:prstGeom prst="rect">
                      <a:avLst/>
                    </a:prstGeom>
                    <a:noFill/>
                    <a:ln w="9525">
                      <a:noFill/>
                      <a:miter lim="800000"/>
                      <a:headEnd/>
                      <a:tailEnd/>
                    </a:ln>
                  </pic:spPr>
                </pic:pic>
              </a:graphicData>
            </a:graphic>
          </wp:inline>
        </w:drawing>
      </w:r>
      <w:r w:rsidR="00BD7A82" w:rsidRPr="00F448E2">
        <w:rPr>
          <w:rFonts w:ascii="Verdana" w:hAnsi="Verdana"/>
          <w:sz w:val="20"/>
          <w:szCs w:val="20"/>
        </w:rPr>
        <w:t> </w:t>
      </w:r>
    </w:p>
    <w:p w:rsidR="00BD7A82" w:rsidRPr="00F448E2" w:rsidRDefault="00BD7A82" w:rsidP="00BD7A82">
      <w:pPr>
        <w:pStyle w:val="NormalWeb"/>
        <w:rPr>
          <w:rFonts w:ascii="Verdana" w:hAnsi="Verdana"/>
          <w:sz w:val="20"/>
          <w:szCs w:val="20"/>
        </w:rPr>
      </w:pPr>
      <w:r w:rsidRPr="00F448E2">
        <w:rPr>
          <w:rFonts w:ascii="Verdana" w:hAnsi="Verdana"/>
          <w:sz w:val="20"/>
          <w:szCs w:val="20"/>
        </w:rPr>
        <w:t xml:space="preserve">At the highest level we have the volume which is defined by (or </w:t>
      </w:r>
      <w:r w:rsidR="00603034">
        <w:rPr>
          <w:rFonts w:ascii="Verdana" w:hAnsi="Verdana"/>
          <w:sz w:val="20"/>
          <w:szCs w:val="20"/>
        </w:rPr>
        <w:t>“</w:t>
      </w:r>
      <w:r w:rsidRPr="00F448E2">
        <w:rPr>
          <w:rFonts w:ascii="Verdana" w:hAnsi="Verdana"/>
          <w:sz w:val="20"/>
          <w:szCs w:val="20"/>
        </w:rPr>
        <w:t>delimited by</w:t>
      </w:r>
      <w:r w:rsidR="00603034">
        <w:rPr>
          <w:rFonts w:ascii="Verdana" w:hAnsi="Verdana"/>
          <w:sz w:val="20"/>
          <w:szCs w:val="20"/>
        </w:rPr>
        <w:t>”</w:t>
      </w:r>
      <w:r w:rsidRPr="00F448E2">
        <w:rPr>
          <w:rFonts w:ascii="Verdana" w:hAnsi="Verdana"/>
          <w:sz w:val="20"/>
          <w:szCs w:val="20"/>
        </w:rPr>
        <w:t xml:space="preserve">) a set of surfaces. These surfaces can be either planar or curved / warped. A planar surface can be bounded by a set of curves. A curved surface can be seen as a net of curves. These curves are typically a succession of curve </w:t>
      </w:r>
      <w:r w:rsidR="00603034">
        <w:rPr>
          <w:rFonts w:ascii="Verdana" w:hAnsi="Verdana"/>
          <w:sz w:val="20"/>
          <w:szCs w:val="20"/>
        </w:rPr>
        <w:pgNum/>
      </w:r>
      <w:r w:rsidR="00603034">
        <w:rPr>
          <w:rFonts w:ascii="Verdana" w:hAnsi="Verdana"/>
          <w:sz w:val="20"/>
          <w:szCs w:val="20"/>
        </w:rPr>
        <w:t>chedule</w:t>
      </w:r>
      <w:r w:rsidRPr="00F448E2">
        <w:rPr>
          <w:rFonts w:ascii="Verdana" w:hAnsi="Verdana"/>
          <w:sz w:val="20"/>
          <w:szCs w:val="20"/>
        </w:rPr>
        <w:t xml:space="preserve"> which define the complete the curve. The curve segment is defined using a set of end points / control points which govern the nature of the curve. Thus a relation ship is defined between entities at each level.</w:t>
      </w:r>
    </w:p>
    <w:p w:rsidR="00BD7A82" w:rsidRPr="00F448E2" w:rsidRDefault="00BD7A82" w:rsidP="00BD7A82">
      <w:pPr>
        <w:pStyle w:val="NormalWeb"/>
        <w:rPr>
          <w:rFonts w:ascii="Verdana" w:hAnsi="Verdana"/>
          <w:sz w:val="20"/>
          <w:szCs w:val="20"/>
        </w:rPr>
      </w:pPr>
      <w:r w:rsidRPr="00F448E2">
        <w:rPr>
          <w:rFonts w:ascii="Verdana" w:hAnsi="Verdana"/>
          <w:sz w:val="20"/>
          <w:szCs w:val="20"/>
        </w:rPr>
        <w:t>Once such a relationship is defined, a geometric model of the artifact is available. In any design there might be manysuch artifacts. One then has to define properties of each of these artifacts and define a relationship between them. The properties and the relationships needed are dependant on the application the model is to be used for subsequently. But one common application that all models have to go through is visualization of the model (s).</w:t>
      </w:r>
    </w:p>
    <w:p w:rsidR="00C22237" w:rsidRDefault="00C22237" w:rsidP="00BD7A82">
      <w:pPr>
        <w:pStyle w:val="NormalWeb"/>
        <w:rPr>
          <w:rFonts w:ascii="Verdana" w:hAnsi="Verdana"/>
          <w:b/>
          <w:bCs/>
          <w:sz w:val="20"/>
          <w:szCs w:val="20"/>
        </w:rPr>
      </w:pPr>
    </w:p>
    <w:p w:rsidR="00BD7A82" w:rsidRPr="00F448E2" w:rsidRDefault="00BD7A82" w:rsidP="00BD7A82">
      <w:pPr>
        <w:pStyle w:val="NormalWeb"/>
        <w:rPr>
          <w:rFonts w:ascii="Verdana" w:hAnsi="Verdana"/>
          <w:sz w:val="20"/>
          <w:szCs w:val="20"/>
        </w:rPr>
      </w:pPr>
      <w:r w:rsidRPr="00F448E2">
        <w:rPr>
          <w:rFonts w:ascii="Verdana" w:hAnsi="Verdana"/>
          <w:b/>
          <w:bCs/>
          <w:sz w:val="20"/>
          <w:szCs w:val="20"/>
        </w:rPr>
        <w:lastRenderedPageBreak/>
        <w:t xml:space="preserve">DISPLAY / VISUALIZATION </w:t>
      </w:r>
      <w:r w:rsidRPr="00F448E2">
        <w:rPr>
          <w:rFonts w:ascii="Verdana" w:hAnsi="Verdana"/>
          <w:sz w:val="20"/>
          <w:szCs w:val="20"/>
        </w:rPr>
        <w:br/>
        <w:t> </w:t>
      </w:r>
    </w:p>
    <w:p w:rsidR="00BD7A82" w:rsidRPr="00F448E2" w:rsidRDefault="00BD7A82" w:rsidP="00BD7A82">
      <w:pPr>
        <w:pStyle w:val="NormalWeb"/>
        <w:rPr>
          <w:rFonts w:ascii="Verdana" w:hAnsi="Verdana"/>
          <w:sz w:val="20"/>
          <w:szCs w:val="20"/>
        </w:rPr>
      </w:pPr>
      <w:r w:rsidRPr="00F448E2">
        <w:rPr>
          <w:rFonts w:ascii="Verdana" w:hAnsi="Verdana"/>
          <w:sz w:val="20"/>
          <w:szCs w:val="20"/>
        </w:rPr>
        <w:t>Displaying the model requires the following:</w:t>
      </w:r>
    </w:p>
    <w:p w:rsidR="00BD7A82" w:rsidRPr="00F448E2" w:rsidRDefault="00BD7A82" w:rsidP="008765B5">
      <w:pPr>
        <w:numPr>
          <w:ilvl w:val="0"/>
          <w:numId w:val="18"/>
        </w:numPr>
        <w:spacing w:before="100" w:beforeAutospacing="1" w:after="100" w:afterAutospacing="1"/>
        <w:rPr>
          <w:rFonts w:ascii="Verdana" w:hAnsi="Verdana"/>
          <w:sz w:val="20"/>
          <w:szCs w:val="20"/>
        </w:rPr>
      </w:pPr>
      <w:r w:rsidRPr="00F448E2">
        <w:rPr>
          <w:rFonts w:ascii="Verdana" w:hAnsi="Verdana"/>
          <w:sz w:val="20"/>
          <w:szCs w:val="20"/>
        </w:rPr>
        <w:t xml:space="preserve">Mapping objects onto screen coordinates: Models are typically made in a model coordinate system. </w:t>
      </w:r>
      <w:r w:rsidR="00603034" w:rsidRPr="00F448E2">
        <w:rPr>
          <w:rFonts w:ascii="Verdana" w:hAnsi="Verdana"/>
          <w:sz w:val="20"/>
          <w:szCs w:val="20"/>
        </w:rPr>
        <w:t>T</w:t>
      </w:r>
      <w:r w:rsidRPr="00F448E2">
        <w:rPr>
          <w:rFonts w:ascii="Verdana" w:hAnsi="Verdana"/>
          <w:sz w:val="20"/>
          <w:szCs w:val="20"/>
        </w:rPr>
        <w:t xml:space="preserve">his could be the world coordinate system, or a coordinate system local to the object. </w:t>
      </w:r>
      <w:r w:rsidR="00603034" w:rsidRPr="00F448E2">
        <w:rPr>
          <w:rFonts w:ascii="Verdana" w:hAnsi="Verdana"/>
          <w:sz w:val="20"/>
          <w:szCs w:val="20"/>
        </w:rPr>
        <w:t>T</w:t>
      </w:r>
      <w:r w:rsidRPr="00F448E2">
        <w:rPr>
          <w:rFonts w:ascii="Verdana" w:hAnsi="Verdana"/>
          <w:sz w:val="20"/>
          <w:szCs w:val="20"/>
        </w:rPr>
        <w:t>hese coordinate systems are typically three dimensional in nature. To display the object on a 2D screen, the object coordinates need to be mapped on to the 2D coordinate system of the screen. This requires two steps:</w:t>
      </w:r>
    </w:p>
    <w:p w:rsidR="00BD7A82" w:rsidRPr="00F448E2" w:rsidRDefault="00BD7A82" w:rsidP="008765B5">
      <w:pPr>
        <w:numPr>
          <w:ilvl w:val="1"/>
          <w:numId w:val="18"/>
        </w:numPr>
        <w:spacing w:before="100" w:beforeAutospacing="1" w:after="100" w:afterAutospacing="1"/>
        <w:rPr>
          <w:rFonts w:ascii="Verdana" w:hAnsi="Verdana"/>
          <w:sz w:val="20"/>
          <w:szCs w:val="20"/>
        </w:rPr>
      </w:pPr>
      <w:r w:rsidRPr="00F448E2">
        <w:rPr>
          <w:rFonts w:ascii="Verdana" w:hAnsi="Verdana"/>
          <w:sz w:val="20"/>
          <w:szCs w:val="20"/>
        </w:rPr>
        <w:t>Viewing transformations: The coordinates of the object are transformed in a manner as if one is looking at the object through the screen. This coordinate system is referred to as the viewing coordinate system.</w:t>
      </w:r>
    </w:p>
    <w:p w:rsidR="00BD7A82" w:rsidRPr="00F448E2" w:rsidRDefault="00BD7A82" w:rsidP="008765B5">
      <w:pPr>
        <w:numPr>
          <w:ilvl w:val="1"/>
          <w:numId w:val="18"/>
        </w:numPr>
        <w:spacing w:before="100" w:beforeAutospacing="1" w:after="100" w:afterAutospacing="1"/>
        <w:rPr>
          <w:rFonts w:ascii="Verdana" w:hAnsi="Verdana"/>
          <w:sz w:val="20"/>
          <w:szCs w:val="20"/>
        </w:rPr>
      </w:pPr>
      <w:r w:rsidRPr="00F448E2">
        <w:rPr>
          <w:rFonts w:ascii="Verdana" w:hAnsi="Verdana"/>
          <w:sz w:val="20"/>
          <w:szCs w:val="20"/>
        </w:rPr>
        <w:t>Projections: The object in the viewing coordinate system is then projected onto the two dimensional plane of the screen.</w:t>
      </w:r>
    </w:p>
    <w:p w:rsidR="00BD7A82" w:rsidRPr="00F448E2" w:rsidRDefault="00BD7A82" w:rsidP="008765B5">
      <w:pPr>
        <w:numPr>
          <w:ilvl w:val="0"/>
          <w:numId w:val="18"/>
        </w:numPr>
        <w:spacing w:before="100" w:beforeAutospacing="1" w:after="100" w:afterAutospacing="1"/>
        <w:rPr>
          <w:rFonts w:ascii="Verdana" w:hAnsi="Verdana"/>
          <w:sz w:val="20"/>
          <w:szCs w:val="20"/>
        </w:rPr>
      </w:pPr>
      <w:r w:rsidRPr="00F448E2">
        <w:rPr>
          <w:rFonts w:ascii="Verdana" w:hAnsi="Verdana"/>
          <w:sz w:val="20"/>
          <w:szCs w:val="20"/>
        </w:rPr>
        <w:t>Surface display or shading / rendering: In displaying the objects on the screen one often likes to get a shaded display of the object and get a good feel of the three dimensional shape of the object. This requires special techniques to render the surface based on its shape, lighting conditions and its texture.</w:t>
      </w:r>
    </w:p>
    <w:p w:rsidR="00BD7A82" w:rsidRPr="00F448E2" w:rsidRDefault="00BD7A82" w:rsidP="008765B5">
      <w:pPr>
        <w:numPr>
          <w:ilvl w:val="0"/>
          <w:numId w:val="18"/>
        </w:numPr>
        <w:spacing w:before="100" w:beforeAutospacing="1" w:after="100" w:afterAutospacing="1"/>
        <w:rPr>
          <w:rFonts w:ascii="Verdana" w:hAnsi="Verdana"/>
          <w:sz w:val="20"/>
          <w:szCs w:val="20"/>
        </w:rPr>
      </w:pPr>
      <w:r w:rsidRPr="00F448E2">
        <w:rPr>
          <w:rFonts w:ascii="Verdana" w:hAnsi="Verdana"/>
          <w:sz w:val="20"/>
          <w:szCs w:val="20"/>
        </w:rPr>
        <w:t xml:space="preserve">Hidden line removal when multiple surfaces are displayed: In order to get a proper feel of the three dimensional shape of an object, one often desires that the lines / surfaces which are not visible should not be displayed. </w:t>
      </w:r>
      <w:r w:rsidR="00603034" w:rsidRPr="00F448E2">
        <w:rPr>
          <w:rFonts w:ascii="Verdana" w:hAnsi="Verdana"/>
          <w:sz w:val="20"/>
          <w:szCs w:val="20"/>
        </w:rPr>
        <w:t>T</w:t>
      </w:r>
      <w:r w:rsidRPr="00F448E2">
        <w:rPr>
          <w:rFonts w:ascii="Verdana" w:hAnsi="Verdana"/>
          <w:sz w:val="20"/>
          <w:szCs w:val="20"/>
        </w:rPr>
        <w:t>his is referred to as hidden line / surface removal.</w:t>
      </w:r>
    </w:p>
    <w:p w:rsidR="00BD7A82" w:rsidRPr="00F448E2" w:rsidRDefault="00BD7A82" w:rsidP="00BD7A82">
      <w:pPr>
        <w:pStyle w:val="NormalWeb"/>
        <w:rPr>
          <w:rFonts w:ascii="Verdana" w:hAnsi="Verdana"/>
          <w:sz w:val="20"/>
          <w:szCs w:val="20"/>
        </w:rPr>
      </w:pPr>
      <w:r w:rsidRPr="00F448E2">
        <w:rPr>
          <w:rFonts w:ascii="Verdana" w:hAnsi="Verdana"/>
          <w:sz w:val="20"/>
          <w:szCs w:val="20"/>
        </w:rPr>
        <w:t>Once a model is visualized on the screen and approved by the conceptual designer, it has to go through a number of analysis. Some of the kinds of usage this model might have to go through are the following:</w:t>
      </w:r>
    </w:p>
    <w:p w:rsidR="00BD7A82" w:rsidRPr="00F448E2" w:rsidRDefault="00BD7A82" w:rsidP="008765B5">
      <w:pPr>
        <w:numPr>
          <w:ilvl w:val="0"/>
          <w:numId w:val="19"/>
        </w:numPr>
        <w:spacing w:before="100" w:beforeAutospacing="1" w:after="100" w:afterAutospacing="1"/>
        <w:rPr>
          <w:rFonts w:ascii="Verdana" w:hAnsi="Verdana"/>
          <w:sz w:val="20"/>
          <w:szCs w:val="20"/>
        </w:rPr>
      </w:pPr>
      <w:r w:rsidRPr="00F448E2">
        <w:rPr>
          <w:rFonts w:ascii="Verdana" w:hAnsi="Verdana"/>
          <w:sz w:val="20"/>
          <w:szCs w:val="20"/>
        </w:rPr>
        <w:t>Estimating stresses / strains / deflections in the objects under various static loading conditions</w:t>
      </w:r>
    </w:p>
    <w:p w:rsidR="00BD7A82" w:rsidRPr="00F448E2" w:rsidRDefault="00BD7A82" w:rsidP="008765B5">
      <w:pPr>
        <w:numPr>
          <w:ilvl w:val="0"/>
          <w:numId w:val="19"/>
        </w:numPr>
        <w:spacing w:before="100" w:beforeAutospacing="1" w:after="100" w:afterAutospacing="1"/>
        <w:rPr>
          <w:rFonts w:ascii="Verdana" w:hAnsi="Verdana"/>
          <w:sz w:val="20"/>
          <w:szCs w:val="20"/>
        </w:rPr>
      </w:pPr>
      <w:r w:rsidRPr="00F448E2">
        <w:rPr>
          <w:rFonts w:ascii="Verdana" w:hAnsi="Verdana"/>
          <w:sz w:val="20"/>
          <w:szCs w:val="20"/>
        </w:rPr>
        <w:t>Estimating the same under dynamic loading conditions</w:t>
      </w:r>
    </w:p>
    <w:p w:rsidR="00BD7A82" w:rsidRPr="00F448E2" w:rsidRDefault="00BD7A82" w:rsidP="008765B5">
      <w:pPr>
        <w:numPr>
          <w:ilvl w:val="0"/>
          <w:numId w:val="19"/>
        </w:numPr>
        <w:spacing w:before="100" w:beforeAutospacing="1" w:after="100" w:afterAutospacing="1"/>
        <w:rPr>
          <w:rFonts w:ascii="Verdana" w:hAnsi="Verdana"/>
          <w:sz w:val="20"/>
          <w:szCs w:val="20"/>
        </w:rPr>
      </w:pPr>
      <w:r w:rsidRPr="00F448E2">
        <w:rPr>
          <w:rFonts w:ascii="Verdana" w:hAnsi="Verdana"/>
          <w:sz w:val="20"/>
          <w:szCs w:val="20"/>
        </w:rPr>
        <w:t xml:space="preserve">Visualizing how a set of objects connected together would move when subject to external loading. This leads to a whole set of activities under simulation. These activities would vary depend upon the application the object is to be subject to. </w:t>
      </w:r>
    </w:p>
    <w:p w:rsidR="00BD7A82" w:rsidRPr="00F448E2" w:rsidRDefault="00BD7A82" w:rsidP="008765B5">
      <w:pPr>
        <w:numPr>
          <w:ilvl w:val="0"/>
          <w:numId w:val="19"/>
        </w:numPr>
        <w:spacing w:before="100" w:beforeAutospacing="1" w:after="100" w:afterAutospacing="1"/>
        <w:rPr>
          <w:rFonts w:ascii="Verdana" w:hAnsi="Verdana"/>
          <w:sz w:val="20"/>
          <w:szCs w:val="20"/>
        </w:rPr>
      </w:pPr>
      <w:r w:rsidRPr="00F448E2">
        <w:rPr>
          <w:rFonts w:ascii="Verdana" w:hAnsi="Verdana"/>
          <w:sz w:val="20"/>
          <w:szCs w:val="20"/>
        </w:rPr>
        <w:t xml:space="preserve">Optimizing the objects for </w:t>
      </w:r>
    </w:p>
    <w:p w:rsidR="00BD7A82" w:rsidRPr="00F448E2" w:rsidRDefault="00BD7A82" w:rsidP="008765B5">
      <w:pPr>
        <w:numPr>
          <w:ilvl w:val="0"/>
          <w:numId w:val="19"/>
        </w:numPr>
        <w:spacing w:before="100" w:beforeAutospacing="1" w:after="100" w:afterAutospacing="1"/>
        <w:rPr>
          <w:rFonts w:ascii="Verdana" w:hAnsi="Verdana"/>
          <w:sz w:val="20"/>
          <w:szCs w:val="20"/>
        </w:rPr>
      </w:pPr>
      <w:r w:rsidRPr="00F448E2">
        <w:rPr>
          <w:rFonts w:ascii="Verdana" w:hAnsi="Verdana"/>
          <w:sz w:val="20"/>
          <w:szCs w:val="20"/>
        </w:rPr>
        <w:t xml:space="preserve">Developing 2D engineering drawings of the object </w:t>
      </w:r>
    </w:p>
    <w:p w:rsidR="00BD7A82" w:rsidRPr="00F448E2" w:rsidRDefault="00BD7A82" w:rsidP="008765B5">
      <w:pPr>
        <w:numPr>
          <w:ilvl w:val="0"/>
          <w:numId w:val="19"/>
        </w:numPr>
        <w:spacing w:before="100" w:beforeAutospacing="1" w:after="100" w:afterAutospacing="1"/>
        <w:rPr>
          <w:rFonts w:ascii="Verdana" w:hAnsi="Verdana"/>
          <w:sz w:val="20"/>
          <w:szCs w:val="20"/>
        </w:rPr>
      </w:pPr>
      <w:r w:rsidRPr="00F448E2">
        <w:rPr>
          <w:rFonts w:ascii="Verdana" w:hAnsi="Verdana"/>
          <w:sz w:val="20"/>
          <w:szCs w:val="20"/>
        </w:rPr>
        <w:t>Developing a process plan of the object</w:t>
      </w:r>
    </w:p>
    <w:p w:rsidR="00BD7A82" w:rsidRPr="00F448E2" w:rsidRDefault="00BD7A82" w:rsidP="008765B5">
      <w:pPr>
        <w:numPr>
          <w:ilvl w:val="0"/>
          <w:numId w:val="19"/>
        </w:numPr>
        <w:spacing w:before="100" w:beforeAutospacing="1" w:after="100" w:afterAutospacing="1"/>
        <w:rPr>
          <w:rFonts w:ascii="Verdana" w:hAnsi="Verdana"/>
          <w:sz w:val="20"/>
          <w:szCs w:val="20"/>
        </w:rPr>
      </w:pPr>
      <w:r w:rsidRPr="00F448E2">
        <w:rPr>
          <w:rFonts w:ascii="Verdana" w:hAnsi="Verdana"/>
          <w:sz w:val="20"/>
          <w:szCs w:val="20"/>
        </w:rPr>
        <w:t>Manufacturing the object using NC / CNC machines and generating the programs for these machines so as to manufacture these objects.</w:t>
      </w:r>
    </w:p>
    <w:p w:rsidR="00BD7A82" w:rsidRPr="00F448E2" w:rsidRDefault="00BD7A82" w:rsidP="00BD7A82">
      <w:pPr>
        <w:pStyle w:val="NormalWeb"/>
        <w:rPr>
          <w:rFonts w:ascii="Verdana" w:hAnsi="Verdana"/>
          <w:sz w:val="20"/>
          <w:szCs w:val="20"/>
        </w:rPr>
      </w:pPr>
      <w:r w:rsidRPr="00F448E2">
        <w:rPr>
          <w:rFonts w:ascii="Verdana" w:hAnsi="Verdana"/>
          <w:sz w:val="20"/>
          <w:szCs w:val="20"/>
        </w:rPr>
        <w:t xml:space="preserve">Having given the overview of the kind of </w:t>
      </w:r>
      <w:r w:rsidR="00603034">
        <w:rPr>
          <w:rFonts w:ascii="Verdana" w:hAnsi="Verdana"/>
          <w:sz w:val="20"/>
          <w:szCs w:val="20"/>
        </w:rPr>
        <w:pgNum/>
      </w:r>
      <w:r w:rsidR="00603034">
        <w:rPr>
          <w:rFonts w:ascii="Verdana" w:hAnsi="Verdana"/>
          <w:sz w:val="20"/>
          <w:szCs w:val="20"/>
        </w:rPr>
        <w:t>chedule</w:t>
      </w:r>
      <w:r w:rsidR="00603034">
        <w:rPr>
          <w:rFonts w:ascii="Verdana" w:hAnsi="Verdana"/>
          <w:sz w:val="20"/>
          <w:szCs w:val="20"/>
        </w:rPr>
        <w:pgNum/>
      </w:r>
      <w:r w:rsidR="00603034">
        <w:rPr>
          <w:rFonts w:ascii="Verdana" w:hAnsi="Verdana"/>
          <w:sz w:val="20"/>
          <w:szCs w:val="20"/>
        </w:rPr>
        <w:pgNum/>
      </w:r>
      <w:r w:rsidRPr="00F448E2">
        <w:rPr>
          <w:rFonts w:ascii="Verdana" w:hAnsi="Verdana"/>
          <w:sz w:val="20"/>
          <w:szCs w:val="20"/>
        </w:rPr>
        <w:t xml:space="preserve"> that can come under the umbrella of CAD the uses these CAD models can be put to, I know highlight what aspects of these would be covered in this course. Needless to say, all these activities would be well beyond the scope of one single course. Therefore this course, which is targeted to give an overview of CAD and its applications would include the following:</w:t>
      </w:r>
    </w:p>
    <w:p w:rsidR="00BD7A82" w:rsidRPr="00F448E2" w:rsidRDefault="00BD7A82" w:rsidP="008765B5">
      <w:pPr>
        <w:numPr>
          <w:ilvl w:val="0"/>
          <w:numId w:val="20"/>
        </w:numPr>
        <w:spacing w:before="100" w:beforeAutospacing="1" w:after="100" w:afterAutospacing="1"/>
        <w:rPr>
          <w:rFonts w:ascii="Verdana" w:hAnsi="Verdana"/>
          <w:sz w:val="20"/>
          <w:szCs w:val="20"/>
        </w:rPr>
      </w:pPr>
      <w:r w:rsidRPr="00F448E2">
        <w:rPr>
          <w:rFonts w:ascii="Verdana" w:hAnsi="Verdana"/>
          <w:sz w:val="20"/>
          <w:szCs w:val="20"/>
        </w:rPr>
        <w:t>An overview of the hardware systems used in CAD</w:t>
      </w:r>
    </w:p>
    <w:p w:rsidR="00BD7A82" w:rsidRPr="00F448E2" w:rsidRDefault="00BD7A82" w:rsidP="008765B5">
      <w:pPr>
        <w:numPr>
          <w:ilvl w:val="0"/>
          <w:numId w:val="20"/>
        </w:numPr>
        <w:spacing w:before="100" w:beforeAutospacing="1" w:after="100" w:afterAutospacing="1"/>
        <w:rPr>
          <w:rFonts w:ascii="Verdana" w:hAnsi="Verdana"/>
          <w:sz w:val="20"/>
          <w:szCs w:val="20"/>
        </w:rPr>
      </w:pPr>
      <w:r w:rsidRPr="00F448E2">
        <w:rPr>
          <w:rFonts w:ascii="Verdana" w:hAnsi="Verdana"/>
          <w:sz w:val="20"/>
          <w:szCs w:val="20"/>
        </w:rPr>
        <w:t>2D and 3D transformations used to shift between coordinate systems</w:t>
      </w:r>
    </w:p>
    <w:p w:rsidR="00BD7A82" w:rsidRPr="00F448E2" w:rsidRDefault="00BD7A82" w:rsidP="008765B5">
      <w:pPr>
        <w:numPr>
          <w:ilvl w:val="0"/>
          <w:numId w:val="20"/>
        </w:numPr>
        <w:spacing w:before="100" w:beforeAutospacing="1" w:after="100" w:afterAutospacing="1"/>
        <w:rPr>
          <w:rFonts w:ascii="Verdana" w:hAnsi="Verdana"/>
          <w:sz w:val="20"/>
          <w:szCs w:val="20"/>
        </w:rPr>
      </w:pPr>
      <w:r w:rsidRPr="00F448E2">
        <w:rPr>
          <w:rFonts w:ascii="Verdana" w:hAnsi="Verdana"/>
          <w:sz w:val="20"/>
          <w:szCs w:val="20"/>
        </w:rPr>
        <w:lastRenderedPageBreak/>
        <w:t>Projection transformation used to get the object in screen coordinate systems</w:t>
      </w:r>
    </w:p>
    <w:p w:rsidR="00BD7A82" w:rsidRPr="00F448E2" w:rsidRDefault="00BD7A82" w:rsidP="008765B5">
      <w:pPr>
        <w:numPr>
          <w:ilvl w:val="0"/>
          <w:numId w:val="20"/>
        </w:numPr>
        <w:spacing w:before="100" w:beforeAutospacing="1" w:after="100" w:afterAutospacing="1"/>
        <w:rPr>
          <w:rFonts w:ascii="Verdana" w:hAnsi="Verdana"/>
          <w:sz w:val="20"/>
          <w:szCs w:val="20"/>
        </w:rPr>
      </w:pPr>
      <w:r w:rsidRPr="00F448E2">
        <w:rPr>
          <w:rFonts w:ascii="Verdana" w:hAnsi="Verdana"/>
          <w:sz w:val="20"/>
          <w:szCs w:val="20"/>
        </w:rPr>
        <w:t>Modeling of curves and surfaces</w:t>
      </w:r>
    </w:p>
    <w:p w:rsidR="00BD7A82" w:rsidRPr="00F448E2" w:rsidRDefault="00BD7A82" w:rsidP="008765B5">
      <w:pPr>
        <w:numPr>
          <w:ilvl w:val="0"/>
          <w:numId w:val="20"/>
        </w:numPr>
        <w:spacing w:before="100" w:beforeAutospacing="1" w:after="100" w:afterAutospacing="1"/>
        <w:rPr>
          <w:rFonts w:ascii="Verdana" w:hAnsi="Verdana"/>
          <w:sz w:val="20"/>
          <w:szCs w:val="20"/>
        </w:rPr>
      </w:pPr>
      <w:r w:rsidRPr="00F448E2">
        <w:rPr>
          <w:rFonts w:ascii="Verdana" w:hAnsi="Verdana"/>
          <w:sz w:val="20"/>
          <w:szCs w:val="20"/>
        </w:rPr>
        <w:t>Modeling of solids</w:t>
      </w:r>
    </w:p>
    <w:p w:rsidR="006545A9" w:rsidRPr="00F448E2" w:rsidRDefault="006545A9" w:rsidP="0010012A">
      <w:pPr>
        <w:rPr>
          <w:b/>
          <w:sz w:val="28"/>
          <w:szCs w:val="28"/>
        </w:rPr>
      </w:pPr>
    </w:p>
    <w:p w:rsidR="00284BCB" w:rsidRPr="00F448E2" w:rsidRDefault="00284BCB" w:rsidP="0010012A">
      <w:pPr>
        <w:rPr>
          <w:b/>
          <w:bCs/>
          <w:sz w:val="28"/>
          <w:szCs w:val="28"/>
        </w:rPr>
      </w:pPr>
    </w:p>
    <w:p w:rsidR="00284BCB" w:rsidRPr="00F448E2" w:rsidRDefault="00284BCB" w:rsidP="0010012A">
      <w:pPr>
        <w:rPr>
          <w:b/>
          <w:bCs/>
          <w:sz w:val="28"/>
          <w:szCs w:val="28"/>
        </w:rPr>
      </w:pPr>
    </w:p>
    <w:p w:rsidR="006545A9" w:rsidRPr="00F448E2" w:rsidRDefault="00BD7A82" w:rsidP="0010012A">
      <w:pPr>
        <w:rPr>
          <w:b/>
          <w:sz w:val="28"/>
          <w:szCs w:val="28"/>
        </w:rPr>
      </w:pPr>
      <w:r w:rsidRPr="00F448E2">
        <w:rPr>
          <w:b/>
          <w:bCs/>
          <w:sz w:val="28"/>
          <w:szCs w:val="28"/>
        </w:rPr>
        <w:t>Hardware and Software Requirements of CAD</w:t>
      </w:r>
    </w:p>
    <w:p w:rsidR="006545A9" w:rsidRPr="00F448E2" w:rsidRDefault="006545A9" w:rsidP="0010012A">
      <w:pPr>
        <w:rPr>
          <w:b/>
          <w:sz w:val="28"/>
          <w:szCs w:val="28"/>
        </w:rPr>
      </w:pPr>
    </w:p>
    <w:p w:rsidR="00BD7A82" w:rsidRPr="00F448E2" w:rsidRDefault="00BD7A82" w:rsidP="00BD7A82">
      <w:pPr>
        <w:pStyle w:val="Heading3"/>
        <w:rPr>
          <w:sz w:val="24"/>
          <w:szCs w:val="24"/>
        </w:rPr>
      </w:pPr>
      <w:r w:rsidRPr="00F448E2">
        <w:rPr>
          <w:sz w:val="24"/>
          <w:szCs w:val="24"/>
        </w:rPr>
        <w:t xml:space="preserve">VIDEO DISPLAY DEVICES </w:t>
      </w:r>
    </w:p>
    <w:p w:rsidR="00BD7A82" w:rsidRPr="00F448E2" w:rsidRDefault="000153B2" w:rsidP="00BD7A82">
      <w:r>
        <w:pict>
          <v:rect id="_x0000_i1025" style="width:0;height:1.5pt" o:hralign="center" o:hrstd="t" o:hr="t" fillcolor="#aca899" stroked="f"/>
        </w:pict>
      </w:r>
    </w:p>
    <w:p w:rsidR="00BD7A82" w:rsidRPr="00F448E2" w:rsidRDefault="00BD7A82" w:rsidP="00BD7A82">
      <w:pPr>
        <w:spacing w:after="240"/>
      </w:pPr>
      <w:r w:rsidRPr="00F448E2">
        <w:t xml:space="preserve">Typically, the primary output device in a graphics system is a video monitor(Fig.below). The operation of most video monitor is based on the standard </w:t>
      </w:r>
      <w:r w:rsidRPr="00F448E2">
        <w:rPr>
          <w:rStyle w:val="Strong"/>
        </w:rPr>
        <w:t>cathode-ray tube(CRT)</w:t>
      </w:r>
      <w:r w:rsidRPr="00F448E2">
        <w:t xml:space="preserve"> design.</w:t>
      </w:r>
      <w:r w:rsidRPr="00F448E2">
        <w:br/>
      </w:r>
    </w:p>
    <w:p w:rsidR="00BD7A82" w:rsidRPr="00F448E2" w:rsidRDefault="000153B2" w:rsidP="008765B5">
      <w:pPr>
        <w:numPr>
          <w:ilvl w:val="0"/>
          <w:numId w:val="21"/>
        </w:numPr>
        <w:spacing w:before="100" w:beforeAutospacing="1" w:after="100" w:afterAutospacing="1"/>
      </w:pPr>
      <w:hyperlink r:id="rId32" w:history="1">
        <w:r w:rsidR="00BD7A82" w:rsidRPr="00F448E2">
          <w:rPr>
            <w:rStyle w:val="Hyperlink"/>
            <w:color w:val="auto"/>
          </w:rPr>
          <w:t>Refresh Cathode-Ray Tubes</w:t>
        </w:r>
      </w:hyperlink>
    </w:p>
    <w:p w:rsidR="00BD7A82" w:rsidRPr="00F448E2" w:rsidRDefault="000153B2" w:rsidP="008765B5">
      <w:pPr>
        <w:numPr>
          <w:ilvl w:val="0"/>
          <w:numId w:val="21"/>
        </w:numPr>
        <w:spacing w:before="100" w:beforeAutospacing="1" w:after="100" w:afterAutospacing="1"/>
      </w:pPr>
      <w:hyperlink r:id="rId33" w:history="1">
        <w:r w:rsidR="00BD7A82" w:rsidRPr="00F448E2">
          <w:rPr>
            <w:rStyle w:val="Hyperlink"/>
            <w:color w:val="auto"/>
          </w:rPr>
          <w:t>Raster-Scan Displays</w:t>
        </w:r>
      </w:hyperlink>
    </w:p>
    <w:p w:rsidR="00BD7A82" w:rsidRPr="00F448E2" w:rsidRDefault="000153B2" w:rsidP="008765B5">
      <w:pPr>
        <w:numPr>
          <w:ilvl w:val="0"/>
          <w:numId w:val="21"/>
        </w:numPr>
        <w:spacing w:before="100" w:beforeAutospacing="1" w:after="100" w:afterAutospacing="1"/>
      </w:pPr>
      <w:hyperlink r:id="rId34" w:history="1">
        <w:r w:rsidR="00BD7A82" w:rsidRPr="00F448E2">
          <w:rPr>
            <w:rStyle w:val="Hyperlink"/>
            <w:color w:val="auto"/>
          </w:rPr>
          <w:t>Random-Scan Displays</w:t>
        </w:r>
      </w:hyperlink>
    </w:p>
    <w:p w:rsidR="00BD7A82" w:rsidRPr="00F448E2" w:rsidRDefault="000153B2" w:rsidP="008765B5">
      <w:pPr>
        <w:numPr>
          <w:ilvl w:val="0"/>
          <w:numId w:val="21"/>
        </w:numPr>
        <w:spacing w:before="100" w:beforeAutospacing="1" w:after="100" w:afterAutospacing="1"/>
      </w:pPr>
      <w:hyperlink r:id="rId35" w:history="1">
        <w:r w:rsidR="00BD7A82" w:rsidRPr="00F448E2">
          <w:rPr>
            <w:rStyle w:val="Hyperlink"/>
            <w:color w:val="auto"/>
          </w:rPr>
          <w:t>Color CRT Monitors</w:t>
        </w:r>
      </w:hyperlink>
    </w:p>
    <w:p w:rsidR="00BD7A82" w:rsidRPr="00F448E2" w:rsidRDefault="000153B2" w:rsidP="008765B5">
      <w:pPr>
        <w:numPr>
          <w:ilvl w:val="0"/>
          <w:numId w:val="21"/>
        </w:numPr>
        <w:spacing w:before="100" w:beforeAutospacing="1" w:after="100" w:afterAutospacing="1"/>
      </w:pPr>
      <w:hyperlink r:id="rId36" w:history="1">
        <w:r w:rsidR="00BD7A82" w:rsidRPr="00F448E2">
          <w:rPr>
            <w:rStyle w:val="Hyperlink"/>
            <w:color w:val="auto"/>
          </w:rPr>
          <w:t>Flat-Panel Displays</w:t>
        </w:r>
      </w:hyperlink>
    </w:p>
    <w:p w:rsidR="006545A9" w:rsidRPr="00F448E2" w:rsidRDefault="006545A9" w:rsidP="0010012A">
      <w:pPr>
        <w:rPr>
          <w:b/>
          <w:sz w:val="28"/>
          <w:szCs w:val="28"/>
        </w:rPr>
      </w:pPr>
    </w:p>
    <w:p w:rsidR="00BD7A82" w:rsidRPr="00F448E2" w:rsidRDefault="00BD7A82" w:rsidP="00BD7A82">
      <w:pPr>
        <w:pStyle w:val="Heading3"/>
      </w:pPr>
      <w:r w:rsidRPr="00F448E2">
        <w:t xml:space="preserve">Refresh Cathode-Ray Tubes </w:t>
      </w:r>
    </w:p>
    <w:p w:rsidR="00BD7A82" w:rsidRPr="00F448E2" w:rsidRDefault="000153B2" w:rsidP="00BD7A82">
      <w:r>
        <w:pict>
          <v:rect id="_x0000_i1026" style="width:0;height:1.5pt" o:hralign="center" o:hrstd="t" o:hr="t" fillcolor="#aca899" stroked="f"/>
        </w:pict>
      </w:r>
    </w:p>
    <w:p w:rsidR="006545A9" w:rsidRDefault="00BD7A82" w:rsidP="00BD7A82">
      <w:pPr>
        <w:rPr>
          <w:b/>
          <w:sz w:val="28"/>
          <w:szCs w:val="28"/>
        </w:rPr>
      </w:pPr>
      <w:r w:rsidRPr="00F448E2">
        <w:t xml:space="preserve">Fig.below illustrates the basic operation of a CRT. A beam of electrons (cathode rays), emitted by an electron gun, passes through focusing and deflection systems that direct the beam towards specified position on the phosphor-coated screen. The phosphor then emits a small spot of light at each position contacted by the electron beam. Because the light emitted by the phosphor fades very rapidly, some method is needed for maintaining the screen picture. One way to keep the phosphor glowing is to redraw the picture repeatedly by quickly directing the electron beam back over the same points. This type of display is called a </w:t>
      </w:r>
      <w:r w:rsidRPr="00F448E2">
        <w:rPr>
          <w:rStyle w:val="Strong"/>
        </w:rPr>
        <w:t>refresh CRT.</w:t>
      </w:r>
      <w:r w:rsidRPr="00F448E2">
        <w:rPr>
          <w:b/>
          <w:bCs/>
        </w:rPr>
        <w:br/>
      </w:r>
      <w:r w:rsidRPr="00F448E2">
        <w:br/>
        <w:t xml:space="preserve">The primary components of an electron gun in a CRT are the heated metal cathode and a control grid (fig.below). Heat is supplied to the cathode by directing a current through a coil of wire, called the filament, inside the cylindrical cathode structure. This causes electrons to be “boiled off” the hot cathode surface. In the vacuum inside the CRT envelope, negatively charged electrons are then accelerated toward the phosphor coating by a high positive voltage. The accelerating voltage can be generated with a positively charged metal coating on the in side of the CRT envelope near the phosphor screen, or an accelerating anode can be used, a in fig below . Sometimes the electron gun is built to </w:t>
      </w:r>
      <w:r w:rsidRPr="00F448E2">
        <w:lastRenderedPageBreak/>
        <w:t>contain the accelerating anode and focusing system within the same unit.</w:t>
      </w:r>
      <w:r w:rsidRPr="00F448E2">
        <w:br/>
      </w:r>
      <w:r w:rsidRPr="00F448E2">
        <w:br/>
        <w:t>Spots of light are produced on the screen by the transfer of the CRT beam energy to the phosphor. When the electrons in the beam collide wit the phosphor coating , they are stopped and there are stopped and their kinetic energy is absorbed by the phosphor. Part of the beam energy s converted by friction into heat energy, and the remainder causes electron in the phosphor atoms to move up to higher quantum-energy levels. After a short time, the “excited” phosphor electrons begin dropping back to</w:t>
      </w:r>
      <w:r>
        <w:t xml:space="preserve"> their stable ground state, giving up their extra energy as small quantums of light energy. What we see on the screen is the combined effect of all the electrons light emissions: a glowing spot that quickly fades after all the excited phosphor electrons have returned to their ground energy level. The frequency ( or color ) of the light emitted by the phosphor is proportional to the energy difference between the excited quantum state and the ground state.</w:t>
      </w:r>
      <w:r>
        <w:br/>
      </w:r>
      <w:r>
        <w:br/>
        <w:t>Different kinds of phosphor are available for use in a CRT. Besides color, a major difference between phosphors is their</w:t>
      </w:r>
      <w:r>
        <w:rPr>
          <w:rStyle w:val="Strong"/>
        </w:rPr>
        <w:t xml:space="preserve"> persistence</w:t>
      </w:r>
      <w:r>
        <w:t>: how long they continue to emit light ( that is, have excited electrons returning to the ground state ) after the CRT beam is removed. Persistence is defined as the time it take the emitted light from the screen to decay to one-tenth of its original intensity. Lower-persistence phosphors require higher refresh rates to maintain a picture on the screen without flicker. A phosphor with low persistence is useful for animation ; a high-persistence phosphor is useful for displaying highly complex, static pictures. Although some phosphor have a persistence greater than 1 second, graphics monitor are usually constructed with a persistence in the range from 10 to 60 microseconds</w:t>
      </w:r>
    </w:p>
    <w:p w:rsidR="006545A9" w:rsidRDefault="006545A9" w:rsidP="0010012A">
      <w:pPr>
        <w:rPr>
          <w:b/>
          <w:sz w:val="28"/>
          <w:szCs w:val="28"/>
        </w:rPr>
      </w:pPr>
    </w:p>
    <w:p w:rsidR="006545A9" w:rsidRDefault="006545A9" w:rsidP="0010012A">
      <w:pPr>
        <w:rPr>
          <w:b/>
          <w:sz w:val="28"/>
          <w:szCs w:val="28"/>
        </w:rPr>
      </w:pPr>
    </w:p>
    <w:p w:rsidR="006545A9" w:rsidRDefault="006545A9" w:rsidP="0010012A">
      <w:pPr>
        <w:rPr>
          <w:b/>
          <w:sz w:val="28"/>
          <w:szCs w:val="28"/>
        </w:rPr>
      </w:pPr>
    </w:p>
    <w:p w:rsidR="006545A9" w:rsidRDefault="006545A9" w:rsidP="0010012A">
      <w:pPr>
        <w:rPr>
          <w:b/>
          <w:sz w:val="28"/>
          <w:szCs w:val="28"/>
        </w:rPr>
      </w:pPr>
    </w:p>
    <w:p w:rsidR="00BD7A82" w:rsidRPr="0005784C" w:rsidRDefault="00BD7A82" w:rsidP="00BD7A82">
      <w:pPr>
        <w:pStyle w:val="Heading3"/>
        <w:rPr>
          <w:color w:val="0070C0"/>
        </w:rPr>
      </w:pPr>
      <w:r w:rsidRPr="0005784C">
        <w:rPr>
          <w:color w:val="0070C0"/>
        </w:rPr>
        <w:t xml:space="preserve">Raster-Scan Displays </w:t>
      </w:r>
    </w:p>
    <w:p w:rsidR="00BD7A82" w:rsidRDefault="00BD7A82" w:rsidP="00BD7A82"/>
    <w:p w:rsidR="00BD7A82" w:rsidRDefault="00BD7A82" w:rsidP="00BD7A82">
      <w:r>
        <w:t xml:space="preserve">In a raster- scan system, the electron beam is swept across the screen, one row at a time from top to bottom. As the electron beam moves across each row, the beam intensity is turned on and off to create a pattern of illuminated spots. Picture definition is stored in memory area called the </w:t>
      </w:r>
      <w:r>
        <w:rPr>
          <w:rStyle w:val="Strong"/>
        </w:rPr>
        <w:t>refresh buffer</w:t>
      </w:r>
      <w:r>
        <w:t xml:space="preserve"> or </w:t>
      </w:r>
      <w:r>
        <w:rPr>
          <w:rStyle w:val="Strong"/>
        </w:rPr>
        <w:t>frame buffer</w:t>
      </w:r>
      <w:r>
        <w:t>. This memory area holds the set of intensity values for all the screen points. Stored intensity values are then retrieved from the refresh buffer and “ painted” on the screen one row (</w:t>
      </w:r>
      <w:r>
        <w:rPr>
          <w:rStyle w:val="Strong"/>
        </w:rPr>
        <w:t>scan line</w:t>
      </w:r>
      <w:r>
        <w:t xml:space="preserve">) at a time (fig.below). Each screen point is referred to as a </w:t>
      </w:r>
      <w:r>
        <w:rPr>
          <w:rStyle w:val="Strong"/>
        </w:rPr>
        <w:t>pixel</w:t>
      </w:r>
      <w:r>
        <w:t xml:space="preserve"> or </w:t>
      </w:r>
      <w:r>
        <w:rPr>
          <w:rStyle w:val="Strong"/>
        </w:rPr>
        <w:t>pel</w:t>
      </w:r>
      <w:r>
        <w:t xml:space="preserve"> (shortened forms of </w:t>
      </w:r>
      <w:r>
        <w:rPr>
          <w:rStyle w:val="Strong"/>
        </w:rPr>
        <w:t>picture element</w:t>
      </w:r>
      <w:r>
        <w:t>).</w:t>
      </w:r>
      <w:r>
        <w:br/>
      </w:r>
      <w:r>
        <w:br/>
        <w:t xml:space="preserve">Refreshing on raster-scan displays is carried out at the rate of 60 to 80 frames per second, although some systems are designed for higher refresh rates. Sometimes, refresh rates are described in units of cycles per second, or Hertz (Hz), where a cycle corresponds to one frame. At the end of each scan line, the electron beam returns to the left side of the screen </w:t>
      </w:r>
      <w:r>
        <w:lastRenderedPageBreak/>
        <w:t xml:space="preserve">to begin displaying the next scan line. The return to the left of the screen, after refreshing each scan line, is called the </w:t>
      </w:r>
      <w:r>
        <w:rPr>
          <w:rStyle w:val="Strong"/>
        </w:rPr>
        <w:t>horizontal retrace</w:t>
      </w:r>
      <w:r>
        <w:t xml:space="preserve"> of the electron beam. And at the end of each frame (displayed in 1/80</w:t>
      </w:r>
      <w:r w:rsidRPr="00603034">
        <w:rPr>
          <w:vertAlign w:val="superscript"/>
        </w:rPr>
        <w:t>th</w:t>
      </w:r>
      <w:r>
        <w:t xml:space="preserve"> to 1/60</w:t>
      </w:r>
      <w:r w:rsidRPr="00603034">
        <w:rPr>
          <w:vertAlign w:val="superscript"/>
        </w:rPr>
        <w:t>th</w:t>
      </w:r>
      <w:r>
        <w:t xml:space="preserve"> of a second), the electron beam returns (</w:t>
      </w:r>
      <w:r>
        <w:rPr>
          <w:rStyle w:val="Strong"/>
        </w:rPr>
        <w:t>vertical retrace</w:t>
      </w:r>
      <w:r>
        <w:t>)to the top left corner of the screen to begin the next frame.</w:t>
      </w:r>
      <w:r>
        <w:br/>
      </w:r>
      <w:r>
        <w:br/>
        <w:t>On some raster-scan systems (and in TV sets), each frame is displayed in two passes using an interlaced refresh procedure. In the first pass, the beam sweeps across every other scan line from top to bottom. Then after the vertical retrace, the beam sweeps out the remaining scan lines(fig.below). Interlacing of the scan lines in this way allows us to see the entire screen displayed in one-half the time it would have taken to sweep across all the lines at once from top to bottom.</w:t>
      </w:r>
      <w:r>
        <w:br/>
      </w:r>
      <w:r w:rsidR="00E94CE2">
        <w:rPr>
          <w:noProof/>
        </w:rPr>
        <w:drawing>
          <wp:inline distT="0" distB="0" distL="0" distR="0">
            <wp:extent cx="5710555" cy="3807460"/>
            <wp:effectExtent l="19050" t="0" r="4445" b="0"/>
            <wp:docPr id="44" name="Picture 44" descr="pi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ic01"/>
                    <pic:cNvPicPr>
                      <a:picLocks noChangeAspect="1" noChangeArrowheads="1"/>
                    </pic:cNvPicPr>
                  </pic:nvPicPr>
                  <pic:blipFill>
                    <a:blip r:embed="rId37"/>
                    <a:srcRect/>
                    <a:stretch>
                      <a:fillRect/>
                    </a:stretch>
                  </pic:blipFill>
                  <pic:spPr bwMode="auto">
                    <a:xfrm>
                      <a:off x="0" y="0"/>
                      <a:ext cx="5710555" cy="3807460"/>
                    </a:xfrm>
                    <a:prstGeom prst="rect">
                      <a:avLst/>
                    </a:prstGeom>
                    <a:noFill/>
                    <a:ln w="9525">
                      <a:noFill/>
                      <a:miter lim="800000"/>
                      <a:headEnd/>
                      <a:tailEnd/>
                    </a:ln>
                  </pic:spPr>
                </pic:pic>
              </a:graphicData>
            </a:graphic>
          </wp:inline>
        </w:drawing>
      </w:r>
    </w:p>
    <w:p w:rsidR="006545A9" w:rsidRDefault="006545A9" w:rsidP="0010012A">
      <w:pPr>
        <w:rPr>
          <w:b/>
          <w:sz w:val="28"/>
          <w:szCs w:val="28"/>
        </w:rPr>
      </w:pPr>
    </w:p>
    <w:p w:rsidR="006545A9" w:rsidRDefault="006545A9" w:rsidP="0010012A">
      <w:pPr>
        <w:rPr>
          <w:b/>
          <w:sz w:val="28"/>
          <w:szCs w:val="28"/>
        </w:rPr>
      </w:pPr>
    </w:p>
    <w:p w:rsidR="006545A9" w:rsidRDefault="006545A9" w:rsidP="0010012A">
      <w:pPr>
        <w:rPr>
          <w:b/>
          <w:sz w:val="28"/>
          <w:szCs w:val="28"/>
        </w:rPr>
      </w:pPr>
    </w:p>
    <w:p w:rsidR="006448C8" w:rsidRPr="006448C8" w:rsidRDefault="006448C8" w:rsidP="006448C8">
      <w:pPr>
        <w:pStyle w:val="Heading3"/>
        <w:rPr>
          <w:color w:val="0070C0"/>
        </w:rPr>
      </w:pPr>
      <w:r w:rsidRPr="006448C8">
        <w:rPr>
          <w:color w:val="0070C0"/>
        </w:rPr>
        <w:t xml:space="preserve">Random-Scan Displays </w:t>
      </w:r>
    </w:p>
    <w:p w:rsidR="006448C8" w:rsidRDefault="000153B2" w:rsidP="006448C8">
      <w:r>
        <w:pict>
          <v:rect id="_x0000_i1027" style="width:0;height:1.5pt" o:hralign="center" o:hrstd="t" o:hr="t" fillcolor="#aca899" stroked="f"/>
        </w:pict>
      </w:r>
    </w:p>
    <w:p w:rsidR="006545A9" w:rsidRDefault="006448C8" w:rsidP="0010012A">
      <w:pPr>
        <w:rPr>
          <w:b/>
          <w:sz w:val="28"/>
          <w:szCs w:val="28"/>
        </w:rPr>
      </w:pPr>
      <w:r>
        <w:t xml:space="preserve">Random scan monitors draw a picture one line at a time and for this reason are also referred to as </w:t>
      </w:r>
      <w:r>
        <w:rPr>
          <w:rStyle w:val="Strong"/>
        </w:rPr>
        <w:t>vector</w:t>
      </w:r>
      <w:r>
        <w:t xml:space="preserve"> displays (or </w:t>
      </w:r>
      <w:r>
        <w:rPr>
          <w:rStyle w:val="Strong"/>
        </w:rPr>
        <w:t>stroke-writing</w:t>
      </w:r>
      <w:r>
        <w:t xml:space="preserve"> or </w:t>
      </w:r>
      <w:r>
        <w:rPr>
          <w:rStyle w:val="Strong"/>
        </w:rPr>
        <w:t>calligraphic</w:t>
      </w:r>
      <w:r>
        <w:t xml:space="preserve"> displays).The component lines of a picture can be drawn and refreshed by a random-scan system in any specified order .</w:t>
      </w:r>
      <w:r>
        <w:br/>
      </w:r>
      <w:r>
        <w:br/>
        <w:t xml:space="preserve">Refresh rate on a random-scan system depends on the number of lines to be displayed . </w:t>
      </w:r>
      <w:r>
        <w:lastRenderedPageBreak/>
        <w:t xml:space="preserve">Picture definition is now stored as a set of line-drawing commands in an area of memory referred to as the refresh display file. Sometimes the </w:t>
      </w:r>
      <w:r>
        <w:rPr>
          <w:rStyle w:val="Strong"/>
        </w:rPr>
        <w:t>refresh display file</w:t>
      </w:r>
      <w:r>
        <w:t xml:space="preserve"> is called the</w:t>
      </w:r>
      <w:r>
        <w:rPr>
          <w:rStyle w:val="Strong"/>
        </w:rPr>
        <w:t xml:space="preserve"> display list, display program,</w:t>
      </w:r>
      <w:r>
        <w:t xml:space="preserve"> or simply the </w:t>
      </w:r>
      <w:r>
        <w:rPr>
          <w:rStyle w:val="Strong"/>
        </w:rPr>
        <w:t>refresh buffer</w:t>
      </w:r>
      <w:r>
        <w:t>. To display a specified picture, the system cycles through the set of commands in the display file, drawing each component line in turn. After all line- drawing commands have been processed, the system cycles back to the first line command in the list. Random-scan displays are designed to draw al the component lines of a picture 30 to 60times each second.</w:t>
      </w:r>
    </w:p>
    <w:p w:rsidR="006545A9" w:rsidRDefault="006545A9" w:rsidP="0010012A">
      <w:pPr>
        <w:rPr>
          <w:b/>
          <w:sz w:val="28"/>
          <w:szCs w:val="28"/>
        </w:rPr>
      </w:pPr>
    </w:p>
    <w:p w:rsidR="006448C8" w:rsidRPr="006448C8" w:rsidRDefault="006448C8" w:rsidP="006448C8">
      <w:pPr>
        <w:pStyle w:val="Heading3"/>
        <w:rPr>
          <w:color w:val="0070C0"/>
        </w:rPr>
      </w:pPr>
      <w:r w:rsidRPr="006448C8">
        <w:rPr>
          <w:color w:val="0070C0"/>
        </w:rPr>
        <w:t xml:space="preserve">Color CRT Monitors </w:t>
      </w:r>
    </w:p>
    <w:p w:rsidR="006448C8" w:rsidRDefault="000153B2" w:rsidP="006448C8">
      <w:r>
        <w:pict>
          <v:rect id="_x0000_i1028" style="width:0;height:1.5pt" o:hralign="center" o:hrstd="t" o:hr="t" fillcolor="#aca899" stroked="f"/>
        </w:pict>
      </w:r>
    </w:p>
    <w:p w:rsidR="006448C8" w:rsidRDefault="006448C8" w:rsidP="006448C8">
      <w:r>
        <w:t>The beam penetration method for displaying color pictures has been used with random-scan monitors. Two layers of phosphor, usually red and green, are coated on to theinside of the CRT screen, and the displayed color depends on how far the electron beam penetrates into the phosphor layers.</w:t>
      </w:r>
      <w:r>
        <w:br/>
      </w:r>
      <w:r>
        <w:br/>
      </w:r>
      <w:r>
        <w:rPr>
          <w:rStyle w:val="Strong"/>
        </w:rPr>
        <w:t>Shadow-mask</w:t>
      </w:r>
      <w:r>
        <w:t xml:space="preserve"> methods are commonly used in raster-scan systems (including color TV) because they produce a much wider range of color than the beam penetration method. A shadow-mask CRT has three phosphor color dots at each pixel position. One phosphor dot emits a red light, another emits a green light, and the third emits a blue light. This type of CRT has three electron guns, one for each color dot, and a shadow- mask grid just behind the phosphor –coated screen.Fig.below illustrates the delta-delta shadow-mask method, commonly used in color CRT systems. The three electron beam are deflected and focused as a group onto the shadow mask, which contains a series of holes aligned with the phosphor-dot patterns. When the three beams pass through a hole in the shadow mask, they activate a dot triangle, which appears as a small color spot the screen the phosphor dots in the triangles are arranged so that each electron beam can activate only </w:t>
      </w:r>
      <w:r>
        <w:lastRenderedPageBreak/>
        <w:t xml:space="preserve">its corresponding color dot when it passes through the shadow mask. </w:t>
      </w:r>
      <w:r w:rsidR="00E94CE2">
        <w:rPr>
          <w:noProof/>
        </w:rPr>
        <w:drawing>
          <wp:inline distT="0" distB="0" distL="0" distR="0">
            <wp:extent cx="5710555" cy="4123055"/>
            <wp:effectExtent l="19050" t="0" r="4445" b="0"/>
            <wp:docPr id="45" name="Picture 45" descr="pi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ic02"/>
                    <pic:cNvPicPr>
                      <a:picLocks noChangeAspect="1" noChangeArrowheads="1"/>
                    </pic:cNvPicPr>
                  </pic:nvPicPr>
                  <pic:blipFill>
                    <a:blip r:embed="rId38"/>
                    <a:srcRect/>
                    <a:stretch>
                      <a:fillRect/>
                    </a:stretch>
                  </pic:blipFill>
                  <pic:spPr bwMode="auto">
                    <a:xfrm>
                      <a:off x="0" y="0"/>
                      <a:ext cx="5710555" cy="4123055"/>
                    </a:xfrm>
                    <a:prstGeom prst="rect">
                      <a:avLst/>
                    </a:prstGeom>
                    <a:noFill/>
                    <a:ln w="9525">
                      <a:noFill/>
                      <a:miter lim="800000"/>
                      <a:headEnd/>
                      <a:tailEnd/>
                    </a:ln>
                  </pic:spPr>
                </pic:pic>
              </a:graphicData>
            </a:graphic>
          </wp:inline>
        </w:drawing>
      </w:r>
    </w:p>
    <w:p w:rsidR="00481BEE" w:rsidRDefault="00481BEE" w:rsidP="00B7622A">
      <w:r>
        <w:t xml:space="preserve">        </w:t>
      </w:r>
    </w:p>
    <w:p w:rsidR="00481BEE" w:rsidRPr="00C546B1" w:rsidRDefault="00481BEE" w:rsidP="00481BEE">
      <w:pPr>
        <w:ind w:left="1860"/>
      </w:pPr>
    </w:p>
    <w:p w:rsidR="00AB7B1A" w:rsidRPr="00AB7B1A" w:rsidRDefault="00AB7B1A" w:rsidP="00AB7B1A">
      <w:pPr>
        <w:pStyle w:val="Heading3"/>
        <w:rPr>
          <w:color w:val="0070C0"/>
        </w:rPr>
      </w:pPr>
      <w:r w:rsidRPr="00AB7B1A">
        <w:rPr>
          <w:color w:val="0070C0"/>
        </w:rPr>
        <w:t xml:space="preserve">Flat-Panel Displays </w:t>
      </w:r>
    </w:p>
    <w:p w:rsidR="00AB7B1A" w:rsidRPr="00AB7B1A" w:rsidRDefault="000153B2" w:rsidP="00AB7B1A">
      <w:pPr>
        <w:rPr>
          <w:color w:val="0070C0"/>
        </w:rPr>
      </w:pPr>
      <w:r w:rsidRPr="000153B2">
        <w:rPr>
          <w:color w:val="0070C0"/>
        </w:rPr>
        <w:pict>
          <v:rect id="_x0000_i1029" style="width:0;height:1.5pt" o:hralign="center" o:hrstd="t" o:hr="t" fillcolor="#aca899" stroked="f"/>
        </w:pict>
      </w:r>
    </w:p>
    <w:p w:rsidR="0010012A" w:rsidRDefault="00AB7B1A" w:rsidP="00AB7B1A">
      <w:pPr>
        <w:jc w:val="center"/>
      </w:pPr>
      <w:r>
        <w:t xml:space="preserve">The term </w:t>
      </w:r>
      <w:r>
        <w:rPr>
          <w:rStyle w:val="Strong"/>
        </w:rPr>
        <w:t>flat–panel displays</w:t>
      </w:r>
      <w:r>
        <w:t xml:space="preserve"> refers to a class of video devices that have reduced volume, weight, and power requirements compared to a CRT. A significant feature of flat-panel displayed is that they are thinner than CRTs, and we can hang themon walls or wear them on our wrists.</w:t>
      </w:r>
      <w:r>
        <w:br/>
      </w:r>
      <w:r>
        <w:br/>
        <w:t xml:space="preserve">We can separate flat-panel displays into two categories: </w:t>
      </w:r>
      <w:r>
        <w:rPr>
          <w:rStyle w:val="Strong"/>
        </w:rPr>
        <w:t>emissive displays</w:t>
      </w:r>
      <w:r>
        <w:t xml:space="preserve"> and </w:t>
      </w:r>
      <w:r>
        <w:rPr>
          <w:rStyle w:val="Strong"/>
        </w:rPr>
        <w:t>nonemissive displays</w:t>
      </w:r>
      <w:r>
        <w:t xml:space="preserve">. The emissive displays (or </w:t>
      </w:r>
      <w:r>
        <w:rPr>
          <w:rStyle w:val="Strong"/>
        </w:rPr>
        <w:t>emitters</w:t>
      </w:r>
      <w:r>
        <w:t xml:space="preserve">) are devices that displays, and light-emitting diodes are examples of emissive displays. Nonemissive displays( or </w:t>
      </w:r>
      <w:r>
        <w:rPr>
          <w:rStyle w:val="Strong"/>
        </w:rPr>
        <w:t>nonemitters</w:t>
      </w:r>
      <w:r>
        <w:t>) use optical effects to convert sunlight or light from some other source into graphics patterns. The most important example of a nonemissive flat-panel display is a liquid- crystal device.</w:t>
      </w:r>
      <w:r>
        <w:br/>
      </w:r>
      <w:r>
        <w:br/>
      </w:r>
      <w:r>
        <w:rPr>
          <w:rStyle w:val="Strong"/>
        </w:rPr>
        <w:t>Plasma panels</w:t>
      </w:r>
      <w:r>
        <w:t xml:space="preserve">, also called </w:t>
      </w:r>
      <w:r>
        <w:rPr>
          <w:rStyle w:val="Strong"/>
        </w:rPr>
        <w:t>gas discharge displays</w:t>
      </w:r>
      <w:r>
        <w:t xml:space="preserve">, are constructed by filling the region between two glass plates with a mixture of gases that usually include neon. A series of vertical conducting ribbons is placed on one glass panel, and a set of horizontal ribbons is built into the other glass panel (fig.below). Firing voltages applied to a pair of horizontal </w:t>
      </w:r>
      <w:r>
        <w:lastRenderedPageBreak/>
        <w:t>and vertical conductors cause the gas at the intersection of the of two conductors to break down into a glowing plasma of electrons and ions. Picture definition is stored in a refresh buffer, and the firing voltages are applied to refresh the pixel positions ( at the intersections of the conductors) 60 times per second.</w:t>
      </w:r>
      <w:r>
        <w:br/>
      </w:r>
      <w:r>
        <w:br/>
        <w:t xml:space="preserve">Another type of emissive device is the </w:t>
      </w:r>
      <w:r>
        <w:rPr>
          <w:rStyle w:val="Strong"/>
        </w:rPr>
        <w:t>light-emitting diode (LED)</w:t>
      </w:r>
      <w:r>
        <w:t xml:space="preserve">. A matrix of diodes is arranged to form the pixel positions in the display, and picture </w:t>
      </w:r>
      <w:r w:rsidR="00603034">
        <w:pgNum/>
      </w:r>
      <w:r w:rsidR="00603034">
        <w:t>chedule</w:t>
      </w:r>
      <w:r w:rsidR="00603034">
        <w:pgNum/>
      </w:r>
      <w:r w:rsidR="00603034">
        <w:pgNum/>
      </w:r>
      <w:r>
        <w:t xml:space="preserve"> is stored in refresh buffer. As in scan- line refreshing of a CRT, information is read from the refresh buffer and converted to voltage levels that are applied to the diodes to produce the light patterns in the display.</w:t>
      </w:r>
      <w:r>
        <w:br/>
      </w:r>
      <w:r>
        <w:br/>
      </w:r>
      <w:r>
        <w:rPr>
          <w:rStyle w:val="Strong"/>
        </w:rPr>
        <w:t>Liquid- crystal displays (LCDs)</w:t>
      </w:r>
      <w:r>
        <w:t xml:space="preserve"> are commonly used in systems, such as calculators (fig.below) and portable, laptop computers (fig.below). These nonemissive devices produce a picture by passing polarized light from the surrounding or from an internal light source through a liquid- crystal material that can be aligned to either block or transmit the light.</w:t>
      </w:r>
      <w:r>
        <w:br/>
      </w:r>
      <w:r>
        <w:br/>
        <w:t xml:space="preserve">The term liquid crystal refers to the fact that these compounds have a crystalline arrangement of molecules, yet they flow like a liquid . Flat-panel displays commonly use nematic (threadlike) liquid-crystal compounds that tend to keep the long axes of the rod-shaped molecules aligned. A flat-panel display can then be constructed with a nematic liquid crystal, as demonstrated in fig. below. Two glass plates, each containing a light polarizer at right angles to the other palate, sandwich the liquid-crystal material. Rows of horizontal transparent conductors are built into one glass plate, and columns of vertical conductors are put into the other plate. The intersection of two conductors defines a pixel position. Normally, the molecules are aligned as shown in the “on state”of fig.below. Polarized light passing through the material is twisted so that it witll pass through the opposite polarizer. The light is reflected back to the viewer. To turn off the pixel, we apply voltage to the two intersecting conductors to align the molecules so that the light is not twisted. This type of flat-panel device is referred to as a </w:t>
      </w:r>
      <w:r>
        <w:rPr>
          <w:rStyle w:val="Strong"/>
        </w:rPr>
        <w:t>passive matrix</w:t>
      </w:r>
      <w:r>
        <w:t xml:space="preserve"> LCD. Picture definition are stored in a refresh buffer, and the screen is refreshed at the rate of 60 frames per second, as in the emissive devices. Back lighting is also commonly applied using solid-state electronic devices, so that the system is not completely dependent on outside light sources. Colors can be displayed by using different materials or dyes and by placing a triad of color pixels at each screen location. Another method for constructing LCDs is to place a transistor at each pixel location, using thin-film transistor technology.</w:t>
      </w:r>
      <w:r>
        <w:br/>
      </w:r>
      <w:r>
        <w:br/>
        <w:t xml:space="preserve">The transistors are used to control the voltage at pixel locations and to prevent charge from gradually leaking out of the liquid-crystal cells. These devices are called </w:t>
      </w:r>
      <w:r>
        <w:rPr>
          <w:rStyle w:val="Strong"/>
        </w:rPr>
        <w:t xml:space="preserve">active-matrix </w:t>
      </w:r>
      <w:r>
        <w:t>displays.</w:t>
      </w:r>
    </w:p>
    <w:p w:rsidR="006D3184" w:rsidRDefault="006D3184" w:rsidP="00AB7B1A">
      <w:pPr>
        <w:jc w:val="center"/>
      </w:pPr>
    </w:p>
    <w:p w:rsidR="006D3184" w:rsidRDefault="006D3184" w:rsidP="00AB7B1A">
      <w:pPr>
        <w:jc w:val="center"/>
      </w:pPr>
    </w:p>
    <w:p w:rsidR="006D3184" w:rsidRDefault="006D3184" w:rsidP="00AB7B1A">
      <w:pPr>
        <w:jc w:val="center"/>
      </w:pPr>
    </w:p>
    <w:p w:rsidR="006D3184" w:rsidRDefault="006D3184" w:rsidP="00AB7B1A">
      <w:pPr>
        <w:jc w:val="center"/>
      </w:pPr>
    </w:p>
    <w:p w:rsidR="00612858" w:rsidRDefault="00612858" w:rsidP="006D3184">
      <w:pPr>
        <w:jc w:val="center"/>
      </w:pPr>
    </w:p>
    <w:p w:rsidR="005A26E7" w:rsidRPr="005A26E7" w:rsidRDefault="005A26E7" w:rsidP="005A26E7">
      <w:pPr>
        <w:pStyle w:val="Heading3"/>
        <w:rPr>
          <w:color w:val="FF0000"/>
          <w:sz w:val="32"/>
          <w:szCs w:val="32"/>
        </w:rPr>
      </w:pPr>
      <w:r w:rsidRPr="005A26E7">
        <w:rPr>
          <w:color w:val="FF0000"/>
          <w:sz w:val="32"/>
          <w:szCs w:val="32"/>
        </w:rPr>
        <w:lastRenderedPageBreak/>
        <w:t xml:space="preserve">INPUT DEVICES </w:t>
      </w:r>
    </w:p>
    <w:p w:rsidR="005A26E7" w:rsidRPr="005A26E7" w:rsidRDefault="000153B2" w:rsidP="005A26E7">
      <w:pPr>
        <w:rPr>
          <w:color w:val="FF0000"/>
          <w:sz w:val="32"/>
          <w:szCs w:val="32"/>
        </w:rPr>
      </w:pPr>
      <w:r w:rsidRPr="000153B2">
        <w:rPr>
          <w:color w:val="FF0000"/>
          <w:sz w:val="32"/>
          <w:szCs w:val="32"/>
        </w:rPr>
        <w:pict>
          <v:rect id="_x0000_i1030" style="width:0;height:1.5pt" o:hralign="center" o:hrstd="t" o:hr="t" fillcolor="#aca899" stroked="f"/>
        </w:pict>
      </w:r>
    </w:p>
    <w:p w:rsidR="00B20CC2" w:rsidRDefault="005A26E7" w:rsidP="005A26E7">
      <w:r>
        <w:t>Various devices are available for data input on graphics workstations. Most systems have a keyboard and one or more additional devices specially designed for interactive input. These include a mouse, trackball, spaceball, joystick, digitizers, dials, and button boxes. Some other input devices used in particular applications are data gloves, touch panels, image scanners, and voice systems.</w:t>
      </w:r>
      <w:r>
        <w:br/>
      </w:r>
      <w:r>
        <w:br/>
      </w:r>
      <w:r w:rsidRPr="005A26E7">
        <w:rPr>
          <w:rStyle w:val="Strong"/>
          <w:color w:val="C00000"/>
        </w:rPr>
        <w:t>Keyboards</w:t>
      </w:r>
      <w:r w:rsidRPr="005A26E7">
        <w:rPr>
          <w:b/>
          <w:bCs/>
          <w:color w:val="C00000"/>
        </w:rPr>
        <w:br/>
      </w:r>
      <w:r>
        <w:t xml:space="preserve">An alphanumeric </w:t>
      </w:r>
      <w:r>
        <w:rPr>
          <w:rStyle w:val="Strong"/>
        </w:rPr>
        <w:t>keyboard</w:t>
      </w:r>
      <w:r>
        <w:t xml:space="preserve"> on a graphics system is used primarily as device for entering text strings. The keyboard is an efficient device for inputting such nongraphic data as picture labels associated with a graphics display. Keyboards can also be provided with features to facilitate entry of screen coordinates, menu selections, or graphics functions.</w:t>
      </w:r>
      <w:r>
        <w:br/>
      </w:r>
      <w:r>
        <w:br/>
      </w:r>
      <w:r w:rsidRPr="005A26E7">
        <w:rPr>
          <w:rStyle w:val="Strong"/>
          <w:color w:val="C00000"/>
        </w:rPr>
        <w:t>Mouse</w:t>
      </w:r>
      <w:r w:rsidRPr="005A26E7">
        <w:rPr>
          <w:b/>
          <w:bCs/>
          <w:color w:val="C00000"/>
        </w:rPr>
        <w:br/>
      </w:r>
      <w:r>
        <w:t xml:space="preserve">A </w:t>
      </w:r>
      <w:r>
        <w:rPr>
          <w:rStyle w:val="Strong"/>
        </w:rPr>
        <w:t>mouse</w:t>
      </w:r>
      <w:r>
        <w:t xml:space="preserve"> is small hand-held box used to position the screen cursor. Wheels or rollers on the bottom of the mouse can be used to record the amount and direction of movement. Another method for detecting mouse motion is with an optical sensor,. For these systems, the mouse is moved over a special mouse pad that has a grid of horizontal and vertical lines. The optical sensor detects movement across the lines in the grid.</w:t>
      </w:r>
      <w:r>
        <w:br/>
        <w:t xml:space="preserve">Since a mouse can be picked up and put down at another position without change in cursor movement, it is used for making relative changes in the position of the screen cursor. One, two, or three buttons are usually included on the top of the mouse for signaling the execution of some operation, such as recording cursor position or invoking a function. </w:t>
      </w:r>
      <w:r>
        <w:br/>
      </w:r>
      <w:r>
        <w:br/>
      </w:r>
      <w:r w:rsidRPr="005A26E7">
        <w:rPr>
          <w:rStyle w:val="Strong"/>
          <w:color w:val="C00000"/>
        </w:rPr>
        <w:t>Joysticks</w:t>
      </w:r>
      <w:r w:rsidRPr="005A26E7">
        <w:rPr>
          <w:color w:val="C00000"/>
        </w:rPr>
        <w:br/>
      </w:r>
      <w:r>
        <w:t xml:space="preserve">A </w:t>
      </w:r>
      <w:r>
        <w:rPr>
          <w:rStyle w:val="Strong"/>
        </w:rPr>
        <w:t>joystick</w:t>
      </w:r>
      <w:r>
        <w:t xml:space="preserve"> consists of a small, vertical lever (called the stick) mounted on a base that is used to steer the screen cursor around. Most joysticks select screen positions with actual stick movement; others respond to pressure on the stick. Figure below shows a movable joystick. Some joysticks are mounted on a keyboard; others function as stand-alone units.</w:t>
      </w:r>
      <w:r>
        <w:br/>
      </w:r>
      <w:r>
        <w:br/>
      </w:r>
      <w:r w:rsidR="00E94CE2">
        <w:rPr>
          <w:noProof/>
        </w:rPr>
        <w:lastRenderedPageBreak/>
        <w:drawing>
          <wp:inline distT="0" distB="0" distL="0" distR="0">
            <wp:extent cx="5710555" cy="2809875"/>
            <wp:effectExtent l="19050" t="0" r="4445" b="0"/>
            <wp:docPr id="46" name="Picture 46" descr="pic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ic04"/>
                    <pic:cNvPicPr>
                      <a:picLocks noChangeAspect="1" noChangeArrowheads="1"/>
                    </pic:cNvPicPr>
                  </pic:nvPicPr>
                  <pic:blipFill>
                    <a:blip r:embed="rId39"/>
                    <a:srcRect/>
                    <a:stretch>
                      <a:fillRect/>
                    </a:stretch>
                  </pic:blipFill>
                  <pic:spPr bwMode="auto">
                    <a:xfrm>
                      <a:off x="0" y="0"/>
                      <a:ext cx="5710555" cy="2809875"/>
                    </a:xfrm>
                    <a:prstGeom prst="rect">
                      <a:avLst/>
                    </a:prstGeom>
                    <a:noFill/>
                    <a:ln w="9525">
                      <a:noFill/>
                      <a:miter lim="800000"/>
                      <a:headEnd/>
                      <a:tailEnd/>
                    </a:ln>
                  </pic:spPr>
                </pic:pic>
              </a:graphicData>
            </a:graphic>
          </wp:inline>
        </w:drawing>
      </w:r>
      <w:r w:rsidRPr="005A26E7">
        <w:rPr>
          <w:rStyle w:val="Strong"/>
          <w:color w:val="C00000"/>
        </w:rPr>
        <w:t xml:space="preserve">Digitizers </w:t>
      </w:r>
      <w:r w:rsidRPr="005A26E7">
        <w:rPr>
          <w:b/>
          <w:bCs/>
          <w:color w:val="C00000"/>
        </w:rPr>
        <w:br/>
      </w:r>
      <w:r>
        <w:t xml:space="preserve">A common device for drawing, painting, or interactively selecting coordinate positions on an object is a </w:t>
      </w:r>
      <w:r>
        <w:rPr>
          <w:rStyle w:val="Strong"/>
        </w:rPr>
        <w:t>digitizer</w:t>
      </w:r>
      <w:r>
        <w:t>. These devices can be used to input coordinate values in either a two-dimensional or a three-dimensional space. Typically, a digitizer is used to scan over a drawing or object and to input a set of discrete coordinate positions, which can be joined with straight-line segments to approximate the curve or surface shapes.</w:t>
      </w:r>
      <w:r>
        <w:br/>
      </w:r>
      <w:r>
        <w:br/>
      </w:r>
      <w:r w:rsidR="00E94CE2">
        <w:rPr>
          <w:noProof/>
        </w:rPr>
        <w:lastRenderedPageBreak/>
        <w:drawing>
          <wp:inline distT="0" distB="0" distL="0" distR="0">
            <wp:extent cx="5710555" cy="4439285"/>
            <wp:effectExtent l="19050" t="0" r="4445" b="0"/>
            <wp:docPr id="47" name="Picture 47" descr="pic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c05"/>
                    <pic:cNvPicPr>
                      <a:picLocks noChangeAspect="1" noChangeArrowheads="1"/>
                    </pic:cNvPicPr>
                  </pic:nvPicPr>
                  <pic:blipFill>
                    <a:blip r:embed="rId40"/>
                    <a:srcRect/>
                    <a:stretch>
                      <a:fillRect/>
                    </a:stretch>
                  </pic:blipFill>
                  <pic:spPr bwMode="auto">
                    <a:xfrm>
                      <a:off x="0" y="0"/>
                      <a:ext cx="5710555" cy="4439285"/>
                    </a:xfrm>
                    <a:prstGeom prst="rect">
                      <a:avLst/>
                    </a:prstGeom>
                    <a:noFill/>
                    <a:ln w="9525">
                      <a:noFill/>
                      <a:miter lim="800000"/>
                      <a:headEnd/>
                      <a:tailEnd/>
                    </a:ln>
                  </pic:spPr>
                </pic:pic>
              </a:graphicData>
            </a:graphic>
          </wp:inline>
        </w:drawing>
      </w:r>
      <w:r>
        <w:t xml:space="preserve">One type of digitizer is the </w:t>
      </w:r>
      <w:r w:rsidRPr="005A26E7">
        <w:rPr>
          <w:rStyle w:val="Strong"/>
          <w:color w:val="C00000"/>
        </w:rPr>
        <w:t>graphics tablet</w:t>
      </w:r>
      <w:r>
        <w:rPr>
          <w:rStyle w:val="Strong"/>
        </w:rPr>
        <w:t xml:space="preserve"> </w:t>
      </w:r>
      <w:r>
        <w:t>(also referred to as a data tablet), which is used to input two-dimensional coordinates by activating a hand cursor or stylus at selected positions on a flat surface. A hand cursor contains cross hairs for sighting positions, while a stylus is a pencil-shaped device that is pointed at positions on the tablet. Figures below show examples of desktop and floor-model tablets, using hand cursors that are available with 2, 4, or 16 buttons. Examples of stylus input with a tablet are shown in Figs. Below. The artist’s digitizing system in Fig. below uses electromagnetic resonance to detect the three-dimensional position of the stylus. This allows an artist to produce different brush strokes with different pressures on the tablet surface. Tablet size varies from 12 by 12 inches for desktop models to 44 by 60 inches or larger for floor models. Graphics tablets provide a highly accurate method for selecting coordinate positions, with an accuracy that varies from about 0.2 mm on desktop models to about 0.05 mm or less on larger models.</w:t>
      </w:r>
      <w:r>
        <w:br/>
      </w:r>
      <w:r>
        <w:lastRenderedPageBreak/>
        <w:br/>
      </w:r>
      <w:r w:rsidR="00E94CE2">
        <w:rPr>
          <w:noProof/>
        </w:rPr>
        <w:drawing>
          <wp:inline distT="0" distB="0" distL="0" distR="0">
            <wp:extent cx="5120640" cy="5070475"/>
            <wp:effectExtent l="19050" t="0" r="3810" b="0"/>
            <wp:docPr id="48" name="Picture 48" descr="pic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06"/>
                    <pic:cNvPicPr>
                      <a:picLocks noChangeAspect="1" noChangeArrowheads="1"/>
                    </pic:cNvPicPr>
                  </pic:nvPicPr>
                  <pic:blipFill>
                    <a:blip r:embed="rId41"/>
                    <a:srcRect/>
                    <a:stretch>
                      <a:fillRect/>
                    </a:stretch>
                  </pic:blipFill>
                  <pic:spPr bwMode="auto">
                    <a:xfrm>
                      <a:off x="0" y="0"/>
                      <a:ext cx="5120640" cy="5070475"/>
                    </a:xfrm>
                    <a:prstGeom prst="rect">
                      <a:avLst/>
                    </a:prstGeom>
                    <a:noFill/>
                    <a:ln w="9525">
                      <a:noFill/>
                      <a:miter lim="800000"/>
                      <a:headEnd/>
                      <a:tailEnd/>
                    </a:ln>
                  </pic:spPr>
                </pic:pic>
              </a:graphicData>
            </a:graphic>
          </wp:inline>
        </w:drawing>
      </w:r>
      <w:r w:rsidR="00B20CC2">
        <w:t xml:space="preserve"> </w:t>
      </w:r>
    </w:p>
    <w:p w:rsidR="00B20CC2" w:rsidRPr="00B20CC2" w:rsidRDefault="005A26E7" w:rsidP="005A26E7">
      <w:r w:rsidRPr="00B20CC2">
        <w:t>Many graphics tablets are constructed with a rectangular grid of wires embedded in the tablet surface. Electromagnetic pulses are generated in sequence along the wires, and an electric signal is induced in a wire coil in an activated stylus or hand cursor to record a tablet position. Depending on the technology, either signal strength, coded pulses, or</w:t>
      </w:r>
      <w:r w:rsidR="00516E01" w:rsidRPr="00B20CC2">
        <w:t xml:space="preserve"> </w:t>
      </w:r>
      <w:r w:rsidRPr="00B20CC2">
        <w:t xml:space="preserve">phase </w:t>
      </w:r>
      <w:r w:rsidR="00B20CC2" w:rsidRPr="00B20CC2">
        <w:t>shifts can be used to determine the position on the tablet.</w:t>
      </w:r>
      <w:r w:rsidR="00B20CC2" w:rsidRPr="00B20CC2">
        <w:br/>
      </w:r>
    </w:p>
    <w:p w:rsidR="005A26E7" w:rsidRDefault="00E94CE2" w:rsidP="005A26E7">
      <w:r>
        <w:rPr>
          <w:noProof/>
        </w:rPr>
        <w:lastRenderedPageBreak/>
        <w:drawing>
          <wp:inline distT="0" distB="0" distL="0" distR="0">
            <wp:extent cx="5710555" cy="8503920"/>
            <wp:effectExtent l="19050" t="0" r="4445" b="0"/>
            <wp:docPr id="49" name="Picture 49" descr="pic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c07"/>
                    <pic:cNvPicPr>
                      <a:picLocks noChangeAspect="1" noChangeArrowheads="1"/>
                    </pic:cNvPicPr>
                  </pic:nvPicPr>
                  <pic:blipFill>
                    <a:blip r:embed="rId42"/>
                    <a:srcRect/>
                    <a:stretch>
                      <a:fillRect/>
                    </a:stretch>
                  </pic:blipFill>
                  <pic:spPr bwMode="auto">
                    <a:xfrm>
                      <a:off x="0" y="0"/>
                      <a:ext cx="5710555" cy="8503920"/>
                    </a:xfrm>
                    <a:prstGeom prst="rect">
                      <a:avLst/>
                    </a:prstGeom>
                    <a:noFill/>
                    <a:ln w="9525">
                      <a:noFill/>
                      <a:miter lim="800000"/>
                      <a:headEnd/>
                      <a:tailEnd/>
                    </a:ln>
                  </pic:spPr>
                </pic:pic>
              </a:graphicData>
            </a:graphic>
          </wp:inline>
        </w:drawing>
      </w:r>
    </w:p>
    <w:p w:rsidR="005A26E7" w:rsidRPr="005A26E7" w:rsidRDefault="005A26E7" w:rsidP="005A26E7">
      <w:pPr>
        <w:pStyle w:val="Heading3"/>
        <w:rPr>
          <w:color w:val="FF0000"/>
          <w:sz w:val="32"/>
          <w:szCs w:val="32"/>
        </w:rPr>
      </w:pPr>
      <w:r w:rsidRPr="005A26E7">
        <w:rPr>
          <w:color w:val="FF0000"/>
          <w:sz w:val="32"/>
          <w:szCs w:val="32"/>
        </w:rPr>
        <w:lastRenderedPageBreak/>
        <w:t xml:space="preserve">HARD-COPY DEVICES </w:t>
      </w:r>
    </w:p>
    <w:p w:rsidR="005A26E7" w:rsidRDefault="000153B2" w:rsidP="005A26E7">
      <w:r>
        <w:pict>
          <v:rect id="_x0000_i1031" style="width:0;height:1.5pt" o:hralign="center" o:hrstd="t" o:hr="t" fillcolor="#aca899" stroked="f"/>
        </w:pict>
      </w:r>
    </w:p>
    <w:p w:rsidR="005A26E7" w:rsidRDefault="005A26E7" w:rsidP="005A26E7">
      <w:r>
        <w:t xml:space="preserve">We can obtain hard-copy output for our images in several formats. Eg: Dot matrix printer, laser printer &amp; inkjet printer are commonly used. </w:t>
      </w:r>
      <w:r>
        <w:br/>
      </w:r>
      <w:r>
        <w:br/>
      </w:r>
      <w:r w:rsidR="00E94CE2">
        <w:rPr>
          <w:noProof/>
        </w:rPr>
        <w:drawing>
          <wp:inline distT="0" distB="0" distL="0" distR="0">
            <wp:extent cx="5710555" cy="3607435"/>
            <wp:effectExtent l="19050" t="0" r="4445" b="0"/>
            <wp:docPr id="50" name="Picture 50" descr="pic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ic08"/>
                    <pic:cNvPicPr>
                      <a:picLocks noChangeAspect="1" noChangeArrowheads="1"/>
                    </pic:cNvPicPr>
                  </pic:nvPicPr>
                  <pic:blipFill>
                    <a:blip r:embed="rId43"/>
                    <a:srcRect/>
                    <a:stretch>
                      <a:fillRect/>
                    </a:stretch>
                  </pic:blipFill>
                  <pic:spPr bwMode="auto">
                    <a:xfrm>
                      <a:off x="0" y="0"/>
                      <a:ext cx="5710555" cy="3607435"/>
                    </a:xfrm>
                    <a:prstGeom prst="rect">
                      <a:avLst/>
                    </a:prstGeom>
                    <a:noFill/>
                    <a:ln w="9525">
                      <a:noFill/>
                      <a:miter lim="800000"/>
                      <a:headEnd/>
                      <a:tailEnd/>
                    </a:ln>
                  </pic:spPr>
                </pic:pic>
              </a:graphicData>
            </a:graphic>
          </wp:inline>
        </w:drawing>
      </w:r>
      <w:r>
        <w:t xml:space="preserve">Drafting layouts and other drawings are typically generated with ink-jet or pen plotters. A pen plotter has one or more pens mounted on a carriage, or crossbar, that spans a sheet of paper. Pens with varying colors and widths are used to produce a variety of shadings and line styles. Wet-ink, ball-point, and felt-tip pens are all possible choices for use with a pen plotter. Plotter paper can lie flat or be rolled onto a drum or belt. Crossbars can be either moveable or stationary, while the pen moves back and forth along the bar. Either clamps, a vacuum, or an electrostatic charge hold the paper in position. An example of a table-top flatbed pen plotter is given in Figure below, and a larger, rollfeed pen </w:t>
      </w:r>
      <w:r>
        <w:lastRenderedPageBreak/>
        <w:t>plottershown in Fig.below</w:t>
      </w:r>
      <w:r>
        <w:br/>
      </w:r>
      <w:r w:rsidR="00E94CE2">
        <w:rPr>
          <w:noProof/>
        </w:rPr>
        <w:drawing>
          <wp:inline distT="0" distB="0" distL="0" distR="0">
            <wp:extent cx="5710555" cy="7390130"/>
            <wp:effectExtent l="19050" t="0" r="4445" b="0"/>
            <wp:docPr id="51" name="Picture 51" descr="pic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ic09"/>
                    <pic:cNvPicPr>
                      <a:picLocks noChangeAspect="1" noChangeArrowheads="1"/>
                    </pic:cNvPicPr>
                  </pic:nvPicPr>
                  <pic:blipFill>
                    <a:blip r:embed="rId44"/>
                    <a:srcRect/>
                    <a:stretch>
                      <a:fillRect/>
                    </a:stretch>
                  </pic:blipFill>
                  <pic:spPr bwMode="auto">
                    <a:xfrm>
                      <a:off x="0" y="0"/>
                      <a:ext cx="5710555" cy="7390130"/>
                    </a:xfrm>
                    <a:prstGeom prst="rect">
                      <a:avLst/>
                    </a:prstGeom>
                    <a:noFill/>
                    <a:ln w="9525">
                      <a:noFill/>
                      <a:miter lim="800000"/>
                      <a:headEnd/>
                      <a:tailEnd/>
                    </a:ln>
                  </pic:spPr>
                </pic:pic>
              </a:graphicData>
            </a:graphic>
          </wp:inline>
        </w:drawing>
      </w:r>
    </w:p>
    <w:p w:rsidR="006D3184" w:rsidRDefault="006D3184" w:rsidP="006D3184">
      <w:pPr>
        <w:jc w:val="center"/>
        <w:rPr>
          <w:b/>
          <w:caps/>
          <w:sz w:val="36"/>
          <w:szCs w:val="36"/>
        </w:rPr>
      </w:pPr>
    </w:p>
    <w:p w:rsidR="00D56C2F" w:rsidRDefault="00D56C2F" w:rsidP="00D56C2F">
      <w:pPr>
        <w:widowControl w:val="0"/>
        <w:autoSpaceDE w:val="0"/>
        <w:autoSpaceDN w:val="0"/>
        <w:adjustRightInd w:val="0"/>
        <w:spacing w:line="246" w:lineRule="exact"/>
        <w:rPr>
          <w:b/>
          <w:caps/>
          <w:sz w:val="36"/>
          <w:szCs w:val="36"/>
        </w:rPr>
      </w:pPr>
    </w:p>
    <w:p w:rsidR="00516E01" w:rsidRDefault="00516E01" w:rsidP="00D56C2F">
      <w:pPr>
        <w:widowControl w:val="0"/>
        <w:autoSpaceDE w:val="0"/>
        <w:autoSpaceDN w:val="0"/>
        <w:adjustRightInd w:val="0"/>
        <w:spacing w:line="246" w:lineRule="exact"/>
      </w:pPr>
    </w:p>
    <w:p w:rsidR="00D56C2F" w:rsidRPr="00516E01" w:rsidRDefault="00D56C2F" w:rsidP="00D56C2F">
      <w:pPr>
        <w:widowControl w:val="0"/>
        <w:autoSpaceDE w:val="0"/>
        <w:autoSpaceDN w:val="0"/>
        <w:adjustRightInd w:val="0"/>
        <w:rPr>
          <w:color w:val="FF0000"/>
          <w:sz w:val="32"/>
          <w:szCs w:val="32"/>
        </w:rPr>
      </w:pPr>
      <w:r w:rsidRPr="00516E01">
        <w:rPr>
          <w:rFonts w:ascii="Helvetica" w:hAnsi="Helvetica" w:cs="Helvetica"/>
          <w:b/>
          <w:bCs/>
          <w:color w:val="FF0000"/>
          <w:sz w:val="32"/>
          <w:szCs w:val="32"/>
        </w:rPr>
        <w:lastRenderedPageBreak/>
        <w:t>PRODUCT DEVELOPMENT CYCLE</w:t>
      </w:r>
    </w:p>
    <w:p w:rsidR="00D56C2F" w:rsidRDefault="00D56C2F" w:rsidP="00D56C2F">
      <w:pPr>
        <w:widowControl w:val="0"/>
        <w:autoSpaceDE w:val="0"/>
        <w:autoSpaceDN w:val="0"/>
        <w:adjustRightInd w:val="0"/>
        <w:spacing w:line="176" w:lineRule="exact"/>
      </w:pPr>
    </w:p>
    <w:p w:rsidR="00D56C2F" w:rsidRDefault="00D56C2F" w:rsidP="00D56C2F">
      <w:pPr>
        <w:widowControl w:val="0"/>
        <w:overflowPunct w:val="0"/>
        <w:autoSpaceDE w:val="0"/>
        <w:autoSpaceDN w:val="0"/>
        <w:adjustRightInd w:val="0"/>
        <w:spacing w:line="251" w:lineRule="auto"/>
        <w:jc w:val="both"/>
      </w:pPr>
      <w:r>
        <w:rPr>
          <w:color w:val="231F20"/>
        </w:rPr>
        <w:t>Industries have to continuously upgrade their products as well as introduce new products in the market in order to retain as well as to increase their market share. The product development is the responsibility of the research and development (R&amp;D) department of a manufacturing company. When a product is initially introduced the sales volume will be low. If the product is good and satisfies the customers, the sales will pick up. Sometimes, if there are any problems in the product the company will have to make changes or improvements in the product which is a very expensive proposition. If the defect is serious enough the company may have to recall an entire batch of products at enormous cost and loss of goodwill. The sales and service department usually takes care of attending to the customers’ problems. That is why manufacturers of automobiles, entertainment electronic goods, fast moving consumer goods like washing machines and refrigerators etc have elaborate sales and service network.</w:t>
      </w:r>
    </w:p>
    <w:p w:rsidR="00D56C2F" w:rsidRDefault="00D56C2F" w:rsidP="00D56C2F">
      <w:pPr>
        <w:widowControl w:val="0"/>
        <w:autoSpaceDE w:val="0"/>
        <w:autoSpaceDN w:val="0"/>
        <w:adjustRightInd w:val="0"/>
        <w:spacing w:line="330" w:lineRule="exact"/>
      </w:pPr>
    </w:p>
    <w:p w:rsidR="00D56C2F" w:rsidRDefault="00D56C2F" w:rsidP="008D1EC0">
      <w:pPr>
        <w:widowControl w:val="0"/>
        <w:overflowPunct w:val="0"/>
        <w:autoSpaceDE w:val="0"/>
        <w:autoSpaceDN w:val="0"/>
        <w:adjustRightInd w:val="0"/>
        <w:spacing w:line="252" w:lineRule="auto"/>
        <w:ind w:firstLine="360"/>
        <w:jc w:val="both"/>
        <w:sectPr w:rsidR="00D56C2F">
          <w:pgSz w:w="11780" w:h="15840"/>
          <w:pgMar w:top="1440" w:right="1340" w:bottom="1440" w:left="1800" w:header="720" w:footer="720" w:gutter="0"/>
          <w:cols w:space="720" w:equalWidth="0">
            <w:col w:w="8640"/>
          </w:cols>
          <w:noEndnote/>
        </w:sectPr>
      </w:pPr>
      <w:r>
        <w:rPr>
          <w:color w:val="231F20"/>
        </w:rPr>
        <w:t>The sales volume will pick up gradually and peak after some time. The product will continue to sell for some time. The sales will then start gradually declining owing to availability of better products in the market. It is time for the company to introduce a new and improved product in the market as well as to retire the old product. The companies will usually advice the customers that the old product will be further supported by the sales and service department only for a limited period of time.</w:t>
      </w:r>
    </w:p>
    <w:p w:rsidR="00D56C2F" w:rsidRDefault="00D56C2F" w:rsidP="008D1EC0">
      <w:pPr>
        <w:widowControl w:val="0"/>
        <w:overflowPunct w:val="0"/>
        <w:autoSpaceDE w:val="0"/>
        <w:autoSpaceDN w:val="0"/>
        <w:adjustRightInd w:val="0"/>
        <w:spacing w:line="256" w:lineRule="auto"/>
        <w:jc w:val="both"/>
      </w:pPr>
      <w:bookmarkStart w:id="25" w:name="page61"/>
      <w:bookmarkEnd w:id="25"/>
      <w:r>
        <w:rPr>
          <w:color w:val="231F20"/>
        </w:rPr>
        <w:lastRenderedPageBreak/>
        <w:t>The cycle through which a product goes through from development to retirement is called the product life cycle. The variation of the sales volume during the life cycle of a product is graphically shown in Fig.2.1.</w:t>
      </w:r>
    </w:p>
    <w:p w:rsidR="00D56C2F" w:rsidRDefault="00E94CE2" w:rsidP="00D56C2F">
      <w:pPr>
        <w:widowControl w:val="0"/>
        <w:autoSpaceDE w:val="0"/>
        <w:autoSpaceDN w:val="0"/>
        <w:adjustRightInd w:val="0"/>
        <w:spacing w:line="200" w:lineRule="exact"/>
      </w:pPr>
      <w:r>
        <w:rPr>
          <w:noProof/>
        </w:rPr>
        <w:drawing>
          <wp:anchor distT="0" distB="0" distL="114300" distR="114300" simplePos="0" relativeHeight="251561984" behindDoc="1" locked="0" layoutInCell="0" allowOverlap="1">
            <wp:simplePos x="0" y="0"/>
            <wp:positionH relativeFrom="column">
              <wp:posOffset>1407795</wp:posOffset>
            </wp:positionH>
            <wp:positionV relativeFrom="paragraph">
              <wp:posOffset>195580</wp:posOffset>
            </wp:positionV>
            <wp:extent cx="2816860" cy="2266950"/>
            <wp:effectExtent l="19050" t="0" r="2540" b="0"/>
            <wp:wrapNone/>
            <wp:docPr id="1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5"/>
                    <a:srcRect/>
                    <a:stretch>
                      <a:fillRect/>
                    </a:stretch>
                  </pic:blipFill>
                  <pic:spPr bwMode="auto">
                    <a:xfrm>
                      <a:off x="0" y="0"/>
                      <a:ext cx="2816860" cy="2266950"/>
                    </a:xfrm>
                    <a:prstGeom prst="rect">
                      <a:avLst/>
                    </a:prstGeom>
                    <a:noFill/>
                    <a:ln w="9525">
                      <a:noFill/>
                      <a:miter lim="800000"/>
                      <a:headEnd/>
                      <a:tailEnd/>
                    </a:ln>
                  </pic:spPr>
                </pic:pic>
              </a:graphicData>
            </a:graphic>
          </wp:anchor>
        </w:drawing>
      </w: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32" w:lineRule="exact"/>
      </w:pPr>
    </w:p>
    <w:tbl>
      <w:tblPr>
        <w:tblW w:w="0" w:type="auto"/>
        <w:tblInd w:w="2000" w:type="dxa"/>
        <w:tblLayout w:type="fixed"/>
        <w:tblCellMar>
          <w:left w:w="0" w:type="dxa"/>
          <w:right w:w="0" w:type="dxa"/>
        </w:tblCellMar>
        <w:tblLook w:val="0000"/>
      </w:tblPr>
      <w:tblGrid>
        <w:gridCol w:w="820"/>
        <w:gridCol w:w="3260"/>
        <w:gridCol w:w="20"/>
      </w:tblGrid>
      <w:tr w:rsidR="00D56C2F" w:rsidTr="00792CB8">
        <w:trPr>
          <w:trHeight w:val="115"/>
        </w:trPr>
        <w:tc>
          <w:tcPr>
            <w:tcW w:w="820" w:type="dxa"/>
            <w:tcBorders>
              <w:top w:val="nil"/>
              <w:left w:val="nil"/>
              <w:bottom w:val="nil"/>
              <w:right w:val="nil"/>
            </w:tcBorders>
            <w:vAlign w:val="bottom"/>
          </w:tcPr>
          <w:p w:rsidR="00D56C2F" w:rsidRDefault="00D56C2F" w:rsidP="00792CB8">
            <w:pPr>
              <w:widowControl w:val="0"/>
              <w:autoSpaceDE w:val="0"/>
              <w:autoSpaceDN w:val="0"/>
              <w:adjustRightInd w:val="0"/>
              <w:rPr>
                <w:sz w:val="9"/>
                <w:szCs w:val="9"/>
              </w:rPr>
            </w:pPr>
          </w:p>
        </w:tc>
        <w:tc>
          <w:tcPr>
            <w:tcW w:w="3260" w:type="dxa"/>
            <w:tcBorders>
              <w:top w:val="nil"/>
              <w:left w:val="nil"/>
              <w:bottom w:val="nil"/>
              <w:right w:val="nil"/>
            </w:tcBorders>
            <w:vAlign w:val="bottom"/>
          </w:tcPr>
          <w:p w:rsidR="00D56C2F" w:rsidRDefault="00D56C2F" w:rsidP="00792CB8">
            <w:pPr>
              <w:widowControl w:val="0"/>
              <w:autoSpaceDE w:val="0"/>
              <w:autoSpaceDN w:val="0"/>
              <w:adjustRightInd w:val="0"/>
              <w:spacing w:line="115" w:lineRule="exact"/>
              <w:ind w:left="2100"/>
            </w:pPr>
            <w:r>
              <w:rPr>
                <w:rFonts w:ascii="Helvetica" w:hAnsi="Helvetica" w:cs="Helvetica"/>
                <w:sz w:val="10"/>
                <w:szCs w:val="10"/>
              </w:rPr>
              <w:t>P E AK S ALE S</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1384"/>
        </w:trPr>
        <w:tc>
          <w:tcPr>
            <w:tcW w:w="820" w:type="dxa"/>
            <w:tcBorders>
              <w:top w:val="nil"/>
              <w:left w:val="nil"/>
              <w:bottom w:val="nil"/>
              <w:right w:val="nil"/>
            </w:tcBorders>
            <w:textDirection w:val="btLr"/>
            <w:vAlign w:val="bottom"/>
          </w:tcPr>
          <w:p w:rsidR="00D56C2F" w:rsidRDefault="00D56C2F" w:rsidP="00792CB8">
            <w:pPr>
              <w:widowControl w:val="0"/>
              <w:autoSpaceDE w:val="0"/>
              <w:autoSpaceDN w:val="0"/>
              <w:adjustRightInd w:val="0"/>
              <w:ind w:left="1"/>
            </w:pPr>
            <w:r>
              <w:rPr>
                <w:rFonts w:ascii="Helvetica" w:hAnsi="Helvetica" w:cs="Helvetica"/>
                <w:w w:val="96"/>
                <w:sz w:val="15"/>
                <w:szCs w:val="15"/>
              </w:rPr>
              <w:t>le s Vo lu m e</w:t>
            </w:r>
          </w:p>
        </w:tc>
        <w:tc>
          <w:tcPr>
            <w:tcW w:w="326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180"/>
        </w:trPr>
        <w:tc>
          <w:tcPr>
            <w:tcW w:w="820" w:type="dxa"/>
            <w:vMerge w:val="restart"/>
            <w:tcBorders>
              <w:top w:val="nil"/>
              <w:left w:val="nil"/>
              <w:bottom w:val="nil"/>
              <w:right w:val="nil"/>
            </w:tcBorders>
            <w:textDirection w:val="btLr"/>
            <w:vAlign w:val="bottom"/>
          </w:tcPr>
          <w:p w:rsidR="00D56C2F" w:rsidRDefault="00D56C2F" w:rsidP="00792CB8">
            <w:pPr>
              <w:widowControl w:val="0"/>
              <w:autoSpaceDE w:val="0"/>
              <w:autoSpaceDN w:val="0"/>
              <w:adjustRightInd w:val="0"/>
              <w:ind w:left="4"/>
            </w:pPr>
            <w:r>
              <w:rPr>
                <w:rFonts w:ascii="Arial" w:hAnsi="Arial" w:cs="Arial"/>
                <w:w w:val="90"/>
                <w:sz w:val="18"/>
                <w:szCs w:val="18"/>
              </w:rPr>
              <w:t>Sa</w:t>
            </w:r>
          </w:p>
        </w:tc>
        <w:tc>
          <w:tcPr>
            <w:tcW w:w="3260" w:type="dxa"/>
            <w:tcBorders>
              <w:top w:val="nil"/>
              <w:left w:val="nil"/>
              <w:bottom w:val="nil"/>
              <w:right w:val="nil"/>
            </w:tcBorders>
            <w:vAlign w:val="bottom"/>
          </w:tcPr>
          <w:p w:rsidR="00D56C2F" w:rsidRDefault="00D56C2F" w:rsidP="00792CB8">
            <w:pPr>
              <w:widowControl w:val="0"/>
              <w:autoSpaceDE w:val="0"/>
              <w:autoSpaceDN w:val="0"/>
              <w:adjustRightInd w:val="0"/>
              <w:ind w:left="660"/>
            </w:pPr>
            <w:r>
              <w:rPr>
                <w:rFonts w:ascii="Helvetica" w:hAnsi="Helvetica" w:cs="Helvetica"/>
                <w:sz w:val="10"/>
                <w:szCs w:val="10"/>
              </w:rPr>
              <w:t>P R O D U C T</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1"/>
        </w:trPr>
        <w:tc>
          <w:tcPr>
            <w:tcW w:w="820" w:type="dxa"/>
            <w:vMerge/>
            <w:tcBorders>
              <w:top w:val="nil"/>
              <w:left w:val="nil"/>
              <w:bottom w:val="nil"/>
              <w:right w:val="nil"/>
            </w:tcBorders>
            <w:vAlign w:val="bottom"/>
          </w:tcPr>
          <w:p w:rsidR="00D56C2F" w:rsidRDefault="00D56C2F" w:rsidP="00792CB8">
            <w:pPr>
              <w:widowControl w:val="0"/>
              <w:autoSpaceDE w:val="0"/>
              <w:autoSpaceDN w:val="0"/>
              <w:adjustRightInd w:val="0"/>
              <w:spacing w:line="20" w:lineRule="exact"/>
              <w:rPr>
                <w:sz w:val="2"/>
                <w:szCs w:val="2"/>
              </w:rPr>
            </w:pPr>
          </w:p>
        </w:tc>
        <w:tc>
          <w:tcPr>
            <w:tcW w:w="3260" w:type="dxa"/>
            <w:vMerge w:val="restart"/>
            <w:tcBorders>
              <w:top w:val="nil"/>
              <w:left w:val="nil"/>
              <w:bottom w:val="nil"/>
              <w:right w:val="nil"/>
            </w:tcBorders>
            <w:vAlign w:val="bottom"/>
          </w:tcPr>
          <w:p w:rsidR="00D56C2F" w:rsidRDefault="00D56C2F" w:rsidP="00792CB8">
            <w:pPr>
              <w:widowControl w:val="0"/>
              <w:autoSpaceDE w:val="0"/>
              <w:autoSpaceDN w:val="0"/>
              <w:adjustRightInd w:val="0"/>
              <w:ind w:left="660"/>
            </w:pPr>
            <w:r>
              <w:rPr>
                <w:rFonts w:ascii="Helvetica" w:hAnsi="Helvetica" w:cs="Helvetica"/>
                <w:sz w:val="10"/>
                <w:szCs w:val="10"/>
              </w:rPr>
              <w:t>IN TR O D U C T IO N</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spacing w:line="20" w:lineRule="exact"/>
              <w:rPr>
                <w:sz w:val="2"/>
                <w:szCs w:val="2"/>
              </w:rPr>
            </w:pPr>
          </w:p>
        </w:tc>
      </w:tr>
      <w:tr w:rsidR="00D56C2F" w:rsidTr="00792CB8">
        <w:trPr>
          <w:trHeight w:val="99"/>
        </w:trPr>
        <w:tc>
          <w:tcPr>
            <w:tcW w:w="820" w:type="dxa"/>
            <w:tcBorders>
              <w:top w:val="nil"/>
              <w:left w:val="nil"/>
              <w:bottom w:val="nil"/>
              <w:right w:val="nil"/>
            </w:tcBorders>
            <w:vAlign w:val="bottom"/>
          </w:tcPr>
          <w:p w:rsidR="00D56C2F" w:rsidRDefault="00D56C2F" w:rsidP="00792CB8">
            <w:pPr>
              <w:widowControl w:val="0"/>
              <w:autoSpaceDE w:val="0"/>
              <w:autoSpaceDN w:val="0"/>
              <w:adjustRightInd w:val="0"/>
              <w:rPr>
                <w:sz w:val="8"/>
                <w:szCs w:val="8"/>
              </w:rPr>
            </w:pPr>
          </w:p>
        </w:tc>
        <w:tc>
          <w:tcPr>
            <w:tcW w:w="3260" w:type="dxa"/>
            <w:vMerge/>
            <w:tcBorders>
              <w:top w:val="nil"/>
              <w:left w:val="nil"/>
              <w:bottom w:val="nil"/>
              <w:right w:val="nil"/>
            </w:tcBorders>
            <w:vAlign w:val="bottom"/>
          </w:tcPr>
          <w:p w:rsidR="00D56C2F" w:rsidRDefault="00D56C2F" w:rsidP="00792CB8">
            <w:pPr>
              <w:widowControl w:val="0"/>
              <w:autoSpaceDE w:val="0"/>
              <w:autoSpaceDN w:val="0"/>
              <w:adjustRightInd w:val="0"/>
              <w:rPr>
                <w:sz w:val="8"/>
                <w:szCs w:val="8"/>
              </w:rPr>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389"/>
        </w:trPr>
        <w:tc>
          <w:tcPr>
            <w:tcW w:w="82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3260" w:type="dxa"/>
            <w:tcBorders>
              <w:top w:val="nil"/>
              <w:left w:val="nil"/>
              <w:bottom w:val="nil"/>
              <w:right w:val="nil"/>
            </w:tcBorders>
            <w:vAlign w:val="bottom"/>
          </w:tcPr>
          <w:p w:rsidR="00D56C2F" w:rsidRDefault="00D56C2F" w:rsidP="00792CB8">
            <w:pPr>
              <w:widowControl w:val="0"/>
              <w:autoSpaceDE w:val="0"/>
              <w:autoSpaceDN w:val="0"/>
              <w:adjustRightInd w:val="0"/>
              <w:ind w:left="2620"/>
            </w:pPr>
            <w:r>
              <w:rPr>
                <w:rFonts w:ascii="Helvetica" w:hAnsi="Helvetica" w:cs="Helvetica"/>
                <w:w w:val="73"/>
                <w:sz w:val="10"/>
                <w:szCs w:val="10"/>
              </w:rPr>
              <w:t>R E TIR E M E N T</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bl>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53" w:lineRule="exact"/>
      </w:pPr>
    </w:p>
    <w:p w:rsidR="00D56C2F" w:rsidRDefault="00D56C2F" w:rsidP="00D56C2F">
      <w:pPr>
        <w:widowControl w:val="0"/>
        <w:autoSpaceDE w:val="0"/>
        <w:autoSpaceDN w:val="0"/>
        <w:adjustRightInd w:val="0"/>
        <w:ind w:left="3920"/>
      </w:pPr>
      <w:r>
        <w:rPr>
          <w:rFonts w:ascii="Arial" w:hAnsi="Arial" w:cs="Arial"/>
          <w:sz w:val="18"/>
          <w:szCs w:val="18"/>
        </w:rPr>
        <w:t>Life of a Product</w:t>
      </w:r>
    </w:p>
    <w:p w:rsidR="00D56C2F" w:rsidRDefault="00D56C2F" w:rsidP="00D56C2F">
      <w:pPr>
        <w:widowControl w:val="0"/>
        <w:autoSpaceDE w:val="0"/>
        <w:autoSpaceDN w:val="0"/>
        <w:adjustRightInd w:val="0"/>
        <w:spacing w:line="134" w:lineRule="exact"/>
      </w:pPr>
    </w:p>
    <w:p w:rsidR="00D56C2F" w:rsidRDefault="00D56C2F" w:rsidP="00D56C2F">
      <w:pPr>
        <w:widowControl w:val="0"/>
        <w:autoSpaceDE w:val="0"/>
        <w:autoSpaceDN w:val="0"/>
        <w:adjustRightInd w:val="0"/>
        <w:ind w:left="1900"/>
      </w:pPr>
      <w:r>
        <w:rPr>
          <w:rFonts w:ascii="Helvetica" w:hAnsi="Helvetica" w:cs="Helvetica"/>
          <w:b/>
          <w:bCs/>
          <w:i/>
          <w:iCs/>
          <w:color w:val="231F20"/>
          <w:sz w:val="18"/>
          <w:szCs w:val="18"/>
        </w:rPr>
        <w:t xml:space="preserve">Fig. </w:t>
      </w:r>
      <w:r w:rsidR="001E5766">
        <w:rPr>
          <w:rFonts w:ascii="Helvetica" w:hAnsi="Helvetica" w:cs="Helvetica"/>
          <w:b/>
          <w:bCs/>
          <w:i/>
          <w:iCs/>
          <w:color w:val="231F20"/>
          <w:sz w:val="18"/>
          <w:szCs w:val="18"/>
        </w:rPr>
        <w:t xml:space="preserve">1.20 </w:t>
      </w:r>
      <w:r>
        <w:rPr>
          <w:rFonts w:ascii="Helvetica" w:hAnsi="Helvetica" w:cs="Helvetica"/>
          <w:b/>
          <w:bCs/>
          <w:i/>
          <w:iCs/>
          <w:color w:val="231F20"/>
          <w:sz w:val="18"/>
          <w:szCs w:val="18"/>
        </w:rPr>
        <w:t>Variation of the Sales Volume Vs Life of a Product</w:t>
      </w:r>
    </w:p>
    <w:p w:rsidR="00D56C2F" w:rsidRDefault="00D56C2F" w:rsidP="00D56C2F">
      <w:pPr>
        <w:widowControl w:val="0"/>
        <w:autoSpaceDE w:val="0"/>
        <w:autoSpaceDN w:val="0"/>
        <w:adjustRightInd w:val="0"/>
        <w:spacing w:line="299" w:lineRule="exact"/>
      </w:pPr>
    </w:p>
    <w:p w:rsidR="00D56C2F" w:rsidRDefault="00D56C2F" w:rsidP="0079288E">
      <w:pPr>
        <w:widowControl w:val="0"/>
        <w:overflowPunct w:val="0"/>
        <w:autoSpaceDE w:val="0"/>
        <w:autoSpaceDN w:val="0"/>
        <w:adjustRightInd w:val="0"/>
        <w:spacing w:line="254" w:lineRule="auto"/>
        <w:ind w:firstLine="425"/>
        <w:jc w:val="both"/>
        <w:sectPr w:rsidR="00D56C2F">
          <w:pgSz w:w="11780" w:h="15840"/>
          <w:pgMar w:top="1440" w:right="1340" w:bottom="1440" w:left="1800" w:header="720" w:footer="720" w:gutter="0"/>
          <w:cols w:space="720" w:equalWidth="0">
            <w:col w:w="8640"/>
          </w:cols>
          <w:noEndnote/>
        </w:sectPr>
      </w:pPr>
      <w:r>
        <w:rPr>
          <w:color w:val="231F20"/>
        </w:rPr>
        <w:t>The product development cycle starts with developing the product concept, evolving the design, engineering the product, manufacturing the part, marketing and se</w:t>
      </w:r>
      <w:r w:rsidR="001E5766">
        <w:rPr>
          <w:color w:val="231F20"/>
        </w:rPr>
        <w:t>rvicing. This is shown in Fig. 1</w:t>
      </w:r>
      <w:r>
        <w:rPr>
          <w:color w:val="231F20"/>
        </w:rPr>
        <w:t>.2</w:t>
      </w:r>
      <w:r w:rsidR="001E5766">
        <w:rPr>
          <w:color w:val="231F20"/>
        </w:rPr>
        <w:t>0</w:t>
      </w:r>
      <w:r>
        <w:rPr>
          <w:color w:val="231F20"/>
        </w:rPr>
        <w:t>. The idea of a product may come from a patent, suggestion of the customers, feedback of the sales and service department, market research carried out by the marketing department or from the R&amp;D department itself. The next stage is the conceptualization of the product. The cost at which the product could be sold in the market is decided and the overall design in terms of shape, functional specifications, ergonomics, aesthetics etc are considered in detail and finalized at this stage. The work of product development is then taken to the next stage by the design department who carefully designs each assembly and each component of the assembly. Detailed design analysis and optimization is carried out at this stage. A design may have several variants. For example, a passenger car may have what is called a stripped down version with the bare minimum options and luxury versions with several add on functionalities. Between these two extreme versions, there will be a number of models or variants to meet the needs of customers with different paying capacities. In a similar way, a satellite launch vehicle may be designed for different payloads. A fighter aircraft may have different versions. A refrigerator will have to be marketed with different capacities. The design department creates these designs through a top down approach or a bottom up approach. In top down approach, the entire assembly is designed first and individual designs are done latter. In bottom up approach, the component design is done first and the product is realized by assembling the components suitably. The design also will involve preparation of detail drawings</w:t>
      </w:r>
    </w:p>
    <w:p w:rsidR="00D56C2F" w:rsidRDefault="00D56C2F" w:rsidP="00D56C2F">
      <w:pPr>
        <w:widowControl w:val="0"/>
        <w:autoSpaceDE w:val="0"/>
        <w:autoSpaceDN w:val="0"/>
        <w:adjustRightInd w:val="0"/>
        <w:spacing w:line="176" w:lineRule="exact"/>
      </w:pPr>
      <w:bookmarkStart w:id="26" w:name="page63"/>
      <w:bookmarkEnd w:id="26"/>
    </w:p>
    <w:p w:rsidR="00D56C2F" w:rsidRDefault="00D56C2F" w:rsidP="00D56C2F">
      <w:pPr>
        <w:widowControl w:val="0"/>
        <w:overflowPunct w:val="0"/>
        <w:autoSpaceDE w:val="0"/>
        <w:autoSpaceDN w:val="0"/>
        <w:adjustRightInd w:val="0"/>
        <w:spacing w:line="257" w:lineRule="auto"/>
        <w:jc w:val="both"/>
      </w:pPr>
      <w:r>
        <w:rPr>
          <w:color w:val="231F20"/>
        </w:rPr>
        <w:t>Engineering the product consists of process planning, tool design, facility design, capacity planning, quality assurance activities, procurement, assembly planning, etc. Marketing department will have the responsibility of carrying out appropriate product launch activities as well as planning the sales and service network, advertising and training of sales and service personnel.</w:t>
      </w:r>
    </w:p>
    <w:p w:rsidR="00D56C2F" w:rsidRDefault="000153B2" w:rsidP="00D56C2F">
      <w:pPr>
        <w:widowControl w:val="0"/>
        <w:autoSpaceDE w:val="0"/>
        <w:autoSpaceDN w:val="0"/>
        <w:adjustRightInd w:val="0"/>
        <w:spacing w:line="200" w:lineRule="exact"/>
      </w:pPr>
      <w:r w:rsidRPr="000153B2">
        <w:rPr>
          <w:rFonts w:ascii="Calibri" w:hAnsi="Calibri"/>
          <w:noProof/>
          <w:sz w:val="22"/>
          <w:szCs w:val="22"/>
        </w:rPr>
        <w:pict>
          <v:line id="_x0000_s1147" style="position:absolute;z-index:-251753472" from="199.9pt,18.6pt" to="199.9pt,34.2pt" o:allowincell="f" strokecolor="#231f20" strokeweight=".08464mm"/>
        </w:pict>
      </w:r>
      <w:r w:rsidRPr="000153B2">
        <w:rPr>
          <w:rFonts w:ascii="Calibri" w:hAnsi="Calibri"/>
          <w:noProof/>
          <w:sz w:val="22"/>
          <w:szCs w:val="22"/>
        </w:rPr>
        <w:pict>
          <v:line id="_x0000_s1148" style="position:absolute;z-index:-251752448" from="230.6pt,18.6pt" to="230.6pt,34.2pt" o:allowincell="f" strokecolor="#231f20" strokeweight=".08464mm"/>
        </w:pict>
      </w:r>
      <w:r w:rsidRPr="000153B2">
        <w:rPr>
          <w:rFonts w:ascii="Calibri" w:hAnsi="Calibri"/>
          <w:noProof/>
          <w:sz w:val="22"/>
          <w:szCs w:val="22"/>
        </w:rPr>
        <w:pict>
          <v:line id="_x0000_s1149" style="position:absolute;z-index:-251751424" from="199.8pt,18.75pt" to="230.75pt,18.75pt" o:allowincell="f" strokecolor="#231f20" strokeweight=".08464mm"/>
        </w:pict>
      </w:r>
      <w:r w:rsidRPr="000153B2">
        <w:rPr>
          <w:rFonts w:ascii="Calibri" w:hAnsi="Calibri"/>
          <w:noProof/>
          <w:sz w:val="22"/>
          <w:szCs w:val="22"/>
        </w:rPr>
        <w:pict>
          <v:line id="_x0000_s1150" style="position:absolute;z-index:-251750400" from="199.8pt,34.1pt" to="230.75pt,34.1pt" o:allowincell="f" strokecolor="#231f20" strokeweight=".08464mm"/>
        </w:pict>
      </w:r>
    </w:p>
    <w:p w:rsidR="00D56C2F" w:rsidRDefault="00D56C2F" w:rsidP="00D56C2F">
      <w:pPr>
        <w:widowControl w:val="0"/>
        <w:autoSpaceDE w:val="0"/>
        <w:autoSpaceDN w:val="0"/>
        <w:adjustRightInd w:val="0"/>
        <w:spacing w:line="241" w:lineRule="exact"/>
      </w:pPr>
    </w:p>
    <w:p w:rsidR="00D56C2F" w:rsidRDefault="00D56C2F" w:rsidP="00D56C2F">
      <w:pPr>
        <w:widowControl w:val="0"/>
        <w:autoSpaceDE w:val="0"/>
        <w:autoSpaceDN w:val="0"/>
        <w:adjustRightInd w:val="0"/>
        <w:ind w:left="4060"/>
      </w:pPr>
      <w:r>
        <w:rPr>
          <w:rFonts w:ascii="Helvetica" w:hAnsi="Helvetica" w:cs="Helvetica"/>
          <w:color w:val="231F20"/>
          <w:sz w:val="13"/>
          <w:szCs w:val="13"/>
        </w:rPr>
        <w:t>Concept</w:t>
      </w:r>
    </w:p>
    <w:p w:rsidR="00D56C2F" w:rsidRDefault="00E94CE2" w:rsidP="00D56C2F">
      <w:pPr>
        <w:widowControl w:val="0"/>
        <w:autoSpaceDE w:val="0"/>
        <w:autoSpaceDN w:val="0"/>
        <w:adjustRightInd w:val="0"/>
        <w:spacing w:line="200" w:lineRule="exact"/>
      </w:pPr>
      <w:r>
        <w:rPr>
          <w:noProof/>
        </w:rPr>
        <w:drawing>
          <wp:anchor distT="0" distB="0" distL="114300" distR="114300" simplePos="0" relativeHeight="251567104" behindDoc="1" locked="0" layoutInCell="0" allowOverlap="1">
            <wp:simplePos x="0" y="0"/>
            <wp:positionH relativeFrom="column">
              <wp:posOffset>1464310</wp:posOffset>
            </wp:positionH>
            <wp:positionV relativeFrom="paragraph">
              <wp:posOffset>149860</wp:posOffset>
            </wp:positionV>
            <wp:extent cx="2541905" cy="1771015"/>
            <wp:effectExtent l="19050" t="0" r="0" b="0"/>
            <wp:wrapNone/>
            <wp:docPr id="1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a:srcRect/>
                    <a:stretch>
                      <a:fillRect/>
                    </a:stretch>
                  </pic:blipFill>
                  <pic:spPr bwMode="auto">
                    <a:xfrm>
                      <a:off x="0" y="0"/>
                      <a:ext cx="2541905" cy="1771015"/>
                    </a:xfrm>
                    <a:prstGeom prst="rect">
                      <a:avLst/>
                    </a:prstGeom>
                    <a:noFill/>
                    <a:ln w="9525">
                      <a:noFill/>
                      <a:miter lim="800000"/>
                      <a:headEnd/>
                      <a:tailEnd/>
                    </a:ln>
                  </pic:spPr>
                </pic:pic>
              </a:graphicData>
            </a:graphic>
          </wp:anchor>
        </w:drawing>
      </w: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49" w:lineRule="exact"/>
      </w:pPr>
    </w:p>
    <w:tbl>
      <w:tblPr>
        <w:tblW w:w="0" w:type="auto"/>
        <w:tblInd w:w="2400" w:type="dxa"/>
        <w:tblLayout w:type="fixed"/>
        <w:tblCellMar>
          <w:left w:w="0" w:type="dxa"/>
          <w:right w:w="0" w:type="dxa"/>
        </w:tblCellMar>
        <w:tblLook w:val="0000"/>
      </w:tblPr>
      <w:tblGrid>
        <w:gridCol w:w="1920"/>
        <w:gridCol w:w="1880"/>
      </w:tblGrid>
      <w:tr w:rsidR="00D56C2F" w:rsidTr="00792CB8">
        <w:trPr>
          <w:trHeight w:val="164"/>
        </w:trPr>
        <w:tc>
          <w:tcPr>
            <w:tcW w:w="1920" w:type="dxa"/>
            <w:tcBorders>
              <w:top w:val="nil"/>
              <w:left w:val="nil"/>
              <w:bottom w:val="nil"/>
              <w:right w:val="nil"/>
            </w:tcBorders>
            <w:vAlign w:val="bottom"/>
          </w:tcPr>
          <w:p w:rsidR="00D56C2F" w:rsidRDefault="00D56C2F" w:rsidP="00792CB8">
            <w:pPr>
              <w:widowControl w:val="0"/>
              <w:autoSpaceDE w:val="0"/>
              <w:autoSpaceDN w:val="0"/>
              <w:adjustRightInd w:val="0"/>
            </w:pPr>
            <w:r>
              <w:rPr>
                <w:rFonts w:ascii="Helvetica" w:hAnsi="Helvetica" w:cs="Helvetica"/>
                <w:color w:val="231F20"/>
                <w:sz w:val="13"/>
                <w:szCs w:val="13"/>
              </w:rPr>
              <w:t>Service</w:t>
            </w:r>
          </w:p>
        </w:tc>
        <w:tc>
          <w:tcPr>
            <w:tcW w:w="1880" w:type="dxa"/>
            <w:tcBorders>
              <w:top w:val="nil"/>
              <w:left w:val="nil"/>
              <w:bottom w:val="nil"/>
              <w:right w:val="nil"/>
            </w:tcBorders>
            <w:vAlign w:val="bottom"/>
          </w:tcPr>
          <w:p w:rsidR="00D56C2F" w:rsidRDefault="00D56C2F" w:rsidP="00792CB8">
            <w:pPr>
              <w:widowControl w:val="0"/>
              <w:autoSpaceDE w:val="0"/>
              <w:autoSpaceDN w:val="0"/>
              <w:adjustRightInd w:val="0"/>
              <w:ind w:left="1480"/>
            </w:pPr>
            <w:r>
              <w:rPr>
                <w:rFonts w:ascii="Helvetica" w:hAnsi="Helvetica" w:cs="Helvetica"/>
                <w:color w:val="231F20"/>
                <w:w w:val="93"/>
                <w:sz w:val="13"/>
                <w:szCs w:val="13"/>
              </w:rPr>
              <w:t>Design</w:t>
            </w:r>
          </w:p>
        </w:tc>
      </w:tr>
    </w:tbl>
    <w:p w:rsidR="00D56C2F" w:rsidRDefault="000153B2" w:rsidP="00D56C2F">
      <w:pPr>
        <w:widowControl w:val="0"/>
        <w:autoSpaceDE w:val="0"/>
        <w:autoSpaceDN w:val="0"/>
        <w:adjustRightInd w:val="0"/>
        <w:spacing w:line="200" w:lineRule="exact"/>
      </w:pPr>
      <w:r w:rsidRPr="000153B2">
        <w:rPr>
          <w:rFonts w:ascii="Calibri" w:hAnsi="Calibri"/>
          <w:noProof/>
          <w:sz w:val="22"/>
          <w:szCs w:val="22"/>
        </w:rPr>
        <w:pict>
          <v:line id="_x0000_s1151" style="position:absolute;z-index:-251748352;mso-position-horizontal-relative:text;mso-position-vertical-relative:text" from="284.6pt,57.75pt" to="284.6pt,73.35pt" o:allowincell="f" strokecolor="#231f20" strokeweight=".08464mm"/>
        </w:pict>
      </w:r>
      <w:r w:rsidRPr="000153B2">
        <w:rPr>
          <w:rFonts w:ascii="Calibri" w:hAnsi="Calibri"/>
          <w:noProof/>
          <w:sz w:val="22"/>
          <w:szCs w:val="22"/>
        </w:rPr>
        <w:pict>
          <v:line id="_x0000_s1152" style="position:absolute;z-index:-251747328;mso-position-horizontal-relative:text;mso-position-vertical-relative:text" from="315.35pt,57.75pt" to="315.35pt,73.35pt" o:allowincell="f" strokecolor="#231f20" strokeweight=".08464mm"/>
        </w:pict>
      </w:r>
      <w:r w:rsidRPr="000153B2">
        <w:rPr>
          <w:rFonts w:ascii="Calibri" w:hAnsi="Calibri"/>
          <w:noProof/>
          <w:sz w:val="22"/>
          <w:szCs w:val="22"/>
        </w:rPr>
        <w:pict>
          <v:line id="_x0000_s1153" style="position:absolute;z-index:-251746304;mso-position-horizontal-relative:text;mso-position-vertical-relative:text" from="284.5pt,57.85pt" to="315.45pt,57.85pt" o:allowincell="f" strokecolor="#231f20" strokeweight=".08464mm"/>
        </w:pict>
      </w:r>
      <w:r w:rsidRPr="000153B2">
        <w:rPr>
          <w:rFonts w:ascii="Calibri" w:hAnsi="Calibri"/>
          <w:noProof/>
          <w:sz w:val="22"/>
          <w:szCs w:val="22"/>
        </w:rPr>
        <w:pict>
          <v:line id="_x0000_s1154" style="position:absolute;z-index:-251745280;mso-position-horizontal-relative:text;mso-position-vertical-relative:text" from="284.5pt,73.2pt" to="315.45pt,73.2pt" o:allowincell="f" strokecolor="#231f20" strokeweight=".08464mm"/>
        </w:pict>
      </w:r>
      <w:r w:rsidRPr="000153B2">
        <w:rPr>
          <w:rFonts w:ascii="Calibri" w:hAnsi="Calibri"/>
          <w:noProof/>
          <w:sz w:val="22"/>
          <w:szCs w:val="22"/>
        </w:rPr>
        <w:pict>
          <v:line id="_x0000_s1155" style="position:absolute;z-index:-251744256;mso-position-horizontal-relative:text;mso-position-vertical-relative:text" from="115.4pt,57.75pt" to="115.4pt,73.35pt" o:allowincell="f" strokecolor="#231f20" strokeweight=".08464mm"/>
        </w:pict>
      </w:r>
      <w:r w:rsidRPr="000153B2">
        <w:rPr>
          <w:rFonts w:ascii="Calibri" w:hAnsi="Calibri"/>
          <w:noProof/>
          <w:sz w:val="22"/>
          <w:szCs w:val="22"/>
        </w:rPr>
        <w:pict>
          <v:line id="_x0000_s1156" style="position:absolute;z-index:-251743232;mso-position-horizontal-relative:text;mso-position-vertical-relative:text" from="146.15pt,57.75pt" to="146.15pt,73.35pt" o:allowincell="f" strokecolor="#231f20" strokeweight=".08464mm"/>
        </w:pict>
      </w:r>
      <w:r w:rsidRPr="000153B2">
        <w:rPr>
          <w:rFonts w:ascii="Calibri" w:hAnsi="Calibri"/>
          <w:noProof/>
          <w:sz w:val="22"/>
          <w:szCs w:val="22"/>
        </w:rPr>
        <w:pict>
          <v:line id="_x0000_s1157" style="position:absolute;z-index:-251742208;mso-position-horizontal-relative:text;mso-position-vertical-relative:text" from="115.3pt,57.85pt" to="146.25pt,57.85pt" o:allowincell="f" strokecolor="#231f20" strokeweight=".08464mm"/>
        </w:pict>
      </w:r>
      <w:r w:rsidRPr="000153B2">
        <w:rPr>
          <w:rFonts w:ascii="Calibri" w:hAnsi="Calibri"/>
          <w:noProof/>
          <w:sz w:val="22"/>
          <w:szCs w:val="22"/>
        </w:rPr>
        <w:pict>
          <v:line id="_x0000_s1158" style="position:absolute;z-index:-251741184;mso-position-horizontal-relative:text;mso-position-vertical-relative:text" from="115.3pt,73.2pt" to="146.25pt,73.2pt" o:allowincell="f" strokecolor="#231f20" strokeweight=".08464mm"/>
        </w:pict>
      </w: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23" w:lineRule="exact"/>
      </w:pPr>
    </w:p>
    <w:tbl>
      <w:tblPr>
        <w:tblW w:w="0" w:type="auto"/>
        <w:tblInd w:w="2340" w:type="dxa"/>
        <w:tblLayout w:type="fixed"/>
        <w:tblCellMar>
          <w:left w:w="0" w:type="dxa"/>
          <w:right w:w="0" w:type="dxa"/>
        </w:tblCellMar>
        <w:tblLook w:val="0000"/>
      </w:tblPr>
      <w:tblGrid>
        <w:gridCol w:w="1980"/>
        <w:gridCol w:w="1920"/>
      </w:tblGrid>
      <w:tr w:rsidR="00D56C2F" w:rsidTr="00792CB8">
        <w:trPr>
          <w:trHeight w:val="149"/>
        </w:trPr>
        <w:tc>
          <w:tcPr>
            <w:tcW w:w="1980" w:type="dxa"/>
            <w:tcBorders>
              <w:top w:val="nil"/>
              <w:left w:val="nil"/>
              <w:bottom w:val="nil"/>
              <w:right w:val="nil"/>
            </w:tcBorders>
            <w:vAlign w:val="bottom"/>
          </w:tcPr>
          <w:p w:rsidR="00D56C2F" w:rsidRDefault="00D56C2F" w:rsidP="00792CB8">
            <w:pPr>
              <w:widowControl w:val="0"/>
              <w:autoSpaceDE w:val="0"/>
              <w:autoSpaceDN w:val="0"/>
              <w:adjustRightInd w:val="0"/>
              <w:spacing w:line="149" w:lineRule="exact"/>
            </w:pPr>
            <w:r>
              <w:rPr>
                <w:rFonts w:ascii="Helvetica" w:hAnsi="Helvetica" w:cs="Helvetica"/>
                <w:color w:val="231F20"/>
                <w:sz w:val="13"/>
                <w:szCs w:val="13"/>
              </w:rPr>
              <w:t>Marketing</w:t>
            </w:r>
          </w:p>
        </w:tc>
        <w:tc>
          <w:tcPr>
            <w:tcW w:w="1920" w:type="dxa"/>
            <w:tcBorders>
              <w:top w:val="nil"/>
              <w:left w:val="nil"/>
              <w:bottom w:val="nil"/>
              <w:right w:val="nil"/>
            </w:tcBorders>
            <w:vAlign w:val="bottom"/>
          </w:tcPr>
          <w:p w:rsidR="00D56C2F" w:rsidRDefault="00D56C2F" w:rsidP="00792CB8">
            <w:pPr>
              <w:widowControl w:val="0"/>
              <w:autoSpaceDE w:val="0"/>
              <w:autoSpaceDN w:val="0"/>
              <w:adjustRightInd w:val="0"/>
              <w:spacing w:line="149" w:lineRule="exact"/>
              <w:ind w:left="1420"/>
            </w:pPr>
            <w:r>
              <w:rPr>
                <w:rFonts w:ascii="Helvetica" w:hAnsi="Helvetica" w:cs="Helvetica"/>
                <w:color w:val="231F20"/>
                <w:w w:val="94"/>
                <w:sz w:val="13"/>
                <w:szCs w:val="13"/>
              </w:rPr>
              <w:t>Planning</w:t>
            </w:r>
          </w:p>
        </w:tc>
      </w:tr>
    </w:tbl>
    <w:p w:rsidR="00D56C2F" w:rsidRDefault="000153B2" w:rsidP="00D56C2F">
      <w:pPr>
        <w:widowControl w:val="0"/>
        <w:autoSpaceDE w:val="0"/>
        <w:autoSpaceDN w:val="0"/>
        <w:adjustRightInd w:val="0"/>
        <w:spacing w:line="200" w:lineRule="exact"/>
      </w:pPr>
      <w:r w:rsidRPr="000153B2">
        <w:rPr>
          <w:rFonts w:ascii="Calibri" w:hAnsi="Calibri"/>
          <w:noProof/>
          <w:sz w:val="22"/>
          <w:szCs w:val="22"/>
        </w:rPr>
        <w:pict>
          <v:line id="_x0000_s1159" style="position:absolute;z-index:-251740160;mso-position-horizontal-relative:text;mso-position-vertical-relative:text" from="195.7pt,39.35pt" to="233.6pt,39.35pt" o:allowincell="f" strokecolor="#231f20" strokeweight=".08464mm"/>
        </w:pict>
      </w:r>
      <w:r w:rsidRPr="000153B2">
        <w:rPr>
          <w:rFonts w:ascii="Calibri" w:hAnsi="Calibri"/>
          <w:noProof/>
          <w:sz w:val="22"/>
          <w:szCs w:val="22"/>
        </w:rPr>
        <w:pict>
          <v:line id="_x0000_s1160" style="position:absolute;z-index:-251739136;mso-position-horizontal-relative:text;mso-position-vertical-relative:text" from="195.7pt,54.5pt" to="233.6pt,54.5pt" o:allowincell="f" strokecolor="#231f20" strokeweight=".08464mm"/>
        </w:pict>
      </w:r>
      <w:r w:rsidRPr="000153B2">
        <w:rPr>
          <w:rFonts w:ascii="Calibri" w:hAnsi="Calibri"/>
          <w:noProof/>
          <w:sz w:val="22"/>
          <w:szCs w:val="22"/>
        </w:rPr>
        <w:pict>
          <v:line id="_x0000_s1161" style="position:absolute;z-index:-251738112;mso-position-horizontal-relative:text;mso-position-vertical-relative:text" from="195.8pt,39.25pt" to="195.8pt,54.6pt" o:allowincell="f" strokecolor="#231f20" strokeweight=".08464mm"/>
        </w:pict>
      </w:r>
      <w:r w:rsidRPr="000153B2">
        <w:rPr>
          <w:rFonts w:ascii="Calibri" w:hAnsi="Calibri"/>
          <w:noProof/>
          <w:sz w:val="22"/>
          <w:szCs w:val="22"/>
        </w:rPr>
        <w:pict>
          <v:line id="_x0000_s1162" style="position:absolute;z-index:-251737088;mso-position-horizontal-relative:text;mso-position-vertical-relative:text" from="233.5pt,39.25pt" to="233.5pt,54.6pt" o:allowincell="f" strokecolor="#231f20" strokeweight=".08464mm"/>
        </w:pict>
      </w: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66" w:lineRule="exact"/>
      </w:pPr>
    </w:p>
    <w:p w:rsidR="00D56C2F" w:rsidRDefault="00D56C2F" w:rsidP="00D56C2F">
      <w:pPr>
        <w:widowControl w:val="0"/>
        <w:autoSpaceDE w:val="0"/>
        <w:autoSpaceDN w:val="0"/>
        <w:adjustRightInd w:val="0"/>
        <w:ind w:left="3940"/>
      </w:pPr>
      <w:r>
        <w:rPr>
          <w:rFonts w:ascii="Helvetica" w:hAnsi="Helvetica" w:cs="Helvetica"/>
          <w:color w:val="231F20"/>
          <w:sz w:val="12"/>
          <w:szCs w:val="12"/>
        </w:rPr>
        <w:t>Manufacture</w:t>
      </w:r>
    </w:p>
    <w:p w:rsidR="00D56C2F" w:rsidRDefault="00D56C2F" w:rsidP="00D56C2F">
      <w:pPr>
        <w:widowControl w:val="0"/>
        <w:autoSpaceDE w:val="0"/>
        <w:autoSpaceDN w:val="0"/>
        <w:adjustRightInd w:val="0"/>
        <w:spacing w:line="271" w:lineRule="exact"/>
      </w:pPr>
    </w:p>
    <w:p w:rsidR="00D56C2F" w:rsidRDefault="001E5766" w:rsidP="00D56C2F">
      <w:pPr>
        <w:widowControl w:val="0"/>
        <w:autoSpaceDE w:val="0"/>
        <w:autoSpaceDN w:val="0"/>
        <w:adjustRightInd w:val="0"/>
        <w:ind w:left="2800"/>
      </w:pPr>
      <w:r>
        <w:rPr>
          <w:rFonts w:ascii="Helvetica" w:hAnsi="Helvetica" w:cs="Helvetica"/>
          <w:b/>
          <w:bCs/>
          <w:i/>
          <w:iCs/>
          <w:color w:val="231F20"/>
          <w:sz w:val="18"/>
          <w:szCs w:val="18"/>
        </w:rPr>
        <w:t>Fig. 1</w:t>
      </w:r>
      <w:r w:rsidR="00D56C2F">
        <w:rPr>
          <w:rFonts w:ascii="Helvetica" w:hAnsi="Helvetica" w:cs="Helvetica"/>
          <w:b/>
          <w:bCs/>
          <w:i/>
          <w:iCs/>
          <w:color w:val="231F20"/>
          <w:sz w:val="18"/>
          <w:szCs w:val="18"/>
        </w:rPr>
        <w:t>.2</w:t>
      </w:r>
      <w:r>
        <w:rPr>
          <w:rFonts w:ascii="Helvetica" w:hAnsi="Helvetica" w:cs="Helvetica"/>
          <w:b/>
          <w:bCs/>
          <w:i/>
          <w:iCs/>
          <w:color w:val="231F20"/>
          <w:sz w:val="18"/>
          <w:szCs w:val="18"/>
        </w:rPr>
        <w:t>1</w:t>
      </w:r>
      <w:r w:rsidR="00D56C2F">
        <w:rPr>
          <w:rFonts w:ascii="Helvetica" w:hAnsi="Helvetica" w:cs="Helvetica"/>
          <w:b/>
          <w:bCs/>
          <w:i/>
          <w:iCs/>
          <w:color w:val="231F20"/>
          <w:sz w:val="18"/>
          <w:szCs w:val="18"/>
        </w:rPr>
        <w:t xml:space="preserve"> Product Development Cycle</w:t>
      </w:r>
    </w:p>
    <w:p w:rsidR="00D56C2F" w:rsidRDefault="00D56C2F" w:rsidP="00D56C2F">
      <w:pPr>
        <w:widowControl w:val="0"/>
        <w:autoSpaceDE w:val="0"/>
        <w:autoSpaceDN w:val="0"/>
        <w:adjustRightInd w:val="0"/>
        <w:spacing w:line="308" w:lineRule="exact"/>
      </w:pPr>
    </w:p>
    <w:p w:rsidR="00D56C2F" w:rsidRDefault="00D56C2F" w:rsidP="00D56C2F">
      <w:pPr>
        <w:widowControl w:val="0"/>
        <w:overflowPunct w:val="0"/>
        <w:autoSpaceDE w:val="0"/>
        <w:autoSpaceDN w:val="0"/>
        <w:adjustRightInd w:val="0"/>
        <w:spacing w:line="264" w:lineRule="auto"/>
        <w:ind w:firstLine="360"/>
        <w:jc w:val="both"/>
      </w:pPr>
      <w:r>
        <w:rPr>
          <w:color w:val="231F20"/>
        </w:rPr>
        <w:t>In actual practice product development activities form a spiral as shown in Fig. 2.3. The product goes through a series of continuous refinement and improvements, additions etc. A typical example is a software package improved versions of which are released as new versions at periodic intervals. The feedback from the marketing and services leads to improvements in design and/or evolution of new designs. As an example, the reader is advised to make a study of the evolution of the various models of aircraft or passenger cars over the last five decades.</w:t>
      </w:r>
    </w:p>
    <w:p w:rsidR="00D56C2F" w:rsidRDefault="00D56C2F" w:rsidP="00D56C2F">
      <w:pPr>
        <w:widowControl w:val="0"/>
        <w:autoSpaceDE w:val="0"/>
        <w:autoSpaceDN w:val="0"/>
        <w:adjustRightInd w:val="0"/>
        <w:spacing w:line="333" w:lineRule="exact"/>
      </w:pPr>
    </w:p>
    <w:p w:rsidR="00D56C2F" w:rsidRDefault="00D56C2F" w:rsidP="00D56C2F">
      <w:pPr>
        <w:widowControl w:val="0"/>
        <w:overflowPunct w:val="0"/>
        <w:autoSpaceDE w:val="0"/>
        <w:autoSpaceDN w:val="0"/>
        <w:adjustRightInd w:val="0"/>
        <w:spacing w:line="269" w:lineRule="auto"/>
        <w:ind w:firstLine="360"/>
        <w:jc w:val="both"/>
      </w:pPr>
      <w:r>
        <w:rPr>
          <w:color w:val="231F20"/>
        </w:rPr>
        <w:t>This is how most of the present products have been evolved over the period. One can evidently realize it by comparing a 1928 model T Ford car with the current jelly bean shaped cars. However, the design evolution however does not stop at any stage and is a continuous process.</w:t>
      </w:r>
    </w:p>
    <w:p w:rsidR="00D56C2F" w:rsidRDefault="00D56C2F" w:rsidP="00D56C2F">
      <w:pPr>
        <w:widowControl w:val="0"/>
        <w:autoSpaceDE w:val="0"/>
        <w:autoSpaceDN w:val="0"/>
        <w:adjustRightInd w:val="0"/>
        <w:spacing w:line="326" w:lineRule="exact"/>
      </w:pPr>
    </w:p>
    <w:p w:rsidR="00D56C2F" w:rsidRDefault="00D56C2F" w:rsidP="00D56C2F">
      <w:pPr>
        <w:widowControl w:val="0"/>
        <w:overflowPunct w:val="0"/>
        <w:autoSpaceDE w:val="0"/>
        <w:autoSpaceDN w:val="0"/>
        <w:adjustRightInd w:val="0"/>
        <w:spacing w:line="263" w:lineRule="auto"/>
        <w:ind w:firstLine="360"/>
        <w:jc w:val="both"/>
      </w:pPr>
      <w:r>
        <w:rPr>
          <w:color w:val="231F20"/>
        </w:rPr>
        <w:t>Similarly one can observe the vast improvements that have taken place in the design of entertainment electronic goods, computers, aircrafts and even domestic appliances like refrigerators. Often an altogether new concept may make a design obsolete. Songs were recorded at different times on discs, tapes, cassettes and CD-ROMS. Correspondingly, the design of the music player has also undergone radical changes from the old gramophone record player to the present MP3 player. It is interesting to note the rate of obsolescence of technology in music players.</w:t>
      </w:r>
    </w:p>
    <w:p w:rsidR="00D56C2F" w:rsidRDefault="00D56C2F" w:rsidP="00D56C2F">
      <w:pPr>
        <w:widowControl w:val="0"/>
        <w:autoSpaceDE w:val="0"/>
        <w:autoSpaceDN w:val="0"/>
        <w:adjustRightInd w:val="0"/>
        <w:spacing w:line="230" w:lineRule="exact"/>
      </w:pPr>
      <w:bookmarkStart w:id="27" w:name="page65"/>
      <w:bookmarkEnd w:id="27"/>
    </w:p>
    <w:tbl>
      <w:tblPr>
        <w:tblW w:w="0" w:type="auto"/>
        <w:tblLayout w:type="fixed"/>
        <w:tblCellMar>
          <w:left w:w="0" w:type="dxa"/>
          <w:right w:w="0" w:type="dxa"/>
        </w:tblCellMar>
        <w:tblLook w:val="0000"/>
      </w:tblPr>
      <w:tblGrid>
        <w:gridCol w:w="2680"/>
        <w:gridCol w:w="1840"/>
        <w:gridCol w:w="4120"/>
        <w:gridCol w:w="20"/>
      </w:tblGrid>
      <w:tr w:rsidR="00D56C2F" w:rsidTr="00792CB8">
        <w:trPr>
          <w:trHeight w:val="235"/>
        </w:trPr>
        <w:tc>
          <w:tcPr>
            <w:tcW w:w="2680" w:type="dxa"/>
            <w:tcBorders>
              <w:top w:val="nil"/>
              <w:left w:val="nil"/>
              <w:bottom w:val="nil"/>
              <w:right w:val="nil"/>
            </w:tcBorders>
            <w:vAlign w:val="bottom"/>
          </w:tcPr>
          <w:p w:rsidR="00D56C2F" w:rsidRDefault="00D56C2F" w:rsidP="006F28B2">
            <w:pPr>
              <w:widowControl w:val="0"/>
              <w:autoSpaceDE w:val="0"/>
              <w:autoSpaceDN w:val="0"/>
              <w:adjustRightInd w:val="0"/>
              <w:spacing w:line="229" w:lineRule="exact"/>
              <w:ind w:right="2376"/>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20"/>
                <w:szCs w:val="20"/>
              </w:rPr>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spacing w:line="229" w:lineRule="exact"/>
              <w:ind w:left="2780"/>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417"/>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ind w:left="780"/>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59"/>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ind w:left="920"/>
            </w:pPr>
            <w:r>
              <w:rPr>
                <w:rFonts w:ascii="Helvetica" w:hAnsi="Helvetica" w:cs="Helvetica"/>
                <w:w w:val="91"/>
                <w:sz w:val="16"/>
                <w:szCs w:val="16"/>
              </w:rPr>
              <w:t>M a nufacture</w:t>
            </w: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427"/>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ind w:left="760"/>
            </w:pPr>
            <w:r>
              <w:rPr>
                <w:rFonts w:ascii="Helvetica" w:hAnsi="Helvetica" w:cs="Helvetica"/>
                <w:sz w:val="16"/>
                <w:szCs w:val="16"/>
              </w:rPr>
              <w:t>Q ua lity C on tro l</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64"/>
        </w:trPr>
        <w:tc>
          <w:tcPr>
            <w:tcW w:w="2680" w:type="dxa"/>
            <w:vMerge w:val="restart"/>
            <w:tcBorders>
              <w:top w:val="nil"/>
              <w:left w:val="nil"/>
              <w:bottom w:val="nil"/>
              <w:right w:val="nil"/>
            </w:tcBorders>
            <w:vAlign w:val="bottom"/>
          </w:tcPr>
          <w:p w:rsidR="00D56C2F" w:rsidRDefault="00D56C2F" w:rsidP="00792CB8">
            <w:pPr>
              <w:widowControl w:val="0"/>
              <w:autoSpaceDE w:val="0"/>
              <w:autoSpaceDN w:val="0"/>
              <w:adjustRightInd w:val="0"/>
              <w:ind w:left="1640"/>
            </w:pPr>
            <w:r>
              <w:rPr>
                <w:rFonts w:ascii="Helvetica" w:hAnsi="Helvetica" w:cs="Helvetica"/>
                <w:sz w:val="16"/>
                <w:szCs w:val="16"/>
              </w:rPr>
              <w:t>P lan ning</w:t>
            </w: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ind w:left="920"/>
            </w:pPr>
            <w:r>
              <w:rPr>
                <w:rFonts w:ascii="Helvetica" w:hAnsi="Helvetica" w:cs="Helvetica"/>
                <w:w w:val="91"/>
                <w:sz w:val="16"/>
                <w:szCs w:val="16"/>
              </w:rPr>
              <w:t>M a nufacture</w:t>
            </w:r>
          </w:p>
        </w:tc>
        <w:tc>
          <w:tcPr>
            <w:tcW w:w="4120" w:type="dxa"/>
            <w:vMerge w:val="restart"/>
            <w:tcBorders>
              <w:top w:val="nil"/>
              <w:left w:val="nil"/>
              <w:bottom w:val="nil"/>
              <w:right w:val="nil"/>
            </w:tcBorders>
            <w:vAlign w:val="bottom"/>
          </w:tcPr>
          <w:p w:rsidR="00D56C2F" w:rsidRDefault="00D56C2F" w:rsidP="00792CB8">
            <w:pPr>
              <w:widowControl w:val="0"/>
              <w:autoSpaceDE w:val="0"/>
              <w:autoSpaceDN w:val="0"/>
              <w:adjustRightInd w:val="0"/>
              <w:ind w:left="2180"/>
            </w:pPr>
            <w:r>
              <w:rPr>
                <w:rFonts w:ascii="Helvetica" w:hAnsi="Helvetica" w:cs="Helvetica"/>
                <w:sz w:val="16"/>
                <w:szCs w:val="16"/>
              </w:rPr>
              <w:t>M a rke tin g</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110"/>
        </w:trPr>
        <w:tc>
          <w:tcPr>
            <w:tcW w:w="2680" w:type="dxa"/>
            <w:vMerge/>
            <w:tcBorders>
              <w:top w:val="nil"/>
              <w:left w:val="nil"/>
              <w:bottom w:val="nil"/>
              <w:right w:val="nil"/>
            </w:tcBorders>
            <w:vAlign w:val="bottom"/>
          </w:tcPr>
          <w:p w:rsidR="00D56C2F" w:rsidRDefault="00D56C2F" w:rsidP="00792CB8">
            <w:pPr>
              <w:widowControl w:val="0"/>
              <w:autoSpaceDE w:val="0"/>
              <w:autoSpaceDN w:val="0"/>
              <w:adjustRightInd w:val="0"/>
              <w:rPr>
                <w:sz w:val="9"/>
                <w:szCs w:val="9"/>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9"/>
                <w:szCs w:val="9"/>
              </w:rPr>
            </w:pPr>
          </w:p>
        </w:tc>
        <w:tc>
          <w:tcPr>
            <w:tcW w:w="4120" w:type="dxa"/>
            <w:vMerge/>
            <w:tcBorders>
              <w:top w:val="nil"/>
              <w:left w:val="nil"/>
              <w:bottom w:val="nil"/>
              <w:right w:val="nil"/>
            </w:tcBorders>
            <w:vAlign w:val="bottom"/>
          </w:tcPr>
          <w:p w:rsidR="00D56C2F" w:rsidRDefault="00D56C2F" w:rsidP="00792CB8">
            <w:pPr>
              <w:widowControl w:val="0"/>
              <w:autoSpaceDE w:val="0"/>
              <w:autoSpaceDN w:val="0"/>
              <w:adjustRightInd w:val="0"/>
              <w:rPr>
                <w:sz w:val="9"/>
                <w:szCs w:val="9"/>
              </w:rPr>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53"/>
        </w:trPr>
        <w:tc>
          <w:tcPr>
            <w:tcW w:w="2680" w:type="dxa"/>
            <w:vMerge/>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88"/>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ind w:left="760"/>
            </w:pPr>
            <w:r>
              <w:rPr>
                <w:rFonts w:ascii="Helvetica" w:hAnsi="Helvetica" w:cs="Helvetica"/>
                <w:sz w:val="16"/>
                <w:szCs w:val="16"/>
              </w:rPr>
              <w:t>Q u a lity C on tro l</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50"/>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rPr>
                <w:sz w:val="21"/>
                <w:szCs w:val="21"/>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ind w:left="920"/>
            </w:pPr>
            <w:r>
              <w:rPr>
                <w:rFonts w:ascii="Helvetica" w:hAnsi="Helvetica" w:cs="Helvetica"/>
                <w:w w:val="74"/>
                <w:sz w:val="16"/>
                <w:szCs w:val="16"/>
              </w:rPr>
              <w:t>M a nu fa c tu r e</w:t>
            </w:r>
          </w:p>
        </w:tc>
        <w:tc>
          <w:tcPr>
            <w:tcW w:w="4120" w:type="dxa"/>
            <w:vMerge w:val="restart"/>
            <w:tcBorders>
              <w:top w:val="nil"/>
              <w:left w:val="nil"/>
              <w:bottom w:val="nil"/>
              <w:right w:val="nil"/>
            </w:tcBorders>
            <w:vAlign w:val="bottom"/>
          </w:tcPr>
          <w:p w:rsidR="00D56C2F" w:rsidRDefault="00D56C2F" w:rsidP="00792CB8">
            <w:pPr>
              <w:widowControl w:val="0"/>
              <w:autoSpaceDE w:val="0"/>
              <w:autoSpaceDN w:val="0"/>
              <w:adjustRightInd w:val="0"/>
              <w:ind w:left="2180"/>
            </w:pPr>
            <w:r>
              <w:rPr>
                <w:rFonts w:ascii="Helvetica" w:hAnsi="Helvetica" w:cs="Helvetica"/>
                <w:sz w:val="16"/>
                <w:szCs w:val="16"/>
              </w:rPr>
              <w:t>M a rke tin g</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48"/>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4120" w:type="dxa"/>
            <w:vMerge/>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21"/>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ind w:left="1620"/>
            </w:pPr>
            <w:r>
              <w:rPr>
                <w:rFonts w:ascii="Helvetica" w:hAnsi="Helvetica" w:cs="Helvetica"/>
                <w:sz w:val="16"/>
                <w:szCs w:val="16"/>
              </w:rPr>
              <w:t>P lan ning</w:t>
            </w: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19"/>
                <w:szCs w:val="19"/>
              </w:rPr>
            </w:pPr>
          </w:p>
        </w:tc>
        <w:tc>
          <w:tcPr>
            <w:tcW w:w="4120" w:type="dxa"/>
            <w:vMerge w:val="restart"/>
            <w:tcBorders>
              <w:top w:val="nil"/>
              <w:left w:val="nil"/>
              <w:bottom w:val="nil"/>
              <w:right w:val="nil"/>
            </w:tcBorders>
            <w:vAlign w:val="bottom"/>
          </w:tcPr>
          <w:p w:rsidR="00D56C2F" w:rsidRDefault="00D56C2F" w:rsidP="00792CB8">
            <w:pPr>
              <w:widowControl w:val="0"/>
              <w:autoSpaceDE w:val="0"/>
              <w:autoSpaceDN w:val="0"/>
              <w:adjustRightInd w:val="0"/>
              <w:ind w:left="920"/>
            </w:pPr>
            <w:r>
              <w:rPr>
                <w:rFonts w:ascii="Helvetica" w:hAnsi="Helvetica" w:cs="Helvetica"/>
                <w:sz w:val="16"/>
                <w:szCs w:val="16"/>
              </w:rPr>
              <w:t>S e rvice</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53"/>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4120" w:type="dxa"/>
            <w:vMerge/>
            <w:tcBorders>
              <w:top w:val="nil"/>
              <w:left w:val="nil"/>
              <w:bottom w:val="nil"/>
              <w:right w:val="nil"/>
            </w:tcBorders>
            <w:vAlign w:val="bottom"/>
          </w:tcPr>
          <w:p w:rsidR="00D56C2F" w:rsidRDefault="00D56C2F" w:rsidP="00792CB8">
            <w:pPr>
              <w:widowControl w:val="0"/>
              <w:autoSpaceDE w:val="0"/>
              <w:autoSpaceDN w:val="0"/>
              <w:adjustRightInd w:val="0"/>
              <w:rPr>
                <w:sz w:val="4"/>
                <w:szCs w:val="4"/>
              </w:rPr>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50"/>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rPr>
                <w:sz w:val="21"/>
                <w:szCs w:val="21"/>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ind w:left="460"/>
            </w:pPr>
            <w:r>
              <w:rPr>
                <w:rFonts w:ascii="Helvetica" w:hAnsi="Helvetica" w:cs="Helvetica"/>
                <w:sz w:val="16"/>
                <w:szCs w:val="16"/>
              </w:rPr>
              <w:t>D esign</w:t>
            </w: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rPr>
                <w:sz w:val="21"/>
                <w:szCs w:val="21"/>
              </w:rPr>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64"/>
        </w:trPr>
        <w:tc>
          <w:tcPr>
            <w:tcW w:w="2680" w:type="dxa"/>
            <w:vMerge w:val="restart"/>
            <w:tcBorders>
              <w:top w:val="nil"/>
              <w:left w:val="nil"/>
              <w:bottom w:val="nil"/>
              <w:right w:val="nil"/>
            </w:tcBorders>
            <w:vAlign w:val="bottom"/>
          </w:tcPr>
          <w:p w:rsidR="00D56C2F" w:rsidRDefault="00D56C2F" w:rsidP="00792CB8">
            <w:pPr>
              <w:widowControl w:val="0"/>
              <w:autoSpaceDE w:val="0"/>
              <w:autoSpaceDN w:val="0"/>
              <w:adjustRightInd w:val="0"/>
              <w:ind w:left="1620"/>
            </w:pPr>
            <w:r>
              <w:rPr>
                <w:rFonts w:ascii="Helvetica" w:hAnsi="Helvetica" w:cs="Helvetica"/>
                <w:sz w:val="16"/>
                <w:szCs w:val="16"/>
              </w:rPr>
              <w:t>P lan nin g</w:t>
            </w: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ind w:left="2180"/>
            </w:pPr>
            <w:r>
              <w:rPr>
                <w:rFonts w:ascii="Helvetica" w:hAnsi="Helvetica" w:cs="Helvetica"/>
                <w:sz w:val="16"/>
                <w:szCs w:val="16"/>
              </w:rPr>
              <w:t>M a rke tin g</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182"/>
        </w:trPr>
        <w:tc>
          <w:tcPr>
            <w:tcW w:w="2680" w:type="dxa"/>
            <w:vMerge/>
            <w:tcBorders>
              <w:top w:val="nil"/>
              <w:left w:val="nil"/>
              <w:bottom w:val="nil"/>
              <w:right w:val="nil"/>
            </w:tcBorders>
            <w:vAlign w:val="bottom"/>
          </w:tcPr>
          <w:p w:rsidR="00D56C2F" w:rsidRDefault="00D56C2F" w:rsidP="00792CB8">
            <w:pPr>
              <w:widowControl w:val="0"/>
              <w:autoSpaceDE w:val="0"/>
              <w:autoSpaceDN w:val="0"/>
              <w:adjustRightInd w:val="0"/>
              <w:rPr>
                <w:sz w:val="15"/>
                <w:szCs w:val="15"/>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15"/>
                <w:szCs w:val="15"/>
              </w:rPr>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spacing w:line="182" w:lineRule="exact"/>
              <w:ind w:left="920"/>
            </w:pPr>
            <w:r>
              <w:rPr>
                <w:rFonts w:ascii="Helvetica" w:hAnsi="Helvetica" w:cs="Helvetica"/>
                <w:sz w:val="16"/>
                <w:szCs w:val="16"/>
              </w:rPr>
              <w:t>S e rvice</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93"/>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ind w:left="460"/>
            </w:pPr>
            <w:r>
              <w:rPr>
                <w:rFonts w:ascii="Helvetica" w:hAnsi="Helvetica" w:cs="Helvetica"/>
                <w:sz w:val="16"/>
                <w:szCs w:val="16"/>
              </w:rPr>
              <w:t>D esign</w:t>
            </w: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432"/>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ind w:left="920"/>
            </w:pPr>
            <w:r>
              <w:rPr>
                <w:rFonts w:ascii="Helvetica" w:hAnsi="Helvetica" w:cs="Helvetica"/>
                <w:sz w:val="16"/>
                <w:szCs w:val="16"/>
              </w:rPr>
              <w:t>S e rvice</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21"/>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rPr>
                <w:sz w:val="19"/>
                <w:szCs w:val="19"/>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ind w:left="460"/>
            </w:pPr>
            <w:r>
              <w:rPr>
                <w:rFonts w:ascii="Helvetica" w:hAnsi="Helvetica" w:cs="Helvetica"/>
                <w:sz w:val="16"/>
                <w:szCs w:val="16"/>
              </w:rPr>
              <w:t>D e sign</w:t>
            </w: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rPr>
                <w:sz w:val="19"/>
                <w:szCs w:val="19"/>
              </w:rPr>
            </w:pP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r w:rsidR="00D56C2F" w:rsidTr="00792CB8">
        <w:trPr>
          <w:trHeight w:val="269"/>
        </w:trPr>
        <w:tc>
          <w:tcPr>
            <w:tcW w:w="2680" w:type="dxa"/>
            <w:tcBorders>
              <w:top w:val="nil"/>
              <w:left w:val="nil"/>
              <w:bottom w:val="nil"/>
              <w:right w:val="nil"/>
            </w:tcBorders>
            <w:vAlign w:val="bottom"/>
          </w:tcPr>
          <w:p w:rsidR="00D56C2F" w:rsidRDefault="00D56C2F" w:rsidP="00792CB8">
            <w:pPr>
              <w:widowControl w:val="0"/>
              <w:autoSpaceDE w:val="0"/>
              <w:autoSpaceDN w:val="0"/>
              <w:adjustRightInd w:val="0"/>
              <w:rPr>
                <w:sz w:val="23"/>
                <w:szCs w:val="23"/>
              </w:rPr>
            </w:pPr>
          </w:p>
        </w:tc>
        <w:tc>
          <w:tcPr>
            <w:tcW w:w="1840" w:type="dxa"/>
            <w:tcBorders>
              <w:top w:val="nil"/>
              <w:left w:val="nil"/>
              <w:bottom w:val="nil"/>
              <w:right w:val="nil"/>
            </w:tcBorders>
            <w:vAlign w:val="bottom"/>
          </w:tcPr>
          <w:p w:rsidR="00D56C2F" w:rsidRDefault="00D56C2F" w:rsidP="00792CB8">
            <w:pPr>
              <w:widowControl w:val="0"/>
              <w:autoSpaceDE w:val="0"/>
              <w:autoSpaceDN w:val="0"/>
              <w:adjustRightInd w:val="0"/>
              <w:rPr>
                <w:sz w:val="23"/>
                <w:szCs w:val="23"/>
              </w:rPr>
            </w:pPr>
          </w:p>
        </w:tc>
        <w:tc>
          <w:tcPr>
            <w:tcW w:w="4120" w:type="dxa"/>
            <w:tcBorders>
              <w:top w:val="nil"/>
              <w:left w:val="nil"/>
              <w:bottom w:val="nil"/>
              <w:right w:val="nil"/>
            </w:tcBorders>
            <w:vAlign w:val="bottom"/>
          </w:tcPr>
          <w:p w:rsidR="00D56C2F" w:rsidRDefault="00D56C2F" w:rsidP="00792CB8">
            <w:pPr>
              <w:widowControl w:val="0"/>
              <w:autoSpaceDE w:val="0"/>
              <w:autoSpaceDN w:val="0"/>
              <w:adjustRightInd w:val="0"/>
              <w:ind w:left="60"/>
            </w:pPr>
            <w:r>
              <w:rPr>
                <w:rFonts w:ascii="Helvetica" w:hAnsi="Helvetica" w:cs="Helvetica"/>
                <w:sz w:val="16"/>
                <w:szCs w:val="16"/>
              </w:rPr>
              <w:t>C o n ce p t</w:t>
            </w:r>
          </w:p>
        </w:tc>
        <w:tc>
          <w:tcPr>
            <w:tcW w:w="0" w:type="dxa"/>
            <w:tcBorders>
              <w:top w:val="nil"/>
              <w:left w:val="nil"/>
              <w:bottom w:val="nil"/>
              <w:right w:val="nil"/>
            </w:tcBorders>
            <w:vAlign w:val="bottom"/>
          </w:tcPr>
          <w:p w:rsidR="00D56C2F" w:rsidRDefault="00D56C2F" w:rsidP="00792CB8">
            <w:pPr>
              <w:widowControl w:val="0"/>
              <w:autoSpaceDE w:val="0"/>
              <w:autoSpaceDN w:val="0"/>
              <w:adjustRightInd w:val="0"/>
              <w:rPr>
                <w:sz w:val="2"/>
                <w:szCs w:val="2"/>
              </w:rPr>
            </w:pPr>
          </w:p>
        </w:tc>
      </w:tr>
    </w:tbl>
    <w:p w:rsidR="00D56C2F" w:rsidRDefault="00E94CE2" w:rsidP="00D56C2F">
      <w:pPr>
        <w:widowControl w:val="0"/>
        <w:autoSpaceDE w:val="0"/>
        <w:autoSpaceDN w:val="0"/>
        <w:adjustRightInd w:val="0"/>
        <w:spacing w:line="313" w:lineRule="exact"/>
      </w:pPr>
      <w:r>
        <w:rPr>
          <w:noProof/>
        </w:rPr>
        <w:drawing>
          <wp:anchor distT="0" distB="0" distL="114300" distR="114300" simplePos="0" relativeHeight="251580416" behindDoc="1" locked="0" layoutInCell="0" allowOverlap="1">
            <wp:simplePos x="0" y="0"/>
            <wp:positionH relativeFrom="column">
              <wp:posOffset>6350</wp:posOffset>
            </wp:positionH>
            <wp:positionV relativeFrom="paragraph">
              <wp:posOffset>-2706370</wp:posOffset>
            </wp:positionV>
            <wp:extent cx="5477510" cy="2832100"/>
            <wp:effectExtent l="19050" t="0" r="8890" b="0"/>
            <wp:wrapNone/>
            <wp:docPr id="1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7"/>
                    <a:srcRect/>
                    <a:stretch>
                      <a:fillRect/>
                    </a:stretch>
                  </pic:blipFill>
                  <pic:spPr bwMode="auto">
                    <a:xfrm>
                      <a:off x="0" y="0"/>
                      <a:ext cx="5477510" cy="2832100"/>
                    </a:xfrm>
                    <a:prstGeom prst="rect">
                      <a:avLst/>
                    </a:prstGeom>
                    <a:noFill/>
                    <a:ln w="9525">
                      <a:noFill/>
                      <a:miter lim="800000"/>
                      <a:headEnd/>
                      <a:tailEnd/>
                    </a:ln>
                  </pic:spPr>
                </pic:pic>
              </a:graphicData>
            </a:graphic>
          </wp:anchor>
        </w:drawing>
      </w:r>
    </w:p>
    <w:p w:rsidR="00D56C2F" w:rsidRDefault="00D56C2F" w:rsidP="00D56C2F">
      <w:pPr>
        <w:widowControl w:val="0"/>
        <w:autoSpaceDE w:val="0"/>
        <w:autoSpaceDN w:val="0"/>
        <w:adjustRightInd w:val="0"/>
        <w:ind w:left="2780"/>
      </w:pPr>
      <w:r>
        <w:rPr>
          <w:rFonts w:ascii="Helvetica" w:hAnsi="Helvetica" w:cs="Helvetica"/>
          <w:b/>
          <w:bCs/>
          <w:i/>
          <w:iCs/>
          <w:color w:val="231F20"/>
          <w:sz w:val="18"/>
          <w:szCs w:val="18"/>
        </w:rPr>
        <w:t>Fi</w:t>
      </w:r>
      <w:r w:rsidR="001E5766">
        <w:rPr>
          <w:rFonts w:ascii="Helvetica" w:hAnsi="Helvetica" w:cs="Helvetica"/>
          <w:b/>
          <w:bCs/>
          <w:i/>
          <w:iCs/>
          <w:color w:val="231F20"/>
          <w:sz w:val="18"/>
          <w:szCs w:val="18"/>
        </w:rPr>
        <w:t xml:space="preserve">g. 1.22 </w:t>
      </w:r>
      <w:r>
        <w:rPr>
          <w:rFonts w:ascii="Helvetica" w:hAnsi="Helvetica" w:cs="Helvetica"/>
          <w:b/>
          <w:bCs/>
          <w:i/>
          <w:iCs/>
          <w:color w:val="231F20"/>
          <w:sz w:val="18"/>
          <w:szCs w:val="18"/>
        </w:rPr>
        <w:t>Product Development Spiral</w:t>
      </w:r>
    </w:p>
    <w:p w:rsidR="00D56C2F" w:rsidRDefault="00D56C2F" w:rsidP="00D56C2F">
      <w:pPr>
        <w:widowControl w:val="0"/>
        <w:autoSpaceDE w:val="0"/>
        <w:autoSpaceDN w:val="0"/>
        <w:adjustRightInd w:val="0"/>
        <w:spacing w:line="200" w:lineRule="exact"/>
      </w:pPr>
    </w:p>
    <w:p w:rsidR="00D56C2F" w:rsidRDefault="00D56C2F" w:rsidP="00D56C2F">
      <w:pPr>
        <w:widowControl w:val="0"/>
        <w:autoSpaceDE w:val="0"/>
        <w:autoSpaceDN w:val="0"/>
        <w:adjustRightInd w:val="0"/>
        <w:spacing w:line="245" w:lineRule="exact"/>
      </w:pPr>
    </w:p>
    <w:p w:rsidR="006F28B2" w:rsidRDefault="006F28B2" w:rsidP="006F28B2">
      <w:pPr>
        <w:widowControl w:val="0"/>
        <w:autoSpaceDE w:val="0"/>
        <w:autoSpaceDN w:val="0"/>
        <w:adjustRightInd w:val="0"/>
      </w:pPr>
      <w:r>
        <w:rPr>
          <w:rFonts w:ascii="Helvetica" w:hAnsi="Helvetica" w:cs="Helvetica"/>
          <w:b/>
          <w:bCs/>
          <w:color w:val="231F20"/>
        </w:rPr>
        <w:t>QUESTIONS</w:t>
      </w:r>
    </w:p>
    <w:p w:rsidR="006F28B2" w:rsidRDefault="006F28B2" w:rsidP="006F28B2">
      <w:pPr>
        <w:widowControl w:val="0"/>
        <w:autoSpaceDE w:val="0"/>
        <w:autoSpaceDN w:val="0"/>
        <w:adjustRightInd w:val="0"/>
        <w:spacing w:line="104" w:lineRule="exact"/>
      </w:pPr>
    </w:p>
    <w:p w:rsidR="006F28B2" w:rsidRPr="00A26F8E" w:rsidRDefault="006F28B2" w:rsidP="00A26F8E">
      <w:pPr>
        <w:widowControl w:val="0"/>
        <w:numPr>
          <w:ilvl w:val="0"/>
          <w:numId w:val="13"/>
        </w:numPr>
        <w:tabs>
          <w:tab w:val="num" w:pos="780"/>
        </w:tabs>
        <w:overflowPunct w:val="0"/>
        <w:autoSpaceDE w:val="0"/>
        <w:autoSpaceDN w:val="0"/>
        <w:adjustRightInd w:val="0"/>
        <w:spacing w:line="251" w:lineRule="auto"/>
        <w:ind w:left="780" w:hanging="353"/>
        <w:jc w:val="both"/>
        <w:rPr>
          <w:color w:val="231F20"/>
        </w:rPr>
      </w:pPr>
      <w:r>
        <w:rPr>
          <w:color w:val="231F20"/>
        </w:rPr>
        <w:t xml:space="preserve">Describe the principal features and list the major specifications of a personal computer. </w:t>
      </w:r>
    </w:p>
    <w:p w:rsidR="006F28B2" w:rsidRDefault="006F28B2" w:rsidP="008765B5">
      <w:pPr>
        <w:widowControl w:val="0"/>
        <w:numPr>
          <w:ilvl w:val="0"/>
          <w:numId w:val="13"/>
        </w:numPr>
        <w:tabs>
          <w:tab w:val="num" w:pos="780"/>
        </w:tabs>
        <w:overflowPunct w:val="0"/>
        <w:autoSpaceDE w:val="0"/>
        <w:autoSpaceDN w:val="0"/>
        <w:adjustRightInd w:val="0"/>
        <w:ind w:left="780" w:hanging="353"/>
        <w:jc w:val="both"/>
        <w:rPr>
          <w:color w:val="231F20"/>
        </w:rPr>
      </w:pPr>
      <w:r>
        <w:rPr>
          <w:color w:val="231F20"/>
        </w:rPr>
        <w:t xml:space="preserve">Sketch and describe the layout of the mother board of a Pentium PC. </w:t>
      </w:r>
    </w:p>
    <w:p w:rsidR="006F28B2" w:rsidRDefault="006F28B2" w:rsidP="006F28B2">
      <w:pPr>
        <w:widowControl w:val="0"/>
        <w:autoSpaceDE w:val="0"/>
        <w:autoSpaceDN w:val="0"/>
        <w:adjustRightInd w:val="0"/>
        <w:spacing w:line="54"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353"/>
        <w:jc w:val="both"/>
        <w:rPr>
          <w:color w:val="231F20"/>
        </w:rPr>
      </w:pPr>
      <w:r>
        <w:rPr>
          <w:color w:val="231F20"/>
        </w:rPr>
        <w:t xml:space="preserve">How does a mainframe computer differ from a PC?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54" w:lineRule="exact"/>
        <w:rPr>
          <w:color w:val="231F20"/>
        </w:rPr>
      </w:pPr>
    </w:p>
    <w:p w:rsidR="006F28B2" w:rsidRPr="00A26F8E" w:rsidRDefault="006F28B2" w:rsidP="00A26F8E">
      <w:pPr>
        <w:widowControl w:val="0"/>
        <w:numPr>
          <w:ilvl w:val="0"/>
          <w:numId w:val="13"/>
        </w:numPr>
        <w:tabs>
          <w:tab w:val="num" w:pos="780"/>
        </w:tabs>
        <w:overflowPunct w:val="0"/>
        <w:autoSpaceDE w:val="0"/>
        <w:autoSpaceDN w:val="0"/>
        <w:adjustRightInd w:val="0"/>
        <w:spacing w:line="251" w:lineRule="auto"/>
        <w:ind w:left="780" w:hanging="353"/>
        <w:jc w:val="both"/>
        <w:rPr>
          <w:color w:val="231F20"/>
        </w:rPr>
      </w:pPr>
      <w:r>
        <w:rPr>
          <w:color w:val="231F20"/>
        </w:rPr>
        <w:t xml:space="preserve">What are the output interfaces available on a PC? How do they differ from each other? </w:t>
      </w:r>
    </w:p>
    <w:p w:rsidR="00603034" w:rsidRDefault="00603034" w:rsidP="00603034">
      <w:pPr>
        <w:pStyle w:val="ListParagraph"/>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353"/>
        <w:jc w:val="both"/>
        <w:rPr>
          <w:color w:val="231F20"/>
        </w:rPr>
      </w:pPr>
      <w:r>
        <w:rPr>
          <w:color w:val="231F20"/>
        </w:rPr>
        <w:t xml:space="preserve">Describe the advantages of a local area network in a design environment? </w:t>
      </w:r>
    </w:p>
    <w:p w:rsidR="006F28B2" w:rsidRDefault="006F28B2" w:rsidP="006F28B2">
      <w:pPr>
        <w:widowControl w:val="0"/>
        <w:autoSpaceDE w:val="0"/>
        <w:autoSpaceDN w:val="0"/>
        <w:adjustRightInd w:val="0"/>
        <w:spacing w:line="54"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353"/>
        <w:jc w:val="both"/>
        <w:rPr>
          <w:color w:val="231F20"/>
        </w:rPr>
      </w:pPr>
      <w:r>
        <w:rPr>
          <w:color w:val="231F20"/>
        </w:rPr>
        <w:t xml:space="preserve">What are the salient features of a UNIX based design workstation?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54"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353"/>
        <w:jc w:val="both"/>
        <w:rPr>
          <w:color w:val="231F20"/>
        </w:rPr>
      </w:pPr>
      <w:r>
        <w:rPr>
          <w:color w:val="231F20"/>
        </w:rPr>
        <w:t xml:space="preserve">What are the principal subsystems of a graphics engine?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54"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353"/>
        <w:jc w:val="both"/>
        <w:rPr>
          <w:color w:val="231F20"/>
        </w:rPr>
      </w:pPr>
      <w:r>
        <w:rPr>
          <w:color w:val="231F20"/>
        </w:rPr>
        <w:t xml:space="preserve">List the major specifications of a design workstation.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54"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353"/>
        <w:jc w:val="both"/>
        <w:rPr>
          <w:color w:val="231F20"/>
        </w:rPr>
      </w:pPr>
      <w:r>
        <w:rPr>
          <w:color w:val="231F20"/>
        </w:rPr>
        <w:t xml:space="preserve">Describe the principle of working of a CRT.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49"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463"/>
        <w:jc w:val="both"/>
        <w:rPr>
          <w:color w:val="231F20"/>
        </w:rPr>
      </w:pPr>
      <w:r>
        <w:rPr>
          <w:color w:val="231F20"/>
        </w:rPr>
        <w:t xml:space="preserve">How is a line displayed on a graphics monitor?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54"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463"/>
        <w:jc w:val="both"/>
        <w:rPr>
          <w:color w:val="231F20"/>
        </w:rPr>
      </w:pPr>
      <w:r>
        <w:rPr>
          <w:color w:val="231F20"/>
        </w:rPr>
        <w:t xml:space="preserve">What is the function of a frame buffer?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54" w:lineRule="exact"/>
        <w:rPr>
          <w:color w:val="231F20"/>
        </w:rPr>
      </w:pPr>
    </w:p>
    <w:p w:rsidR="006F28B2" w:rsidRDefault="006F28B2" w:rsidP="008765B5">
      <w:pPr>
        <w:widowControl w:val="0"/>
        <w:numPr>
          <w:ilvl w:val="0"/>
          <w:numId w:val="13"/>
        </w:numPr>
        <w:tabs>
          <w:tab w:val="num" w:pos="780"/>
        </w:tabs>
        <w:overflowPunct w:val="0"/>
        <w:autoSpaceDE w:val="0"/>
        <w:autoSpaceDN w:val="0"/>
        <w:adjustRightInd w:val="0"/>
        <w:ind w:left="780" w:hanging="463"/>
        <w:jc w:val="both"/>
        <w:rPr>
          <w:color w:val="231F20"/>
        </w:rPr>
      </w:pPr>
      <w:r>
        <w:rPr>
          <w:color w:val="231F20"/>
        </w:rPr>
        <w:t xml:space="preserve">What is the advantage of a mouse as an input device? </w:t>
      </w:r>
    </w:p>
    <w:p w:rsidR="00603034" w:rsidRDefault="00603034" w:rsidP="00603034">
      <w:pPr>
        <w:pStyle w:val="ListParagraph"/>
        <w:rPr>
          <w:color w:val="231F20"/>
        </w:rPr>
      </w:pPr>
    </w:p>
    <w:p w:rsidR="006F28B2" w:rsidRDefault="006F28B2" w:rsidP="006F28B2">
      <w:pPr>
        <w:widowControl w:val="0"/>
        <w:autoSpaceDE w:val="0"/>
        <w:autoSpaceDN w:val="0"/>
        <w:adjustRightInd w:val="0"/>
        <w:spacing w:line="54" w:lineRule="exact"/>
        <w:rPr>
          <w:color w:val="231F20"/>
        </w:rPr>
      </w:pPr>
    </w:p>
    <w:p w:rsidR="00603034" w:rsidRDefault="00603034" w:rsidP="00603034">
      <w:pPr>
        <w:pStyle w:val="ListParagraph"/>
        <w:rPr>
          <w:b/>
          <w:caps/>
          <w:sz w:val="36"/>
          <w:szCs w:val="36"/>
        </w:rPr>
      </w:pPr>
    </w:p>
    <w:p w:rsidR="005A26E7" w:rsidRDefault="005A26E7" w:rsidP="006D3184">
      <w:pPr>
        <w:jc w:val="center"/>
        <w:rPr>
          <w:b/>
          <w:caps/>
          <w:sz w:val="36"/>
          <w:szCs w:val="36"/>
        </w:rPr>
      </w:pPr>
    </w:p>
    <w:p w:rsidR="005A26E7" w:rsidRDefault="005A26E7" w:rsidP="006D3184">
      <w:pPr>
        <w:jc w:val="center"/>
        <w:rPr>
          <w:b/>
          <w:caps/>
          <w:sz w:val="36"/>
          <w:szCs w:val="36"/>
        </w:rPr>
      </w:pPr>
    </w:p>
    <w:p w:rsidR="00A42F52" w:rsidRDefault="00A42F52" w:rsidP="00655778">
      <w:pPr>
        <w:rPr>
          <w:b/>
          <w:caps/>
          <w:sz w:val="36"/>
          <w:szCs w:val="36"/>
        </w:rPr>
      </w:pPr>
    </w:p>
    <w:p w:rsidR="00A42F52" w:rsidRDefault="00A42F52" w:rsidP="006D3184">
      <w:pPr>
        <w:jc w:val="center"/>
        <w:rPr>
          <w:b/>
          <w:caps/>
          <w:sz w:val="36"/>
          <w:szCs w:val="36"/>
        </w:rPr>
      </w:pPr>
    </w:p>
    <w:p w:rsidR="00A42F52" w:rsidRDefault="00A42F52" w:rsidP="006D3184">
      <w:pPr>
        <w:jc w:val="center"/>
        <w:rPr>
          <w:b/>
          <w:caps/>
          <w:sz w:val="36"/>
          <w:szCs w:val="36"/>
        </w:rPr>
      </w:pPr>
    </w:p>
    <w:p w:rsidR="00A42F52" w:rsidRDefault="00A42F52" w:rsidP="006D3184">
      <w:pPr>
        <w:jc w:val="center"/>
        <w:rPr>
          <w:b/>
          <w:caps/>
          <w:sz w:val="36"/>
          <w:szCs w:val="36"/>
        </w:rPr>
      </w:pPr>
    </w:p>
    <w:p w:rsidR="00A42F52" w:rsidRDefault="00A42F52" w:rsidP="006D3184">
      <w:pPr>
        <w:jc w:val="center"/>
        <w:rPr>
          <w:b/>
          <w:caps/>
          <w:sz w:val="36"/>
          <w:szCs w:val="36"/>
        </w:rPr>
      </w:pPr>
    </w:p>
    <w:p w:rsidR="00A42F52" w:rsidRDefault="00A42F52" w:rsidP="006D3184">
      <w:pPr>
        <w:jc w:val="center"/>
        <w:rPr>
          <w:b/>
          <w:caps/>
          <w:sz w:val="36"/>
          <w:szCs w:val="36"/>
        </w:rPr>
      </w:pPr>
    </w:p>
    <w:p w:rsidR="00A42F52" w:rsidRPr="00A42F52" w:rsidRDefault="00A42F52" w:rsidP="006D3184">
      <w:pPr>
        <w:jc w:val="center"/>
        <w:rPr>
          <w:b/>
          <w:caps/>
          <w:sz w:val="96"/>
          <w:szCs w:val="96"/>
        </w:rPr>
      </w:pPr>
    </w:p>
    <w:p w:rsidR="00A42F52" w:rsidRDefault="00A42F52" w:rsidP="006D3184">
      <w:pPr>
        <w:jc w:val="center"/>
        <w:rPr>
          <w:b/>
          <w:caps/>
          <w:sz w:val="96"/>
          <w:szCs w:val="96"/>
        </w:rPr>
      </w:pPr>
    </w:p>
    <w:p w:rsidR="00A42F52" w:rsidRPr="00A42F52" w:rsidRDefault="00A42F52" w:rsidP="006D3184">
      <w:pPr>
        <w:jc w:val="center"/>
        <w:rPr>
          <w:b/>
          <w:caps/>
          <w:color w:val="FF0000"/>
          <w:sz w:val="96"/>
          <w:szCs w:val="96"/>
        </w:rPr>
      </w:pPr>
      <w:r w:rsidRPr="00A42F52">
        <w:rPr>
          <w:rFonts w:ascii="Arial" w:hAnsi="Arial" w:cs="Arial"/>
          <w:color w:val="FF0000"/>
          <w:sz w:val="56"/>
          <w:szCs w:val="56"/>
        </w:rPr>
        <w:t xml:space="preserve">PRINCIPLES OF COMPUTER GRAPHICS </w:t>
      </w:r>
    </w:p>
    <w:p w:rsidR="00A42F52" w:rsidRDefault="00A42F52" w:rsidP="006D3184">
      <w:pPr>
        <w:jc w:val="center"/>
        <w:rPr>
          <w:b/>
          <w:caps/>
          <w:sz w:val="96"/>
          <w:szCs w:val="96"/>
        </w:rPr>
      </w:pPr>
    </w:p>
    <w:p w:rsidR="00A42F52" w:rsidRDefault="00A42F52" w:rsidP="006D3184">
      <w:pPr>
        <w:jc w:val="center"/>
        <w:rPr>
          <w:b/>
          <w:caps/>
          <w:sz w:val="96"/>
          <w:szCs w:val="96"/>
        </w:rPr>
      </w:pPr>
    </w:p>
    <w:p w:rsidR="00A42F52" w:rsidRDefault="00A42F52" w:rsidP="00655778">
      <w:pPr>
        <w:rPr>
          <w:b/>
          <w:caps/>
          <w:sz w:val="96"/>
          <w:szCs w:val="96"/>
        </w:rPr>
      </w:pPr>
    </w:p>
    <w:p w:rsidR="00314CC3" w:rsidRDefault="00314CC3" w:rsidP="00655778">
      <w:pPr>
        <w:rPr>
          <w:b/>
          <w:caps/>
          <w:sz w:val="96"/>
          <w:szCs w:val="96"/>
        </w:rPr>
      </w:pPr>
    </w:p>
    <w:p w:rsidR="00A42F52" w:rsidRPr="00A42F52" w:rsidRDefault="00A42F52" w:rsidP="006D3184">
      <w:pPr>
        <w:jc w:val="center"/>
        <w:rPr>
          <w:b/>
          <w:caps/>
        </w:rPr>
      </w:pPr>
    </w:p>
    <w:p w:rsidR="00A42F52" w:rsidRDefault="00A42F52" w:rsidP="006D3184">
      <w:pPr>
        <w:jc w:val="center"/>
        <w:rPr>
          <w:b/>
          <w:caps/>
        </w:rPr>
      </w:pPr>
    </w:p>
    <w:p w:rsidR="00A42F52" w:rsidRPr="004B27F3" w:rsidRDefault="00A42F52" w:rsidP="00A42F52">
      <w:pPr>
        <w:widowControl w:val="0"/>
        <w:autoSpaceDE w:val="0"/>
        <w:autoSpaceDN w:val="0"/>
        <w:adjustRightInd w:val="0"/>
        <w:rPr>
          <w:color w:val="FF0000"/>
          <w:sz w:val="28"/>
          <w:szCs w:val="28"/>
        </w:rPr>
      </w:pPr>
      <w:r w:rsidRPr="004B27F3">
        <w:rPr>
          <w:rFonts w:ascii="Helvetica" w:hAnsi="Helvetica" w:cs="Helvetica"/>
          <w:b/>
          <w:bCs/>
          <w:color w:val="FF0000"/>
          <w:sz w:val="28"/>
          <w:szCs w:val="28"/>
        </w:rPr>
        <w:t>INTRODUCTION</w:t>
      </w:r>
    </w:p>
    <w:p w:rsidR="00A42F52" w:rsidRDefault="00A42F52" w:rsidP="00A42F52">
      <w:pPr>
        <w:widowControl w:val="0"/>
        <w:autoSpaceDE w:val="0"/>
        <w:autoSpaceDN w:val="0"/>
        <w:adjustRightInd w:val="0"/>
        <w:spacing w:line="171" w:lineRule="exact"/>
      </w:pPr>
    </w:p>
    <w:p w:rsidR="00A42F52" w:rsidRDefault="00A42F52" w:rsidP="00A42F52">
      <w:pPr>
        <w:widowControl w:val="0"/>
        <w:overflowPunct w:val="0"/>
        <w:autoSpaceDE w:val="0"/>
        <w:autoSpaceDN w:val="0"/>
        <w:adjustRightInd w:val="0"/>
        <w:spacing w:line="254" w:lineRule="auto"/>
        <w:ind w:right="20"/>
        <w:jc w:val="both"/>
      </w:pPr>
      <w:r>
        <w:rPr>
          <w:color w:val="231F20"/>
        </w:rPr>
        <w:t xml:space="preserve">Traditionally drawings are prepared on plane drawing sheets. This has several limitations. </w:t>
      </w:r>
      <w:r>
        <w:rPr>
          <w:color w:val="231F20"/>
        </w:rPr>
        <w:lastRenderedPageBreak/>
        <w:t>The sketches have to be made only in two dimensions. Though the depth can be represented by pictorial projections like isometric and perspective projections, the projections have to be necessarily reduced to two dimensions.</w:t>
      </w:r>
    </w:p>
    <w:p w:rsidR="00A42F52" w:rsidRDefault="00A42F52" w:rsidP="00A42F52">
      <w:pPr>
        <w:widowControl w:val="0"/>
        <w:autoSpaceDE w:val="0"/>
        <w:autoSpaceDN w:val="0"/>
        <w:adjustRightInd w:val="0"/>
        <w:spacing w:line="57" w:lineRule="exact"/>
      </w:pPr>
    </w:p>
    <w:p w:rsidR="00A42F52" w:rsidRDefault="00A42F52" w:rsidP="00A42F52">
      <w:pPr>
        <w:widowControl w:val="0"/>
        <w:overflowPunct w:val="0"/>
        <w:autoSpaceDE w:val="0"/>
        <w:autoSpaceDN w:val="0"/>
        <w:adjustRightInd w:val="0"/>
        <w:spacing w:line="262" w:lineRule="auto"/>
        <w:ind w:right="20" w:firstLine="360"/>
        <w:jc w:val="both"/>
      </w:pPr>
      <w:r>
        <w:rPr>
          <w:color w:val="231F20"/>
        </w:rPr>
        <w:t>Use of computer graphics has opened up tremendous possibilities for the designer. Some of them are listed below:</w:t>
      </w:r>
    </w:p>
    <w:p w:rsidR="00A42F52" w:rsidRDefault="00A42F52" w:rsidP="00A42F52">
      <w:pPr>
        <w:widowControl w:val="0"/>
        <w:autoSpaceDE w:val="0"/>
        <w:autoSpaceDN w:val="0"/>
        <w:adjustRightInd w:val="0"/>
        <w:spacing w:line="91" w:lineRule="exact"/>
      </w:pPr>
    </w:p>
    <w:p w:rsidR="00A42F5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pPr>
      <w:r>
        <w:rPr>
          <w:color w:val="231F20"/>
        </w:rPr>
        <w:t xml:space="preserve">The object is represented by its geometric model in three dimensions (X, Y and Z). </w:t>
      </w: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spacing w:line="261" w:lineRule="auto"/>
        <w:ind w:left="780" w:right="20" w:hanging="324"/>
        <w:jc w:val="both"/>
        <w:rPr>
          <w:color w:val="231F20"/>
        </w:rPr>
      </w:pPr>
      <w:r>
        <w:rPr>
          <w:color w:val="231F20"/>
        </w:rPr>
        <w:t xml:space="preserve">The mathematical representation reduces creation of views like orthographic, isometric, axonometric or perspective projections into simple viewing transformations.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284"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pPr>
      <w:r>
        <w:rPr>
          <w:color w:val="231F20"/>
        </w:rPr>
        <w:t xml:space="preserve">Though the size of the screen is limited, there is no need to scale the drawings.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pPr>
      <w:r>
        <w:rPr>
          <w:color w:val="231F20"/>
        </w:rPr>
        <w:t xml:space="preserve">Drawings can be made very accurate.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spacing w:line="251" w:lineRule="auto"/>
        <w:ind w:left="780" w:right="20" w:hanging="324"/>
        <w:jc w:val="both"/>
        <w:rPr>
          <w:color w:val="231F20"/>
        </w:rPr>
      </w:pPr>
      <w:r>
        <w:rPr>
          <w:color w:val="231F20"/>
        </w:rPr>
        <w:t xml:space="preserve">The geometric models can be represented in color and can be viewed from any angle.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306"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pPr>
      <w:r>
        <w:rPr>
          <w:color w:val="231F20"/>
        </w:rPr>
        <w:t xml:space="preserve">Sections can be automatically created.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spacing w:line="262" w:lineRule="auto"/>
        <w:ind w:left="780" w:right="20" w:hanging="324"/>
        <w:jc w:val="both"/>
        <w:rPr>
          <w:color w:val="231F20"/>
        </w:rPr>
      </w:pPr>
      <w:r>
        <w:rPr>
          <w:color w:val="231F20"/>
        </w:rPr>
        <w:t xml:space="preserve">The associativity ensures that any change made in one of the related views will automatically reflect in other views.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18"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pPr>
      <w:r>
        <w:rPr>
          <w:color w:val="231F20"/>
        </w:rPr>
        <w:t xml:space="preserve">Revision and revision control are easy.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pPr>
      <w:r>
        <w:rPr>
          <w:color w:val="231F20"/>
        </w:rPr>
        <w:t xml:space="preserve">Drawings (geometric models) can be modified easily.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pPr>
      <w:r>
        <w:rPr>
          <w:color w:val="231F20"/>
        </w:rPr>
        <w:t xml:space="preserve">More important than all, drawings can be reused conveniently.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54" w:lineRule="exact"/>
        <w:rPr>
          <w:color w:val="231F20"/>
        </w:rPr>
      </w:pPr>
    </w:p>
    <w:p w:rsidR="00A42F52" w:rsidRPr="00B20CC2" w:rsidRDefault="00A42F52" w:rsidP="008765B5">
      <w:pPr>
        <w:widowControl w:val="0"/>
        <w:numPr>
          <w:ilvl w:val="0"/>
          <w:numId w:val="22"/>
        </w:numPr>
        <w:tabs>
          <w:tab w:val="clear" w:pos="720"/>
          <w:tab w:val="num" w:pos="780"/>
        </w:tabs>
        <w:overflowPunct w:val="0"/>
        <w:autoSpaceDE w:val="0"/>
        <w:autoSpaceDN w:val="0"/>
        <w:adjustRightInd w:val="0"/>
        <w:ind w:left="780" w:hanging="324"/>
        <w:jc w:val="both"/>
        <w:rPr>
          <w:color w:val="231F20"/>
        </w:rPr>
        <w:sectPr w:rsidR="00A42F52" w:rsidRPr="00B20CC2">
          <w:pgSz w:w="11780" w:h="15840"/>
          <w:pgMar w:top="1440" w:right="1320" w:bottom="1440" w:left="1800" w:header="720" w:footer="720" w:gutter="0"/>
          <w:cols w:space="720" w:equalWidth="0">
            <w:col w:w="8660"/>
          </w:cols>
          <w:noEndnote/>
        </w:sectPr>
      </w:pPr>
      <w:r w:rsidRPr="00B20CC2">
        <w:rPr>
          <w:color w:val="231F20"/>
        </w:rPr>
        <w:t>Storage and retrieval of drawings are easy.</w:t>
      </w:r>
    </w:p>
    <w:p w:rsidR="00A42F52" w:rsidRDefault="00A42F52" w:rsidP="00BA7956">
      <w:pPr>
        <w:widowControl w:val="0"/>
        <w:overflowPunct w:val="0"/>
        <w:autoSpaceDE w:val="0"/>
        <w:autoSpaceDN w:val="0"/>
        <w:adjustRightInd w:val="0"/>
        <w:spacing w:line="262" w:lineRule="auto"/>
      </w:pPr>
      <w:bookmarkStart w:id="28" w:name="page117"/>
      <w:bookmarkEnd w:id="28"/>
      <w:r>
        <w:rPr>
          <w:color w:val="231F20"/>
        </w:rPr>
        <w:lastRenderedPageBreak/>
        <w:t>Modern computer graphics displays are simple in construction. They consist of basically three components.</w:t>
      </w:r>
    </w:p>
    <w:p w:rsidR="00A42F52" w:rsidRDefault="00A42F52" w:rsidP="00A42F52">
      <w:pPr>
        <w:widowControl w:val="0"/>
        <w:autoSpaceDE w:val="0"/>
        <w:autoSpaceDN w:val="0"/>
        <w:adjustRightInd w:val="0"/>
        <w:spacing w:line="91" w:lineRule="exact"/>
      </w:pPr>
    </w:p>
    <w:p w:rsidR="00A42F52" w:rsidRDefault="00A42F52" w:rsidP="008765B5">
      <w:pPr>
        <w:widowControl w:val="0"/>
        <w:numPr>
          <w:ilvl w:val="0"/>
          <w:numId w:val="23"/>
        </w:numPr>
        <w:tabs>
          <w:tab w:val="clear" w:pos="720"/>
          <w:tab w:val="num" w:pos="780"/>
        </w:tabs>
        <w:overflowPunct w:val="0"/>
        <w:autoSpaceDE w:val="0"/>
        <w:autoSpaceDN w:val="0"/>
        <w:adjustRightInd w:val="0"/>
        <w:ind w:left="780" w:hanging="309"/>
        <w:jc w:val="both"/>
        <w:rPr>
          <w:color w:val="231F20"/>
        </w:rPr>
      </w:pPr>
      <w:r>
        <w:rPr>
          <w:color w:val="231F20"/>
        </w:rPr>
        <w:t xml:space="preserve">Monitor </w:t>
      </w: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3"/>
        </w:numPr>
        <w:tabs>
          <w:tab w:val="clear" w:pos="720"/>
          <w:tab w:val="num" w:pos="780"/>
        </w:tabs>
        <w:overflowPunct w:val="0"/>
        <w:autoSpaceDE w:val="0"/>
        <w:autoSpaceDN w:val="0"/>
        <w:adjustRightInd w:val="0"/>
        <w:ind w:left="780" w:hanging="372"/>
        <w:jc w:val="both"/>
        <w:rPr>
          <w:color w:val="231F20"/>
        </w:rPr>
      </w:pPr>
      <w:r>
        <w:rPr>
          <w:color w:val="231F20"/>
        </w:rPr>
        <w:t xml:space="preserve">Digital Memory or Frame Buffer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54" w:lineRule="exact"/>
        <w:rPr>
          <w:color w:val="231F20"/>
        </w:rPr>
      </w:pPr>
    </w:p>
    <w:p w:rsidR="00A42F52" w:rsidRDefault="00A42F52" w:rsidP="008765B5">
      <w:pPr>
        <w:widowControl w:val="0"/>
        <w:numPr>
          <w:ilvl w:val="0"/>
          <w:numId w:val="23"/>
        </w:numPr>
        <w:tabs>
          <w:tab w:val="clear" w:pos="720"/>
          <w:tab w:val="num" w:pos="760"/>
        </w:tabs>
        <w:overflowPunct w:val="0"/>
        <w:autoSpaceDE w:val="0"/>
        <w:autoSpaceDN w:val="0"/>
        <w:adjustRightInd w:val="0"/>
        <w:ind w:left="760" w:hanging="419"/>
        <w:jc w:val="both"/>
        <w:rPr>
          <w:color w:val="231F20"/>
        </w:rPr>
      </w:pPr>
      <w:r>
        <w:rPr>
          <w:color w:val="231F20"/>
        </w:rPr>
        <w:t xml:space="preserve">Display Controller </w:t>
      </w:r>
    </w:p>
    <w:p w:rsidR="00603034" w:rsidRDefault="00603034" w:rsidP="00603034">
      <w:pPr>
        <w:pStyle w:val="ListParagraph"/>
      </w:pPr>
    </w:p>
    <w:p w:rsidR="00A42F52" w:rsidRDefault="00A42F52" w:rsidP="00A42F52">
      <w:pPr>
        <w:widowControl w:val="0"/>
        <w:autoSpaceDE w:val="0"/>
        <w:autoSpaceDN w:val="0"/>
        <w:adjustRightInd w:val="0"/>
        <w:spacing w:line="83" w:lineRule="exact"/>
      </w:pPr>
    </w:p>
    <w:p w:rsidR="00A42F52" w:rsidRDefault="00A42F52" w:rsidP="00A42F52">
      <w:pPr>
        <w:widowControl w:val="0"/>
        <w:overflowPunct w:val="0"/>
        <w:autoSpaceDE w:val="0"/>
        <w:autoSpaceDN w:val="0"/>
        <w:adjustRightInd w:val="0"/>
        <w:spacing w:line="256" w:lineRule="auto"/>
        <w:ind w:firstLine="360"/>
        <w:jc w:val="both"/>
      </w:pPr>
      <w:r>
        <w:rPr>
          <w:color w:val="231F20"/>
        </w:rPr>
        <w:t>Most of the computer graphics displays use raster CRT which is a matrix of discrete cells each of which can be made bright. A graphic entity like line or circle is represented as a series of “points or dots” on the screen. Therefore, it is called as a point plotting device.</w:t>
      </w:r>
    </w:p>
    <w:p w:rsidR="00A42F52" w:rsidRDefault="00A42F52" w:rsidP="00A42F52">
      <w:pPr>
        <w:widowControl w:val="0"/>
        <w:autoSpaceDE w:val="0"/>
        <w:autoSpaceDN w:val="0"/>
        <w:adjustRightInd w:val="0"/>
        <w:spacing w:line="54" w:lineRule="exact"/>
      </w:pPr>
    </w:p>
    <w:p w:rsidR="00A42F52" w:rsidRDefault="00A42F52" w:rsidP="00A42F52">
      <w:pPr>
        <w:widowControl w:val="0"/>
        <w:overflowPunct w:val="0"/>
        <w:autoSpaceDE w:val="0"/>
        <w:autoSpaceDN w:val="0"/>
        <w:adjustRightInd w:val="0"/>
        <w:spacing w:line="252" w:lineRule="auto"/>
        <w:ind w:firstLine="360"/>
        <w:jc w:val="both"/>
      </w:pPr>
      <w:r>
        <w:rPr>
          <w:color w:val="231F20"/>
        </w:rPr>
        <w:t xml:space="preserve">The video display screen is divided into very small rectangular elements called a picture element or pixel. This happens to be the smallest addressable screen element. Graphic images are formed by setting suitable intensity and color to the pixels which compose the image. Depending upon the resolution screens may have varying number of pixels. For example, an SVGA monitor with a resolution of 1024 x 768 will have 1024 pixels in every row (X </w:t>
      </w:r>
      <w:r w:rsidR="00603034">
        <w:rPr>
          <w:color w:val="231F20"/>
        </w:rPr>
        <w:t>—</w:t>
      </w:r>
      <w:r>
        <w:rPr>
          <w:color w:val="231F20"/>
        </w:rPr>
        <w:t xml:space="preserve"> direction) and 768 pixels in every column (Y-direction). Monitors of larger size will have resolution of 1024 x 1024 or more. A raster scan system displays the image on a CRT in a certain fixed sequence.</w:t>
      </w:r>
    </w:p>
    <w:p w:rsidR="00A42F52" w:rsidRDefault="00A42F52" w:rsidP="00A42F52">
      <w:pPr>
        <w:widowControl w:val="0"/>
        <w:autoSpaceDE w:val="0"/>
        <w:autoSpaceDN w:val="0"/>
        <w:adjustRightInd w:val="0"/>
        <w:spacing w:line="325" w:lineRule="exact"/>
      </w:pPr>
    </w:p>
    <w:p w:rsidR="00A42F52" w:rsidRDefault="00A42F52" w:rsidP="00A42F52">
      <w:pPr>
        <w:widowControl w:val="0"/>
        <w:overflowPunct w:val="0"/>
        <w:autoSpaceDE w:val="0"/>
        <w:autoSpaceDN w:val="0"/>
        <w:adjustRightInd w:val="0"/>
        <w:spacing w:line="252" w:lineRule="auto"/>
        <w:ind w:firstLine="360"/>
        <w:jc w:val="both"/>
      </w:pPr>
      <w:r>
        <w:rPr>
          <w:color w:val="231F20"/>
        </w:rPr>
        <w:t>The refresh rate is the number of complete images or frames scanned per second. In the case of interlaced refresh cycle odd numbered raster lines are refreshed during 1/60</w:t>
      </w:r>
      <w:r w:rsidRPr="00603034">
        <w:rPr>
          <w:color w:val="231F20"/>
          <w:vertAlign w:val="superscript"/>
        </w:rPr>
        <w:t>th</w:t>
      </w:r>
      <w:r>
        <w:rPr>
          <w:color w:val="231F20"/>
        </w:rPr>
        <w:t xml:space="preserve"> of a second. Even numbered raster lines are refreshed during the next 1/60</w:t>
      </w:r>
      <w:r w:rsidRPr="00603034">
        <w:rPr>
          <w:color w:val="231F20"/>
          <w:vertAlign w:val="superscript"/>
        </w:rPr>
        <w:t>th</w:t>
      </w:r>
      <w:r>
        <w:rPr>
          <w:color w:val="231F20"/>
        </w:rPr>
        <w:t xml:space="preserve"> of a second. In non-interlaced displays, all lines are refreshed in 1/60</w:t>
      </w:r>
      <w:r w:rsidRPr="00603034">
        <w:rPr>
          <w:color w:val="231F20"/>
          <w:vertAlign w:val="superscript"/>
        </w:rPr>
        <w:t>th</w:t>
      </w:r>
      <w:r>
        <w:rPr>
          <w:color w:val="231F20"/>
        </w:rPr>
        <w:t xml:space="preserve"> of a second. The quality of non-interlaced display is hence, superior. These systems, however, require expensive frame buffer memory and display controller.</w:t>
      </w:r>
    </w:p>
    <w:p w:rsidR="00A42F52" w:rsidRPr="004B27F3" w:rsidRDefault="00A42F52" w:rsidP="00A42F52">
      <w:pPr>
        <w:widowControl w:val="0"/>
        <w:autoSpaceDE w:val="0"/>
        <w:autoSpaceDN w:val="0"/>
        <w:adjustRightInd w:val="0"/>
        <w:spacing w:line="254" w:lineRule="exact"/>
      </w:pPr>
    </w:p>
    <w:p w:rsidR="00A42F52" w:rsidRPr="004B27F3" w:rsidRDefault="00A42F52" w:rsidP="00A42F52">
      <w:pPr>
        <w:widowControl w:val="0"/>
        <w:autoSpaceDE w:val="0"/>
        <w:autoSpaceDN w:val="0"/>
        <w:adjustRightInd w:val="0"/>
        <w:rPr>
          <w:color w:val="FF0000"/>
        </w:rPr>
      </w:pPr>
      <w:r w:rsidRPr="004B27F3">
        <w:rPr>
          <w:rFonts w:ascii="Helvetica" w:hAnsi="Helvetica" w:cs="Helvetica"/>
          <w:b/>
          <w:bCs/>
          <w:color w:val="FF0000"/>
        </w:rPr>
        <w:t>GRAPHIC PRIMITIVES</w:t>
      </w:r>
    </w:p>
    <w:p w:rsidR="00A42F52" w:rsidRPr="007562BD" w:rsidRDefault="00A42F52" w:rsidP="00A42F52">
      <w:pPr>
        <w:widowControl w:val="0"/>
        <w:autoSpaceDE w:val="0"/>
        <w:autoSpaceDN w:val="0"/>
        <w:adjustRightInd w:val="0"/>
        <w:spacing w:line="176" w:lineRule="exact"/>
        <w:rPr>
          <w:color w:val="C00000"/>
        </w:rPr>
      </w:pPr>
    </w:p>
    <w:p w:rsidR="00A42F52" w:rsidRDefault="00A42F52" w:rsidP="00A42F52">
      <w:pPr>
        <w:widowControl w:val="0"/>
        <w:overflowPunct w:val="0"/>
        <w:autoSpaceDE w:val="0"/>
        <w:autoSpaceDN w:val="0"/>
        <w:adjustRightInd w:val="0"/>
        <w:spacing w:line="254" w:lineRule="auto"/>
        <w:jc w:val="both"/>
      </w:pPr>
      <w:r>
        <w:rPr>
          <w:color w:val="231F20"/>
        </w:rPr>
        <w:t>A drawing is created by an assembly of points, lines, arcs, circles. For example, drawing s</w:t>
      </w:r>
      <w:r w:rsidR="004B27F3">
        <w:rPr>
          <w:color w:val="231F20"/>
        </w:rPr>
        <w:t>hown in Fig 2</w:t>
      </w:r>
      <w:r>
        <w:rPr>
          <w:color w:val="231F20"/>
        </w:rPr>
        <w:t>.1 consists of several entities. In computer graphics also drawings are created in a similar manner. Each of these is called an entity. The drawing entities that a user may find in a typical CAD package include :</w:t>
      </w:r>
    </w:p>
    <w:p w:rsidR="00A42F52" w:rsidRDefault="00A42F52" w:rsidP="00A42F52">
      <w:pPr>
        <w:widowControl w:val="0"/>
        <w:autoSpaceDE w:val="0"/>
        <w:autoSpaceDN w:val="0"/>
        <w:adjustRightInd w:val="0"/>
        <w:spacing w:line="62" w:lineRule="exact"/>
      </w:pPr>
    </w:p>
    <w:p w:rsidR="00A42F52" w:rsidRDefault="00A42F52" w:rsidP="00A42F52">
      <w:pPr>
        <w:widowControl w:val="0"/>
        <w:overflowPunct w:val="0"/>
        <w:autoSpaceDE w:val="0"/>
        <w:autoSpaceDN w:val="0"/>
        <w:adjustRightInd w:val="0"/>
        <w:spacing w:line="302" w:lineRule="auto"/>
        <w:ind w:left="1000" w:right="7120"/>
      </w:pPr>
      <w:r>
        <w:rPr>
          <w:color w:val="231F20"/>
        </w:rPr>
        <w:t>point line</w:t>
      </w:r>
    </w:p>
    <w:p w:rsidR="00A42F52" w:rsidRDefault="00A42F52" w:rsidP="00A42F52">
      <w:pPr>
        <w:widowControl w:val="0"/>
        <w:autoSpaceDE w:val="0"/>
        <w:autoSpaceDN w:val="0"/>
        <w:adjustRightInd w:val="0"/>
        <w:spacing w:line="2" w:lineRule="exact"/>
      </w:pPr>
    </w:p>
    <w:p w:rsidR="00A42F52" w:rsidRDefault="00A42F52" w:rsidP="00A42F52">
      <w:pPr>
        <w:widowControl w:val="0"/>
        <w:overflowPunct w:val="0"/>
        <w:autoSpaceDE w:val="0"/>
        <w:autoSpaceDN w:val="0"/>
        <w:adjustRightInd w:val="0"/>
        <w:spacing w:line="302" w:lineRule="auto"/>
        <w:ind w:left="1000" w:right="3940"/>
      </w:pPr>
      <w:r>
        <w:rPr>
          <w:color w:val="231F20"/>
        </w:rPr>
        <w:t>construction line, multi-line, polyline circle</w:t>
      </w:r>
    </w:p>
    <w:p w:rsidR="00A42F52" w:rsidRDefault="00A42F52" w:rsidP="00A42F52">
      <w:pPr>
        <w:widowControl w:val="0"/>
        <w:autoSpaceDE w:val="0"/>
        <w:autoSpaceDN w:val="0"/>
        <w:adjustRightInd w:val="0"/>
        <w:spacing w:line="2" w:lineRule="exact"/>
      </w:pPr>
    </w:p>
    <w:p w:rsidR="00A42F52" w:rsidRDefault="00A42F52" w:rsidP="00A42F52">
      <w:pPr>
        <w:widowControl w:val="0"/>
        <w:overflowPunct w:val="0"/>
        <w:autoSpaceDE w:val="0"/>
        <w:autoSpaceDN w:val="0"/>
        <w:adjustRightInd w:val="0"/>
        <w:spacing w:line="307" w:lineRule="auto"/>
        <w:ind w:left="1000" w:right="6740"/>
      </w:pPr>
      <w:r>
        <w:rPr>
          <w:color w:val="231F20"/>
        </w:rPr>
        <w:t>spline arc ellipse polygon rectangle</w:t>
      </w:r>
    </w:p>
    <w:p w:rsidR="00A42F52" w:rsidRDefault="00A42F52" w:rsidP="00A42F52">
      <w:pPr>
        <w:widowControl w:val="0"/>
        <w:autoSpaceDE w:val="0"/>
        <w:autoSpaceDN w:val="0"/>
        <w:adjustRightInd w:val="0"/>
        <w:sectPr w:rsidR="00A42F52">
          <w:pgSz w:w="11780" w:h="15840"/>
          <w:pgMar w:top="1440" w:right="1340" w:bottom="1440" w:left="1800" w:header="720" w:footer="720" w:gutter="0"/>
          <w:cols w:space="720" w:equalWidth="0">
            <w:col w:w="8640"/>
          </w:cols>
          <w:noEndnote/>
        </w:sectPr>
      </w:pPr>
    </w:p>
    <w:p w:rsidR="00A42F52" w:rsidRDefault="00A42F52" w:rsidP="00A42F52">
      <w:pPr>
        <w:widowControl w:val="0"/>
        <w:autoSpaceDE w:val="0"/>
        <w:autoSpaceDN w:val="0"/>
        <w:adjustRightInd w:val="0"/>
        <w:spacing w:line="200" w:lineRule="exact"/>
      </w:pPr>
      <w:bookmarkStart w:id="29" w:name="page119"/>
      <w:bookmarkEnd w:id="29"/>
    </w:p>
    <w:p w:rsidR="00A42F52" w:rsidRDefault="00A42F52" w:rsidP="00A42F52">
      <w:pPr>
        <w:widowControl w:val="0"/>
        <w:tabs>
          <w:tab w:val="left" w:pos="8400"/>
        </w:tabs>
        <w:autoSpaceDE w:val="0"/>
        <w:autoSpaceDN w:val="0"/>
        <w:adjustRightInd w:val="0"/>
      </w:pPr>
    </w:p>
    <w:p w:rsidR="00A42F52" w:rsidRDefault="00A42F52" w:rsidP="00A42F52">
      <w:pPr>
        <w:widowControl w:val="0"/>
        <w:autoSpaceDE w:val="0"/>
        <w:autoSpaceDN w:val="0"/>
        <w:adjustRightInd w:val="0"/>
        <w:spacing w:line="74" w:lineRule="exact"/>
      </w:pPr>
    </w:p>
    <w:p w:rsidR="00A42F52" w:rsidRDefault="00A42F52" w:rsidP="00A42F52">
      <w:pPr>
        <w:widowControl w:val="0"/>
        <w:tabs>
          <w:tab w:val="left" w:pos="5820"/>
        </w:tabs>
        <w:autoSpaceDE w:val="0"/>
        <w:autoSpaceDN w:val="0"/>
        <w:adjustRightInd w:val="0"/>
        <w:ind w:left="4340"/>
      </w:pPr>
      <w:r>
        <w:rPr>
          <w:rFonts w:ascii="Helvetica" w:hAnsi="Helvetica" w:cs="Helvetica"/>
          <w:color w:val="231F20"/>
          <w:sz w:val="19"/>
          <w:szCs w:val="19"/>
        </w:rPr>
        <w:t>CIRCLE</w:t>
      </w:r>
      <w:r>
        <w:tab/>
      </w:r>
      <w:r>
        <w:rPr>
          <w:rFonts w:ascii="Helvetica" w:hAnsi="Helvetica" w:cs="Helvetica"/>
          <w:color w:val="231F20"/>
          <w:sz w:val="37"/>
          <w:szCs w:val="37"/>
          <w:vertAlign w:val="subscript"/>
        </w:rPr>
        <w:t>LINE</w:t>
      </w:r>
    </w:p>
    <w:p w:rsidR="00A42F52" w:rsidRDefault="00E94CE2" w:rsidP="00A42F52">
      <w:pPr>
        <w:widowControl w:val="0"/>
        <w:autoSpaceDE w:val="0"/>
        <w:autoSpaceDN w:val="0"/>
        <w:adjustRightInd w:val="0"/>
        <w:ind w:left="2280"/>
      </w:pPr>
      <w:r>
        <w:rPr>
          <w:noProof/>
        </w:rPr>
        <w:drawing>
          <wp:anchor distT="0" distB="0" distL="114300" distR="114300" simplePos="0" relativeHeight="251581440" behindDoc="1" locked="0" layoutInCell="0" allowOverlap="1">
            <wp:simplePos x="0" y="0"/>
            <wp:positionH relativeFrom="column">
              <wp:posOffset>1709420</wp:posOffset>
            </wp:positionH>
            <wp:positionV relativeFrom="paragraph">
              <wp:posOffset>-84455</wp:posOffset>
            </wp:positionV>
            <wp:extent cx="2277745" cy="2027555"/>
            <wp:effectExtent l="19050" t="0" r="8255" b="0"/>
            <wp:wrapNone/>
            <wp:docPr id="15"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8"/>
                    <a:srcRect/>
                    <a:stretch>
                      <a:fillRect/>
                    </a:stretch>
                  </pic:blipFill>
                  <pic:spPr bwMode="auto">
                    <a:xfrm>
                      <a:off x="0" y="0"/>
                      <a:ext cx="2277745" cy="2027555"/>
                    </a:xfrm>
                    <a:prstGeom prst="rect">
                      <a:avLst/>
                    </a:prstGeom>
                    <a:noFill/>
                    <a:ln w="9525">
                      <a:noFill/>
                      <a:miter lim="800000"/>
                      <a:headEnd/>
                      <a:tailEnd/>
                    </a:ln>
                  </pic:spPr>
                </pic:pic>
              </a:graphicData>
            </a:graphic>
          </wp:anchor>
        </w:drawing>
      </w:r>
      <w:r w:rsidR="00A42F52">
        <w:rPr>
          <w:rFonts w:ascii="Helvetica" w:hAnsi="Helvetica" w:cs="Helvetica"/>
          <w:color w:val="231F20"/>
          <w:sz w:val="19"/>
          <w:szCs w:val="19"/>
        </w:rPr>
        <w:t>ARC</w:t>
      </w:r>
      <w:r>
        <w:rPr>
          <w:noProof/>
        </w:rPr>
        <w:drawing>
          <wp:inline distT="0" distB="0" distL="0" distR="0">
            <wp:extent cx="257810" cy="191135"/>
            <wp:effectExtent l="19050" t="0" r="8890" b="0"/>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rcRect/>
                    <a:stretch>
                      <a:fillRect/>
                    </a:stretch>
                  </pic:blipFill>
                  <pic:spPr bwMode="auto">
                    <a:xfrm>
                      <a:off x="0" y="0"/>
                      <a:ext cx="257810" cy="191135"/>
                    </a:xfrm>
                    <a:prstGeom prst="rect">
                      <a:avLst/>
                    </a:prstGeom>
                    <a:noFill/>
                    <a:ln w="9525">
                      <a:noFill/>
                      <a:miter lim="800000"/>
                      <a:headEnd/>
                      <a:tailEnd/>
                    </a:ln>
                  </pic:spPr>
                </pic:pic>
              </a:graphicData>
            </a:graphic>
          </wp:inline>
        </w:drawing>
      </w: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16" w:lineRule="exact"/>
      </w:pPr>
    </w:p>
    <w:p w:rsidR="00A42F52" w:rsidRDefault="00E94CE2" w:rsidP="00A42F52">
      <w:pPr>
        <w:widowControl w:val="0"/>
        <w:autoSpaceDE w:val="0"/>
        <w:autoSpaceDN w:val="0"/>
        <w:adjustRightInd w:val="0"/>
        <w:ind w:left="6200"/>
      </w:pPr>
      <w:r>
        <w:rPr>
          <w:noProof/>
        </w:rPr>
        <w:drawing>
          <wp:inline distT="0" distB="0" distL="0" distR="0">
            <wp:extent cx="324485" cy="274320"/>
            <wp:effectExtent l="19050" t="0" r="0" b="0"/>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srcRect/>
                    <a:stretch>
                      <a:fillRect/>
                    </a:stretch>
                  </pic:blipFill>
                  <pic:spPr bwMode="auto">
                    <a:xfrm>
                      <a:off x="0" y="0"/>
                      <a:ext cx="324485" cy="274320"/>
                    </a:xfrm>
                    <a:prstGeom prst="rect">
                      <a:avLst/>
                    </a:prstGeom>
                    <a:noFill/>
                    <a:ln w="9525">
                      <a:noFill/>
                      <a:miter lim="800000"/>
                      <a:headEnd/>
                      <a:tailEnd/>
                    </a:ln>
                  </pic:spPr>
                </pic:pic>
              </a:graphicData>
            </a:graphic>
          </wp:inline>
        </w:drawing>
      </w:r>
      <w:r w:rsidR="00A42F52">
        <w:rPr>
          <w:rFonts w:ascii="Helvetica" w:hAnsi="Helvetica" w:cs="Helvetica"/>
          <w:color w:val="231F20"/>
          <w:sz w:val="19"/>
          <w:szCs w:val="19"/>
        </w:rPr>
        <w:t>LINE</w:t>
      </w:r>
    </w:p>
    <w:p w:rsidR="00A42F52" w:rsidRDefault="00A42F52" w:rsidP="00A42F52">
      <w:pPr>
        <w:widowControl w:val="0"/>
        <w:autoSpaceDE w:val="0"/>
        <w:autoSpaceDN w:val="0"/>
        <w:adjustRightInd w:val="0"/>
        <w:spacing w:line="113" w:lineRule="exact"/>
      </w:pPr>
    </w:p>
    <w:p w:rsidR="00A42F52" w:rsidRDefault="00A42F52" w:rsidP="00A42F52">
      <w:pPr>
        <w:widowControl w:val="0"/>
        <w:autoSpaceDE w:val="0"/>
        <w:autoSpaceDN w:val="0"/>
        <w:adjustRightInd w:val="0"/>
        <w:ind w:left="1880"/>
      </w:pPr>
      <w:r>
        <w:rPr>
          <w:rFonts w:ascii="Helvetica" w:hAnsi="Helvetica" w:cs="Helvetica"/>
          <w:color w:val="231F20"/>
          <w:sz w:val="19"/>
          <w:szCs w:val="19"/>
        </w:rPr>
        <w:t>LINE</w:t>
      </w:r>
      <w:r w:rsidR="00E94CE2">
        <w:rPr>
          <w:noProof/>
        </w:rPr>
        <w:drawing>
          <wp:inline distT="0" distB="0" distL="0" distR="0">
            <wp:extent cx="282575" cy="199390"/>
            <wp:effectExtent l="19050" t="0" r="3175" b="0"/>
            <wp:docPr id="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282575" cy="199390"/>
                    </a:xfrm>
                    <a:prstGeom prst="rect">
                      <a:avLst/>
                    </a:prstGeom>
                    <a:noFill/>
                    <a:ln w="9525">
                      <a:noFill/>
                      <a:miter lim="800000"/>
                      <a:headEnd/>
                      <a:tailEnd/>
                    </a:ln>
                  </pic:spPr>
                </pic:pic>
              </a:graphicData>
            </a:graphic>
          </wp:inline>
        </w:drawing>
      </w: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400" w:lineRule="exact"/>
      </w:pPr>
    </w:p>
    <w:p w:rsidR="00A42F52" w:rsidRDefault="00E94CE2" w:rsidP="00A42F52">
      <w:pPr>
        <w:widowControl w:val="0"/>
        <w:autoSpaceDE w:val="0"/>
        <w:autoSpaceDN w:val="0"/>
        <w:adjustRightInd w:val="0"/>
        <w:ind w:left="6100"/>
      </w:pPr>
      <w:r>
        <w:rPr>
          <w:noProof/>
        </w:rPr>
        <w:drawing>
          <wp:inline distT="0" distB="0" distL="0" distR="0">
            <wp:extent cx="307340" cy="241300"/>
            <wp:effectExtent l="19050" t="0" r="0" b="0"/>
            <wp:docPr id="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srcRect/>
                    <a:stretch>
                      <a:fillRect/>
                    </a:stretch>
                  </pic:blipFill>
                  <pic:spPr bwMode="auto">
                    <a:xfrm>
                      <a:off x="0" y="0"/>
                      <a:ext cx="307340" cy="241300"/>
                    </a:xfrm>
                    <a:prstGeom prst="rect">
                      <a:avLst/>
                    </a:prstGeom>
                    <a:noFill/>
                    <a:ln w="9525">
                      <a:noFill/>
                      <a:miter lim="800000"/>
                      <a:headEnd/>
                      <a:tailEnd/>
                    </a:ln>
                  </pic:spPr>
                </pic:pic>
              </a:graphicData>
            </a:graphic>
          </wp:inline>
        </w:drawing>
      </w:r>
      <w:r w:rsidR="00A42F52">
        <w:rPr>
          <w:rFonts w:ascii="Helvetica" w:hAnsi="Helvetica" w:cs="Helvetica"/>
          <w:color w:val="231F20"/>
          <w:sz w:val="19"/>
          <w:szCs w:val="19"/>
        </w:rPr>
        <w:t>LINE</w:t>
      </w:r>
    </w:p>
    <w:p w:rsidR="00A42F52" w:rsidRDefault="00A42F52" w:rsidP="00A42F52">
      <w:pPr>
        <w:widowControl w:val="0"/>
        <w:autoSpaceDE w:val="0"/>
        <w:autoSpaceDN w:val="0"/>
        <w:adjustRightInd w:val="0"/>
        <w:spacing w:line="225" w:lineRule="exact"/>
      </w:pPr>
    </w:p>
    <w:p w:rsidR="00A42F52" w:rsidRDefault="004B27F3" w:rsidP="00A42F52">
      <w:pPr>
        <w:widowControl w:val="0"/>
        <w:autoSpaceDE w:val="0"/>
        <w:autoSpaceDN w:val="0"/>
        <w:adjustRightInd w:val="0"/>
        <w:ind w:left="3220"/>
      </w:pPr>
      <w:r>
        <w:rPr>
          <w:rFonts w:ascii="Helvetica" w:hAnsi="Helvetica" w:cs="Helvetica"/>
          <w:b/>
          <w:bCs/>
          <w:i/>
          <w:iCs/>
          <w:color w:val="231F20"/>
          <w:sz w:val="18"/>
          <w:szCs w:val="18"/>
        </w:rPr>
        <w:t>Fig. 2</w:t>
      </w:r>
      <w:r w:rsidR="00A42F52">
        <w:rPr>
          <w:rFonts w:ascii="Helvetica" w:hAnsi="Helvetica" w:cs="Helvetica"/>
          <w:b/>
          <w:bCs/>
          <w:i/>
          <w:iCs/>
          <w:color w:val="231F20"/>
          <w:sz w:val="18"/>
          <w:szCs w:val="18"/>
        </w:rPr>
        <w:t>.1 A Simple Drawing</w:t>
      </w:r>
    </w:p>
    <w:p w:rsidR="00A42F52" w:rsidRDefault="00A42F52" w:rsidP="00A42F52">
      <w:pPr>
        <w:widowControl w:val="0"/>
        <w:autoSpaceDE w:val="0"/>
        <w:autoSpaceDN w:val="0"/>
        <w:adjustRightInd w:val="0"/>
        <w:spacing w:line="44" w:lineRule="exact"/>
      </w:pPr>
    </w:p>
    <w:p w:rsidR="00A42F52" w:rsidRDefault="00A42F52" w:rsidP="00A42F52">
      <w:pPr>
        <w:widowControl w:val="0"/>
        <w:autoSpaceDE w:val="0"/>
        <w:autoSpaceDN w:val="0"/>
        <w:adjustRightInd w:val="0"/>
        <w:ind w:left="360"/>
      </w:pPr>
      <w:r>
        <w:rPr>
          <w:color w:val="231F20"/>
        </w:rPr>
        <w:t>The fundamental principles of generation of some of these entities are discussed below :</w:t>
      </w:r>
    </w:p>
    <w:p w:rsidR="00A42F52" w:rsidRDefault="00A42F52" w:rsidP="00A42F52">
      <w:pPr>
        <w:widowControl w:val="0"/>
        <w:autoSpaceDE w:val="0"/>
        <w:autoSpaceDN w:val="0"/>
        <w:adjustRightInd w:val="0"/>
        <w:spacing w:line="200" w:lineRule="exact"/>
      </w:pPr>
    </w:p>
    <w:p w:rsidR="00A42F52" w:rsidRPr="004B27F3" w:rsidRDefault="00A42F52" w:rsidP="00A42F52">
      <w:pPr>
        <w:widowControl w:val="0"/>
        <w:autoSpaceDE w:val="0"/>
        <w:autoSpaceDN w:val="0"/>
        <w:adjustRightInd w:val="0"/>
        <w:spacing w:line="275" w:lineRule="exact"/>
      </w:pPr>
    </w:p>
    <w:p w:rsidR="00A42F52" w:rsidRPr="004B27F3" w:rsidRDefault="00A42F52" w:rsidP="00A42F52">
      <w:pPr>
        <w:widowControl w:val="0"/>
        <w:autoSpaceDE w:val="0"/>
        <w:autoSpaceDN w:val="0"/>
        <w:adjustRightInd w:val="0"/>
      </w:pPr>
      <w:r w:rsidRPr="004B27F3">
        <w:rPr>
          <w:rFonts w:ascii="Helvetica" w:hAnsi="Helvetica" w:cs="Helvetica"/>
          <w:b/>
          <w:bCs/>
        </w:rPr>
        <w:t>POINT PLOTTING</w:t>
      </w:r>
    </w:p>
    <w:p w:rsidR="00A42F52" w:rsidRDefault="00A42F52" w:rsidP="00A42F52">
      <w:pPr>
        <w:widowControl w:val="0"/>
        <w:autoSpaceDE w:val="0"/>
        <w:autoSpaceDN w:val="0"/>
        <w:adjustRightInd w:val="0"/>
        <w:spacing w:line="166" w:lineRule="exact"/>
      </w:pPr>
    </w:p>
    <w:p w:rsidR="00A42F52" w:rsidRDefault="00A42F52" w:rsidP="00A42F52">
      <w:pPr>
        <w:widowControl w:val="0"/>
        <w:overflowPunct w:val="0"/>
        <w:autoSpaceDE w:val="0"/>
        <w:autoSpaceDN w:val="0"/>
        <w:adjustRightInd w:val="0"/>
        <w:spacing w:line="249" w:lineRule="auto"/>
        <w:jc w:val="both"/>
      </w:pPr>
      <w:r>
        <w:rPr>
          <w:color w:val="231F20"/>
        </w:rPr>
        <w:t>The frame buffer display is an example of a point plotting device. The smallest unit accepted by such displays is a single pixel. To construct a useful picture on a point plotting device, a picture must be built out of several hundreds of pixels.</w:t>
      </w:r>
    </w:p>
    <w:p w:rsidR="00A42F52" w:rsidRDefault="00A42F52" w:rsidP="00A42F52">
      <w:pPr>
        <w:widowControl w:val="0"/>
        <w:autoSpaceDE w:val="0"/>
        <w:autoSpaceDN w:val="0"/>
        <w:adjustRightInd w:val="0"/>
        <w:spacing w:line="200" w:lineRule="exact"/>
      </w:pPr>
      <w:r>
        <w:br w:type="column"/>
      </w: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340" w:lineRule="exact"/>
      </w:pPr>
    </w:p>
    <w:tbl>
      <w:tblPr>
        <w:tblW w:w="0" w:type="auto"/>
        <w:tblLayout w:type="fixed"/>
        <w:tblCellMar>
          <w:left w:w="0" w:type="dxa"/>
          <w:right w:w="0" w:type="dxa"/>
        </w:tblCellMar>
        <w:tblLook w:val="0000"/>
      </w:tblPr>
      <w:tblGrid>
        <w:gridCol w:w="322"/>
      </w:tblGrid>
      <w:tr w:rsidR="00A42F52" w:rsidTr="00792CB8">
        <w:trPr>
          <w:trHeight w:val="1320"/>
        </w:trPr>
        <w:tc>
          <w:tcPr>
            <w:tcW w:w="322" w:type="dxa"/>
            <w:tcBorders>
              <w:top w:val="nil"/>
              <w:left w:val="nil"/>
              <w:bottom w:val="nil"/>
              <w:right w:val="nil"/>
            </w:tcBorders>
            <w:textDirection w:val="btLr"/>
            <w:vAlign w:val="bottom"/>
          </w:tcPr>
          <w:p w:rsidR="00A42F52" w:rsidRDefault="00A42F52" w:rsidP="00792CB8">
            <w:pPr>
              <w:widowControl w:val="0"/>
              <w:autoSpaceDE w:val="0"/>
              <w:autoSpaceDN w:val="0"/>
              <w:adjustRightInd w:val="0"/>
            </w:pPr>
          </w:p>
        </w:tc>
      </w:tr>
    </w:tbl>
    <w:p w:rsidR="00A42F52" w:rsidRDefault="00A42F52" w:rsidP="00A42F52">
      <w:pPr>
        <w:widowControl w:val="0"/>
        <w:autoSpaceDE w:val="0"/>
        <w:autoSpaceDN w:val="0"/>
        <w:adjustRightInd w:val="0"/>
        <w:sectPr w:rsidR="00A42F52">
          <w:pgSz w:w="11780" w:h="15840"/>
          <w:pgMar w:top="1440" w:right="800" w:bottom="1440" w:left="1800" w:header="720" w:footer="720" w:gutter="0"/>
          <w:cols w:num="2" w:space="218" w:equalWidth="0">
            <w:col w:w="8640" w:space="218"/>
            <w:col w:w="322"/>
          </w:cols>
          <w:noEndnote/>
        </w:sectPr>
      </w:pPr>
    </w:p>
    <w:p w:rsidR="00A42F52" w:rsidRDefault="00A42F52" w:rsidP="00A42F52">
      <w:pPr>
        <w:widowControl w:val="0"/>
        <w:autoSpaceDE w:val="0"/>
        <w:autoSpaceDN w:val="0"/>
        <w:adjustRightInd w:val="0"/>
        <w:spacing w:line="200" w:lineRule="exact"/>
      </w:pPr>
    </w:p>
    <w:p w:rsidR="00A42F52" w:rsidRPr="004B27F3" w:rsidRDefault="00A42F52" w:rsidP="00A42F52">
      <w:pPr>
        <w:widowControl w:val="0"/>
        <w:autoSpaceDE w:val="0"/>
        <w:autoSpaceDN w:val="0"/>
        <w:adjustRightInd w:val="0"/>
        <w:spacing w:line="254" w:lineRule="exact"/>
      </w:pPr>
    </w:p>
    <w:p w:rsidR="00A42F52" w:rsidRPr="004B27F3" w:rsidRDefault="00A42F52" w:rsidP="00A42F52">
      <w:pPr>
        <w:widowControl w:val="0"/>
        <w:autoSpaceDE w:val="0"/>
        <w:autoSpaceDN w:val="0"/>
        <w:adjustRightInd w:val="0"/>
      </w:pPr>
      <w:r w:rsidRPr="004B27F3">
        <w:rPr>
          <w:rFonts w:ascii="Helvetica" w:hAnsi="Helvetica" w:cs="Helvetica"/>
          <w:b/>
          <w:bCs/>
        </w:rPr>
        <w:t>DRAWING OF LINES</w:t>
      </w:r>
    </w:p>
    <w:p w:rsidR="00A42F52" w:rsidRDefault="00A42F52" w:rsidP="00A42F52">
      <w:pPr>
        <w:widowControl w:val="0"/>
        <w:autoSpaceDE w:val="0"/>
        <w:autoSpaceDN w:val="0"/>
        <w:adjustRightInd w:val="0"/>
        <w:spacing w:line="166" w:lineRule="exact"/>
      </w:pPr>
    </w:p>
    <w:p w:rsidR="00A42F52" w:rsidRDefault="00A42F52" w:rsidP="00A42F52">
      <w:pPr>
        <w:widowControl w:val="0"/>
        <w:overflowPunct w:val="0"/>
        <w:autoSpaceDE w:val="0"/>
        <w:autoSpaceDN w:val="0"/>
        <w:adjustRightInd w:val="0"/>
        <w:spacing w:line="252" w:lineRule="auto"/>
      </w:pPr>
      <w:r>
        <w:rPr>
          <w:color w:val="231F20"/>
        </w:rPr>
        <w:t>Straight line segments are used a great deal in computer generated pictures. The following criteria have been stipulated for line drawing displays :</w:t>
      </w:r>
    </w:p>
    <w:p w:rsidR="00A42F52" w:rsidRDefault="00A42F52" w:rsidP="00A42F52">
      <w:pPr>
        <w:widowControl w:val="0"/>
        <w:autoSpaceDE w:val="0"/>
        <w:autoSpaceDN w:val="0"/>
        <w:adjustRightInd w:val="0"/>
        <w:spacing w:line="98" w:lineRule="exact"/>
      </w:pPr>
    </w:p>
    <w:p w:rsidR="00A42F52" w:rsidRDefault="00A42F52" w:rsidP="008765B5">
      <w:pPr>
        <w:widowControl w:val="0"/>
        <w:numPr>
          <w:ilvl w:val="0"/>
          <w:numId w:val="24"/>
        </w:numPr>
        <w:tabs>
          <w:tab w:val="clear" w:pos="720"/>
          <w:tab w:val="num" w:pos="780"/>
        </w:tabs>
        <w:overflowPunct w:val="0"/>
        <w:autoSpaceDE w:val="0"/>
        <w:autoSpaceDN w:val="0"/>
        <w:adjustRightInd w:val="0"/>
        <w:ind w:left="780" w:hanging="310"/>
        <w:jc w:val="both"/>
        <w:rPr>
          <w:color w:val="231F20"/>
        </w:rPr>
      </w:pPr>
      <w:r>
        <w:rPr>
          <w:color w:val="231F20"/>
        </w:rPr>
        <w:t xml:space="preserve">Lines should appear straight </w:t>
      </w:r>
    </w:p>
    <w:p w:rsidR="00A42F52" w:rsidRDefault="00A42F52" w:rsidP="00A42F52">
      <w:pPr>
        <w:widowControl w:val="0"/>
        <w:autoSpaceDE w:val="0"/>
        <w:autoSpaceDN w:val="0"/>
        <w:adjustRightInd w:val="0"/>
        <w:spacing w:line="44" w:lineRule="exact"/>
        <w:rPr>
          <w:color w:val="231F20"/>
        </w:rPr>
      </w:pPr>
    </w:p>
    <w:p w:rsidR="00A42F52" w:rsidRDefault="00A42F52" w:rsidP="008765B5">
      <w:pPr>
        <w:widowControl w:val="0"/>
        <w:numPr>
          <w:ilvl w:val="0"/>
          <w:numId w:val="24"/>
        </w:numPr>
        <w:tabs>
          <w:tab w:val="clear" w:pos="720"/>
          <w:tab w:val="num" w:pos="780"/>
        </w:tabs>
        <w:overflowPunct w:val="0"/>
        <w:autoSpaceDE w:val="0"/>
        <w:autoSpaceDN w:val="0"/>
        <w:adjustRightInd w:val="0"/>
        <w:ind w:left="780" w:hanging="372"/>
        <w:jc w:val="both"/>
        <w:rPr>
          <w:color w:val="231F20"/>
        </w:rPr>
      </w:pPr>
      <w:r>
        <w:rPr>
          <w:color w:val="231F20"/>
        </w:rPr>
        <w:t xml:space="preserve">Lines should terminate accurately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44" w:lineRule="exact"/>
        <w:rPr>
          <w:color w:val="231F20"/>
        </w:rPr>
      </w:pPr>
    </w:p>
    <w:p w:rsidR="00A42F52" w:rsidRDefault="00A42F52" w:rsidP="008765B5">
      <w:pPr>
        <w:widowControl w:val="0"/>
        <w:numPr>
          <w:ilvl w:val="0"/>
          <w:numId w:val="24"/>
        </w:numPr>
        <w:tabs>
          <w:tab w:val="clear" w:pos="720"/>
          <w:tab w:val="num" w:pos="760"/>
        </w:tabs>
        <w:overflowPunct w:val="0"/>
        <w:autoSpaceDE w:val="0"/>
        <w:autoSpaceDN w:val="0"/>
        <w:adjustRightInd w:val="0"/>
        <w:ind w:left="760" w:hanging="419"/>
        <w:jc w:val="both"/>
        <w:rPr>
          <w:color w:val="231F20"/>
        </w:rPr>
      </w:pPr>
      <w:r>
        <w:rPr>
          <w:color w:val="231F20"/>
        </w:rPr>
        <w:t xml:space="preserve">Lines should have constant density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49" w:lineRule="exact"/>
        <w:rPr>
          <w:color w:val="231F20"/>
        </w:rPr>
      </w:pPr>
    </w:p>
    <w:p w:rsidR="00A42F52" w:rsidRDefault="00A42F52" w:rsidP="008765B5">
      <w:pPr>
        <w:widowControl w:val="0"/>
        <w:numPr>
          <w:ilvl w:val="0"/>
          <w:numId w:val="24"/>
        </w:numPr>
        <w:tabs>
          <w:tab w:val="clear" w:pos="720"/>
          <w:tab w:val="num" w:pos="780"/>
        </w:tabs>
        <w:overflowPunct w:val="0"/>
        <w:autoSpaceDE w:val="0"/>
        <w:autoSpaceDN w:val="0"/>
        <w:adjustRightInd w:val="0"/>
        <w:ind w:left="780" w:hanging="435"/>
        <w:jc w:val="both"/>
        <w:rPr>
          <w:color w:val="231F20"/>
        </w:rPr>
      </w:pPr>
      <w:r>
        <w:rPr>
          <w:color w:val="231F20"/>
        </w:rPr>
        <w:t xml:space="preserve">Line density should be independent of length and angle </w:t>
      </w:r>
    </w:p>
    <w:p w:rsidR="00603034" w:rsidRDefault="00603034" w:rsidP="00603034">
      <w:pPr>
        <w:pStyle w:val="ListParagraph"/>
        <w:rPr>
          <w:color w:val="231F20"/>
        </w:rPr>
      </w:pPr>
    </w:p>
    <w:p w:rsidR="00A42F52" w:rsidRDefault="00A42F52" w:rsidP="00A42F52">
      <w:pPr>
        <w:widowControl w:val="0"/>
        <w:autoSpaceDE w:val="0"/>
        <w:autoSpaceDN w:val="0"/>
        <w:adjustRightInd w:val="0"/>
        <w:spacing w:line="44" w:lineRule="exact"/>
        <w:rPr>
          <w:color w:val="231F20"/>
        </w:rPr>
      </w:pPr>
    </w:p>
    <w:p w:rsidR="00A42F52" w:rsidRDefault="00A42F52" w:rsidP="008765B5">
      <w:pPr>
        <w:widowControl w:val="0"/>
        <w:numPr>
          <w:ilvl w:val="0"/>
          <w:numId w:val="24"/>
        </w:numPr>
        <w:tabs>
          <w:tab w:val="clear" w:pos="720"/>
          <w:tab w:val="num" w:pos="780"/>
        </w:tabs>
        <w:overflowPunct w:val="0"/>
        <w:autoSpaceDE w:val="0"/>
        <w:autoSpaceDN w:val="0"/>
        <w:adjustRightInd w:val="0"/>
        <w:ind w:left="780" w:hanging="367"/>
        <w:jc w:val="both"/>
        <w:rPr>
          <w:color w:val="231F20"/>
        </w:rPr>
      </w:pPr>
      <w:r>
        <w:rPr>
          <w:color w:val="231F20"/>
        </w:rPr>
        <w:t xml:space="preserve">Line should be drawn rapidly </w:t>
      </w:r>
    </w:p>
    <w:p w:rsidR="00603034" w:rsidRDefault="00603034" w:rsidP="00603034">
      <w:pPr>
        <w:pStyle w:val="ListParagraph"/>
      </w:pPr>
    </w:p>
    <w:p w:rsidR="00A42F52" w:rsidRDefault="00A42F52" w:rsidP="00A42F52">
      <w:pPr>
        <w:widowControl w:val="0"/>
        <w:autoSpaceDE w:val="0"/>
        <w:autoSpaceDN w:val="0"/>
        <w:adjustRightInd w:val="0"/>
        <w:spacing w:line="74" w:lineRule="exact"/>
      </w:pPr>
    </w:p>
    <w:p w:rsidR="00A42F52" w:rsidRDefault="00A42F52" w:rsidP="00A42F52">
      <w:pPr>
        <w:widowControl w:val="0"/>
        <w:overflowPunct w:val="0"/>
        <w:autoSpaceDE w:val="0"/>
        <w:autoSpaceDN w:val="0"/>
        <w:adjustRightInd w:val="0"/>
        <w:spacing w:line="246" w:lineRule="auto"/>
        <w:ind w:firstLine="360"/>
        <w:jc w:val="both"/>
      </w:pPr>
      <w:r>
        <w:rPr>
          <w:color w:val="231F20"/>
        </w:rPr>
        <w:t>The process of turning on the pixels for a line segment is called vector generation. If the end points of the line segment are known, there are several schemes for selecting the pixels between the end pixels. One method of generating a line segment is a symmetrical digital differential analyzer (DDA).</w:t>
      </w:r>
    </w:p>
    <w:p w:rsidR="00A42F52" w:rsidRDefault="00A42F52" w:rsidP="00A42F52">
      <w:pPr>
        <w:widowControl w:val="0"/>
        <w:autoSpaceDE w:val="0"/>
        <w:autoSpaceDN w:val="0"/>
        <w:adjustRightInd w:val="0"/>
        <w:spacing w:line="271" w:lineRule="exact"/>
      </w:pPr>
    </w:p>
    <w:p w:rsidR="00314CC3" w:rsidRDefault="00314CC3" w:rsidP="00A42F52">
      <w:pPr>
        <w:widowControl w:val="0"/>
        <w:autoSpaceDE w:val="0"/>
        <w:autoSpaceDN w:val="0"/>
        <w:adjustRightInd w:val="0"/>
        <w:rPr>
          <w:rFonts w:ascii="Helvetica" w:hAnsi="Helvetica" w:cs="Helvetica"/>
          <w:b/>
          <w:bCs/>
          <w:color w:val="C00000"/>
        </w:rPr>
      </w:pPr>
    </w:p>
    <w:p w:rsidR="00A42F52" w:rsidRPr="007562BD" w:rsidRDefault="00A42F52" w:rsidP="00A42F52">
      <w:pPr>
        <w:widowControl w:val="0"/>
        <w:autoSpaceDE w:val="0"/>
        <w:autoSpaceDN w:val="0"/>
        <w:adjustRightInd w:val="0"/>
        <w:rPr>
          <w:color w:val="C00000"/>
        </w:rPr>
      </w:pPr>
      <w:r w:rsidRPr="007562BD">
        <w:rPr>
          <w:rFonts w:ascii="Helvetica" w:hAnsi="Helvetica" w:cs="Helvetica"/>
          <w:b/>
          <w:bCs/>
          <w:color w:val="C00000"/>
        </w:rPr>
        <w:lastRenderedPageBreak/>
        <w:t>DDA ALGORITHM</w:t>
      </w:r>
    </w:p>
    <w:p w:rsidR="00A42F52" w:rsidRPr="007562BD" w:rsidRDefault="00A42F52" w:rsidP="00A42F52">
      <w:pPr>
        <w:widowControl w:val="0"/>
        <w:autoSpaceDE w:val="0"/>
        <w:autoSpaceDN w:val="0"/>
        <w:adjustRightInd w:val="0"/>
        <w:spacing w:line="56" w:lineRule="exact"/>
        <w:rPr>
          <w:color w:val="C00000"/>
        </w:rPr>
      </w:pPr>
    </w:p>
    <w:p w:rsidR="00A42F52" w:rsidRDefault="00A42F52" w:rsidP="00314CC3">
      <w:pPr>
        <w:widowControl w:val="0"/>
        <w:overflowPunct w:val="0"/>
        <w:autoSpaceDE w:val="0"/>
        <w:autoSpaceDN w:val="0"/>
        <w:adjustRightInd w:val="0"/>
        <w:spacing w:line="254" w:lineRule="auto"/>
        <w:jc w:val="both"/>
        <w:sectPr w:rsidR="00A42F52">
          <w:type w:val="continuous"/>
          <w:pgSz w:w="11780" w:h="15840"/>
          <w:pgMar w:top="1440" w:right="1340" w:bottom="1440" w:left="1800" w:header="720" w:footer="720" w:gutter="0"/>
          <w:cols w:space="218" w:equalWidth="0">
            <w:col w:w="8640" w:space="218"/>
          </w:cols>
          <w:noEndnote/>
        </w:sectPr>
      </w:pPr>
      <w:r>
        <w:rPr>
          <w:color w:val="231F20"/>
        </w:rPr>
        <w:t>The digital differential analyzer generates lines from their differential equations. The DDA works on the principle that X and Y are simultaneously incremented by small steps proportional to the first derivatives of X and Y. In the case of a straight line the first derivatives are constant and are proportional to DX and DY, where D is a small quantity</w:t>
      </w:r>
    </w:p>
    <w:p w:rsidR="00A42F52" w:rsidRDefault="00A42F52" w:rsidP="00A42F52">
      <w:pPr>
        <w:widowControl w:val="0"/>
        <w:autoSpaceDE w:val="0"/>
        <w:autoSpaceDN w:val="0"/>
        <w:adjustRightInd w:val="0"/>
        <w:spacing w:line="230" w:lineRule="exact"/>
      </w:pPr>
      <w:bookmarkStart w:id="30" w:name="page121"/>
      <w:bookmarkEnd w:id="30"/>
    </w:p>
    <w:p w:rsidR="00A42F52" w:rsidRDefault="00A42F52" w:rsidP="00A42F52">
      <w:pPr>
        <w:widowControl w:val="0"/>
        <w:overflowPunct w:val="0"/>
        <w:autoSpaceDE w:val="0"/>
        <w:autoSpaceDN w:val="0"/>
        <w:adjustRightInd w:val="0"/>
        <w:spacing w:line="263" w:lineRule="auto"/>
        <w:ind w:firstLine="360"/>
        <w:jc w:val="both"/>
      </w:pPr>
      <w:r>
        <w:rPr>
          <w:color w:val="231F20"/>
        </w:rPr>
        <w:t>In the real world of limited precision displays, addressable pixels only must be generated. This can be done by rounding to the next integer after each incremental step. After rounding, a pixel is displayed at the resultant X and Y locations. An alternative to rounding is the use of arithmetic overflow. X and Y are kept in registers that have integer and fractional parts. The incrementing values which are less than unity are repeatedly added to the fractional part and whenever the result overflows the corresponding integer part is incremented. The integer parts of X and Y are used to plot the line. This would normally have the effect of truncating. The DDA is therefore initialized by adding 0.5 in each of the fractional parts to achieve true rounding.</w:t>
      </w:r>
    </w:p>
    <w:p w:rsidR="00A42F52" w:rsidRDefault="00A42F52" w:rsidP="00A42F52">
      <w:pPr>
        <w:widowControl w:val="0"/>
        <w:autoSpaceDE w:val="0"/>
        <w:autoSpaceDN w:val="0"/>
        <w:adjustRightInd w:val="0"/>
        <w:spacing w:line="341" w:lineRule="exact"/>
      </w:pPr>
    </w:p>
    <w:p w:rsidR="00A42F52" w:rsidRDefault="00A42F52" w:rsidP="00A42F52">
      <w:pPr>
        <w:widowControl w:val="0"/>
        <w:overflowPunct w:val="0"/>
        <w:autoSpaceDE w:val="0"/>
        <w:autoSpaceDN w:val="0"/>
        <w:adjustRightInd w:val="0"/>
        <w:spacing w:line="267" w:lineRule="auto"/>
        <w:ind w:firstLine="360"/>
        <w:jc w:val="both"/>
      </w:pPr>
      <w:r>
        <w:rPr>
          <w:color w:val="231F20"/>
        </w:rPr>
        <w:t>The symmetrical DDA generates reasonably accurate lines since a displayed pixel is never away from a true line by half the pixel unit. A Pascal procedure for a simple DDA is given below :</w:t>
      </w:r>
    </w:p>
    <w:p w:rsidR="00A42F52" w:rsidRDefault="00A42F52" w:rsidP="00A42F52">
      <w:pPr>
        <w:widowControl w:val="0"/>
        <w:autoSpaceDE w:val="0"/>
        <w:autoSpaceDN w:val="0"/>
        <w:adjustRightInd w:val="0"/>
        <w:spacing w:line="54" w:lineRule="exact"/>
      </w:pPr>
    </w:p>
    <w:p w:rsidR="00A42F52" w:rsidRDefault="00A42F52" w:rsidP="00A42F52">
      <w:pPr>
        <w:widowControl w:val="0"/>
        <w:autoSpaceDE w:val="0"/>
        <w:autoSpaceDN w:val="0"/>
        <w:adjustRightInd w:val="0"/>
      </w:pPr>
      <w:r>
        <w:rPr>
          <w:color w:val="231F20"/>
        </w:rPr>
        <w:t>Procedure DDA (X1, Y1, X2, Y2 : integer) ;</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ind w:left="2080"/>
      </w:pPr>
      <w:r>
        <w:rPr>
          <w:color w:val="231F20"/>
        </w:rPr>
        <w:t>length : var ;</w:t>
      </w:r>
    </w:p>
    <w:p w:rsidR="00A42F52" w:rsidRDefault="00A42F52" w:rsidP="00A42F52">
      <w:pPr>
        <w:widowControl w:val="0"/>
        <w:autoSpaceDE w:val="0"/>
        <w:autoSpaceDN w:val="0"/>
        <w:adjustRightInd w:val="0"/>
        <w:spacing w:line="93" w:lineRule="exact"/>
      </w:pPr>
    </w:p>
    <w:p w:rsidR="00A42F52" w:rsidRDefault="00603034" w:rsidP="00A42F52">
      <w:pPr>
        <w:widowControl w:val="0"/>
        <w:autoSpaceDE w:val="0"/>
        <w:autoSpaceDN w:val="0"/>
        <w:adjustRightInd w:val="0"/>
        <w:ind w:left="2080"/>
      </w:pPr>
      <w:r>
        <w:rPr>
          <w:color w:val="231F20"/>
        </w:rPr>
        <w:t>I</w:t>
      </w:r>
      <w:r w:rsidR="00A42F52">
        <w:rPr>
          <w:color w:val="231F20"/>
        </w:rPr>
        <w:t xml:space="preserve"> : integer;</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ind w:left="2080"/>
      </w:pPr>
      <w:r>
        <w:rPr>
          <w:color w:val="231F20"/>
        </w:rPr>
        <w:t>X, Y, X-incr, Y-incr : real ;</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pPr>
      <w:r>
        <w:rPr>
          <w:color w:val="231F20"/>
        </w:rPr>
        <w:t>begin</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ind w:left="780"/>
      </w:pPr>
      <w:r>
        <w:rPr>
          <w:color w:val="231F20"/>
        </w:rPr>
        <w:t>length : = abs (X2– X1) ;</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ind w:left="780"/>
      </w:pPr>
      <w:r>
        <w:rPr>
          <w:color w:val="231F20"/>
        </w:rPr>
        <w:t>if abs (Y2–Y1) &lt; length then length: = abs (Y2–Y1);</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ind w:left="780"/>
      </w:pPr>
      <w:r>
        <w:rPr>
          <w:color w:val="231F20"/>
        </w:rPr>
        <w:t xml:space="preserve">X </w:t>
      </w:r>
      <w:r w:rsidR="00603034">
        <w:rPr>
          <w:color w:val="231F20"/>
        </w:rPr>
        <w:t>—</w:t>
      </w:r>
      <w:r>
        <w:rPr>
          <w:color w:val="231F20"/>
        </w:rPr>
        <w:t xml:space="preserve"> incr : = (X2 – X1) /length ;</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ind w:left="780"/>
      </w:pPr>
      <w:r>
        <w:rPr>
          <w:color w:val="231F20"/>
        </w:rPr>
        <w:t xml:space="preserve">Y </w:t>
      </w:r>
      <w:r w:rsidR="00603034">
        <w:rPr>
          <w:color w:val="231F20"/>
        </w:rPr>
        <w:t>—</w:t>
      </w:r>
      <w:r>
        <w:rPr>
          <w:color w:val="231F20"/>
        </w:rPr>
        <w:t xml:space="preserve"> incr : = (Y2 – Y1) /length ;</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ind w:left="780"/>
      </w:pPr>
      <w:r>
        <w:rPr>
          <w:color w:val="231F20"/>
        </w:rPr>
        <w:t>X : = X1 + 0.5 ; Y = Y1 + 0.5 ;</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ind w:left="780"/>
      </w:pPr>
      <w:r>
        <w:rPr>
          <w:color w:val="231F20"/>
        </w:rPr>
        <w:t xml:space="preserve">for </w:t>
      </w:r>
      <w:r w:rsidR="00603034">
        <w:rPr>
          <w:color w:val="231F20"/>
        </w:rPr>
        <w:t>I</w:t>
      </w:r>
      <w:r>
        <w:rPr>
          <w:color w:val="231F20"/>
        </w:rPr>
        <w:t xml:space="preserve"> : = 1 to length do</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pPr>
      <w:r>
        <w:rPr>
          <w:color w:val="231F20"/>
        </w:rPr>
        <w:t>begin</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ind w:left="780"/>
      </w:pPr>
      <w:r>
        <w:rPr>
          <w:color w:val="231F20"/>
        </w:rPr>
        <w:t>plot (</w:t>
      </w:r>
      <w:r w:rsidR="00603034">
        <w:rPr>
          <w:color w:val="231F20"/>
        </w:rPr>
        <w:pgNum/>
      </w:r>
      <w:r w:rsidR="00603034">
        <w:rPr>
          <w:color w:val="231F20"/>
        </w:rPr>
        <w:t>ched</w:t>
      </w:r>
      <w:r>
        <w:rPr>
          <w:color w:val="231F20"/>
        </w:rPr>
        <w:t xml:space="preserve"> (X) ; </w:t>
      </w:r>
      <w:r w:rsidR="00603034">
        <w:rPr>
          <w:color w:val="231F20"/>
        </w:rPr>
        <w:pgNum/>
      </w:r>
      <w:r w:rsidR="00603034">
        <w:rPr>
          <w:color w:val="231F20"/>
        </w:rPr>
        <w:t>ched</w:t>
      </w:r>
      <w:r>
        <w:rPr>
          <w:color w:val="231F20"/>
        </w:rPr>
        <w:t>(Y) ;</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pPr>
      <w:r>
        <w:rPr>
          <w:color w:val="231F20"/>
        </w:rPr>
        <w:t xml:space="preserve">X : = X + X </w:t>
      </w:r>
      <w:r w:rsidR="00603034">
        <w:rPr>
          <w:color w:val="231F20"/>
        </w:rPr>
        <w:t>—</w:t>
      </w:r>
      <w:r>
        <w:rPr>
          <w:color w:val="231F20"/>
        </w:rPr>
        <w:t xml:space="preserve"> incr ;</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ind w:left="780"/>
      </w:pPr>
      <w:r>
        <w:rPr>
          <w:color w:val="231F20"/>
        </w:rPr>
        <w:t xml:space="preserve">Y : = Y + Y </w:t>
      </w:r>
      <w:r w:rsidR="00603034">
        <w:rPr>
          <w:color w:val="231F20"/>
        </w:rPr>
        <w:t>—</w:t>
      </w:r>
      <w:r>
        <w:rPr>
          <w:color w:val="231F20"/>
        </w:rPr>
        <w:t xml:space="preserve"> incr ;</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ind w:left="780"/>
      </w:pPr>
      <w:r>
        <w:rPr>
          <w:color w:val="231F20"/>
        </w:rPr>
        <w:t>end;</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pPr>
      <w:r>
        <w:rPr>
          <w:color w:val="231F20"/>
        </w:rPr>
        <w:t>end.</w:t>
      </w:r>
    </w:p>
    <w:p w:rsidR="00A42F52" w:rsidRDefault="00A42F52" w:rsidP="00A42F52">
      <w:pPr>
        <w:widowControl w:val="0"/>
        <w:autoSpaceDE w:val="0"/>
        <w:autoSpaceDN w:val="0"/>
        <w:adjustRightInd w:val="0"/>
        <w:spacing w:line="307" w:lineRule="exact"/>
      </w:pPr>
    </w:p>
    <w:p w:rsidR="00A42F52" w:rsidRDefault="004B27F3" w:rsidP="00603034">
      <w:pPr>
        <w:widowControl w:val="0"/>
        <w:numPr>
          <w:ilvl w:val="1"/>
          <w:numId w:val="19"/>
        </w:numPr>
        <w:autoSpaceDE w:val="0"/>
        <w:autoSpaceDN w:val="0"/>
        <w:adjustRightInd w:val="0"/>
      </w:pPr>
      <w:r>
        <w:rPr>
          <w:rFonts w:ascii="Helvetica" w:hAnsi="Helvetica" w:cs="Helvetica"/>
          <w:b/>
          <w:bCs/>
          <w:color w:val="231F20"/>
        </w:rPr>
        <w:t>example</w:t>
      </w:r>
    </w:p>
    <w:p w:rsidR="00A42F52" w:rsidRDefault="00A42F52" w:rsidP="00A42F52">
      <w:pPr>
        <w:widowControl w:val="0"/>
        <w:autoSpaceDE w:val="0"/>
        <w:autoSpaceDN w:val="0"/>
        <w:adjustRightInd w:val="0"/>
        <w:spacing w:line="71" w:lineRule="exact"/>
      </w:pPr>
    </w:p>
    <w:p w:rsidR="00A42F52" w:rsidRDefault="00A42F52" w:rsidP="00A42F52">
      <w:pPr>
        <w:widowControl w:val="0"/>
        <w:autoSpaceDE w:val="0"/>
        <w:autoSpaceDN w:val="0"/>
        <w:adjustRightInd w:val="0"/>
      </w:pPr>
      <w:r>
        <w:rPr>
          <w:color w:val="231F20"/>
        </w:rPr>
        <w:t>To draw a straight line from connecting two points (2, 7) and (15, 10)</w:t>
      </w:r>
    </w:p>
    <w:p w:rsidR="00A42F52" w:rsidRDefault="00A42F52" w:rsidP="00A42F52">
      <w:pPr>
        <w:widowControl w:val="0"/>
        <w:autoSpaceDE w:val="0"/>
        <w:autoSpaceDN w:val="0"/>
        <w:adjustRightInd w:val="0"/>
        <w:spacing w:line="97" w:lineRule="exact"/>
      </w:pPr>
    </w:p>
    <w:p w:rsidR="00A42F52" w:rsidRDefault="00A42F52" w:rsidP="00A42F52">
      <w:pPr>
        <w:widowControl w:val="0"/>
        <w:autoSpaceDE w:val="0"/>
        <w:autoSpaceDN w:val="0"/>
        <w:adjustRightInd w:val="0"/>
        <w:ind w:left="720"/>
      </w:pPr>
      <w:r>
        <w:rPr>
          <w:color w:val="231F20"/>
        </w:rPr>
        <w:t>X1 = 2, X2 = 15 abs(X2 – X1) = 13</w:t>
      </w:r>
    </w:p>
    <w:p w:rsidR="00A42F52" w:rsidRDefault="00A42F52" w:rsidP="00A42F52">
      <w:pPr>
        <w:widowControl w:val="0"/>
        <w:autoSpaceDE w:val="0"/>
        <w:autoSpaceDN w:val="0"/>
        <w:adjustRightInd w:val="0"/>
        <w:spacing w:line="93" w:lineRule="exact"/>
      </w:pPr>
    </w:p>
    <w:p w:rsidR="00A42F52" w:rsidRDefault="00A42F52" w:rsidP="00A42F52">
      <w:pPr>
        <w:widowControl w:val="0"/>
        <w:autoSpaceDE w:val="0"/>
        <w:autoSpaceDN w:val="0"/>
        <w:adjustRightInd w:val="0"/>
        <w:ind w:left="720"/>
      </w:pPr>
      <w:r>
        <w:rPr>
          <w:color w:val="231F20"/>
        </w:rPr>
        <w:t>Y1 = 7, Y2 = 10 abs(Y2 – Y1) = 3</w:t>
      </w:r>
    </w:p>
    <w:p w:rsidR="00A42F52" w:rsidRDefault="00A42F52" w:rsidP="00A42F52">
      <w:pPr>
        <w:widowControl w:val="0"/>
        <w:autoSpaceDE w:val="0"/>
        <w:autoSpaceDN w:val="0"/>
        <w:adjustRightInd w:val="0"/>
        <w:sectPr w:rsidR="00A42F52">
          <w:pgSz w:w="11780" w:h="15840"/>
          <w:pgMar w:top="1440" w:right="1340" w:bottom="1440" w:left="1800" w:header="720" w:footer="720" w:gutter="0"/>
          <w:cols w:space="720" w:equalWidth="0">
            <w:col w:w="8640"/>
          </w:cols>
          <w:noEndnote/>
        </w:sectPr>
      </w:pPr>
    </w:p>
    <w:p w:rsidR="00A42F52" w:rsidRDefault="00A42F52" w:rsidP="00A42F52">
      <w:pPr>
        <w:widowControl w:val="0"/>
        <w:autoSpaceDE w:val="0"/>
        <w:autoSpaceDN w:val="0"/>
        <w:adjustRightInd w:val="0"/>
        <w:spacing w:line="200" w:lineRule="exact"/>
      </w:pPr>
      <w:bookmarkStart w:id="31" w:name="page123"/>
      <w:bookmarkEnd w:id="31"/>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1880"/>
        <w:gridCol w:w="160"/>
        <w:gridCol w:w="160"/>
        <w:gridCol w:w="680"/>
        <w:gridCol w:w="40"/>
        <w:gridCol w:w="120"/>
        <w:gridCol w:w="100"/>
        <w:gridCol w:w="20"/>
        <w:gridCol w:w="220"/>
        <w:gridCol w:w="740"/>
        <w:gridCol w:w="1380"/>
        <w:gridCol w:w="1280"/>
        <w:gridCol w:w="1860"/>
        <w:gridCol w:w="20"/>
      </w:tblGrid>
      <w:tr w:rsidR="00A42F52" w:rsidTr="00792CB8">
        <w:trPr>
          <w:trHeight w:val="235"/>
        </w:trPr>
        <w:tc>
          <w:tcPr>
            <w:tcW w:w="2880" w:type="dxa"/>
            <w:gridSpan w:val="4"/>
            <w:tcBorders>
              <w:top w:val="nil"/>
              <w:left w:val="nil"/>
              <w:bottom w:val="nil"/>
              <w:right w:val="nil"/>
            </w:tcBorders>
            <w:vAlign w:val="bottom"/>
          </w:tcPr>
          <w:p w:rsidR="00A42F52" w:rsidRDefault="00A42F52" w:rsidP="00792CB8">
            <w:pPr>
              <w:widowControl w:val="0"/>
              <w:autoSpaceDE w:val="0"/>
              <w:autoSpaceDN w:val="0"/>
              <w:adjustRightInd w:val="0"/>
              <w:spacing w:line="229" w:lineRule="exact"/>
              <w:jc w:val="right"/>
            </w:pPr>
            <w:r>
              <w:rPr>
                <w:rFonts w:ascii="Helvetica" w:hAnsi="Helvetica" w:cs="Helvetica"/>
                <w:i/>
                <w:iCs/>
                <w:color w:val="231F20"/>
                <w:w w:val="99"/>
                <w:sz w:val="20"/>
                <w:szCs w:val="20"/>
              </w:rPr>
              <w:t>Principles of Computer Graphics</w:t>
            </w:r>
          </w:p>
        </w:tc>
        <w:tc>
          <w:tcPr>
            <w:tcW w:w="40" w:type="dxa"/>
            <w:tcBorders>
              <w:top w:val="nil"/>
              <w:left w:val="nil"/>
              <w:bottom w:val="nil"/>
              <w:right w:val="nil"/>
            </w:tcBorders>
            <w:vAlign w:val="bottom"/>
          </w:tcPr>
          <w:p w:rsidR="00A42F52" w:rsidRDefault="00A42F52" w:rsidP="00792CB8">
            <w:pPr>
              <w:widowControl w:val="0"/>
              <w:autoSpaceDE w:val="0"/>
              <w:autoSpaceDN w:val="0"/>
              <w:adjustRightInd w:val="0"/>
              <w:rPr>
                <w:sz w:val="20"/>
                <w:szCs w:val="20"/>
              </w:rPr>
            </w:pPr>
          </w:p>
        </w:tc>
        <w:tc>
          <w:tcPr>
            <w:tcW w:w="120" w:type="dxa"/>
            <w:tcBorders>
              <w:top w:val="nil"/>
              <w:left w:val="nil"/>
              <w:bottom w:val="nil"/>
              <w:right w:val="nil"/>
            </w:tcBorders>
            <w:vAlign w:val="bottom"/>
          </w:tcPr>
          <w:p w:rsidR="00A42F52" w:rsidRDefault="00A42F52" w:rsidP="00792CB8">
            <w:pPr>
              <w:widowControl w:val="0"/>
              <w:autoSpaceDE w:val="0"/>
              <w:autoSpaceDN w:val="0"/>
              <w:adjustRightInd w:val="0"/>
              <w:rPr>
                <w:sz w:val="20"/>
                <w:szCs w:val="20"/>
              </w:rPr>
            </w:pPr>
          </w:p>
        </w:tc>
        <w:tc>
          <w:tcPr>
            <w:tcW w:w="100" w:type="dxa"/>
            <w:tcBorders>
              <w:top w:val="nil"/>
              <w:left w:val="nil"/>
              <w:bottom w:val="nil"/>
              <w:right w:val="nil"/>
            </w:tcBorders>
            <w:vAlign w:val="bottom"/>
          </w:tcPr>
          <w:p w:rsidR="00A42F52" w:rsidRDefault="00A42F52" w:rsidP="00792CB8">
            <w:pPr>
              <w:widowControl w:val="0"/>
              <w:autoSpaceDE w:val="0"/>
              <w:autoSpaceDN w:val="0"/>
              <w:adjustRightInd w:val="0"/>
              <w:rPr>
                <w:sz w:val="20"/>
                <w:szCs w:val="20"/>
              </w:rPr>
            </w:pPr>
          </w:p>
        </w:tc>
        <w:tc>
          <w:tcPr>
            <w:tcW w:w="20" w:type="dxa"/>
            <w:tcBorders>
              <w:top w:val="nil"/>
              <w:left w:val="nil"/>
              <w:bottom w:val="nil"/>
              <w:right w:val="nil"/>
            </w:tcBorders>
            <w:vAlign w:val="bottom"/>
          </w:tcPr>
          <w:p w:rsidR="00A42F52" w:rsidRDefault="00A42F52" w:rsidP="00792CB8">
            <w:pPr>
              <w:widowControl w:val="0"/>
              <w:autoSpaceDE w:val="0"/>
              <w:autoSpaceDN w:val="0"/>
              <w:adjustRightInd w:val="0"/>
              <w:rPr>
                <w:sz w:val="20"/>
                <w:szCs w:val="20"/>
              </w:rPr>
            </w:pPr>
          </w:p>
        </w:tc>
        <w:tc>
          <w:tcPr>
            <w:tcW w:w="220" w:type="dxa"/>
            <w:tcBorders>
              <w:top w:val="nil"/>
              <w:left w:val="nil"/>
              <w:bottom w:val="nil"/>
              <w:right w:val="nil"/>
            </w:tcBorders>
            <w:vAlign w:val="bottom"/>
          </w:tcPr>
          <w:p w:rsidR="00A42F52" w:rsidRDefault="00A42F52" w:rsidP="00792CB8">
            <w:pPr>
              <w:widowControl w:val="0"/>
              <w:autoSpaceDE w:val="0"/>
              <w:autoSpaceDN w:val="0"/>
              <w:adjustRightInd w:val="0"/>
              <w:rPr>
                <w:sz w:val="20"/>
                <w:szCs w:val="20"/>
              </w:rPr>
            </w:pPr>
          </w:p>
        </w:tc>
        <w:tc>
          <w:tcPr>
            <w:tcW w:w="740" w:type="dxa"/>
            <w:tcBorders>
              <w:top w:val="nil"/>
              <w:left w:val="nil"/>
              <w:bottom w:val="nil"/>
              <w:right w:val="nil"/>
            </w:tcBorders>
            <w:vAlign w:val="bottom"/>
          </w:tcPr>
          <w:p w:rsidR="00A42F52" w:rsidRDefault="00A42F52" w:rsidP="00792CB8">
            <w:pPr>
              <w:widowControl w:val="0"/>
              <w:autoSpaceDE w:val="0"/>
              <w:autoSpaceDN w:val="0"/>
              <w:adjustRightInd w:val="0"/>
              <w:rPr>
                <w:sz w:val="20"/>
                <w:szCs w:val="20"/>
              </w:rPr>
            </w:pP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rPr>
                <w:sz w:val="20"/>
                <w:szCs w:val="20"/>
              </w:rPr>
            </w:pPr>
          </w:p>
        </w:tc>
        <w:tc>
          <w:tcPr>
            <w:tcW w:w="3140" w:type="dxa"/>
            <w:gridSpan w:val="2"/>
            <w:tcBorders>
              <w:top w:val="nil"/>
              <w:left w:val="nil"/>
              <w:bottom w:val="nil"/>
              <w:right w:val="nil"/>
            </w:tcBorders>
            <w:vAlign w:val="bottom"/>
          </w:tcPr>
          <w:p w:rsidR="00A42F52" w:rsidRDefault="00A42F52" w:rsidP="00792CB8">
            <w:pPr>
              <w:widowControl w:val="0"/>
              <w:autoSpaceDE w:val="0"/>
              <w:autoSpaceDN w:val="0"/>
              <w:adjustRightInd w:val="0"/>
              <w:spacing w:line="229" w:lineRule="exact"/>
              <w:jc w:val="right"/>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38"/>
        </w:trPr>
        <w:tc>
          <w:tcPr>
            <w:tcW w:w="188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16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68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4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12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10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2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22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74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138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128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186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3"/>
                <w:szCs w:val="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440"/>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pPr>
            <w:r>
              <w:rPr>
                <w:color w:val="231F20"/>
              </w:rPr>
              <w:t>Length = 13</w:t>
            </w: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6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4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0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2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74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437"/>
        </w:trPr>
        <w:tc>
          <w:tcPr>
            <w:tcW w:w="1880" w:type="dxa"/>
            <w:vMerge w:val="restart"/>
            <w:tcBorders>
              <w:top w:val="nil"/>
              <w:left w:val="nil"/>
              <w:bottom w:val="nil"/>
              <w:right w:val="nil"/>
            </w:tcBorders>
            <w:vAlign w:val="bottom"/>
          </w:tcPr>
          <w:p w:rsidR="00A42F52" w:rsidRDefault="00A42F52" w:rsidP="00792CB8">
            <w:pPr>
              <w:widowControl w:val="0"/>
              <w:autoSpaceDE w:val="0"/>
              <w:autoSpaceDN w:val="0"/>
              <w:adjustRightInd w:val="0"/>
              <w:jc w:val="right"/>
            </w:pPr>
            <w:r>
              <w:rPr>
                <w:color w:val="231F20"/>
              </w:rPr>
              <w:t>X incr</w:t>
            </w:r>
          </w:p>
        </w:tc>
        <w:tc>
          <w:tcPr>
            <w:tcW w:w="320" w:type="dxa"/>
            <w:gridSpan w:val="2"/>
            <w:vMerge w:val="restart"/>
            <w:tcBorders>
              <w:top w:val="nil"/>
              <w:left w:val="nil"/>
              <w:bottom w:val="nil"/>
              <w:right w:val="nil"/>
            </w:tcBorders>
            <w:vAlign w:val="bottom"/>
          </w:tcPr>
          <w:p w:rsidR="00A42F52" w:rsidRDefault="00A42F52" w:rsidP="00792CB8">
            <w:pPr>
              <w:widowControl w:val="0"/>
              <w:autoSpaceDE w:val="0"/>
              <w:autoSpaceDN w:val="0"/>
              <w:adjustRightInd w:val="0"/>
              <w:ind w:left="60"/>
            </w:pPr>
            <w:r>
              <w:rPr>
                <w:color w:val="231F20"/>
              </w:rPr>
              <w:t>=</w:t>
            </w:r>
          </w:p>
        </w:tc>
        <w:tc>
          <w:tcPr>
            <w:tcW w:w="720" w:type="dxa"/>
            <w:gridSpan w:val="2"/>
            <w:tcBorders>
              <w:top w:val="nil"/>
              <w:left w:val="nil"/>
              <w:bottom w:val="single" w:sz="8" w:space="0" w:color="auto"/>
              <w:right w:val="nil"/>
            </w:tcBorders>
            <w:vAlign w:val="bottom"/>
          </w:tcPr>
          <w:p w:rsidR="00A42F52" w:rsidRDefault="00A42F52" w:rsidP="00792CB8">
            <w:pPr>
              <w:widowControl w:val="0"/>
              <w:autoSpaceDE w:val="0"/>
              <w:autoSpaceDN w:val="0"/>
              <w:adjustRightInd w:val="0"/>
              <w:jc w:val="right"/>
            </w:pPr>
            <w:r>
              <w:t>X2–X1</w:t>
            </w:r>
          </w:p>
        </w:tc>
        <w:tc>
          <w:tcPr>
            <w:tcW w:w="220" w:type="dxa"/>
            <w:gridSpan w:val="2"/>
            <w:vMerge w:val="restart"/>
            <w:tcBorders>
              <w:top w:val="nil"/>
              <w:left w:val="nil"/>
              <w:bottom w:val="nil"/>
              <w:right w:val="nil"/>
            </w:tcBorders>
            <w:vAlign w:val="bottom"/>
          </w:tcPr>
          <w:p w:rsidR="00A42F52" w:rsidRDefault="00A42F52" w:rsidP="00792CB8">
            <w:pPr>
              <w:widowControl w:val="0"/>
              <w:autoSpaceDE w:val="0"/>
              <w:autoSpaceDN w:val="0"/>
              <w:adjustRightInd w:val="0"/>
              <w:jc w:val="right"/>
            </w:pPr>
            <w:r>
              <w:rPr>
                <w:rFonts w:ascii="Symbol" w:hAnsi="Symbol" w:cs="Symbol"/>
              </w:rPr>
              <w:t></w:t>
            </w:r>
          </w:p>
        </w:tc>
        <w:tc>
          <w:tcPr>
            <w:tcW w:w="20" w:type="dxa"/>
            <w:vMerge w:val="restart"/>
            <w:tcBorders>
              <w:top w:val="nil"/>
              <w:left w:val="nil"/>
              <w:bottom w:val="nil"/>
              <w:right w:val="nil"/>
            </w:tcBorders>
            <w:vAlign w:val="bottom"/>
          </w:tcPr>
          <w:p w:rsidR="00A42F52" w:rsidRDefault="00A42F52" w:rsidP="00792CB8">
            <w:pPr>
              <w:widowControl w:val="0"/>
              <w:autoSpaceDE w:val="0"/>
              <w:autoSpaceDN w:val="0"/>
              <w:adjustRightInd w:val="0"/>
            </w:pPr>
          </w:p>
        </w:tc>
        <w:tc>
          <w:tcPr>
            <w:tcW w:w="220" w:type="dxa"/>
            <w:tcBorders>
              <w:top w:val="nil"/>
              <w:left w:val="nil"/>
              <w:bottom w:val="single" w:sz="8" w:space="0" w:color="auto"/>
              <w:right w:val="nil"/>
            </w:tcBorders>
            <w:vAlign w:val="bottom"/>
          </w:tcPr>
          <w:p w:rsidR="00A42F52" w:rsidRDefault="00A42F52" w:rsidP="00792CB8">
            <w:pPr>
              <w:widowControl w:val="0"/>
              <w:autoSpaceDE w:val="0"/>
              <w:autoSpaceDN w:val="0"/>
              <w:adjustRightInd w:val="0"/>
              <w:jc w:val="center"/>
            </w:pPr>
            <w:r>
              <w:rPr>
                <w:w w:val="99"/>
              </w:rPr>
              <w:t>13</w:t>
            </w:r>
          </w:p>
        </w:tc>
        <w:tc>
          <w:tcPr>
            <w:tcW w:w="740" w:type="dxa"/>
            <w:vMerge w:val="restart"/>
            <w:tcBorders>
              <w:top w:val="nil"/>
              <w:left w:val="nil"/>
              <w:bottom w:val="nil"/>
              <w:right w:val="nil"/>
            </w:tcBorders>
            <w:vAlign w:val="bottom"/>
          </w:tcPr>
          <w:p w:rsidR="00A42F52" w:rsidRDefault="00A42F52" w:rsidP="00792CB8">
            <w:pPr>
              <w:widowControl w:val="0"/>
              <w:autoSpaceDE w:val="0"/>
              <w:autoSpaceDN w:val="0"/>
              <w:adjustRightInd w:val="0"/>
              <w:ind w:left="60"/>
            </w:pPr>
            <w:r>
              <w:rPr>
                <w:rFonts w:ascii="Symbol" w:hAnsi="Symbol" w:cs="Symbol"/>
              </w:rPr>
              <w:t></w:t>
            </w:r>
            <w:r>
              <w:t>1</w:t>
            </w: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47"/>
        </w:trPr>
        <w:tc>
          <w:tcPr>
            <w:tcW w:w="1880" w:type="dxa"/>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320" w:type="dxa"/>
            <w:gridSpan w:val="2"/>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720" w:type="dxa"/>
            <w:gridSpan w:val="2"/>
            <w:vMerge w:val="restart"/>
            <w:tcBorders>
              <w:top w:val="nil"/>
              <w:left w:val="nil"/>
              <w:bottom w:val="nil"/>
              <w:right w:val="nil"/>
            </w:tcBorders>
            <w:vAlign w:val="bottom"/>
          </w:tcPr>
          <w:p w:rsidR="00A42F52" w:rsidRDefault="00A42F52" w:rsidP="00792CB8">
            <w:pPr>
              <w:widowControl w:val="0"/>
              <w:autoSpaceDE w:val="0"/>
              <w:autoSpaceDN w:val="0"/>
              <w:adjustRightInd w:val="0"/>
              <w:jc w:val="right"/>
            </w:pPr>
            <w:r>
              <w:t>Length</w:t>
            </w:r>
          </w:p>
        </w:tc>
        <w:tc>
          <w:tcPr>
            <w:tcW w:w="220" w:type="dxa"/>
            <w:gridSpan w:val="2"/>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20" w:type="dxa"/>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220" w:type="dxa"/>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740" w:type="dxa"/>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58"/>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720" w:type="dxa"/>
            <w:gridSpan w:val="2"/>
            <w:vMerge/>
            <w:tcBorders>
              <w:top w:val="nil"/>
              <w:left w:val="nil"/>
              <w:bottom w:val="nil"/>
              <w:right w:val="nil"/>
            </w:tcBorders>
            <w:vAlign w:val="bottom"/>
          </w:tcPr>
          <w:p w:rsidR="00A42F52" w:rsidRDefault="00A42F52" w:rsidP="00792CB8">
            <w:pPr>
              <w:widowControl w:val="0"/>
              <w:autoSpaceDE w:val="0"/>
              <w:autoSpaceDN w:val="0"/>
              <w:adjustRightInd w:val="0"/>
            </w:pPr>
          </w:p>
        </w:tc>
        <w:tc>
          <w:tcPr>
            <w:tcW w:w="460" w:type="dxa"/>
            <w:gridSpan w:val="4"/>
            <w:tcBorders>
              <w:top w:val="nil"/>
              <w:left w:val="nil"/>
              <w:bottom w:val="nil"/>
              <w:right w:val="nil"/>
            </w:tcBorders>
            <w:vAlign w:val="bottom"/>
          </w:tcPr>
          <w:p w:rsidR="00A42F52" w:rsidRDefault="00A42F52" w:rsidP="00792CB8">
            <w:pPr>
              <w:widowControl w:val="0"/>
              <w:autoSpaceDE w:val="0"/>
              <w:autoSpaceDN w:val="0"/>
              <w:adjustRightInd w:val="0"/>
              <w:ind w:left="132"/>
              <w:jc w:val="center"/>
            </w:pPr>
            <w:r>
              <w:rPr>
                <w:w w:val="99"/>
              </w:rPr>
              <w:t>13</w:t>
            </w:r>
          </w:p>
        </w:tc>
        <w:tc>
          <w:tcPr>
            <w:tcW w:w="74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488"/>
        </w:trPr>
        <w:tc>
          <w:tcPr>
            <w:tcW w:w="1880" w:type="dxa"/>
            <w:vMerge w:val="restart"/>
            <w:tcBorders>
              <w:top w:val="nil"/>
              <w:left w:val="nil"/>
              <w:bottom w:val="nil"/>
              <w:right w:val="nil"/>
            </w:tcBorders>
            <w:vAlign w:val="bottom"/>
          </w:tcPr>
          <w:p w:rsidR="00A42F52" w:rsidRDefault="00A42F52" w:rsidP="00792CB8">
            <w:pPr>
              <w:widowControl w:val="0"/>
              <w:autoSpaceDE w:val="0"/>
              <w:autoSpaceDN w:val="0"/>
              <w:adjustRightInd w:val="0"/>
              <w:jc w:val="right"/>
            </w:pPr>
            <w:r>
              <w:rPr>
                <w:color w:val="231F20"/>
              </w:rPr>
              <w:t>Y incr</w:t>
            </w:r>
          </w:p>
        </w:tc>
        <w:tc>
          <w:tcPr>
            <w:tcW w:w="320" w:type="dxa"/>
            <w:gridSpan w:val="2"/>
            <w:vMerge w:val="restart"/>
            <w:tcBorders>
              <w:top w:val="nil"/>
              <w:left w:val="nil"/>
              <w:bottom w:val="nil"/>
              <w:right w:val="nil"/>
            </w:tcBorders>
            <w:vAlign w:val="bottom"/>
          </w:tcPr>
          <w:p w:rsidR="00A42F52" w:rsidRDefault="00A42F52" w:rsidP="00792CB8">
            <w:pPr>
              <w:widowControl w:val="0"/>
              <w:autoSpaceDE w:val="0"/>
              <w:autoSpaceDN w:val="0"/>
              <w:adjustRightInd w:val="0"/>
              <w:ind w:left="60"/>
            </w:pPr>
            <w:r>
              <w:rPr>
                <w:color w:val="231F20"/>
              </w:rPr>
              <w:t>=</w:t>
            </w:r>
          </w:p>
        </w:tc>
        <w:tc>
          <w:tcPr>
            <w:tcW w:w="720" w:type="dxa"/>
            <w:gridSpan w:val="2"/>
            <w:tcBorders>
              <w:top w:val="nil"/>
              <w:left w:val="nil"/>
              <w:bottom w:val="single" w:sz="8" w:space="0" w:color="auto"/>
              <w:right w:val="nil"/>
            </w:tcBorders>
            <w:vAlign w:val="bottom"/>
          </w:tcPr>
          <w:p w:rsidR="00A42F52" w:rsidRDefault="00A42F52" w:rsidP="00792CB8">
            <w:pPr>
              <w:widowControl w:val="0"/>
              <w:autoSpaceDE w:val="0"/>
              <w:autoSpaceDN w:val="0"/>
              <w:adjustRightInd w:val="0"/>
              <w:jc w:val="right"/>
            </w:pPr>
            <w:r>
              <w:t>Y2–Y1</w:t>
            </w:r>
          </w:p>
        </w:tc>
        <w:tc>
          <w:tcPr>
            <w:tcW w:w="220" w:type="dxa"/>
            <w:gridSpan w:val="2"/>
            <w:vMerge w:val="restart"/>
            <w:tcBorders>
              <w:top w:val="nil"/>
              <w:left w:val="nil"/>
              <w:bottom w:val="nil"/>
              <w:right w:val="nil"/>
            </w:tcBorders>
            <w:vAlign w:val="bottom"/>
          </w:tcPr>
          <w:p w:rsidR="00A42F52" w:rsidRDefault="00A42F52" w:rsidP="00792CB8">
            <w:pPr>
              <w:widowControl w:val="0"/>
              <w:autoSpaceDE w:val="0"/>
              <w:autoSpaceDN w:val="0"/>
              <w:adjustRightInd w:val="0"/>
              <w:jc w:val="right"/>
            </w:pPr>
            <w:r>
              <w:rPr>
                <w:rFonts w:ascii="Symbol" w:hAnsi="Symbol" w:cs="Symbol"/>
              </w:rPr>
              <w:t></w:t>
            </w:r>
          </w:p>
        </w:tc>
        <w:tc>
          <w:tcPr>
            <w:tcW w:w="240" w:type="dxa"/>
            <w:gridSpan w:val="2"/>
            <w:tcBorders>
              <w:top w:val="nil"/>
              <w:left w:val="nil"/>
              <w:bottom w:val="single" w:sz="8" w:space="0" w:color="auto"/>
              <w:right w:val="nil"/>
            </w:tcBorders>
            <w:vAlign w:val="bottom"/>
          </w:tcPr>
          <w:p w:rsidR="00A42F52" w:rsidRDefault="00A42F52" w:rsidP="00792CB8">
            <w:pPr>
              <w:widowControl w:val="0"/>
              <w:autoSpaceDE w:val="0"/>
              <w:autoSpaceDN w:val="0"/>
              <w:adjustRightInd w:val="0"/>
              <w:jc w:val="center"/>
            </w:pPr>
            <w:r>
              <w:rPr>
                <w:w w:val="90"/>
              </w:rPr>
              <w:t>3</w:t>
            </w:r>
          </w:p>
        </w:tc>
        <w:tc>
          <w:tcPr>
            <w:tcW w:w="740" w:type="dxa"/>
            <w:vMerge w:val="restart"/>
            <w:tcBorders>
              <w:top w:val="nil"/>
              <w:left w:val="nil"/>
              <w:bottom w:val="nil"/>
              <w:right w:val="nil"/>
            </w:tcBorders>
            <w:vAlign w:val="bottom"/>
          </w:tcPr>
          <w:p w:rsidR="00A42F52" w:rsidRDefault="00A42F52" w:rsidP="00792CB8">
            <w:pPr>
              <w:widowControl w:val="0"/>
              <w:autoSpaceDE w:val="0"/>
              <w:autoSpaceDN w:val="0"/>
              <w:adjustRightInd w:val="0"/>
              <w:ind w:left="60"/>
            </w:pPr>
            <w:r>
              <w:rPr>
                <w:rFonts w:ascii="Symbol" w:hAnsi="Symbol" w:cs="Symbol"/>
              </w:rPr>
              <w:t></w:t>
            </w:r>
            <w:r>
              <w:t xml:space="preserve"> 0.23</w:t>
            </w: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50"/>
        </w:trPr>
        <w:tc>
          <w:tcPr>
            <w:tcW w:w="1880" w:type="dxa"/>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320" w:type="dxa"/>
            <w:gridSpan w:val="2"/>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720" w:type="dxa"/>
            <w:gridSpan w:val="2"/>
            <w:vMerge w:val="restart"/>
            <w:tcBorders>
              <w:top w:val="nil"/>
              <w:left w:val="nil"/>
              <w:bottom w:val="nil"/>
              <w:right w:val="nil"/>
            </w:tcBorders>
            <w:vAlign w:val="bottom"/>
          </w:tcPr>
          <w:p w:rsidR="00A42F52" w:rsidRDefault="00A42F52" w:rsidP="00792CB8">
            <w:pPr>
              <w:widowControl w:val="0"/>
              <w:autoSpaceDE w:val="0"/>
              <w:autoSpaceDN w:val="0"/>
              <w:adjustRightInd w:val="0"/>
              <w:jc w:val="right"/>
            </w:pPr>
            <w:r>
              <w:t>Length</w:t>
            </w:r>
          </w:p>
        </w:tc>
        <w:tc>
          <w:tcPr>
            <w:tcW w:w="220" w:type="dxa"/>
            <w:gridSpan w:val="2"/>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240" w:type="dxa"/>
            <w:gridSpan w:val="2"/>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740" w:type="dxa"/>
            <w:vMerge/>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4"/>
                <w:szCs w:val="4"/>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58"/>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720" w:type="dxa"/>
            <w:gridSpan w:val="2"/>
            <w:vMerge/>
            <w:tcBorders>
              <w:top w:val="nil"/>
              <w:left w:val="nil"/>
              <w:bottom w:val="nil"/>
              <w:right w:val="nil"/>
            </w:tcBorders>
            <w:vAlign w:val="bottom"/>
          </w:tcPr>
          <w:p w:rsidR="00A42F52" w:rsidRDefault="00A42F52" w:rsidP="00792CB8">
            <w:pPr>
              <w:widowControl w:val="0"/>
              <w:autoSpaceDE w:val="0"/>
              <w:autoSpaceDN w:val="0"/>
              <w:adjustRightInd w:val="0"/>
            </w:pPr>
          </w:p>
        </w:tc>
        <w:tc>
          <w:tcPr>
            <w:tcW w:w="460" w:type="dxa"/>
            <w:gridSpan w:val="4"/>
            <w:tcBorders>
              <w:top w:val="nil"/>
              <w:left w:val="nil"/>
              <w:bottom w:val="nil"/>
              <w:right w:val="nil"/>
            </w:tcBorders>
            <w:vAlign w:val="bottom"/>
          </w:tcPr>
          <w:p w:rsidR="00A42F52" w:rsidRDefault="00A42F52" w:rsidP="00792CB8">
            <w:pPr>
              <w:widowControl w:val="0"/>
              <w:autoSpaceDE w:val="0"/>
              <w:autoSpaceDN w:val="0"/>
              <w:adjustRightInd w:val="0"/>
              <w:ind w:left="132"/>
              <w:jc w:val="center"/>
            </w:pPr>
            <w:r>
              <w:rPr>
                <w:w w:val="99"/>
              </w:rPr>
              <w:t>13</w:t>
            </w:r>
          </w:p>
        </w:tc>
        <w:tc>
          <w:tcPr>
            <w:tcW w:w="74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380"/>
        </w:trPr>
        <w:tc>
          <w:tcPr>
            <w:tcW w:w="2880" w:type="dxa"/>
            <w:gridSpan w:val="4"/>
            <w:tcBorders>
              <w:top w:val="nil"/>
              <w:left w:val="nil"/>
              <w:bottom w:val="nil"/>
              <w:right w:val="nil"/>
            </w:tcBorders>
            <w:vAlign w:val="bottom"/>
          </w:tcPr>
          <w:p w:rsidR="00A42F52" w:rsidRDefault="00A42F52" w:rsidP="00792CB8">
            <w:pPr>
              <w:widowControl w:val="0"/>
              <w:autoSpaceDE w:val="0"/>
              <w:autoSpaceDN w:val="0"/>
              <w:adjustRightInd w:val="0"/>
            </w:pPr>
            <w:r>
              <w:rPr>
                <w:color w:val="231F20"/>
              </w:rPr>
              <w:t>Initial values of X and Y are</w:t>
            </w:r>
          </w:p>
        </w:tc>
        <w:tc>
          <w:tcPr>
            <w:tcW w:w="4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0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2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74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336"/>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jc w:val="right"/>
            </w:pPr>
            <w:r>
              <w:rPr>
                <w:color w:val="231F20"/>
              </w:rPr>
              <w:t>X</w:t>
            </w:r>
          </w:p>
        </w:tc>
        <w:tc>
          <w:tcPr>
            <w:tcW w:w="1000" w:type="dxa"/>
            <w:gridSpan w:val="3"/>
            <w:tcBorders>
              <w:top w:val="nil"/>
              <w:left w:val="nil"/>
              <w:bottom w:val="nil"/>
              <w:right w:val="nil"/>
            </w:tcBorders>
            <w:vAlign w:val="bottom"/>
          </w:tcPr>
          <w:p w:rsidR="00A42F52" w:rsidRDefault="00A42F52" w:rsidP="00792CB8">
            <w:pPr>
              <w:widowControl w:val="0"/>
              <w:autoSpaceDE w:val="0"/>
              <w:autoSpaceDN w:val="0"/>
              <w:adjustRightInd w:val="0"/>
              <w:ind w:left="60"/>
            </w:pPr>
            <w:r>
              <w:rPr>
                <w:color w:val="231F20"/>
              </w:rPr>
              <w:t>= 2.5</w:t>
            </w:r>
          </w:p>
        </w:tc>
        <w:tc>
          <w:tcPr>
            <w:tcW w:w="1240" w:type="dxa"/>
            <w:gridSpan w:val="6"/>
            <w:tcBorders>
              <w:top w:val="nil"/>
              <w:left w:val="nil"/>
              <w:bottom w:val="nil"/>
              <w:right w:val="nil"/>
            </w:tcBorders>
            <w:vAlign w:val="bottom"/>
          </w:tcPr>
          <w:p w:rsidR="00A42F52" w:rsidRDefault="00A42F52" w:rsidP="00792CB8">
            <w:pPr>
              <w:widowControl w:val="0"/>
              <w:autoSpaceDE w:val="0"/>
              <w:autoSpaceDN w:val="0"/>
              <w:adjustRightInd w:val="0"/>
              <w:ind w:right="452"/>
              <w:jc w:val="right"/>
            </w:pPr>
            <w:r>
              <w:rPr>
                <w:color w:val="231F20"/>
                <w:w w:val="98"/>
              </w:rPr>
              <w:t>Y = 7.5</w:t>
            </w:r>
          </w:p>
        </w:tc>
        <w:tc>
          <w:tcPr>
            <w:tcW w:w="13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336"/>
        </w:trPr>
        <w:tc>
          <w:tcPr>
            <w:tcW w:w="8640" w:type="dxa"/>
            <w:gridSpan w:val="13"/>
            <w:tcBorders>
              <w:top w:val="nil"/>
              <w:left w:val="nil"/>
              <w:bottom w:val="nil"/>
              <w:right w:val="nil"/>
            </w:tcBorders>
            <w:vAlign w:val="bottom"/>
          </w:tcPr>
          <w:p w:rsidR="00A42F52" w:rsidRDefault="00A42F52" w:rsidP="00792CB8">
            <w:pPr>
              <w:widowControl w:val="0"/>
              <w:autoSpaceDE w:val="0"/>
              <w:autoSpaceDN w:val="0"/>
              <w:adjustRightInd w:val="0"/>
              <w:ind w:left="360"/>
            </w:pPr>
            <w:r>
              <w:rPr>
                <w:color w:val="231F20"/>
              </w:rPr>
              <w:t xml:space="preserve">The </w:t>
            </w:r>
            <w:r w:rsidR="004B27F3">
              <w:rPr>
                <w:color w:val="231F20"/>
              </w:rPr>
              <w:t>X and Y are tabulated in Table 2.1 and Fig. 2</w:t>
            </w:r>
            <w:r>
              <w:rPr>
                <w:color w:val="231F20"/>
              </w:rPr>
              <w:t>.2 shows a plot of the line.</w:t>
            </w: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42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6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4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0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2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2340" w:type="dxa"/>
            <w:gridSpan w:val="3"/>
            <w:tcBorders>
              <w:top w:val="nil"/>
              <w:left w:val="nil"/>
              <w:bottom w:val="nil"/>
              <w:right w:val="nil"/>
            </w:tcBorders>
            <w:vAlign w:val="bottom"/>
          </w:tcPr>
          <w:p w:rsidR="00A42F52" w:rsidRDefault="005C38BE" w:rsidP="00792CB8">
            <w:pPr>
              <w:widowControl w:val="0"/>
              <w:autoSpaceDE w:val="0"/>
              <w:autoSpaceDN w:val="0"/>
              <w:adjustRightInd w:val="0"/>
              <w:ind w:left="200"/>
            </w:pPr>
            <w:r>
              <w:rPr>
                <w:rFonts w:ascii="Helvetica" w:hAnsi="Helvetica" w:cs="Helvetica"/>
                <w:b/>
                <w:bCs/>
                <w:color w:val="231F20"/>
                <w:sz w:val="20"/>
                <w:szCs w:val="20"/>
              </w:rPr>
              <w:t>Table 2</w:t>
            </w:r>
            <w:r w:rsidR="00A42F52">
              <w:rPr>
                <w:rFonts w:ascii="Helvetica" w:hAnsi="Helvetica" w:cs="Helvetica"/>
                <w:b/>
                <w:bCs/>
                <w:color w:val="231F20"/>
                <w:sz w:val="20"/>
                <w:szCs w:val="20"/>
              </w:rPr>
              <w:t>.1 Pixel Values</w:t>
            </w:r>
          </w:p>
        </w:tc>
        <w:tc>
          <w:tcPr>
            <w:tcW w:w="12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110"/>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9"/>
                <w:szCs w:val="9"/>
              </w:rPr>
            </w:pPr>
          </w:p>
        </w:tc>
        <w:tc>
          <w:tcPr>
            <w:tcW w:w="160" w:type="dxa"/>
            <w:tcBorders>
              <w:top w:val="nil"/>
              <w:left w:val="nil"/>
              <w:bottom w:val="nil"/>
              <w:right w:val="nil"/>
            </w:tcBorders>
            <w:vAlign w:val="bottom"/>
          </w:tcPr>
          <w:p w:rsidR="00A42F52" w:rsidRDefault="00A42F52" w:rsidP="00792CB8">
            <w:pPr>
              <w:widowControl w:val="0"/>
              <w:autoSpaceDE w:val="0"/>
              <w:autoSpaceDN w:val="0"/>
              <w:adjustRightInd w:val="0"/>
              <w:rPr>
                <w:sz w:val="9"/>
                <w:szCs w:val="9"/>
              </w:rPr>
            </w:pPr>
          </w:p>
        </w:tc>
        <w:tc>
          <w:tcPr>
            <w:tcW w:w="16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68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4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12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10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2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960" w:type="dxa"/>
            <w:gridSpan w:val="2"/>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138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1280" w:type="dxa"/>
            <w:tcBorders>
              <w:top w:val="nil"/>
              <w:left w:val="nil"/>
              <w:bottom w:val="single" w:sz="8" w:space="0" w:color="231F20"/>
              <w:right w:val="nil"/>
            </w:tcBorders>
            <w:vAlign w:val="bottom"/>
          </w:tcPr>
          <w:p w:rsidR="00A42F52" w:rsidRDefault="00A42F52" w:rsidP="00792CB8">
            <w:pPr>
              <w:widowControl w:val="0"/>
              <w:autoSpaceDE w:val="0"/>
              <w:autoSpaceDN w:val="0"/>
              <w:adjustRightInd w:val="0"/>
              <w:rPr>
                <w:sz w:val="9"/>
                <w:szCs w:val="9"/>
              </w:rPr>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9"/>
                <w:szCs w:val="9"/>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87"/>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ind w:right="198"/>
              <w:jc w:val="right"/>
            </w:pPr>
            <w:r>
              <w:rPr>
                <w:rFonts w:ascii="Helvetica" w:hAnsi="Helvetica" w:cs="Helvetica"/>
                <w:b/>
                <w:bCs/>
                <w:i/>
                <w:iCs/>
                <w:color w:val="231F20"/>
                <w:sz w:val="20"/>
                <w:szCs w:val="20"/>
              </w:rPr>
              <w:t>X</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pPr>
          </w:p>
        </w:tc>
        <w:tc>
          <w:tcPr>
            <w:tcW w:w="10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pPr>
          </w:p>
        </w:tc>
        <w:tc>
          <w:tcPr>
            <w:tcW w:w="2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pPr>
          </w:p>
        </w:tc>
        <w:tc>
          <w:tcPr>
            <w:tcW w:w="960" w:type="dxa"/>
            <w:gridSpan w:val="2"/>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ind w:left="200"/>
            </w:pPr>
            <w:r>
              <w:rPr>
                <w:rFonts w:ascii="Helvetica" w:hAnsi="Helvetica" w:cs="Helvetica"/>
                <w:b/>
                <w:bCs/>
                <w:i/>
                <w:iCs/>
                <w:color w:val="231F20"/>
                <w:sz w:val="20"/>
                <w:szCs w:val="20"/>
              </w:rPr>
              <w:t>Y</w:t>
            </w:r>
          </w:p>
        </w:tc>
        <w:tc>
          <w:tcPr>
            <w:tcW w:w="1380" w:type="dxa"/>
            <w:tcBorders>
              <w:top w:val="nil"/>
              <w:left w:val="nil"/>
              <w:bottom w:val="nil"/>
              <w:right w:val="single" w:sz="8" w:space="0" w:color="231F20"/>
            </w:tcBorders>
            <w:shd w:val="clear" w:color="auto" w:fill="E6E7E8"/>
            <w:vAlign w:val="bottom"/>
          </w:tcPr>
          <w:p w:rsidR="00A42F52" w:rsidRDefault="00603034" w:rsidP="00792CB8">
            <w:pPr>
              <w:widowControl w:val="0"/>
              <w:autoSpaceDE w:val="0"/>
              <w:autoSpaceDN w:val="0"/>
              <w:adjustRightInd w:val="0"/>
              <w:ind w:right="260"/>
              <w:jc w:val="right"/>
            </w:pPr>
            <w:r>
              <w:rPr>
                <w:rFonts w:ascii="Helvetica" w:hAnsi="Helvetica" w:cs="Helvetica"/>
                <w:b/>
                <w:bCs/>
                <w:i/>
                <w:iCs/>
                <w:color w:val="231F20"/>
                <w:sz w:val="20"/>
                <w:szCs w:val="20"/>
              </w:rPr>
              <w:pgNum/>
            </w:r>
            <w:r>
              <w:rPr>
                <w:rFonts w:ascii="Helvetica" w:hAnsi="Helvetica" w:cs="Helvetica"/>
                <w:b/>
                <w:bCs/>
                <w:i/>
                <w:iCs/>
                <w:color w:val="231F20"/>
                <w:sz w:val="20"/>
                <w:szCs w:val="20"/>
              </w:rPr>
              <w:t>ched</w:t>
            </w:r>
            <w:r w:rsidR="00A42F52">
              <w:rPr>
                <w:rFonts w:ascii="Helvetica" w:hAnsi="Helvetica" w:cs="Helvetica"/>
                <w:b/>
                <w:bCs/>
                <w:i/>
                <w:iCs/>
                <w:color w:val="231F20"/>
                <w:sz w:val="20"/>
                <w:szCs w:val="20"/>
              </w:rPr>
              <w:t xml:space="preserve"> (X)</w:t>
            </w:r>
          </w:p>
        </w:tc>
        <w:tc>
          <w:tcPr>
            <w:tcW w:w="1280" w:type="dxa"/>
            <w:tcBorders>
              <w:top w:val="nil"/>
              <w:left w:val="nil"/>
              <w:bottom w:val="nil"/>
              <w:right w:val="single" w:sz="8" w:space="0" w:color="231F20"/>
            </w:tcBorders>
            <w:shd w:val="clear" w:color="auto" w:fill="E6E7E8"/>
            <w:vAlign w:val="bottom"/>
          </w:tcPr>
          <w:p w:rsidR="00A42F52" w:rsidRDefault="00603034" w:rsidP="00792CB8">
            <w:pPr>
              <w:widowControl w:val="0"/>
              <w:autoSpaceDE w:val="0"/>
              <w:autoSpaceDN w:val="0"/>
              <w:adjustRightInd w:val="0"/>
              <w:ind w:right="140"/>
              <w:jc w:val="right"/>
            </w:pPr>
            <w:r>
              <w:rPr>
                <w:rFonts w:ascii="Helvetica" w:hAnsi="Helvetica" w:cs="Helvetica"/>
                <w:b/>
                <w:bCs/>
                <w:i/>
                <w:iCs/>
                <w:color w:val="231F20"/>
                <w:sz w:val="20"/>
                <w:szCs w:val="20"/>
              </w:rPr>
              <w:pgNum/>
            </w:r>
            <w:r>
              <w:rPr>
                <w:rFonts w:ascii="Helvetica" w:hAnsi="Helvetica" w:cs="Helvetica"/>
                <w:b/>
                <w:bCs/>
                <w:i/>
                <w:iCs/>
                <w:color w:val="231F20"/>
                <w:sz w:val="20"/>
                <w:szCs w:val="20"/>
              </w:rPr>
              <w:t>ched</w:t>
            </w:r>
            <w:r w:rsidR="00A42F52">
              <w:rPr>
                <w:rFonts w:ascii="Helvetica" w:hAnsi="Helvetica" w:cs="Helvetica"/>
                <w:b/>
                <w:bCs/>
                <w:i/>
                <w:iCs/>
                <w:color w:val="231F20"/>
                <w:sz w:val="20"/>
                <w:szCs w:val="20"/>
              </w:rPr>
              <w:t xml:space="preserve"> (Y)</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66"/>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5"/>
                <w:szCs w:val="5"/>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5"/>
                <w:szCs w:val="5"/>
              </w:rPr>
            </w:pPr>
          </w:p>
        </w:tc>
        <w:tc>
          <w:tcPr>
            <w:tcW w:w="16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5"/>
                <w:szCs w:val="5"/>
              </w:rPr>
            </w:pPr>
          </w:p>
        </w:tc>
        <w:tc>
          <w:tcPr>
            <w:tcW w:w="68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5"/>
                <w:szCs w:val="5"/>
              </w:rPr>
            </w:pPr>
          </w:p>
        </w:tc>
        <w:tc>
          <w:tcPr>
            <w:tcW w:w="4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5"/>
                <w:szCs w:val="5"/>
              </w:rPr>
            </w:pPr>
          </w:p>
        </w:tc>
        <w:tc>
          <w:tcPr>
            <w:tcW w:w="120" w:type="dxa"/>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5"/>
                <w:szCs w:val="5"/>
              </w:rPr>
            </w:pPr>
          </w:p>
        </w:tc>
        <w:tc>
          <w:tcPr>
            <w:tcW w:w="1080" w:type="dxa"/>
            <w:gridSpan w:val="4"/>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5"/>
                <w:szCs w:val="5"/>
              </w:rPr>
            </w:pPr>
          </w:p>
        </w:tc>
        <w:tc>
          <w:tcPr>
            <w:tcW w:w="1380" w:type="dxa"/>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5"/>
                <w:szCs w:val="5"/>
              </w:rPr>
            </w:pPr>
          </w:p>
        </w:tc>
        <w:tc>
          <w:tcPr>
            <w:tcW w:w="1280" w:type="dxa"/>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5"/>
                <w:szCs w:val="5"/>
              </w:rPr>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5"/>
                <w:szCs w:val="5"/>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307"/>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2.5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7.50</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2</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7</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3.5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7.73</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3</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7</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4.5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7.96</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4</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7</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5.5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8.19</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5</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8</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6.5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8.42</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6</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8</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7.5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8.65</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7</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8</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8.5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8.88</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8</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8</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9.5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9.11</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9</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9</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10.5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9.34</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10</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9</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11.5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9.57</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11</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9</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12.5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9.80</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12</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9</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13.5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10.23</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13</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10</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74"/>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14.5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10.46</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14</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10</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269"/>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23"/>
                <w:szCs w:val="23"/>
              </w:rPr>
            </w:pPr>
          </w:p>
        </w:tc>
        <w:tc>
          <w:tcPr>
            <w:tcW w:w="16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68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spacing w:line="229" w:lineRule="exact"/>
              <w:ind w:right="158"/>
              <w:jc w:val="right"/>
            </w:pPr>
            <w:r>
              <w:rPr>
                <w:rFonts w:ascii="Helvetica" w:hAnsi="Helvetica" w:cs="Helvetica"/>
                <w:color w:val="231F20"/>
                <w:sz w:val="20"/>
                <w:szCs w:val="20"/>
              </w:rPr>
              <w:t>15.5</w:t>
            </w:r>
          </w:p>
        </w:tc>
        <w:tc>
          <w:tcPr>
            <w:tcW w:w="40" w:type="dxa"/>
            <w:tcBorders>
              <w:top w:val="nil"/>
              <w:left w:val="nil"/>
              <w:bottom w:val="nil"/>
              <w:right w:val="nil"/>
            </w:tcBorders>
            <w:shd w:val="clear" w:color="auto" w:fill="E6E7E8"/>
            <w:vAlign w:val="bottom"/>
          </w:tcPr>
          <w:p w:rsidR="00A42F52" w:rsidRDefault="00A42F52" w:rsidP="00792CB8">
            <w:pPr>
              <w:widowControl w:val="0"/>
              <w:autoSpaceDE w:val="0"/>
              <w:autoSpaceDN w:val="0"/>
              <w:adjustRightInd w:val="0"/>
              <w:rPr>
                <w:sz w:val="23"/>
                <w:szCs w:val="23"/>
              </w:rPr>
            </w:pPr>
          </w:p>
        </w:tc>
        <w:tc>
          <w:tcPr>
            <w:tcW w:w="12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rPr>
                <w:sz w:val="23"/>
                <w:szCs w:val="23"/>
              </w:rPr>
            </w:pPr>
          </w:p>
        </w:tc>
        <w:tc>
          <w:tcPr>
            <w:tcW w:w="1080" w:type="dxa"/>
            <w:gridSpan w:val="4"/>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352"/>
              <w:jc w:val="right"/>
            </w:pPr>
            <w:r>
              <w:rPr>
                <w:rFonts w:ascii="Helvetica" w:hAnsi="Helvetica" w:cs="Helvetica"/>
                <w:color w:val="231F20"/>
                <w:sz w:val="20"/>
                <w:szCs w:val="20"/>
              </w:rPr>
              <w:t>10.69</w:t>
            </w:r>
          </w:p>
        </w:tc>
        <w:tc>
          <w:tcPr>
            <w:tcW w:w="13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520"/>
              <w:jc w:val="right"/>
            </w:pPr>
            <w:r>
              <w:rPr>
                <w:rFonts w:ascii="Helvetica" w:hAnsi="Helvetica" w:cs="Helvetica"/>
                <w:color w:val="231F20"/>
                <w:sz w:val="20"/>
                <w:szCs w:val="20"/>
              </w:rPr>
              <w:t>15</w:t>
            </w:r>
          </w:p>
        </w:tc>
        <w:tc>
          <w:tcPr>
            <w:tcW w:w="1280" w:type="dxa"/>
            <w:tcBorders>
              <w:top w:val="nil"/>
              <w:left w:val="nil"/>
              <w:bottom w:val="nil"/>
              <w:right w:val="single" w:sz="8" w:space="0" w:color="231F20"/>
            </w:tcBorders>
            <w:shd w:val="clear" w:color="auto" w:fill="E6E7E8"/>
            <w:vAlign w:val="bottom"/>
          </w:tcPr>
          <w:p w:rsidR="00A42F52" w:rsidRDefault="00A42F52" w:rsidP="00792CB8">
            <w:pPr>
              <w:widowControl w:val="0"/>
              <w:autoSpaceDE w:val="0"/>
              <w:autoSpaceDN w:val="0"/>
              <w:adjustRightInd w:val="0"/>
              <w:spacing w:line="229" w:lineRule="exact"/>
              <w:ind w:right="640"/>
              <w:jc w:val="right"/>
            </w:pPr>
            <w:r>
              <w:rPr>
                <w:rFonts w:ascii="Helvetica" w:hAnsi="Helvetica" w:cs="Helvetica"/>
                <w:color w:val="231F20"/>
                <w:sz w:val="20"/>
                <w:szCs w:val="20"/>
              </w:rPr>
              <w:t>10</w:t>
            </w: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23"/>
                <w:szCs w:val="23"/>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r w:rsidR="00A42F52" w:rsidTr="00792CB8">
        <w:trPr>
          <w:trHeight w:val="81"/>
        </w:trPr>
        <w:tc>
          <w:tcPr>
            <w:tcW w:w="1880" w:type="dxa"/>
            <w:tcBorders>
              <w:top w:val="nil"/>
              <w:left w:val="nil"/>
              <w:bottom w:val="nil"/>
              <w:right w:val="nil"/>
            </w:tcBorders>
            <w:vAlign w:val="bottom"/>
          </w:tcPr>
          <w:p w:rsidR="00A42F52" w:rsidRDefault="00A42F52" w:rsidP="00792CB8">
            <w:pPr>
              <w:widowControl w:val="0"/>
              <w:autoSpaceDE w:val="0"/>
              <w:autoSpaceDN w:val="0"/>
              <w:adjustRightInd w:val="0"/>
              <w:rPr>
                <w:sz w:val="7"/>
                <w:szCs w:val="7"/>
              </w:rPr>
            </w:pPr>
          </w:p>
        </w:tc>
        <w:tc>
          <w:tcPr>
            <w:tcW w:w="160" w:type="dxa"/>
            <w:tcBorders>
              <w:top w:val="nil"/>
              <w:left w:val="nil"/>
              <w:bottom w:val="nil"/>
              <w:right w:val="single" w:sz="8" w:space="0" w:color="231F20"/>
            </w:tcBorders>
            <w:vAlign w:val="bottom"/>
          </w:tcPr>
          <w:p w:rsidR="00A42F52" w:rsidRDefault="00A42F52" w:rsidP="00792CB8">
            <w:pPr>
              <w:widowControl w:val="0"/>
              <w:autoSpaceDE w:val="0"/>
              <w:autoSpaceDN w:val="0"/>
              <w:adjustRightInd w:val="0"/>
              <w:rPr>
                <w:sz w:val="7"/>
                <w:szCs w:val="7"/>
              </w:rPr>
            </w:pPr>
          </w:p>
        </w:tc>
        <w:tc>
          <w:tcPr>
            <w:tcW w:w="16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7"/>
                <w:szCs w:val="7"/>
              </w:rPr>
            </w:pPr>
          </w:p>
        </w:tc>
        <w:tc>
          <w:tcPr>
            <w:tcW w:w="68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7"/>
                <w:szCs w:val="7"/>
              </w:rPr>
            </w:pPr>
          </w:p>
        </w:tc>
        <w:tc>
          <w:tcPr>
            <w:tcW w:w="4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7"/>
                <w:szCs w:val="7"/>
              </w:rPr>
            </w:pPr>
          </w:p>
        </w:tc>
        <w:tc>
          <w:tcPr>
            <w:tcW w:w="120" w:type="dxa"/>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7"/>
                <w:szCs w:val="7"/>
              </w:rPr>
            </w:pPr>
          </w:p>
        </w:tc>
        <w:tc>
          <w:tcPr>
            <w:tcW w:w="10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7"/>
                <w:szCs w:val="7"/>
              </w:rPr>
            </w:pPr>
          </w:p>
        </w:tc>
        <w:tc>
          <w:tcPr>
            <w:tcW w:w="2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7"/>
                <w:szCs w:val="7"/>
              </w:rPr>
            </w:pPr>
          </w:p>
        </w:tc>
        <w:tc>
          <w:tcPr>
            <w:tcW w:w="220" w:type="dxa"/>
            <w:tcBorders>
              <w:top w:val="nil"/>
              <w:left w:val="nil"/>
              <w:bottom w:val="single" w:sz="8" w:space="0" w:color="231F20"/>
              <w:right w:val="nil"/>
            </w:tcBorders>
            <w:shd w:val="clear" w:color="auto" w:fill="E6E7E8"/>
            <w:vAlign w:val="bottom"/>
          </w:tcPr>
          <w:p w:rsidR="00A42F52" w:rsidRDefault="00A42F52" w:rsidP="00792CB8">
            <w:pPr>
              <w:widowControl w:val="0"/>
              <w:autoSpaceDE w:val="0"/>
              <w:autoSpaceDN w:val="0"/>
              <w:adjustRightInd w:val="0"/>
              <w:rPr>
                <w:sz w:val="7"/>
                <w:szCs w:val="7"/>
              </w:rPr>
            </w:pPr>
          </w:p>
        </w:tc>
        <w:tc>
          <w:tcPr>
            <w:tcW w:w="740" w:type="dxa"/>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7"/>
                <w:szCs w:val="7"/>
              </w:rPr>
            </w:pPr>
          </w:p>
        </w:tc>
        <w:tc>
          <w:tcPr>
            <w:tcW w:w="1380" w:type="dxa"/>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7"/>
                <w:szCs w:val="7"/>
              </w:rPr>
            </w:pPr>
          </w:p>
        </w:tc>
        <w:tc>
          <w:tcPr>
            <w:tcW w:w="1280" w:type="dxa"/>
            <w:tcBorders>
              <w:top w:val="nil"/>
              <w:left w:val="nil"/>
              <w:bottom w:val="single" w:sz="8" w:space="0" w:color="231F20"/>
              <w:right w:val="single" w:sz="8" w:space="0" w:color="231F20"/>
            </w:tcBorders>
            <w:shd w:val="clear" w:color="auto" w:fill="E6E7E8"/>
            <w:vAlign w:val="bottom"/>
          </w:tcPr>
          <w:p w:rsidR="00A42F52" w:rsidRDefault="00A42F52" w:rsidP="00792CB8">
            <w:pPr>
              <w:widowControl w:val="0"/>
              <w:autoSpaceDE w:val="0"/>
              <w:autoSpaceDN w:val="0"/>
              <w:adjustRightInd w:val="0"/>
              <w:rPr>
                <w:sz w:val="7"/>
                <w:szCs w:val="7"/>
              </w:rPr>
            </w:pPr>
          </w:p>
        </w:tc>
        <w:tc>
          <w:tcPr>
            <w:tcW w:w="1860" w:type="dxa"/>
            <w:tcBorders>
              <w:top w:val="nil"/>
              <w:left w:val="nil"/>
              <w:bottom w:val="nil"/>
              <w:right w:val="nil"/>
            </w:tcBorders>
            <w:vAlign w:val="bottom"/>
          </w:tcPr>
          <w:p w:rsidR="00A42F52" w:rsidRDefault="00A42F52" w:rsidP="00792CB8">
            <w:pPr>
              <w:widowControl w:val="0"/>
              <w:autoSpaceDE w:val="0"/>
              <w:autoSpaceDN w:val="0"/>
              <w:adjustRightInd w:val="0"/>
              <w:rPr>
                <w:sz w:val="7"/>
                <w:szCs w:val="7"/>
              </w:rPr>
            </w:pPr>
          </w:p>
        </w:tc>
        <w:tc>
          <w:tcPr>
            <w:tcW w:w="0" w:type="dxa"/>
            <w:tcBorders>
              <w:top w:val="nil"/>
              <w:left w:val="nil"/>
              <w:bottom w:val="nil"/>
              <w:right w:val="nil"/>
            </w:tcBorders>
            <w:vAlign w:val="bottom"/>
          </w:tcPr>
          <w:p w:rsidR="00A42F52" w:rsidRDefault="00A42F52" w:rsidP="00792CB8">
            <w:pPr>
              <w:widowControl w:val="0"/>
              <w:autoSpaceDE w:val="0"/>
              <w:autoSpaceDN w:val="0"/>
              <w:adjustRightInd w:val="0"/>
              <w:rPr>
                <w:sz w:val="2"/>
                <w:szCs w:val="2"/>
              </w:rPr>
            </w:pPr>
          </w:p>
        </w:tc>
      </w:tr>
    </w:tbl>
    <w:p w:rsidR="00A42F52" w:rsidRDefault="00E94CE2" w:rsidP="00A42F52">
      <w:pPr>
        <w:widowControl w:val="0"/>
        <w:autoSpaceDE w:val="0"/>
        <w:autoSpaceDN w:val="0"/>
        <w:adjustRightInd w:val="0"/>
        <w:spacing w:line="200" w:lineRule="exact"/>
      </w:pPr>
      <w:r>
        <w:rPr>
          <w:noProof/>
        </w:rPr>
        <w:drawing>
          <wp:anchor distT="0" distB="0" distL="114300" distR="114300" simplePos="0" relativeHeight="251582464" behindDoc="1" locked="0" layoutInCell="0" allowOverlap="1">
            <wp:simplePos x="0" y="0"/>
            <wp:positionH relativeFrom="column">
              <wp:posOffset>1566545</wp:posOffset>
            </wp:positionH>
            <wp:positionV relativeFrom="paragraph">
              <wp:posOffset>252730</wp:posOffset>
            </wp:positionV>
            <wp:extent cx="2453640" cy="1532890"/>
            <wp:effectExtent l="19050" t="0" r="3810" b="0"/>
            <wp:wrapNone/>
            <wp:docPr id="14"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3"/>
                    <a:srcRect/>
                    <a:stretch>
                      <a:fillRect/>
                    </a:stretch>
                  </pic:blipFill>
                  <pic:spPr bwMode="auto">
                    <a:xfrm>
                      <a:off x="0" y="0"/>
                      <a:ext cx="2453640" cy="1532890"/>
                    </a:xfrm>
                    <a:prstGeom prst="rect">
                      <a:avLst/>
                    </a:prstGeom>
                    <a:noFill/>
                    <a:ln w="9525">
                      <a:noFill/>
                      <a:miter lim="800000"/>
                      <a:headEnd/>
                      <a:tailEnd/>
                    </a:ln>
                  </pic:spPr>
                </pic:pic>
              </a:graphicData>
            </a:graphic>
          </wp:anchor>
        </w:drawing>
      </w:r>
    </w:p>
    <w:p w:rsidR="00A42F52" w:rsidRDefault="00A42F52" w:rsidP="00A42F52">
      <w:pPr>
        <w:widowControl w:val="0"/>
        <w:autoSpaceDE w:val="0"/>
        <w:autoSpaceDN w:val="0"/>
        <w:adjustRightInd w:val="0"/>
        <w:spacing w:line="250" w:lineRule="exact"/>
      </w:pPr>
    </w:p>
    <w:p w:rsidR="00A42F52" w:rsidRDefault="00A42F52" w:rsidP="00A42F52">
      <w:pPr>
        <w:widowControl w:val="0"/>
        <w:autoSpaceDE w:val="0"/>
        <w:autoSpaceDN w:val="0"/>
        <w:adjustRightInd w:val="0"/>
        <w:ind w:left="2220"/>
      </w:pPr>
      <w:r>
        <w:rPr>
          <w:rFonts w:ascii="Helvetica" w:hAnsi="Helvetica" w:cs="Helvetica"/>
          <w:color w:val="231F20"/>
          <w:sz w:val="12"/>
          <w:szCs w:val="12"/>
        </w:rPr>
        <w:t>10</w:t>
      </w:r>
    </w:p>
    <w:p w:rsidR="00A42F52" w:rsidRDefault="00A42F52" w:rsidP="00A42F52">
      <w:pPr>
        <w:widowControl w:val="0"/>
        <w:autoSpaceDE w:val="0"/>
        <w:autoSpaceDN w:val="0"/>
        <w:adjustRightInd w:val="0"/>
        <w:spacing w:line="131"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9</w:t>
      </w:r>
    </w:p>
    <w:p w:rsidR="00A42F52" w:rsidRDefault="00A42F52" w:rsidP="00A42F52">
      <w:pPr>
        <w:widowControl w:val="0"/>
        <w:autoSpaceDE w:val="0"/>
        <w:autoSpaceDN w:val="0"/>
        <w:adjustRightInd w:val="0"/>
        <w:spacing w:line="83"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8</w:t>
      </w:r>
    </w:p>
    <w:p w:rsidR="00A42F52" w:rsidRDefault="00A42F52" w:rsidP="00A42F52">
      <w:pPr>
        <w:widowControl w:val="0"/>
        <w:autoSpaceDE w:val="0"/>
        <w:autoSpaceDN w:val="0"/>
        <w:adjustRightInd w:val="0"/>
        <w:spacing w:line="78"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7</w:t>
      </w:r>
    </w:p>
    <w:p w:rsidR="00A42F52" w:rsidRDefault="00A42F52" w:rsidP="00A42F52">
      <w:pPr>
        <w:widowControl w:val="0"/>
        <w:autoSpaceDE w:val="0"/>
        <w:autoSpaceDN w:val="0"/>
        <w:adjustRightInd w:val="0"/>
        <w:spacing w:line="83"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6</w:t>
      </w:r>
    </w:p>
    <w:p w:rsidR="00A42F52" w:rsidRDefault="00A42F52" w:rsidP="00A42F52">
      <w:pPr>
        <w:widowControl w:val="0"/>
        <w:autoSpaceDE w:val="0"/>
        <w:autoSpaceDN w:val="0"/>
        <w:adjustRightInd w:val="0"/>
        <w:spacing w:line="78"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5</w:t>
      </w:r>
    </w:p>
    <w:p w:rsidR="00A42F52" w:rsidRDefault="00A42F52" w:rsidP="00A42F52">
      <w:pPr>
        <w:widowControl w:val="0"/>
        <w:autoSpaceDE w:val="0"/>
        <w:autoSpaceDN w:val="0"/>
        <w:adjustRightInd w:val="0"/>
        <w:spacing w:line="83"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4</w:t>
      </w:r>
    </w:p>
    <w:p w:rsidR="00A42F52" w:rsidRDefault="00A42F52" w:rsidP="00A42F52">
      <w:pPr>
        <w:widowControl w:val="0"/>
        <w:autoSpaceDE w:val="0"/>
        <w:autoSpaceDN w:val="0"/>
        <w:adjustRightInd w:val="0"/>
        <w:spacing w:line="78"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3</w:t>
      </w:r>
    </w:p>
    <w:p w:rsidR="00A42F52" w:rsidRDefault="00A42F52" w:rsidP="00A42F52">
      <w:pPr>
        <w:widowControl w:val="0"/>
        <w:autoSpaceDE w:val="0"/>
        <w:autoSpaceDN w:val="0"/>
        <w:adjustRightInd w:val="0"/>
        <w:spacing w:line="25"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2</w:t>
      </w:r>
    </w:p>
    <w:p w:rsidR="00A42F52" w:rsidRDefault="00A42F52" w:rsidP="00A42F52">
      <w:pPr>
        <w:widowControl w:val="0"/>
        <w:autoSpaceDE w:val="0"/>
        <w:autoSpaceDN w:val="0"/>
        <w:adjustRightInd w:val="0"/>
        <w:spacing w:line="78"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1</w:t>
      </w:r>
    </w:p>
    <w:p w:rsidR="00A42F52" w:rsidRDefault="00A42F52" w:rsidP="00A42F52">
      <w:pPr>
        <w:widowControl w:val="0"/>
        <w:autoSpaceDE w:val="0"/>
        <w:autoSpaceDN w:val="0"/>
        <w:adjustRightInd w:val="0"/>
        <w:spacing w:line="83" w:lineRule="exact"/>
      </w:pPr>
    </w:p>
    <w:p w:rsidR="00A42F52" w:rsidRDefault="00A42F52" w:rsidP="00A42F52">
      <w:pPr>
        <w:widowControl w:val="0"/>
        <w:autoSpaceDE w:val="0"/>
        <w:autoSpaceDN w:val="0"/>
        <w:adjustRightInd w:val="0"/>
        <w:ind w:left="2260"/>
      </w:pPr>
      <w:r>
        <w:rPr>
          <w:rFonts w:ascii="Helvetica" w:hAnsi="Helvetica" w:cs="Helvetica"/>
          <w:color w:val="231F20"/>
          <w:sz w:val="12"/>
          <w:szCs w:val="12"/>
        </w:rPr>
        <w:t>0</w:t>
      </w:r>
    </w:p>
    <w:p w:rsidR="00A42F52" w:rsidRDefault="00A42F52" w:rsidP="00A42F52">
      <w:pPr>
        <w:widowControl w:val="0"/>
        <w:autoSpaceDE w:val="0"/>
        <w:autoSpaceDN w:val="0"/>
        <w:adjustRightInd w:val="0"/>
        <w:spacing w:line="131" w:lineRule="exact"/>
      </w:pPr>
    </w:p>
    <w:p w:rsidR="00A42F52" w:rsidRDefault="00A42F52" w:rsidP="00A42F52">
      <w:pPr>
        <w:widowControl w:val="0"/>
        <w:tabs>
          <w:tab w:val="left" w:pos="2780"/>
        </w:tabs>
        <w:autoSpaceDE w:val="0"/>
        <w:autoSpaceDN w:val="0"/>
        <w:adjustRightInd w:val="0"/>
        <w:ind w:left="2560"/>
      </w:pPr>
      <w:r>
        <w:rPr>
          <w:rFonts w:ascii="Helvetica" w:hAnsi="Helvetica" w:cs="Helvetica"/>
          <w:color w:val="231F20"/>
          <w:sz w:val="12"/>
          <w:szCs w:val="12"/>
        </w:rPr>
        <w:t>0</w:t>
      </w:r>
      <w:r>
        <w:tab/>
      </w:r>
      <w:r>
        <w:rPr>
          <w:rFonts w:ascii="Helvetica" w:hAnsi="Helvetica" w:cs="Helvetica"/>
          <w:color w:val="231F20"/>
          <w:sz w:val="12"/>
          <w:szCs w:val="12"/>
        </w:rPr>
        <w:t>1   2   3   4   5   6   7   8   9  10  11  12  13  14  15</w:t>
      </w:r>
    </w:p>
    <w:p w:rsidR="00A42F52" w:rsidRDefault="00A42F52" w:rsidP="00A42F52">
      <w:pPr>
        <w:widowControl w:val="0"/>
        <w:autoSpaceDE w:val="0"/>
        <w:autoSpaceDN w:val="0"/>
        <w:adjustRightInd w:val="0"/>
        <w:spacing w:line="200" w:lineRule="exact"/>
      </w:pPr>
      <w:r>
        <w:br w:type="column"/>
      </w: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340" w:lineRule="exact"/>
      </w:pPr>
    </w:p>
    <w:p w:rsidR="00A42F52" w:rsidRDefault="00A42F52" w:rsidP="00A42F52">
      <w:pPr>
        <w:widowControl w:val="0"/>
        <w:autoSpaceDE w:val="0"/>
        <w:autoSpaceDN w:val="0"/>
        <w:adjustRightInd w:val="0"/>
        <w:sectPr w:rsidR="00A42F52">
          <w:pgSz w:w="11780" w:h="15840"/>
          <w:pgMar w:top="1440" w:right="800" w:bottom="1440" w:left="1800" w:header="720" w:footer="720" w:gutter="0"/>
          <w:cols w:num="2" w:space="218" w:equalWidth="0">
            <w:col w:w="8640" w:space="218"/>
            <w:col w:w="322"/>
          </w:cols>
          <w:noEndnote/>
        </w:sectPr>
      </w:pPr>
    </w:p>
    <w:p w:rsidR="00A42F52" w:rsidRDefault="00A42F52" w:rsidP="00A42F52">
      <w:pPr>
        <w:widowControl w:val="0"/>
        <w:autoSpaceDE w:val="0"/>
        <w:autoSpaceDN w:val="0"/>
        <w:adjustRightInd w:val="0"/>
        <w:spacing w:line="91" w:lineRule="exact"/>
      </w:pPr>
    </w:p>
    <w:p w:rsidR="00A42F52" w:rsidRDefault="004B27F3" w:rsidP="00A42F52">
      <w:pPr>
        <w:widowControl w:val="0"/>
        <w:autoSpaceDE w:val="0"/>
        <w:autoSpaceDN w:val="0"/>
        <w:adjustRightInd w:val="0"/>
      </w:pPr>
      <w:r>
        <w:rPr>
          <w:rFonts w:ascii="Helvetica" w:hAnsi="Helvetica" w:cs="Helvetica"/>
          <w:b/>
          <w:bCs/>
          <w:i/>
          <w:iCs/>
          <w:color w:val="231F20"/>
          <w:sz w:val="18"/>
          <w:szCs w:val="18"/>
        </w:rPr>
        <w:t>Fig. 2</w:t>
      </w:r>
      <w:r w:rsidR="00A42F52">
        <w:rPr>
          <w:rFonts w:ascii="Helvetica" w:hAnsi="Helvetica" w:cs="Helvetica"/>
          <w:b/>
          <w:bCs/>
          <w:i/>
          <w:iCs/>
          <w:color w:val="231F20"/>
          <w:sz w:val="18"/>
          <w:szCs w:val="18"/>
        </w:rPr>
        <w:t>.2 Plotting a Line</w:t>
      </w:r>
    </w:p>
    <w:p w:rsidR="00A42F52" w:rsidRDefault="00A42F52" w:rsidP="00A42F52">
      <w:pPr>
        <w:widowControl w:val="0"/>
        <w:autoSpaceDE w:val="0"/>
        <w:autoSpaceDN w:val="0"/>
        <w:adjustRightInd w:val="0"/>
        <w:sectPr w:rsidR="00A42F52">
          <w:type w:val="continuous"/>
          <w:pgSz w:w="11780" w:h="15840"/>
          <w:pgMar w:top="1440" w:right="4700" w:bottom="1440" w:left="5160" w:header="720" w:footer="720" w:gutter="0"/>
          <w:cols w:space="218" w:equalWidth="0">
            <w:col w:w="1920" w:space="218"/>
          </w:cols>
          <w:noEndnote/>
        </w:sectPr>
      </w:pPr>
    </w:p>
    <w:p w:rsidR="00A42F52" w:rsidRDefault="00A42F52" w:rsidP="00A42F52">
      <w:pPr>
        <w:widowControl w:val="0"/>
        <w:autoSpaceDE w:val="0"/>
        <w:autoSpaceDN w:val="0"/>
        <w:adjustRightInd w:val="0"/>
        <w:spacing w:line="200" w:lineRule="exact"/>
      </w:pPr>
      <w:bookmarkStart w:id="32" w:name="page125"/>
      <w:bookmarkEnd w:id="32"/>
    </w:p>
    <w:p w:rsidR="00941F4C" w:rsidRPr="00941F4C" w:rsidRDefault="00A42F52" w:rsidP="00941F4C">
      <w:pPr>
        <w:widowControl w:val="0"/>
        <w:overflowPunct w:val="0"/>
        <w:autoSpaceDE w:val="0"/>
        <w:autoSpaceDN w:val="0"/>
        <w:adjustRightInd w:val="0"/>
        <w:spacing w:line="256" w:lineRule="auto"/>
        <w:jc w:val="both"/>
      </w:pPr>
      <w:r>
        <w:rPr>
          <w:color w:val="231F20"/>
        </w:rPr>
        <w:t>It can be noted that lines drawn on a raster display may have a jagged or staircase appearance unless the lines are vertical or horizontal. This is because the points that are plotted must be pixel grid points and many of these may not lie on the actual line.</w:t>
      </w:r>
    </w:p>
    <w:p w:rsidR="00A42F52" w:rsidRPr="00941F4C" w:rsidRDefault="00A42F52" w:rsidP="00A42F52">
      <w:pPr>
        <w:widowControl w:val="0"/>
        <w:autoSpaceDE w:val="0"/>
        <w:autoSpaceDN w:val="0"/>
        <w:adjustRightInd w:val="0"/>
        <w:rPr>
          <w:color w:val="FF0000"/>
        </w:rPr>
      </w:pPr>
      <w:r w:rsidRPr="00941F4C">
        <w:rPr>
          <w:rFonts w:ascii="Helvetica" w:hAnsi="Helvetica" w:cs="Helvetica"/>
          <w:b/>
          <w:bCs/>
          <w:color w:val="FF0000"/>
        </w:rPr>
        <w:t>DRAWING OF CIRCLES</w:t>
      </w:r>
    </w:p>
    <w:p w:rsidR="00A42F52" w:rsidRDefault="00A42F52" w:rsidP="00A42F52">
      <w:pPr>
        <w:widowControl w:val="0"/>
        <w:autoSpaceDE w:val="0"/>
        <w:autoSpaceDN w:val="0"/>
        <w:adjustRightInd w:val="0"/>
        <w:spacing w:line="61" w:lineRule="exact"/>
      </w:pPr>
    </w:p>
    <w:p w:rsidR="00A42F52" w:rsidRDefault="00A42F52" w:rsidP="00A42F52">
      <w:pPr>
        <w:widowControl w:val="0"/>
        <w:overflowPunct w:val="0"/>
        <w:autoSpaceDE w:val="0"/>
        <w:autoSpaceDN w:val="0"/>
        <w:adjustRightInd w:val="0"/>
        <w:spacing w:line="262" w:lineRule="auto"/>
        <w:jc w:val="both"/>
      </w:pPr>
      <w:r>
        <w:rPr>
          <w:color w:val="231F20"/>
        </w:rPr>
        <w:t>Circle is another important entity like line. Several circle drawing algorithms have been described in literature. A simple procedure for drawing a circle is described in this section.</w:t>
      </w:r>
    </w:p>
    <w:p w:rsidR="00A42F52" w:rsidRDefault="00A42F52" w:rsidP="00A42F52">
      <w:pPr>
        <w:widowControl w:val="0"/>
        <w:autoSpaceDE w:val="0"/>
        <w:autoSpaceDN w:val="0"/>
        <w:adjustRightInd w:val="0"/>
        <w:spacing w:line="48" w:lineRule="exact"/>
      </w:pPr>
    </w:p>
    <w:p w:rsidR="00A42F52" w:rsidRDefault="00A42F52" w:rsidP="00A42F52">
      <w:pPr>
        <w:widowControl w:val="0"/>
        <w:overflowPunct w:val="0"/>
        <w:autoSpaceDE w:val="0"/>
        <w:autoSpaceDN w:val="0"/>
        <w:adjustRightInd w:val="0"/>
        <w:spacing w:line="262" w:lineRule="auto"/>
        <w:ind w:firstLine="360"/>
        <w:jc w:val="both"/>
      </w:pPr>
      <w:r>
        <w:rPr>
          <w:color w:val="231F20"/>
        </w:rPr>
        <w:t>This procedure calculates points on the circle centred about the origin and then adds co-ordinates of the centre (X ,Y ) to the X and Y values respectively.</w:t>
      </w:r>
    </w:p>
    <w:p w:rsidR="00A42F52" w:rsidRDefault="00A42F52" w:rsidP="00A42F52">
      <w:pPr>
        <w:widowControl w:val="0"/>
        <w:autoSpaceDE w:val="0"/>
        <w:autoSpaceDN w:val="0"/>
        <w:adjustRightInd w:val="0"/>
        <w:spacing w:line="48" w:lineRule="exact"/>
      </w:pPr>
    </w:p>
    <w:p w:rsidR="00A42F52" w:rsidRDefault="00603034" w:rsidP="00A42F52">
      <w:pPr>
        <w:widowControl w:val="0"/>
        <w:autoSpaceDE w:val="0"/>
        <w:autoSpaceDN w:val="0"/>
        <w:adjustRightInd w:val="0"/>
        <w:ind w:left="720"/>
      </w:pPr>
      <w:r>
        <w:rPr>
          <w:color w:val="231F20"/>
        </w:rPr>
        <w:t>P</w:t>
      </w:r>
      <w:r w:rsidR="00A42F52">
        <w:rPr>
          <w:color w:val="231F20"/>
        </w:rPr>
        <w:t>rogram mcircle;</w:t>
      </w:r>
    </w:p>
    <w:p w:rsidR="00A42F52" w:rsidRDefault="00A42F52" w:rsidP="00A42F52">
      <w:pPr>
        <w:widowControl w:val="0"/>
        <w:autoSpaceDE w:val="0"/>
        <w:autoSpaceDN w:val="0"/>
        <w:adjustRightInd w:val="0"/>
        <w:spacing w:line="40" w:lineRule="exact"/>
      </w:pPr>
    </w:p>
    <w:p w:rsidR="00A42F52" w:rsidRDefault="00A42F52" w:rsidP="00A42F52">
      <w:pPr>
        <w:widowControl w:val="0"/>
        <w:overflowPunct w:val="0"/>
        <w:autoSpaceDE w:val="0"/>
        <w:autoSpaceDN w:val="0"/>
        <w:adjustRightInd w:val="0"/>
        <w:spacing w:line="277" w:lineRule="auto"/>
        <w:ind w:left="720" w:right="5360"/>
      </w:pPr>
      <w:r>
        <w:rPr>
          <w:color w:val="231F20"/>
        </w:rPr>
        <w:t>var xc, yc, radius : integer; ($I GRAPH.P)</w:t>
      </w:r>
    </w:p>
    <w:p w:rsidR="00A42F52" w:rsidRDefault="00A42F52" w:rsidP="00A42F52">
      <w:pPr>
        <w:widowControl w:val="0"/>
        <w:autoSpaceDE w:val="0"/>
        <w:autoSpaceDN w:val="0"/>
        <w:adjustRightInd w:val="0"/>
        <w:spacing w:line="2" w:lineRule="exact"/>
      </w:pPr>
    </w:p>
    <w:p w:rsidR="00A42F52" w:rsidRDefault="00A42F52" w:rsidP="00A42F52">
      <w:pPr>
        <w:widowControl w:val="0"/>
        <w:overflowPunct w:val="0"/>
        <w:autoSpaceDE w:val="0"/>
        <w:autoSpaceDN w:val="0"/>
        <w:adjustRightInd w:val="0"/>
        <w:spacing w:line="277" w:lineRule="auto"/>
        <w:ind w:left="1440" w:right="6200" w:hanging="720"/>
      </w:pPr>
      <w:r>
        <w:rPr>
          <w:color w:val="231F20"/>
        </w:rPr>
        <w:t>Procedure dcircle (xc, yc,</w:t>
      </w:r>
    </w:p>
    <w:p w:rsidR="00A42F52" w:rsidRDefault="00A42F52" w:rsidP="00A42F52">
      <w:pPr>
        <w:widowControl w:val="0"/>
        <w:autoSpaceDE w:val="0"/>
        <w:autoSpaceDN w:val="0"/>
        <w:adjustRightInd w:val="0"/>
        <w:spacing w:line="2" w:lineRule="exact"/>
      </w:pPr>
    </w:p>
    <w:p w:rsidR="00A42F52" w:rsidRDefault="00A42F52" w:rsidP="00A42F52">
      <w:pPr>
        <w:widowControl w:val="0"/>
        <w:autoSpaceDE w:val="0"/>
        <w:autoSpaceDN w:val="0"/>
        <w:adjustRightInd w:val="0"/>
        <w:ind w:left="1440"/>
      </w:pPr>
      <w:r>
        <w:rPr>
          <w:color w:val="231F20"/>
        </w:rPr>
        <w:t>radius: integer) ;</w:t>
      </w:r>
    </w:p>
    <w:p w:rsidR="00A42F52" w:rsidRDefault="00A42F52" w:rsidP="00A42F52">
      <w:pPr>
        <w:widowControl w:val="0"/>
        <w:autoSpaceDE w:val="0"/>
        <w:autoSpaceDN w:val="0"/>
        <w:adjustRightInd w:val="0"/>
        <w:spacing w:line="40" w:lineRule="exact"/>
      </w:pPr>
    </w:p>
    <w:p w:rsidR="00A42F52" w:rsidRDefault="00A42F52" w:rsidP="00A42F52">
      <w:pPr>
        <w:widowControl w:val="0"/>
        <w:autoSpaceDE w:val="0"/>
        <w:autoSpaceDN w:val="0"/>
        <w:adjustRightInd w:val="0"/>
        <w:ind w:left="720"/>
      </w:pPr>
      <w:r>
        <w:rPr>
          <w:color w:val="231F20"/>
        </w:rPr>
        <w:t>var</w:t>
      </w:r>
    </w:p>
    <w:p w:rsidR="00A42F52" w:rsidRDefault="00A42F52" w:rsidP="00A42F52">
      <w:pPr>
        <w:widowControl w:val="0"/>
        <w:autoSpaceDE w:val="0"/>
        <w:autoSpaceDN w:val="0"/>
        <w:adjustRightInd w:val="0"/>
        <w:spacing w:line="40" w:lineRule="exact"/>
      </w:pPr>
    </w:p>
    <w:p w:rsidR="00A42F52" w:rsidRDefault="00A42F52" w:rsidP="00A42F52">
      <w:pPr>
        <w:widowControl w:val="0"/>
        <w:autoSpaceDE w:val="0"/>
        <w:autoSpaceDN w:val="0"/>
        <w:adjustRightInd w:val="0"/>
        <w:ind w:left="1440"/>
      </w:pPr>
      <w:r>
        <w:rPr>
          <w:color w:val="231F20"/>
        </w:rPr>
        <w:t>dtheta,</w:t>
      </w:r>
    </w:p>
    <w:p w:rsidR="00A42F52" w:rsidRDefault="00A42F52" w:rsidP="00A42F52">
      <w:pPr>
        <w:widowControl w:val="0"/>
        <w:autoSpaceDE w:val="0"/>
        <w:autoSpaceDN w:val="0"/>
        <w:adjustRightInd w:val="0"/>
        <w:spacing w:line="40" w:lineRule="exact"/>
      </w:pPr>
    </w:p>
    <w:p w:rsidR="00A42F52" w:rsidRDefault="00A42F52" w:rsidP="00A42F52">
      <w:pPr>
        <w:widowControl w:val="0"/>
        <w:overflowPunct w:val="0"/>
        <w:autoSpaceDE w:val="0"/>
        <w:autoSpaceDN w:val="0"/>
        <w:adjustRightInd w:val="0"/>
        <w:spacing w:line="277" w:lineRule="auto"/>
        <w:ind w:left="1440" w:right="5600"/>
      </w:pPr>
      <w:r>
        <w:rPr>
          <w:color w:val="231F20"/>
        </w:rPr>
        <w:t>cdtheta, sdtheta, x, y,</w:t>
      </w:r>
    </w:p>
    <w:p w:rsidR="00A42F52" w:rsidRDefault="00A42F52" w:rsidP="00A42F52">
      <w:pPr>
        <w:widowControl w:val="0"/>
        <w:autoSpaceDE w:val="0"/>
        <w:autoSpaceDN w:val="0"/>
        <w:adjustRightInd w:val="0"/>
        <w:spacing w:line="2" w:lineRule="exact"/>
      </w:pPr>
    </w:p>
    <w:p w:rsidR="00A42F52" w:rsidRDefault="00A42F52" w:rsidP="00A42F52">
      <w:pPr>
        <w:widowControl w:val="0"/>
        <w:overflowPunct w:val="0"/>
        <w:autoSpaceDE w:val="0"/>
        <w:autoSpaceDN w:val="0"/>
        <w:adjustRightInd w:val="0"/>
        <w:spacing w:line="277" w:lineRule="auto"/>
        <w:ind w:left="1440" w:right="5980"/>
      </w:pPr>
      <w:r>
        <w:rPr>
          <w:color w:val="231F20"/>
        </w:rPr>
        <w:t>xtemp: real ; z: integer ;</w:t>
      </w:r>
    </w:p>
    <w:p w:rsidR="00A42F52" w:rsidRDefault="00A42F52" w:rsidP="00A42F52">
      <w:pPr>
        <w:widowControl w:val="0"/>
        <w:autoSpaceDE w:val="0"/>
        <w:autoSpaceDN w:val="0"/>
        <w:adjustRightInd w:val="0"/>
        <w:spacing w:line="2" w:lineRule="exact"/>
      </w:pPr>
    </w:p>
    <w:p w:rsidR="00A42F52" w:rsidRDefault="00A42F52" w:rsidP="00A42F52">
      <w:pPr>
        <w:widowControl w:val="0"/>
        <w:autoSpaceDE w:val="0"/>
        <w:autoSpaceDN w:val="0"/>
        <w:adjustRightInd w:val="0"/>
        <w:ind w:left="720"/>
      </w:pPr>
      <w:r>
        <w:rPr>
          <w:color w:val="231F20"/>
        </w:rPr>
        <w:t>begin</w:t>
      </w:r>
    </w:p>
    <w:p w:rsidR="00A42F52" w:rsidRDefault="00A42F52" w:rsidP="00A42F52">
      <w:pPr>
        <w:widowControl w:val="0"/>
        <w:autoSpaceDE w:val="0"/>
        <w:autoSpaceDN w:val="0"/>
        <w:adjustRightInd w:val="0"/>
        <w:spacing w:line="40" w:lineRule="exact"/>
      </w:pPr>
    </w:p>
    <w:p w:rsidR="00A42F52" w:rsidRDefault="00A42F52" w:rsidP="00A42F52">
      <w:pPr>
        <w:widowControl w:val="0"/>
        <w:overflowPunct w:val="0"/>
        <w:autoSpaceDE w:val="0"/>
        <w:autoSpaceDN w:val="0"/>
        <w:adjustRightInd w:val="0"/>
        <w:spacing w:line="277" w:lineRule="auto"/>
        <w:ind w:left="1440" w:right="4980"/>
      </w:pPr>
      <w:r>
        <w:rPr>
          <w:color w:val="231F20"/>
        </w:rPr>
        <w:t>dtheta : = 1/radius ; cdtheta: = cos(dtheta) ; sdtheta: = sin(dtheta) ;</w:t>
      </w:r>
    </w:p>
    <w:p w:rsidR="00A42F52" w:rsidRDefault="00A42F52" w:rsidP="00A42F52">
      <w:pPr>
        <w:widowControl w:val="0"/>
        <w:autoSpaceDE w:val="0"/>
        <w:autoSpaceDN w:val="0"/>
        <w:adjustRightInd w:val="0"/>
        <w:spacing w:line="3" w:lineRule="exact"/>
      </w:pPr>
    </w:p>
    <w:p w:rsidR="00A42F52" w:rsidRDefault="00A42F52" w:rsidP="008765B5">
      <w:pPr>
        <w:widowControl w:val="0"/>
        <w:numPr>
          <w:ilvl w:val="0"/>
          <w:numId w:val="25"/>
        </w:numPr>
        <w:tabs>
          <w:tab w:val="clear" w:pos="720"/>
          <w:tab w:val="num" w:pos="1680"/>
        </w:tabs>
        <w:overflowPunct w:val="0"/>
        <w:autoSpaceDE w:val="0"/>
        <w:autoSpaceDN w:val="0"/>
        <w:adjustRightInd w:val="0"/>
        <w:ind w:left="1680" w:hanging="230"/>
        <w:jc w:val="both"/>
        <w:rPr>
          <w:color w:val="231F20"/>
        </w:rPr>
      </w:pPr>
      <w:r>
        <w:rPr>
          <w:color w:val="231F20"/>
        </w:rPr>
        <w:t xml:space="preserve">= radius; </w:t>
      </w:r>
    </w:p>
    <w:p w:rsidR="00A42F52" w:rsidRDefault="00A42F52" w:rsidP="00A42F52">
      <w:pPr>
        <w:widowControl w:val="0"/>
        <w:autoSpaceDE w:val="0"/>
        <w:autoSpaceDN w:val="0"/>
        <w:adjustRightInd w:val="0"/>
        <w:spacing w:line="39" w:lineRule="exact"/>
        <w:rPr>
          <w:color w:val="231F20"/>
        </w:rPr>
      </w:pPr>
    </w:p>
    <w:p w:rsidR="00A42F52" w:rsidRDefault="00A42F52" w:rsidP="008765B5">
      <w:pPr>
        <w:widowControl w:val="0"/>
        <w:numPr>
          <w:ilvl w:val="0"/>
          <w:numId w:val="25"/>
        </w:numPr>
        <w:tabs>
          <w:tab w:val="clear" w:pos="720"/>
          <w:tab w:val="num" w:pos="1680"/>
        </w:tabs>
        <w:overflowPunct w:val="0"/>
        <w:autoSpaceDE w:val="0"/>
        <w:autoSpaceDN w:val="0"/>
        <w:adjustRightInd w:val="0"/>
        <w:ind w:left="1680" w:hanging="230"/>
        <w:jc w:val="both"/>
        <w:rPr>
          <w:color w:val="231F20"/>
        </w:rPr>
      </w:pPr>
      <w:r>
        <w:rPr>
          <w:color w:val="231F20"/>
        </w:rPr>
        <w:t xml:space="preserve">= 0; </w:t>
      </w:r>
    </w:p>
    <w:p w:rsidR="00603034" w:rsidRDefault="00603034" w:rsidP="00603034">
      <w:pPr>
        <w:pStyle w:val="ListParagraph"/>
      </w:pPr>
    </w:p>
    <w:p w:rsidR="00A42F52" w:rsidRDefault="00A42F52" w:rsidP="00A42F52">
      <w:pPr>
        <w:widowControl w:val="0"/>
        <w:autoSpaceDE w:val="0"/>
        <w:autoSpaceDN w:val="0"/>
        <w:adjustRightInd w:val="0"/>
        <w:spacing w:line="40" w:lineRule="exact"/>
      </w:pPr>
    </w:p>
    <w:p w:rsidR="00A42F52" w:rsidRDefault="00A42F52" w:rsidP="00FA5DC7">
      <w:pPr>
        <w:widowControl w:val="0"/>
        <w:overflowPunct w:val="0"/>
        <w:autoSpaceDE w:val="0"/>
        <w:autoSpaceDN w:val="0"/>
        <w:adjustRightInd w:val="0"/>
        <w:spacing w:line="264" w:lineRule="auto"/>
        <w:ind w:left="2880" w:right="5220" w:hanging="1435"/>
      </w:pPr>
      <w:r>
        <w:rPr>
          <w:color w:val="231F20"/>
        </w:rPr>
        <w:t>for z: 0 to 45 do begin</w:t>
      </w:r>
    </w:p>
    <w:p w:rsidR="00A42F52" w:rsidRDefault="00A42F52" w:rsidP="00A42F52">
      <w:pPr>
        <w:widowControl w:val="0"/>
        <w:overflowPunct w:val="0"/>
        <w:autoSpaceDE w:val="0"/>
        <w:autoSpaceDN w:val="0"/>
        <w:adjustRightInd w:val="0"/>
        <w:spacing w:line="278" w:lineRule="auto"/>
        <w:ind w:left="2160" w:right="2740"/>
        <w:jc w:val="both"/>
      </w:pPr>
      <w:r>
        <w:rPr>
          <w:color w:val="231F20"/>
        </w:rPr>
        <w:t>plot (round (xc + x), round (yc + y), 1); plot (round (xc – x), round (yc + y), 1); plot (round (xc + x), round (yc – y), 1); plot (round (xc – x), round (yc – y), 1); plot (round (xc + y), round (yc + x), 1); plot (round (xc – y), round (yc + x), 1); plot (round (xc + y), round (yc – x), 1); plot (round (xc – y), round (yc – x), 1);</w:t>
      </w:r>
    </w:p>
    <w:p w:rsidR="00A42F52" w:rsidRDefault="00A42F52" w:rsidP="00FA5DC7">
      <w:pPr>
        <w:widowControl w:val="0"/>
        <w:autoSpaceDE w:val="0"/>
        <w:autoSpaceDN w:val="0"/>
        <w:adjustRightInd w:val="0"/>
        <w:sectPr w:rsidR="00A42F52">
          <w:pgSz w:w="11780" w:h="15840"/>
          <w:pgMar w:top="1440" w:right="1340" w:bottom="1440" w:left="1800" w:header="720" w:footer="720" w:gutter="0"/>
          <w:cols w:space="720" w:equalWidth="0">
            <w:col w:w="8640"/>
          </w:cols>
          <w:noEndnote/>
        </w:sectPr>
      </w:pPr>
      <w:r>
        <w:rPr>
          <w:color w:val="231F20"/>
        </w:rPr>
        <w:t xml:space="preserve">xtemp: = x </w:t>
      </w:r>
    </w:p>
    <w:p w:rsidR="00A42F52" w:rsidRDefault="00A42F52" w:rsidP="00F91AAE">
      <w:pPr>
        <w:widowControl w:val="0"/>
        <w:overflowPunct w:val="0"/>
        <w:autoSpaceDE w:val="0"/>
        <w:autoSpaceDN w:val="0"/>
        <w:adjustRightInd w:val="0"/>
        <w:spacing w:line="277" w:lineRule="auto"/>
        <w:ind w:right="4360"/>
      </w:pPr>
      <w:bookmarkStart w:id="33" w:name="page127"/>
      <w:bookmarkEnd w:id="33"/>
      <w:r>
        <w:rPr>
          <w:color w:val="231F20"/>
        </w:rPr>
        <w:lastRenderedPageBreak/>
        <w:t>x : = (x* cdtheta – y*sdtheta) ; y : = (y*cdtheta + x*sdtheta) ;</w:t>
      </w:r>
    </w:p>
    <w:p w:rsidR="00A42F52" w:rsidRDefault="00A42F52" w:rsidP="00A42F52">
      <w:pPr>
        <w:widowControl w:val="0"/>
        <w:autoSpaceDE w:val="0"/>
        <w:autoSpaceDN w:val="0"/>
        <w:adjustRightInd w:val="0"/>
        <w:spacing w:line="2" w:lineRule="exact"/>
      </w:pPr>
    </w:p>
    <w:p w:rsidR="00A42F52" w:rsidRDefault="00A42F52" w:rsidP="00A42F52">
      <w:pPr>
        <w:widowControl w:val="0"/>
        <w:autoSpaceDE w:val="0"/>
        <w:autoSpaceDN w:val="0"/>
        <w:adjustRightInd w:val="0"/>
        <w:ind w:left="2160"/>
      </w:pPr>
      <w:r>
        <w:rPr>
          <w:color w:val="231F20"/>
        </w:rPr>
        <w:t>end ;</w:t>
      </w:r>
    </w:p>
    <w:p w:rsidR="00A42F52" w:rsidRDefault="00A42F52" w:rsidP="00A42F52">
      <w:pPr>
        <w:widowControl w:val="0"/>
        <w:autoSpaceDE w:val="0"/>
        <w:autoSpaceDN w:val="0"/>
        <w:adjustRightInd w:val="0"/>
        <w:spacing w:line="333" w:lineRule="exact"/>
      </w:pPr>
    </w:p>
    <w:p w:rsidR="00A42F52" w:rsidRDefault="00A42F52" w:rsidP="00A42F52">
      <w:pPr>
        <w:widowControl w:val="0"/>
        <w:autoSpaceDE w:val="0"/>
        <w:autoSpaceDN w:val="0"/>
        <w:adjustRightInd w:val="0"/>
        <w:ind w:left="1440"/>
      </w:pPr>
      <w:r>
        <w:rPr>
          <w:color w:val="231F20"/>
        </w:rPr>
        <w:t>end ;</w:t>
      </w:r>
    </w:p>
    <w:p w:rsidR="00A42F52" w:rsidRDefault="00A42F52" w:rsidP="00A42F52">
      <w:pPr>
        <w:widowControl w:val="0"/>
        <w:autoSpaceDE w:val="0"/>
        <w:autoSpaceDN w:val="0"/>
        <w:adjustRightInd w:val="0"/>
        <w:spacing w:line="333" w:lineRule="exact"/>
      </w:pPr>
    </w:p>
    <w:p w:rsidR="00A42F52" w:rsidRDefault="00A42F52" w:rsidP="00A42F52">
      <w:pPr>
        <w:widowControl w:val="0"/>
        <w:autoSpaceDE w:val="0"/>
        <w:autoSpaceDN w:val="0"/>
        <w:adjustRightInd w:val="0"/>
        <w:ind w:left="720"/>
      </w:pPr>
      <w:r>
        <w:rPr>
          <w:color w:val="231F20"/>
        </w:rPr>
        <w:t>begin</w:t>
      </w:r>
    </w:p>
    <w:p w:rsidR="00A42F52" w:rsidRDefault="00A42F52" w:rsidP="00A42F52">
      <w:pPr>
        <w:widowControl w:val="0"/>
        <w:autoSpaceDE w:val="0"/>
        <w:autoSpaceDN w:val="0"/>
        <w:adjustRightInd w:val="0"/>
        <w:spacing w:line="40" w:lineRule="exact"/>
      </w:pPr>
    </w:p>
    <w:p w:rsidR="00A42F52" w:rsidRDefault="00A42F52" w:rsidP="00A42F52">
      <w:pPr>
        <w:widowControl w:val="0"/>
        <w:overflowPunct w:val="0"/>
        <w:autoSpaceDE w:val="0"/>
        <w:autoSpaceDN w:val="0"/>
        <w:adjustRightInd w:val="0"/>
        <w:spacing w:line="277" w:lineRule="auto"/>
        <w:ind w:left="1440" w:right="4680"/>
      </w:pPr>
      <w:r>
        <w:rPr>
          <w:color w:val="231F20"/>
        </w:rPr>
        <w:t>writln(enter xc,yc,radius); readln(xc);</w:t>
      </w:r>
    </w:p>
    <w:p w:rsidR="00A42F52" w:rsidRDefault="00A42F52" w:rsidP="00A42F52">
      <w:pPr>
        <w:widowControl w:val="0"/>
        <w:autoSpaceDE w:val="0"/>
        <w:autoSpaceDN w:val="0"/>
        <w:adjustRightInd w:val="0"/>
        <w:spacing w:line="2" w:lineRule="exact"/>
      </w:pPr>
    </w:p>
    <w:p w:rsidR="00A42F52" w:rsidRDefault="00A42F52" w:rsidP="00A42F52">
      <w:pPr>
        <w:widowControl w:val="0"/>
        <w:autoSpaceDE w:val="0"/>
        <w:autoSpaceDN w:val="0"/>
        <w:adjustRightInd w:val="0"/>
        <w:ind w:left="1440"/>
      </w:pPr>
      <w:r>
        <w:rPr>
          <w:color w:val="231F20"/>
        </w:rPr>
        <w:t>readln(yc);</w:t>
      </w:r>
    </w:p>
    <w:p w:rsidR="00A42F52" w:rsidRDefault="00A42F52" w:rsidP="00A42F52">
      <w:pPr>
        <w:widowControl w:val="0"/>
        <w:autoSpaceDE w:val="0"/>
        <w:autoSpaceDN w:val="0"/>
        <w:adjustRightInd w:val="0"/>
        <w:spacing w:line="40" w:lineRule="exact"/>
      </w:pPr>
    </w:p>
    <w:p w:rsidR="00A42F52" w:rsidRDefault="00A42F52" w:rsidP="00A42F52">
      <w:pPr>
        <w:widowControl w:val="0"/>
        <w:autoSpaceDE w:val="0"/>
        <w:autoSpaceDN w:val="0"/>
        <w:adjustRightInd w:val="0"/>
        <w:ind w:left="1440"/>
      </w:pPr>
      <w:r>
        <w:rPr>
          <w:color w:val="231F20"/>
        </w:rPr>
        <w:t>readln(radius);</w:t>
      </w:r>
    </w:p>
    <w:p w:rsidR="00A42F52" w:rsidRDefault="00A42F52" w:rsidP="00A42F52">
      <w:pPr>
        <w:widowControl w:val="0"/>
        <w:autoSpaceDE w:val="0"/>
        <w:autoSpaceDN w:val="0"/>
        <w:adjustRightInd w:val="0"/>
        <w:spacing w:line="40" w:lineRule="exact"/>
      </w:pPr>
    </w:p>
    <w:p w:rsidR="00A42F52" w:rsidRDefault="00A42F52" w:rsidP="00A42F52">
      <w:pPr>
        <w:widowControl w:val="0"/>
        <w:autoSpaceDE w:val="0"/>
        <w:autoSpaceDN w:val="0"/>
        <w:adjustRightInd w:val="0"/>
        <w:ind w:left="2160"/>
      </w:pPr>
      <w:r>
        <w:rPr>
          <w:color w:val="231F20"/>
        </w:rPr>
        <w:t>clrscr;</w:t>
      </w:r>
    </w:p>
    <w:p w:rsidR="00A42F52" w:rsidRDefault="00A42F52" w:rsidP="00A42F52">
      <w:pPr>
        <w:widowControl w:val="0"/>
        <w:autoSpaceDE w:val="0"/>
        <w:autoSpaceDN w:val="0"/>
        <w:adjustRightInd w:val="0"/>
        <w:spacing w:line="40" w:lineRule="exact"/>
      </w:pPr>
    </w:p>
    <w:p w:rsidR="00A42F52" w:rsidRDefault="00A42F52" w:rsidP="00A42F52">
      <w:pPr>
        <w:widowControl w:val="0"/>
        <w:autoSpaceDE w:val="0"/>
        <w:autoSpaceDN w:val="0"/>
        <w:adjustRightInd w:val="0"/>
        <w:ind w:left="1440"/>
      </w:pPr>
      <w:r>
        <w:rPr>
          <w:color w:val="231F20"/>
        </w:rPr>
        <w:t>graphcolormode;</w:t>
      </w:r>
    </w:p>
    <w:p w:rsidR="00A42F52" w:rsidRDefault="00A42F52" w:rsidP="00A42F52">
      <w:pPr>
        <w:widowControl w:val="0"/>
        <w:autoSpaceDE w:val="0"/>
        <w:autoSpaceDN w:val="0"/>
        <w:adjustRightInd w:val="0"/>
        <w:spacing w:line="40" w:lineRule="exact"/>
      </w:pPr>
    </w:p>
    <w:p w:rsidR="00A42F52" w:rsidRDefault="00A42F52" w:rsidP="00A42F52">
      <w:pPr>
        <w:widowControl w:val="0"/>
        <w:autoSpaceDE w:val="0"/>
        <w:autoSpaceDN w:val="0"/>
        <w:adjustRightInd w:val="0"/>
        <w:ind w:left="1440"/>
      </w:pPr>
      <w:r>
        <w:rPr>
          <w:color w:val="231F20"/>
        </w:rPr>
        <w:t>palette(3);</w:t>
      </w:r>
    </w:p>
    <w:p w:rsidR="00A42F52" w:rsidRDefault="00A42F52" w:rsidP="00A42F52">
      <w:pPr>
        <w:widowControl w:val="0"/>
        <w:autoSpaceDE w:val="0"/>
        <w:autoSpaceDN w:val="0"/>
        <w:adjustRightInd w:val="0"/>
        <w:spacing w:line="40" w:lineRule="exact"/>
      </w:pPr>
    </w:p>
    <w:p w:rsidR="00A42F52" w:rsidRDefault="00A42F52" w:rsidP="00A42F52">
      <w:pPr>
        <w:widowControl w:val="0"/>
        <w:overflowPunct w:val="0"/>
        <w:autoSpaceDE w:val="0"/>
        <w:autoSpaceDN w:val="0"/>
        <w:adjustRightInd w:val="0"/>
        <w:spacing w:line="289" w:lineRule="auto"/>
        <w:ind w:left="720" w:right="5240" w:firstLine="720"/>
      </w:pPr>
      <w:r>
        <w:rPr>
          <w:color w:val="231F20"/>
        </w:rPr>
        <w:t>dcircle(xc,yc,radius) end of a circle.</w:t>
      </w:r>
    </w:p>
    <w:p w:rsidR="00A42F52" w:rsidRDefault="00A42F52" w:rsidP="00A42F52">
      <w:pPr>
        <w:widowControl w:val="0"/>
        <w:autoSpaceDE w:val="0"/>
        <w:autoSpaceDN w:val="0"/>
        <w:adjustRightInd w:val="0"/>
        <w:spacing w:line="373" w:lineRule="exact"/>
      </w:pPr>
    </w:p>
    <w:p w:rsidR="00A42F52" w:rsidRPr="00215C9A" w:rsidRDefault="00A42F52" w:rsidP="00A42F52">
      <w:pPr>
        <w:widowControl w:val="0"/>
        <w:autoSpaceDE w:val="0"/>
        <w:autoSpaceDN w:val="0"/>
        <w:adjustRightInd w:val="0"/>
        <w:rPr>
          <w:color w:val="FF0000"/>
        </w:rPr>
      </w:pPr>
      <w:r w:rsidRPr="00215C9A">
        <w:rPr>
          <w:rFonts w:ascii="Helvetica" w:hAnsi="Helvetica" w:cs="Helvetica"/>
          <w:b/>
          <w:bCs/>
          <w:color w:val="FF0000"/>
        </w:rPr>
        <w:t>BRESENHAM’S CIRCLE ALGORITHM</w:t>
      </w:r>
    </w:p>
    <w:p w:rsidR="00A42F52" w:rsidRDefault="00A42F52" w:rsidP="00A42F52">
      <w:pPr>
        <w:widowControl w:val="0"/>
        <w:autoSpaceDE w:val="0"/>
        <w:autoSpaceDN w:val="0"/>
        <w:adjustRightInd w:val="0"/>
        <w:spacing w:line="171" w:lineRule="exact"/>
      </w:pPr>
    </w:p>
    <w:p w:rsidR="00A42F52" w:rsidRDefault="00A42F52" w:rsidP="00A42F52">
      <w:pPr>
        <w:widowControl w:val="0"/>
        <w:overflowPunct w:val="0"/>
        <w:autoSpaceDE w:val="0"/>
        <w:autoSpaceDN w:val="0"/>
        <w:adjustRightInd w:val="0"/>
        <w:spacing w:line="254" w:lineRule="auto"/>
        <w:jc w:val="both"/>
      </w:pPr>
      <w:r>
        <w:rPr>
          <w:color w:val="231F20"/>
        </w:rPr>
        <w:t>Bresenham’s algorithm enables the selection of optimum raster locations to represent a straight line. In this algorithm either pixels along X or Y directions are incremented by one unit depending upon the slope of the line. The increment in the other direction is determined by examining the error or distance between actual line location and the nearest grid locations.</w:t>
      </w:r>
    </w:p>
    <w:p w:rsidR="00A42F52" w:rsidRDefault="00A42F52" w:rsidP="00A42F52">
      <w:pPr>
        <w:widowControl w:val="0"/>
        <w:autoSpaceDE w:val="0"/>
        <w:autoSpaceDN w:val="0"/>
        <w:adjustRightInd w:val="0"/>
        <w:spacing w:line="321" w:lineRule="exact"/>
      </w:pPr>
    </w:p>
    <w:p w:rsidR="00A42F52" w:rsidRDefault="00A42F52" w:rsidP="00A42F52">
      <w:pPr>
        <w:widowControl w:val="0"/>
        <w:overflowPunct w:val="0"/>
        <w:autoSpaceDE w:val="0"/>
        <w:autoSpaceDN w:val="0"/>
        <w:adjustRightInd w:val="0"/>
        <w:spacing w:line="253" w:lineRule="auto"/>
        <w:ind w:firstLine="360"/>
        <w:jc w:val="both"/>
      </w:pPr>
      <w:r>
        <w:rPr>
          <w:color w:val="231F20"/>
        </w:rPr>
        <w:t xml:space="preserve">The principle of Bresenham’s algorithm can be explained with the aid of Fig 3.3 a. If the slope of the line (in the first octant) is more than </w:t>
      </w:r>
      <w:r w:rsidR="00603034">
        <w:rPr>
          <w:color w:val="231F20"/>
        </w:rPr>
        <w:t>½</w:t>
      </w:r>
      <w:r>
        <w:rPr>
          <w:color w:val="231F20"/>
        </w:rPr>
        <w:t xml:space="preserve">, the pixel point in the Y direction is shifted by one. Thus lines L1 and L2 passes through pixel (0,0). For line L2 slope is greater than </w:t>
      </w:r>
      <w:r w:rsidR="00603034">
        <w:rPr>
          <w:color w:val="231F20"/>
        </w:rPr>
        <w:t>½</w:t>
      </w:r>
      <w:r>
        <w:rPr>
          <w:color w:val="231F20"/>
        </w:rPr>
        <w:t xml:space="preserve"> ; hence the pixel point is (1,1) whereas for L1 the slope is less than </w:t>
      </w:r>
      <w:r w:rsidR="00603034">
        <w:rPr>
          <w:color w:val="231F20"/>
        </w:rPr>
        <w:t>½</w:t>
      </w:r>
      <w:r>
        <w:rPr>
          <w:color w:val="231F20"/>
        </w:rPr>
        <w:t xml:space="preserve"> and hence (1,0) is the pixel point.</w:t>
      </w:r>
    </w:p>
    <w:p w:rsidR="00A42F52" w:rsidRDefault="00A42F52" w:rsidP="00A42F52">
      <w:pPr>
        <w:widowControl w:val="0"/>
        <w:autoSpaceDE w:val="0"/>
        <w:autoSpaceDN w:val="0"/>
        <w:adjustRightInd w:val="0"/>
        <w:spacing w:line="59" w:lineRule="exact"/>
      </w:pPr>
    </w:p>
    <w:p w:rsidR="00A42F52" w:rsidRDefault="00A42F52" w:rsidP="00A42F52">
      <w:pPr>
        <w:widowControl w:val="0"/>
        <w:overflowPunct w:val="0"/>
        <w:autoSpaceDE w:val="0"/>
        <w:autoSpaceDN w:val="0"/>
        <w:adjustRightInd w:val="0"/>
        <w:spacing w:line="253" w:lineRule="auto"/>
        <w:ind w:firstLine="360"/>
        <w:jc w:val="both"/>
      </w:pPr>
      <w:r>
        <w:rPr>
          <w:color w:val="231F20"/>
        </w:rPr>
        <w:t>Bresenham’s algorithm selects optimum raster locations with minimum computation. To accomplish this, the algorithm always increments by one unit in either X or Y depending upon the slope of the line. The increment in the other variable either zero or one is determined by examining the distance (error) between the actual line location and the nearest grid location. Only the sign of this error needs be examined.</w:t>
      </w:r>
    </w:p>
    <w:p w:rsidR="00A42F52" w:rsidRDefault="00A42F52" w:rsidP="00A42F52">
      <w:pPr>
        <w:widowControl w:val="0"/>
        <w:autoSpaceDE w:val="0"/>
        <w:autoSpaceDN w:val="0"/>
        <w:adjustRightInd w:val="0"/>
        <w:spacing w:line="59" w:lineRule="exact"/>
      </w:pPr>
    </w:p>
    <w:p w:rsidR="00A42F52" w:rsidRDefault="00A42F52" w:rsidP="00A42F52">
      <w:pPr>
        <w:widowControl w:val="0"/>
        <w:overflowPunct w:val="0"/>
        <w:autoSpaceDE w:val="0"/>
        <w:autoSpaceDN w:val="0"/>
        <w:adjustRightInd w:val="0"/>
        <w:spacing w:line="251" w:lineRule="auto"/>
        <w:ind w:firstLine="360"/>
        <w:jc w:val="both"/>
      </w:pPr>
      <w:r>
        <w:rPr>
          <w:color w:val="231F20"/>
        </w:rPr>
        <w:t>Consider the line of slope m = 0.4 and pa</w:t>
      </w:r>
      <w:r w:rsidR="005C38BE">
        <w:rPr>
          <w:color w:val="231F20"/>
        </w:rPr>
        <w:t>ssing through (0,0) in Fig 2</w:t>
      </w:r>
      <w:r>
        <w:rPr>
          <w:color w:val="231F20"/>
        </w:rPr>
        <w:t>.3 (a). The error team e is initialized to –1/2. The next raster point can be determined by adding the slope</w:t>
      </w:r>
    </w:p>
    <w:p w:rsidR="00A42F52" w:rsidRDefault="00A42F52" w:rsidP="00A42F52">
      <w:pPr>
        <w:widowControl w:val="0"/>
        <w:autoSpaceDE w:val="0"/>
        <w:autoSpaceDN w:val="0"/>
        <w:adjustRightInd w:val="0"/>
      </w:pPr>
      <w:r>
        <w:rPr>
          <w:color w:val="231F20"/>
        </w:rPr>
        <w:t>(m) to the error term.</w:t>
      </w:r>
    </w:p>
    <w:p w:rsidR="00A42F52" w:rsidRDefault="00A42F52" w:rsidP="00A42F52">
      <w:pPr>
        <w:widowControl w:val="0"/>
        <w:autoSpaceDE w:val="0"/>
        <w:autoSpaceDN w:val="0"/>
        <w:adjustRightInd w:val="0"/>
        <w:spacing w:line="82" w:lineRule="exact"/>
      </w:pPr>
    </w:p>
    <w:p w:rsidR="00A42F52" w:rsidRDefault="00A42F52" w:rsidP="00A42F52">
      <w:pPr>
        <w:widowControl w:val="0"/>
        <w:tabs>
          <w:tab w:val="left" w:pos="1680"/>
        </w:tabs>
        <w:autoSpaceDE w:val="0"/>
        <w:autoSpaceDN w:val="0"/>
        <w:adjustRightInd w:val="0"/>
        <w:ind w:left="360"/>
      </w:pPr>
      <w:r>
        <w:rPr>
          <w:color w:val="231F20"/>
        </w:rPr>
        <w:t>i.e.</w:t>
      </w:r>
      <w:r>
        <w:tab/>
      </w:r>
      <w:r>
        <w:rPr>
          <w:color w:val="231F20"/>
        </w:rPr>
        <w:t>e = e + m</w:t>
      </w:r>
    </w:p>
    <w:p w:rsidR="00A42F52" w:rsidRDefault="00A42F52" w:rsidP="00A42F52">
      <w:pPr>
        <w:widowControl w:val="0"/>
        <w:autoSpaceDE w:val="0"/>
        <w:autoSpaceDN w:val="0"/>
        <w:adjustRightInd w:val="0"/>
        <w:spacing w:line="83" w:lineRule="exact"/>
      </w:pPr>
    </w:p>
    <w:p w:rsidR="00A42F52" w:rsidRDefault="00A42F52" w:rsidP="00A42F52">
      <w:pPr>
        <w:widowControl w:val="0"/>
        <w:autoSpaceDE w:val="0"/>
        <w:autoSpaceDN w:val="0"/>
        <w:adjustRightInd w:val="0"/>
        <w:ind w:left="1700"/>
      </w:pPr>
      <w:r>
        <w:rPr>
          <w:color w:val="231F20"/>
        </w:rPr>
        <w:t>e = – 0.5 + 0.4 = – 0.1</w:t>
      </w:r>
    </w:p>
    <w:p w:rsidR="00F91AAE" w:rsidRDefault="00A42F52" w:rsidP="00F91AAE">
      <w:pPr>
        <w:widowControl w:val="0"/>
        <w:overflowPunct w:val="0"/>
        <w:autoSpaceDE w:val="0"/>
        <w:autoSpaceDN w:val="0"/>
        <w:adjustRightInd w:val="0"/>
        <w:spacing w:line="252" w:lineRule="auto"/>
        <w:ind w:right="20"/>
        <w:jc w:val="both"/>
      </w:pPr>
      <w:r>
        <w:br w:type="column"/>
      </w:r>
      <w:r w:rsidR="00F91AAE">
        <w:rPr>
          <w:color w:val="231F20"/>
        </w:rPr>
        <w:lastRenderedPageBreak/>
        <w:t xml:space="preserve">Since e is negative, the line will pass below the middle of the pixel. Hence the pixel is at the same horizontal level i.e., (0,1). For the next location X is incremented to 2. Error e = -0.1 + 0.4 = 0.3. Since e is positive the line passes above the middle of the raster line. Hence the location of pixel is (2,1). Before examining the next pixel location the error term has to be re-initialized as its value is positive. Re-initialization is done by subtracting one from the current e value. Hence e = 0.3 </w:t>
      </w:r>
      <w:r w:rsidR="00603034">
        <w:rPr>
          <w:color w:val="231F20"/>
        </w:rPr>
        <w:t>—</w:t>
      </w:r>
      <w:r w:rsidR="00F91AAE">
        <w:rPr>
          <w:color w:val="231F20"/>
        </w:rPr>
        <w:t xml:space="preserve"> 1 = -0.7. Adding the slope 0.4 we get e = -0.3. Table 3.2 shows the computed values and the location of pixels. A plot of the p</w:t>
      </w:r>
      <w:r w:rsidR="005C38BE">
        <w:rPr>
          <w:color w:val="231F20"/>
        </w:rPr>
        <w:t>ixel location is shown in Fig. 2</w:t>
      </w:r>
      <w:r w:rsidR="00F91AAE">
        <w:rPr>
          <w:color w:val="231F20"/>
        </w:rPr>
        <w:t>.3 (b).</w:t>
      </w:r>
    </w:p>
    <w:p w:rsidR="00F91AAE" w:rsidRDefault="00F91AAE" w:rsidP="00F91AAE">
      <w:pPr>
        <w:widowControl w:val="0"/>
        <w:autoSpaceDE w:val="0"/>
        <w:autoSpaceDN w:val="0"/>
        <w:adjustRightInd w:val="0"/>
        <w:spacing w:line="341" w:lineRule="exact"/>
      </w:pPr>
    </w:p>
    <w:p w:rsidR="00F91AAE" w:rsidRDefault="008B2A0E" w:rsidP="00F91AAE">
      <w:pPr>
        <w:widowControl w:val="0"/>
        <w:autoSpaceDE w:val="0"/>
        <w:autoSpaceDN w:val="0"/>
        <w:adjustRightInd w:val="0"/>
        <w:ind w:left="3000"/>
      </w:pPr>
      <w:r>
        <w:rPr>
          <w:rFonts w:ascii="Helvetica" w:hAnsi="Helvetica" w:cs="Helvetica"/>
          <w:b/>
          <w:bCs/>
          <w:color w:val="231F20"/>
          <w:sz w:val="20"/>
          <w:szCs w:val="20"/>
        </w:rPr>
        <w:t>Table 2</w:t>
      </w:r>
      <w:r w:rsidR="00F91AAE">
        <w:rPr>
          <w:rFonts w:ascii="Helvetica" w:hAnsi="Helvetica" w:cs="Helvetica"/>
          <w:b/>
          <w:bCs/>
          <w:color w:val="231F20"/>
          <w:sz w:val="20"/>
          <w:szCs w:val="20"/>
        </w:rPr>
        <w:t>.2 Calculation of Pixel Position</w:t>
      </w:r>
    </w:p>
    <w:p w:rsidR="00F91AAE" w:rsidRDefault="000153B2" w:rsidP="00F91AAE">
      <w:pPr>
        <w:widowControl w:val="0"/>
        <w:autoSpaceDE w:val="0"/>
        <w:autoSpaceDN w:val="0"/>
        <w:adjustRightInd w:val="0"/>
        <w:spacing w:line="83" w:lineRule="exact"/>
      </w:pPr>
      <w:r w:rsidRPr="000153B2">
        <w:rPr>
          <w:rFonts w:ascii="Calibri" w:hAnsi="Calibri"/>
          <w:noProof/>
          <w:sz w:val="22"/>
          <w:szCs w:val="22"/>
        </w:rPr>
        <w:pict>
          <v:line id="_x0000_s1204" style="position:absolute;z-index:-251732992" from="372.95pt,5.15pt" to="372.95pt,5.75pt" o:allowincell="f" strokecolor="#36505a" strokeweight=".08464mm"/>
        </w:pict>
      </w:r>
    </w:p>
    <w:tbl>
      <w:tblPr>
        <w:tblW w:w="0" w:type="auto"/>
        <w:tblInd w:w="1570" w:type="dxa"/>
        <w:tblLayout w:type="fixed"/>
        <w:tblCellMar>
          <w:left w:w="0" w:type="dxa"/>
          <w:right w:w="0" w:type="dxa"/>
        </w:tblCellMar>
        <w:tblLook w:val="0000"/>
      </w:tblPr>
      <w:tblGrid>
        <w:gridCol w:w="680"/>
        <w:gridCol w:w="320"/>
        <w:gridCol w:w="180"/>
        <w:gridCol w:w="700"/>
        <w:gridCol w:w="660"/>
        <w:gridCol w:w="480"/>
        <w:gridCol w:w="2900"/>
        <w:gridCol w:w="30"/>
      </w:tblGrid>
      <w:tr w:rsidR="00F91AAE" w:rsidTr="00792CB8">
        <w:trPr>
          <w:trHeight w:val="243"/>
        </w:trPr>
        <w:tc>
          <w:tcPr>
            <w:tcW w:w="680" w:type="dxa"/>
            <w:tcBorders>
              <w:top w:val="single" w:sz="8" w:space="0" w:color="282F34"/>
              <w:left w:val="single" w:sz="8" w:space="0" w:color="282F34"/>
              <w:bottom w:val="single" w:sz="8" w:space="0" w:color="E1E4E8"/>
              <w:right w:val="single" w:sz="8" w:space="0" w:color="282F34"/>
            </w:tcBorders>
            <w:shd w:val="clear" w:color="auto" w:fill="E1E4E8"/>
            <w:vAlign w:val="bottom"/>
          </w:tcPr>
          <w:p w:rsidR="00F91AAE" w:rsidRDefault="00F91AAE" w:rsidP="00792CB8">
            <w:pPr>
              <w:widowControl w:val="0"/>
              <w:autoSpaceDE w:val="0"/>
              <w:autoSpaceDN w:val="0"/>
              <w:adjustRightInd w:val="0"/>
              <w:spacing w:line="208" w:lineRule="exact"/>
              <w:ind w:right="199"/>
              <w:jc w:val="right"/>
            </w:pPr>
            <w:r>
              <w:rPr>
                <w:rFonts w:ascii="Helvetica" w:hAnsi="Helvetica" w:cs="Helvetica"/>
                <w:b/>
                <w:bCs/>
                <w:i/>
                <w:iCs/>
                <w:color w:val="282F34"/>
                <w:sz w:val="20"/>
                <w:szCs w:val="20"/>
              </w:rPr>
              <w:t>X</w:t>
            </w:r>
          </w:p>
        </w:tc>
        <w:tc>
          <w:tcPr>
            <w:tcW w:w="320" w:type="dxa"/>
            <w:tcBorders>
              <w:top w:val="single" w:sz="8" w:space="0" w:color="282F34"/>
              <w:left w:val="nil"/>
              <w:bottom w:val="single" w:sz="8" w:space="0" w:color="E1E4E8"/>
              <w:right w:val="nil"/>
            </w:tcBorders>
            <w:shd w:val="clear" w:color="auto" w:fill="E1E4E8"/>
            <w:vAlign w:val="bottom"/>
          </w:tcPr>
          <w:p w:rsidR="00F91AAE" w:rsidRDefault="00F91AAE" w:rsidP="00792CB8">
            <w:pPr>
              <w:widowControl w:val="0"/>
              <w:autoSpaceDE w:val="0"/>
              <w:autoSpaceDN w:val="0"/>
              <w:adjustRightInd w:val="0"/>
              <w:rPr>
                <w:sz w:val="20"/>
                <w:szCs w:val="20"/>
              </w:rPr>
            </w:pPr>
          </w:p>
        </w:tc>
        <w:tc>
          <w:tcPr>
            <w:tcW w:w="180" w:type="dxa"/>
            <w:tcBorders>
              <w:top w:val="single" w:sz="8" w:space="0" w:color="282F34"/>
              <w:left w:val="nil"/>
              <w:bottom w:val="single" w:sz="8" w:space="0" w:color="E1E4E8"/>
              <w:right w:val="nil"/>
            </w:tcBorders>
            <w:shd w:val="clear" w:color="auto" w:fill="E1E4E8"/>
            <w:vAlign w:val="bottom"/>
          </w:tcPr>
          <w:p w:rsidR="00F91AAE" w:rsidRDefault="00F91AAE" w:rsidP="00792CB8">
            <w:pPr>
              <w:widowControl w:val="0"/>
              <w:autoSpaceDE w:val="0"/>
              <w:autoSpaceDN w:val="0"/>
              <w:adjustRightInd w:val="0"/>
              <w:rPr>
                <w:sz w:val="20"/>
                <w:szCs w:val="20"/>
              </w:rPr>
            </w:pPr>
          </w:p>
        </w:tc>
        <w:tc>
          <w:tcPr>
            <w:tcW w:w="1360" w:type="dxa"/>
            <w:gridSpan w:val="2"/>
            <w:tcBorders>
              <w:top w:val="single" w:sz="8" w:space="0" w:color="282F34"/>
              <w:left w:val="nil"/>
              <w:bottom w:val="single" w:sz="8" w:space="0" w:color="E1E4E8"/>
              <w:right w:val="single" w:sz="8" w:space="0" w:color="282F34"/>
            </w:tcBorders>
            <w:shd w:val="clear" w:color="auto" w:fill="E1E4E8"/>
            <w:vAlign w:val="bottom"/>
          </w:tcPr>
          <w:p w:rsidR="00F91AAE" w:rsidRDefault="00F91AAE" w:rsidP="00792CB8">
            <w:pPr>
              <w:widowControl w:val="0"/>
              <w:autoSpaceDE w:val="0"/>
              <w:autoSpaceDN w:val="0"/>
              <w:adjustRightInd w:val="0"/>
              <w:spacing w:line="208" w:lineRule="exact"/>
              <w:ind w:left="300"/>
            </w:pPr>
            <w:r>
              <w:rPr>
                <w:rFonts w:ascii="Helvetica" w:hAnsi="Helvetica" w:cs="Helvetica"/>
                <w:b/>
                <w:bCs/>
                <w:i/>
                <w:iCs/>
                <w:color w:val="282F34"/>
                <w:sz w:val="20"/>
                <w:szCs w:val="20"/>
              </w:rPr>
              <w:t>Error</w:t>
            </w:r>
          </w:p>
        </w:tc>
        <w:tc>
          <w:tcPr>
            <w:tcW w:w="480" w:type="dxa"/>
            <w:tcBorders>
              <w:top w:val="single" w:sz="8" w:space="0" w:color="282F34"/>
              <w:left w:val="nil"/>
              <w:bottom w:val="single" w:sz="8" w:space="0" w:color="E1E4E8"/>
              <w:right w:val="single" w:sz="8" w:space="0" w:color="282F34"/>
            </w:tcBorders>
            <w:shd w:val="clear" w:color="auto" w:fill="E1E4E8"/>
            <w:vAlign w:val="bottom"/>
          </w:tcPr>
          <w:p w:rsidR="00F91AAE" w:rsidRDefault="00F91AAE" w:rsidP="00792CB8">
            <w:pPr>
              <w:widowControl w:val="0"/>
              <w:autoSpaceDE w:val="0"/>
              <w:autoSpaceDN w:val="0"/>
              <w:adjustRightInd w:val="0"/>
              <w:spacing w:line="208" w:lineRule="exact"/>
              <w:jc w:val="center"/>
            </w:pPr>
            <w:r>
              <w:rPr>
                <w:rFonts w:ascii="Helvetica" w:hAnsi="Helvetica" w:cs="Helvetica"/>
                <w:b/>
                <w:bCs/>
                <w:i/>
                <w:iCs/>
                <w:color w:val="282F34"/>
                <w:w w:val="74"/>
                <w:sz w:val="20"/>
                <w:szCs w:val="20"/>
              </w:rPr>
              <w:t>Y</w:t>
            </w:r>
          </w:p>
        </w:tc>
        <w:tc>
          <w:tcPr>
            <w:tcW w:w="2900" w:type="dxa"/>
            <w:tcBorders>
              <w:top w:val="single" w:sz="8" w:space="0" w:color="282F34"/>
              <w:left w:val="nil"/>
              <w:bottom w:val="single" w:sz="8" w:space="0" w:color="E1E4E8"/>
              <w:right w:val="single" w:sz="8" w:space="0" w:color="282F34"/>
            </w:tcBorders>
            <w:shd w:val="clear" w:color="auto" w:fill="E1E4E8"/>
            <w:vAlign w:val="bottom"/>
          </w:tcPr>
          <w:p w:rsidR="00F91AAE" w:rsidRDefault="00F91AAE" w:rsidP="00792CB8">
            <w:pPr>
              <w:widowControl w:val="0"/>
              <w:autoSpaceDE w:val="0"/>
              <w:autoSpaceDN w:val="0"/>
              <w:adjustRightInd w:val="0"/>
              <w:spacing w:line="208" w:lineRule="exact"/>
              <w:ind w:left="720"/>
            </w:pPr>
            <w:r>
              <w:rPr>
                <w:rFonts w:ascii="Helvetica" w:hAnsi="Helvetica" w:cs="Helvetica"/>
                <w:b/>
                <w:bCs/>
                <w:i/>
                <w:iCs/>
                <w:color w:val="282F34"/>
                <w:sz w:val="20"/>
                <w:szCs w:val="20"/>
              </w:rPr>
              <w:t>Remarks</w:t>
            </w: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59"/>
        </w:trPr>
        <w:tc>
          <w:tcPr>
            <w:tcW w:w="680" w:type="dxa"/>
            <w:tcBorders>
              <w:top w:val="single" w:sz="8" w:space="0" w:color="282F34"/>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ind w:right="179"/>
              <w:jc w:val="right"/>
            </w:pPr>
            <w:r>
              <w:rPr>
                <w:rFonts w:ascii="Helvetica" w:hAnsi="Helvetica" w:cs="Helvetica"/>
                <w:color w:val="282F34"/>
                <w:sz w:val="20"/>
                <w:szCs w:val="20"/>
              </w:rPr>
              <w:t>0</w:t>
            </w:r>
          </w:p>
        </w:tc>
        <w:tc>
          <w:tcPr>
            <w:tcW w:w="320" w:type="dxa"/>
            <w:tcBorders>
              <w:top w:val="single" w:sz="8" w:space="0" w:color="282F34"/>
              <w:left w:val="nil"/>
              <w:bottom w:val="nil"/>
              <w:right w:val="nil"/>
            </w:tcBorders>
            <w:shd w:val="clear" w:color="auto" w:fill="E1E4E8"/>
            <w:vAlign w:val="bottom"/>
          </w:tcPr>
          <w:p w:rsidR="00F91AAE" w:rsidRDefault="00F91AAE" w:rsidP="00792CB8">
            <w:pPr>
              <w:widowControl w:val="0"/>
              <w:autoSpaceDE w:val="0"/>
              <w:autoSpaceDN w:val="0"/>
              <w:adjustRightInd w:val="0"/>
              <w:ind w:left="40"/>
            </w:pPr>
            <w:r>
              <w:rPr>
                <w:rFonts w:ascii="Helvetica" w:hAnsi="Helvetica" w:cs="Helvetica"/>
                <w:color w:val="282F34"/>
                <w:w w:val="93"/>
                <w:sz w:val="20"/>
                <w:szCs w:val="20"/>
              </w:rPr>
              <w:t>– 0</w:t>
            </w:r>
          </w:p>
        </w:tc>
        <w:tc>
          <w:tcPr>
            <w:tcW w:w="180" w:type="dxa"/>
            <w:tcBorders>
              <w:top w:val="single" w:sz="8" w:space="0" w:color="282F34"/>
              <w:left w:val="nil"/>
              <w:bottom w:val="nil"/>
              <w:right w:val="nil"/>
            </w:tcBorders>
            <w:shd w:val="clear" w:color="auto" w:fill="E1E4E8"/>
            <w:vAlign w:val="bottom"/>
          </w:tcPr>
          <w:p w:rsidR="00F91AAE" w:rsidRDefault="00F91AAE" w:rsidP="00792CB8">
            <w:pPr>
              <w:widowControl w:val="0"/>
              <w:autoSpaceDE w:val="0"/>
              <w:autoSpaceDN w:val="0"/>
              <w:adjustRightInd w:val="0"/>
              <w:jc w:val="right"/>
            </w:pPr>
            <w:r>
              <w:rPr>
                <w:rFonts w:ascii="Helvetica" w:hAnsi="Helvetica" w:cs="Helvetica"/>
                <w:color w:val="282F34"/>
                <w:w w:val="83"/>
                <w:sz w:val="20"/>
                <w:szCs w:val="20"/>
              </w:rPr>
              <w:t>.5</w:t>
            </w:r>
          </w:p>
        </w:tc>
        <w:tc>
          <w:tcPr>
            <w:tcW w:w="700" w:type="dxa"/>
            <w:tcBorders>
              <w:top w:val="single" w:sz="8" w:space="0" w:color="282F34"/>
              <w:left w:val="nil"/>
              <w:bottom w:val="nil"/>
              <w:right w:val="nil"/>
            </w:tcBorders>
            <w:shd w:val="clear" w:color="auto" w:fill="E1E4E8"/>
            <w:vAlign w:val="bottom"/>
          </w:tcPr>
          <w:p w:rsidR="00F91AAE" w:rsidRDefault="00F91AAE" w:rsidP="00792CB8">
            <w:pPr>
              <w:widowControl w:val="0"/>
              <w:autoSpaceDE w:val="0"/>
              <w:autoSpaceDN w:val="0"/>
              <w:adjustRightInd w:val="0"/>
            </w:pPr>
          </w:p>
        </w:tc>
        <w:tc>
          <w:tcPr>
            <w:tcW w:w="660" w:type="dxa"/>
            <w:tcBorders>
              <w:top w:val="single" w:sz="8" w:space="0" w:color="282F34"/>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pPr>
          </w:p>
        </w:tc>
        <w:tc>
          <w:tcPr>
            <w:tcW w:w="480" w:type="dxa"/>
            <w:tcBorders>
              <w:top w:val="single" w:sz="8" w:space="0" w:color="282F34"/>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jc w:val="center"/>
            </w:pPr>
            <w:r>
              <w:rPr>
                <w:rFonts w:ascii="Helvetica" w:hAnsi="Helvetica" w:cs="Helvetica"/>
                <w:color w:val="282F34"/>
                <w:w w:val="89"/>
                <w:sz w:val="20"/>
                <w:szCs w:val="20"/>
              </w:rPr>
              <w:t>0</w:t>
            </w:r>
          </w:p>
        </w:tc>
        <w:tc>
          <w:tcPr>
            <w:tcW w:w="2900" w:type="dxa"/>
            <w:tcBorders>
              <w:top w:val="single" w:sz="8" w:space="0" w:color="282F34"/>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ind w:left="160"/>
            </w:pPr>
            <w:r>
              <w:rPr>
                <w:rFonts w:ascii="Helvetica" w:hAnsi="Helvetica" w:cs="Helvetica"/>
                <w:color w:val="282F34"/>
                <w:sz w:val="20"/>
                <w:szCs w:val="20"/>
              </w:rPr>
              <w:t>initial pixel</w:t>
            </w: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11"/>
        </w:trPr>
        <w:tc>
          <w:tcPr>
            <w:tcW w:w="680" w:type="dxa"/>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11" w:lineRule="exact"/>
              <w:ind w:right="179"/>
              <w:jc w:val="right"/>
            </w:pPr>
            <w:r>
              <w:rPr>
                <w:rFonts w:ascii="Helvetica" w:hAnsi="Helvetica" w:cs="Helvetica"/>
                <w:color w:val="282F34"/>
                <w:sz w:val="20"/>
                <w:szCs w:val="20"/>
              </w:rPr>
              <w:t>1</w:t>
            </w:r>
          </w:p>
        </w:tc>
        <w:tc>
          <w:tcPr>
            <w:tcW w:w="1860" w:type="dxa"/>
            <w:gridSpan w:val="4"/>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11" w:lineRule="exact"/>
              <w:ind w:left="40"/>
            </w:pPr>
            <w:r>
              <w:rPr>
                <w:rFonts w:ascii="Helvetica" w:hAnsi="Helvetica" w:cs="Helvetica"/>
                <w:color w:val="282F34"/>
                <w:sz w:val="20"/>
                <w:szCs w:val="20"/>
              </w:rPr>
              <w:t>– 0.5 + 0 .4 = – 0 .1</w:t>
            </w:r>
          </w:p>
        </w:tc>
        <w:tc>
          <w:tcPr>
            <w:tcW w:w="48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11" w:lineRule="exact"/>
              <w:jc w:val="center"/>
            </w:pPr>
            <w:r>
              <w:rPr>
                <w:rFonts w:ascii="Helvetica" w:hAnsi="Helvetica" w:cs="Helvetica"/>
                <w:color w:val="282F34"/>
                <w:w w:val="89"/>
                <w:sz w:val="20"/>
                <w:szCs w:val="20"/>
              </w:rPr>
              <w:t>0</w:t>
            </w:r>
          </w:p>
        </w:tc>
        <w:tc>
          <w:tcPr>
            <w:tcW w:w="290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8"/>
                <w:szCs w:val="18"/>
              </w:rPr>
            </w:pP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21"/>
        </w:trPr>
        <w:tc>
          <w:tcPr>
            <w:tcW w:w="680" w:type="dxa"/>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20" w:lineRule="exact"/>
              <w:ind w:right="179"/>
              <w:jc w:val="right"/>
            </w:pPr>
            <w:r>
              <w:rPr>
                <w:rFonts w:ascii="Helvetica" w:hAnsi="Helvetica" w:cs="Helvetica"/>
                <w:color w:val="282F34"/>
                <w:sz w:val="20"/>
                <w:szCs w:val="20"/>
              </w:rPr>
              <w:t>2</w:t>
            </w:r>
          </w:p>
        </w:tc>
        <w:tc>
          <w:tcPr>
            <w:tcW w:w="1860" w:type="dxa"/>
            <w:gridSpan w:val="4"/>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20" w:lineRule="exact"/>
              <w:ind w:left="40"/>
            </w:pPr>
            <w:r>
              <w:rPr>
                <w:rFonts w:ascii="Helvetica" w:hAnsi="Helvetica" w:cs="Helvetica"/>
                <w:color w:val="282F34"/>
                <w:sz w:val="20"/>
                <w:szCs w:val="20"/>
              </w:rPr>
              <w:t>– 0.1 + 0 .4 = 0 .3</w:t>
            </w:r>
          </w:p>
        </w:tc>
        <w:tc>
          <w:tcPr>
            <w:tcW w:w="48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20" w:lineRule="exact"/>
              <w:jc w:val="center"/>
            </w:pPr>
            <w:r>
              <w:rPr>
                <w:rFonts w:ascii="Helvetica" w:hAnsi="Helvetica" w:cs="Helvetica"/>
                <w:color w:val="282F34"/>
                <w:w w:val="71"/>
                <w:sz w:val="20"/>
                <w:szCs w:val="20"/>
              </w:rPr>
              <w:t>1</w:t>
            </w:r>
          </w:p>
        </w:tc>
        <w:tc>
          <w:tcPr>
            <w:tcW w:w="2900" w:type="dxa"/>
            <w:vMerge w:val="restart"/>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ind w:left="160"/>
            </w:pPr>
            <w:r>
              <w:rPr>
                <w:rFonts w:ascii="Helvetica" w:hAnsi="Helvetica" w:cs="Helvetica"/>
                <w:color w:val="282F34"/>
                <w:sz w:val="20"/>
                <w:szCs w:val="20"/>
              </w:rPr>
              <w:t>reinitialize the error by</w:t>
            </w: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02"/>
        </w:trPr>
        <w:tc>
          <w:tcPr>
            <w:tcW w:w="680" w:type="dxa"/>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7"/>
                <w:szCs w:val="17"/>
              </w:rPr>
            </w:pPr>
          </w:p>
        </w:tc>
        <w:tc>
          <w:tcPr>
            <w:tcW w:w="320" w:type="dxa"/>
            <w:tcBorders>
              <w:top w:val="nil"/>
              <w:left w:val="nil"/>
              <w:bottom w:val="nil"/>
              <w:right w:val="nil"/>
            </w:tcBorders>
            <w:shd w:val="clear" w:color="auto" w:fill="E1E4E8"/>
            <w:vAlign w:val="bottom"/>
          </w:tcPr>
          <w:p w:rsidR="00F91AAE" w:rsidRDefault="00F91AAE" w:rsidP="00792CB8">
            <w:pPr>
              <w:widowControl w:val="0"/>
              <w:autoSpaceDE w:val="0"/>
              <w:autoSpaceDN w:val="0"/>
              <w:adjustRightInd w:val="0"/>
              <w:spacing w:line="201" w:lineRule="exact"/>
              <w:ind w:left="200"/>
            </w:pPr>
            <w:r>
              <w:rPr>
                <w:rFonts w:ascii="Helvetica" w:hAnsi="Helvetica" w:cs="Helvetica"/>
                <w:color w:val="282F34"/>
                <w:w w:val="89"/>
                <w:sz w:val="20"/>
                <w:szCs w:val="20"/>
              </w:rPr>
              <w:t>0</w:t>
            </w:r>
          </w:p>
        </w:tc>
        <w:tc>
          <w:tcPr>
            <w:tcW w:w="180" w:type="dxa"/>
            <w:tcBorders>
              <w:top w:val="nil"/>
              <w:left w:val="nil"/>
              <w:bottom w:val="nil"/>
              <w:right w:val="nil"/>
            </w:tcBorders>
            <w:shd w:val="clear" w:color="auto" w:fill="E1E4E8"/>
            <w:vAlign w:val="bottom"/>
          </w:tcPr>
          <w:p w:rsidR="00F91AAE" w:rsidRDefault="00F91AAE" w:rsidP="00792CB8">
            <w:pPr>
              <w:widowControl w:val="0"/>
              <w:autoSpaceDE w:val="0"/>
              <w:autoSpaceDN w:val="0"/>
              <w:adjustRightInd w:val="0"/>
              <w:spacing w:line="201" w:lineRule="exact"/>
              <w:jc w:val="right"/>
            </w:pPr>
            <w:r>
              <w:rPr>
                <w:rFonts w:ascii="Helvetica" w:hAnsi="Helvetica" w:cs="Helvetica"/>
                <w:color w:val="282F34"/>
                <w:w w:val="71"/>
                <w:sz w:val="20"/>
                <w:szCs w:val="20"/>
              </w:rPr>
              <w:t>.3</w:t>
            </w:r>
          </w:p>
        </w:tc>
        <w:tc>
          <w:tcPr>
            <w:tcW w:w="700" w:type="dxa"/>
            <w:tcBorders>
              <w:top w:val="nil"/>
              <w:left w:val="nil"/>
              <w:bottom w:val="nil"/>
              <w:right w:val="nil"/>
            </w:tcBorders>
            <w:shd w:val="clear" w:color="auto" w:fill="E1E4E8"/>
            <w:vAlign w:val="bottom"/>
          </w:tcPr>
          <w:p w:rsidR="00F91AAE" w:rsidRDefault="00F91AAE" w:rsidP="00792CB8">
            <w:pPr>
              <w:widowControl w:val="0"/>
              <w:autoSpaceDE w:val="0"/>
              <w:autoSpaceDN w:val="0"/>
              <w:adjustRightInd w:val="0"/>
              <w:spacing w:line="201" w:lineRule="exact"/>
              <w:ind w:left="40"/>
            </w:pPr>
            <w:r>
              <w:rPr>
                <w:rFonts w:ascii="Helvetica" w:hAnsi="Helvetica" w:cs="Helvetica"/>
                <w:color w:val="282F34"/>
                <w:sz w:val="20"/>
                <w:szCs w:val="20"/>
              </w:rPr>
              <w:t>– 1 = –</w:t>
            </w:r>
          </w:p>
        </w:tc>
        <w:tc>
          <w:tcPr>
            <w:tcW w:w="66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01" w:lineRule="exact"/>
              <w:ind w:left="40"/>
            </w:pPr>
            <w:r>
              <w:rPr>
                <w:rFonts w:ascii="Helvetica" w:hAnsi="Helvetica" w:cs="Helvetica"/>
                <w:color w:val="282F34"/>
                <w:sz w:val="20"/>
                <w:szCs w:val="20"/>
              </w:rPr>
              <w:t>0 .7</w:t>
            </w:r>
          </w:p>
        </w:tc>
        <w:tc>
          <w:tcPr>
            <w:tcW w:w="48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7"/>
                <w:szCs w:val="17"/>
              </w:rPr>
            </w:pPr>
          </w:p>
        </w:tc>
        <w:tc>
          <w:tcPr>
            <w:tcW w:w="2900" w:type="dxa"/>
            <w:vMerge/>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7"/>
                <w:szCs w:val="17"/>
              </w:rPr>
            </w:pP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06"/>
        </w:trPr>
        <w:tc>
          <w:tcPr>
            <w:tcW w:w="680" w:type="dxa"/>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06" w:lineRule="exact"/>
              <w:ind w:right="179"/>
              <w:jc w:val="right"/>
            </w:pPr>
            <w:r>
              <w:rPr>
                <w:rFonts w:ascii="Helvetica" w:hAnsi="Helvetica" w:cs="Helvetica"/>
                <w:color w:val="282F34"/>
                <w:sz w:val="20"/>
                <w:szCs w:val="20"/>
              </w:rPr>
              <w:t>3</w:t>
            </w:r>
          </w:p>
        </w:tc>
        <w:tc>
          <w:tcPr>
            <w:tcW w:w="320" w:type="dxa"/>
            <w:tcBorders>
              <w:top w:val="nil"/>
              <w:left w:val="nil"/>
              <w:bottom w:val="nil"/>
              <w:right w:val="nil"/>
            </w:tcBorders>
            <w:shd w:val="clear" w:color="auto" w:fill="E1E4E8"/>
            <w:vAlign w:val="bottom"/>
          </w:tcPr>
          <w:p w:rsidR="00F91AAE" w:rsidRDefault="00F91AAE" w:rsidP="00792CB8">
            <w:pPr>
              <w:widowControl w:val="0"/>
              <w:autoSpaceDE w:val="0"/>
              <w:autoSpaceDN w:val="0"/>
              <w:adjustRightInd w:val="0"/>
              <w:spacing w:line="206" w:lineRule="exact"/>
              <w:ind w:left="40"/>
            </w:pPr>
            <w:r>
              <w:rPr>
                <w:rFonts w:ascii="Helvetica" w:hAnsi="Helvetica" w:cs="Helvetica"/>
                <w:color w:val="282F34"/>
                <w:w w:val="93"/>
                <w:sz w:val="20"/>
                <w:szCs w:val="20"/>
              </w:rPr>
              <w:t>– 0</w:t>
            </w:r>
          </w:p>
        </w:tc>
        <w:tc>
          <w:tcPr>
            <w:tcW w:w="180" w:type="dxa"/>
            <w:tcBorders>
              <w:top w:val="nil"/>
              <w:left w:val="nil"/>
              <w:bottom w:val="nil"/>
              <w:right w:val="nil"/>
            </w:tcBorders>
            <w:shd w:val="clear" w:color="auto" w:fill="E1E4E8"/>
            <w:vAlign w:val="bottom"/>
          </w:tcPr>
          <w:p w:rsidR="00F91AAE" w:rsidRDefault="00F91AAE" w:rsidP="00792CB8">
            <w:pPr>
              <w:widowControl w:val="0"/>
              <w:autoSpaceDE w:val="0"/>
              <w:autoSpaceDN w:val="0"/>
              <w:adjustRightInd w:val="0"/>
              <w:spacing w:line="206" w:lineRule="exact"/>
              <w:jc w:val="right"/>
            </w:pPr>
            <w:r>
              <w:rPr>
                <w:rFonts w:ascii="Helvetica" w:hAnsi="Helvetica" w:cs="Helvetica"/>
                <w:color w:val="282F34"/>
                <w:w w:val="83"/>
                <w:sz w:val="20"/>
                <w:szCs w:val="20"/>
              </w:rPr>
              <w:t>.7</w:t>
            </w:r>
          </w:p>
        </w:tc>
        <w:tc>
          <w:tcPr>
            <w:tcW w:w="700" w:type="dxa"/>
            <w:tcBorders>
              <w:top w:val="nil"/>
              <w:left w:val="nil"/>
              <w:bottom w:val="nil"/>
              <w:right w:val="nil"/>
            </w:tcBorders>
            <w:shd w:val="clear" w:color="auto" w:fill="E1E4E8"/>
            <w:vAlign w:val="bottom"/>
          </w:tcPr>
          <w:p w:rsidR="00F91AAE" w:rsidRDefault="00F91AAE" w:rsidP="00792CB8">
            <w:pPr>
              <w:widowControl w:val="0"/>
              <w:autoSpaceDE w:val="0"/>
              <w:autoSpaceDN w:val="0"/>
              <w:adjustRightInd w:val="0"/>
              <w:spacing w:line="206" w:lineRule="exact"/>
              <w:ind w:left="40"/>
            </w:pPr>
            <w:r>
              <w:rPr>
                <w:rFonts w:ascii="Helvetica" w:hAnsi="Helvetica" w:cs="Helvetica"/>
                <w:color w:val="282F34"/>
                <w:w w:val="94"/>
                <w:sz w:val="20"/>
                <w:szCs w:val="20"/>
              </w:rPr>
              <w:t>+ 0 .4 =</w:t>
            </w:r>
          </w:p>
        </w:tc>
        <w:tc>
          <w:tcPr>
            <w:tcW w:w="66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06" w:lineRule="exact"/>
              <w:ind w:left="40"/>
            </w:pPr>
            <w:r>
              <w:rPr>
                <w:rFonts w:ascii="Helvetica" w:hAnsi="Helvetica" w:cs="Helvetica"/>
                <w:color w:val="282F34"/>
                <w:sz w:val="20"/>
                <w:szCs w:val="20"/>
              </w:rPr>
              <w:t>– 0 .3</w:t>
            </w:r>
          </w:p>
        </w:tc>
        <w:tc>
          <w:tcPr>
            <w:tcW w:w="48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06" w:lineRule="exact"/>
              <w:jc w:val="center"/>
            </w:pPr>
            <w:r>
              <w:rPr>
                <w:rFonts w:ascii="Helvetica" w:hAnsi="Helvetica" w:cs="Helvetica"/>
                <w:color w:val="282F34"/>
                <w:w w:val="71"/>
                <w:sz w:val="20"/>
                <w:szCs w:val="20"/>
              </w:rPr>
              <w:t>1</w:t>
            </w:r>
          </w:p>
        </w:tc>
        <w:tc>
          <w:tcPr>
            <w:tcW w:w="290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06" w:lineRule="exact"/>
              <w:ind w:left="160"/>
            </w:pPr>
            <w:r>
              <w:rPr>
                <w:rFonts w:ascii="Helvetica" w:hAnsi="Helvetica" w:cs="Helvetica"/>
                <w:color w:val="282F34"/>
                <w:sz w:val="20"/>
                <w:szCs w:val="20"/>
              </w:rPr>
              <w:t>subtracting one</w:t>
            </w: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32"/>
        </w:trPr>
        <w:tc>
          <w:tcPr>
            <w:tcW w:w="680" w:type="dxa"/>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ind w:right="179"/>
              <w:jc w:val="right"/>
            </w:pPr>
            <w:r>
              <w:rPr>
                <w:rFonts w:ascii="Helvetica" w:hAnsi="Helvetica" w:cs="Helvetica"/>
                <w:color w:val="282F34"/>
                <w:sz w:val="20"/>
                <w:szCs w:val="20"/>
              </w:rPr>
              <w:t>4</w:t>
            </w:r>
          </w:p>
        </w:tc>
        <w:tc>
          <w:tcPr>
            <w:tcW w:w="1860" w:type="dxa"/>
            <w:gridSpan w:val="4"/>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ind w:left="40"/>
            </w:pPr>
            <w:r>
              <w:rPr>
                <w:rFonts w:ascii="Helvetica" w:hAnsi="Helvetica" w:cs="Helvetica"/>
                <w:color w:val="282F34"/>
                <w:sz w:val="20"/>
                <w:szCs w:val="20"/>
              </w:rPr>
              <w:t>– 0.3 + 0 .4 = 0 .1</w:t>
            </w:r>
          </w:p>
        </w:tc>
        <w:tc>
          <w:tcPr>
            <w:tcW w:w="48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jc w:val="center"/>
            </w:pPr>
            <w:r>
              <w:rPr>
                <w:rFonts w:ascii="Helvetica" w:hAnsi="Helvetica" w:cs="Helvetica"/>
                <w:color w:val="282F34"/>
                <w:w w:val="89"/>
                <w:sz w:val="20"/>
                <w:szCs w:val="20"/>
              </w:rPr>
              <w:t>2</w:t>
            </w:r>
          </w:p>
        </w:tc>
        <w:tc>
          <w:tcPr>
            <w:tcW w:w="290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20"/>
                <w:szCs w:val="20"/>
              </w:rPr>
            </w:pP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24"/>
        </w:trPr>
        <w:tc>
          <w:tcPr>
            <w:tcW w:w="680" w:type="dxa"/>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9"/>
                <w:szCs w:val="19"/>
              </w:rPr>
            </w:pPr>
          </w:p>
        </w:tc>
        <w:tc>
          <w:tcPr>
            <w:tcW w:w="1860" w:type="dxa"/>
            <w:gridSpan w:val="4"/>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24" w:lineRule="exact"/>
              <w:ind w:left="200"/>
            </w:pPr>
            <w:r>
              <w:rPr>
                <w:rFonts w:ascii="Helvetica" w:hAnsi="Helvetica" w:cs="Helvetica"/>
                <w:color w:val="282F34"/>
                <w:sz w:val="20"/>
                <w:szCs w:val="20"/>
              </w:rPr>
              <w:t>0.1 – = – 0 .9</w:t>
            </w:r>
          </w:p>
        </w:tc>
        <w:tc>
          <w:tcPr>
            <w:tcW w:w="480" w:type="dxa"/>
            <w:vMerge w:val="restart"/>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jc w:val="center"/>
            </w:pPr>
            <w:r>
              <w:rPr>
                <w:rFonts w:ascii="Helvetica" w:hAnsi="Helvetica" w:cs="Helvetica"/>
                <w:color w:val="282F34"/>
                <w:w w:val="89"/>
                <w:sz w:val="20"/>
                <w:szCs w:val="20"/>
              </w:rPr>
              <w:t>2</w:t>
            </w:r>
          </w:p>
        </w:tc>
        <w:tc>
          <w:tcPr>
            <w:tcW w:w="290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9"/>
                <w:szCs w:val="19"/>
              </w:rPr>
            </w:pP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187"/>
        </w:trPr>
        <w:tc>
          <w:tcPr>
            <w:tcW w:w="680" w:type="dxa"/>
            <w:vMerge w:val="restart"/>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ind w:right="179"/>
              <w:jc w:val="right"/>
            </w:pPr>
            <w:r>
              <w:rPr>
                <w:rFonts w:ascii="Helvetica" w:hAnsi="Helvetica" w:cs="Helvetica"/>
                <w:color w:val="282F34"/>
                <w:sz w:val="20"/>
                <w:szCs w:val="20"/>
              </w:rPr>
              <w:t>5</w:t>
            </w:r>
          </w:p>
        </w:tc>
        <w:tc>
          <w:tcPr>
            <w:tcW w:w="1860" w:type="dxa"/>
            <w:gridSpan w:val="4"/>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186" w:lineRule="exact"/>
              <w:ind w:left="40"/>
            </w:pPr>
            <w:r>
              <w:rPr>
                <w:rFonts w:ascii="Helvetica" w:hAnsi="Helvetica" w:cs="Helvetica"/>
                <w:color w:val="282F34"/>
                <w:sz w:val="20"/>
                <w:szCs w:val="20"/>
              </w:rPr>
              <w:t>– 0.9 + 0 .4 = – 0 .5</w:t>
            </w:r>
          </w:p>
        </w:tc>
        <w:tc>
          <w:tcPr>
            <w:tcW w:w="480" w:type="dxa"/>
            <w:vMerge/>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6"/>
                <w:szCs w:val="16"/>
              </w:rPr>
            </w:pPr>
          </w:p>
        </w:tc>
        <w:tc>
          <w:tcPr>
            <w:tcW w:w="290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6"/>
                <w:szCs w:val="16"/>
              </w:rPr>
            </w:pP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11"/>
        </w:trPr>
        <w:tc>
          <w:tcPr>
            <w:tcW w:w="680" w:type="dxa"/>
            <w:vMerge/>
            <w:tcBorders>
              <w:top w:val="nil"/>
              <w:left w:val="single" w:sz="8" w:space="0" w:color="282F34"/>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8"/>
                <w:szCs w:val="18"/>
              </w:rPr>
            </w:pPr>
          </w:p>
        </w:tc>
        <w:tc>
          <w:tcPr>
            <w:tcW w:w="1860" w:type="dxa"/>
            <w:gridSpan w:val="4"/>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11" w:lineRule="exact"/>
              <w:ind w:left="40"/>
            </w:pPr>
            <w:r>
              <w:rPr>
                <w:rFonts w:ascii="Helvetica" w:hAnsi="Helvetica" w:cs="Helvetica"/>
                <w:color w:val="282F34"/>
                <w:sz w:val="20"/>
                <w:szCs w:val="20"/>
              </w:rPr>
              <w:t>– 0.5 + 0 .4 = – 0 .1</w:t>
            </w:r>
          </w:p>
        </w:tc>
        <w:tc>
          <w:tcPr>
            <w:tcW w:w="48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spacing w:line="211" w:lineRule="exact"/>
              <w:jc w:val="center"/>
            </w:pPr>
            <w:r>
              <w:rPr>
                <w:rFonts w:ascii="Helvetica" w:hAnsi="Helvetica" w:cs="Helvetica"/>
                <w:color w:val="282F34"/>
                <w:w w:val="89"/>
                <w:sz w:val="20"/>
                <w:szCs w:val="20"/>
              </w:rPr>
              <w:t>2</w:t>
            </w:r>
          </w:p>
        </w:tc>
        <w:tc>
          <w:tcPr>
            <w:tcW w:w="2900" w:type="dxa"/>
            <w:tcBorders>
              <w:top w:val="nil"/>
              <w:left w:val="nil"/>
              <w:bottom w:val="nil"/>
              <w:right w:val="single" w:sz="8" w:space="0" w:color="282F34"/>
            </w:tcBorders>
            <w:shd w:val="clear" w:color="auto" w:fill="E1E4E8"/>
            <w:vAlign w:val="bottom"/>
          </w:tcPr>
          <w:p w:rsidR="00F91AAE" w:rsidRDefault="00F91AAE" w:rsidP="00792CB8">
            <w:pPr>
              <w:widowControl w:val="0"/>
              <w:autoSpaceDE w:val="0"/>
              <w:autoSpaceDN w:val="0"/>
              <w:adjustRightInd w:val="0"/>
              <w:rPr>
                <w:sz w:val="18"/>
                <w:szCs w:val="18"/>
              </w:rPr>
            </w:pP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r w:rsidR="00F91AAE" w:rsidTr="00792CB8">
        <w:trPr>
          <w:trHeight w:val="221"/>
        </w:trPr>
        <w:tc>
          <w:tcPr>
            <w:tcW w:w="680" w:type="dxa"/>
            <w:tcBorders>
              <w:top w:val="nil"/>
              <w:left w:val="single" w:sz="8" w:space="0" w:color="282F34"/>
              <w:bottom w:val="single" w:sz="8" w:space="0" w:color="282F34"/>
              <w:right w:val="single" w:sz="8" w:space="0" w:color="282F34"/>
            </w:tcBorders>
            <w:shd w:val="clear" w:color="auto" w:fill="E1E4E8"/>
            <w:vAlign w:val="bottom"/>
          </w:tcPr>
          <w:p w:rsidR="00F91AAE" w:rsidRDefault="00F91AAE" w:rsidP="00792CB8">
            <w:pPr>
              <w:widowControl w:val="0"/>
              <w:autoSpaceDE w:val="0"/>
              <w:autoSpaceDN w:val="0"/>
              <w:adjustRightInd w:val="0"/>
              <w:spacing w:line="220" w:lineRule="exact"/>
              <w:ind w:right="179"/>
              <w:jc w:val="right"/>
            </w:pPr>
            <w:r>
              <w:rPr>
                <w:rFonts w:ascii="Helvetica" w:hAnsi="Helvetica" w:cs="Helvetica"/>
                <w:color w:val="282F34"/>
                <w:sz w:val="20"/>
                <w:szCs w:val="20"/>
              </w:rPr>
              <w:t>6</w:t>
            </w:r>
          </w:p>
        </w:tc>
        <w:tc>
          <w:tcPr>
            <w:tcW w:w="320" w:type="dxa"/>
            <w:tcBorders>
              <w:top w:val="nil"/>
              <w:left w:val="nil"/>
              <w:bottom w:val="single" w:sz="8" w:space="0" w:color="282F34"/>
              <w:right w:val="nil"/>
            </w:tcBorders>
            <w:shd w:val="clear" w:color="auto" w:fill="E1E4E8"/>
            <w:vAlign w:val="bottom"/>
          </w:tcPr>
          <w:p w:rsidR="00F91AAE" w:rsidRDefault="00F91AAE" w:rsidP="00792CB8">
            <w:pPr>
              <w:widowControl w:val="0"/>
              <w:autoSpaceDE w:val="0"/>
              <w:autoSpaceDN w:val="0"/>
              <w:adjustRightInd w:val="0"/>
              <w:rPr>
                <w:sz w:val="19"/>
                <w:szCs w:val="19"/>
              </w:rPr>
            </w:pPr>
          </w:p>
        </w:tc>
        <w:tc>
          <w:tcPr>
            <w:tcW w:w="180" w:type="dxa"/>
            <w:tcBorders>
              <w:top w:val="nil"/>
              <w:left w:val="nil"/>
              <w:bottom w:val="single" w:sz="8" w:space="0" w:color="282F34"/>
              <w:right w:val="nil"/>
            </w:tcBorders>
            <w:shd w:val="clear" w:color="auto" w:fill="E1E4E8"/>
            <w:vAlign w:val="bottom"/>
          </w:tcPr>
          <w:p w:rsidR="00F91AAE" w:rsidRDefault="00F91AAE" w:rsidP="00792CB8">
            <w:pPr>
              <w:widowControl w:val="0"/>
              <w:autoSpaceDE w:val="0"/>
              <w:autoSpaceDN w:val="0"/>
              <w:adjustRightInd w:val="0"/>
              <w:rPr>
                <w:sz w:val="19"/>
                <w:szCs w:val="19"/>
              </w:rPr>
            </w:pPr>
          </w:p>
        </w:tc>
        <w:tc>
          <w:tcPr>
            <w:tcW w:w="700" w:type="dxa"/>
            <w:tcBorders>
              <w:top w:val="nil"/>
              <w:left w:val="nil"/>
              <w:bottom w:val="single" w:sz="8" w:space="0" w:color="282F34"/>
              <w:right w:val="nil"/>
            </w:tcBorders>
            <w:shd w:val="clear" w:color="auto" w:fill="E1E4E8"/>
            <w:vAlign w:val="bottom"/>
          </w:tcPr>
          <w:p w:rsidR="00F91AAE" w:rsidRDefault="00F91AAE" w:rsidP="00792CB8">
            <w:pPr>
              <w:widowControl w:val="0"/>
              <w:autoSpaceDE w:val="0"/>
              <w:autoSpaceDN w:val="0"/>
              <w:adjustRightInd w:val="0"/>
              <w:rPr>
                <w:sz w:val="19"/>
                <w:szCs w:val="19"/>
              </w:rPr>
            </w:pPr>
          </w:p>
        </w:tc>
        <w:tc>
          <w:tcPr>
            <w:tcW w:w="660" w:type="dxa"/>
            <w:tcBorders>
              <w:top w:val="nil"/>
              <w:left w:val="nil"/>
              <w:bottom w:val="single" w:sz="8" w:space="0" w:color="282F34"/>
              <w:right w:val="single" w:sz="8" w:space="0" w:color="282F34"/>
            </w:tcBorders>
            <w:shd w:val="clear" w:color="auto" w:fill="E1E4E8"/>
            <w:vAlign w:val="bottom"/>
          </w:tcPr>
          <w:p w:rsidR="00F91AAE" w:rsidRDefault="00F91AAE" w:rsidP="00792CB8">
            <w:pPr>
              <w:widowControl w:val="0"/>
              <w:autoSpaceDE w:val="0"/>
              <w:autoSpaceDN w:val="0"/>
              <w:adjustRightInd w:val="0"/>
              <w:rPr>
                <w:sz w:val="19"/>
                <w:szCs w:val="19"/>
              </w:rPr>
            </w:pPr>
          </w:p>
        </w:tc>
        <w:tc>
          <w:tcPr>
            <w:tcW w:w="480" w:type="dxa"/>
            <w:tcBorders>
              <w:top w:val="nil"/>
              <w:left w:val="nil"/>
              <w:bottom w:val="single" w:sz="8" w:space="0" w:color="282F34"/>
              <w:right w:val="single" w:sz="8" w:space="0" w:color="282F34"/>
            </w:tcBorders>
            <w:shd w:val="clear" w:color="auto" w:fill="E1E4E8"/>
            <w:vAlign w:val="bottom"/>
          </w:tcPr>
          <w:p w:rsidR="00F91AAE" w:rsidRDefault="00F91AAE" w:rsidP="00792CB8">
            <w:pPr>
              <w:widowControl w:val="0"/>
              <w:autoSpaceDE w:val="0"/>
              <w:autoSpaceDN w:val="0"/>
              <w:adjustRightInd w:val="0"/>
              <w:rPr>
                <w:sz w:val="19"/>
                <w:szCs w:val="19"/>
              </w:rPr>
            </w:pPr>
          </w:p>
        </w:tc>
        <w:tc>
          <w:tcPr>
            <w:tcW w:w="2900" w:type="dxa"/>
            <w:tcBorders>
              <w:top w:val="nil"/>
              <w:left w:val="nil"/>
              <w:bottom w:val="single" w:sz="8" w:space="0" w:color="282F34"/>
              <w:right w:val="single" w:sz="8" w:space="0" w:color="282F34"/>
            </w:tcBorders>
            <w:shd w:val="clear" w:color="auto" w:fill="E1E4E8"/>
            <w:vAlign w:val="bottom"/>
          </w:tcPr>
          <w:p w:rsidR="00F91AAE" w:rsidRDefault="00F91AAE" w:rsidP="00792CB8">
            <w:pPr>
              <w:widowControl w:val="0"/>
              <w:autoSpaceDE w:val="0"/>
              <w:autoSpaceDN w:val="0"/>
              <w:adjustRightInd w:val="0"/>
              <w:rPr>
                <w:sz w:val="19"/>
                <w:szCs w:val="19"/>
              </w:rPr>
            </w:pPr>
          </w:p>
        </w:tc>
        <w:tc>
          <w:tcPr>
            <w:tcW w:w="0" w:type="dxa"/>
            <w:tcBorders>
              <w:top w:val="nil"/>
              <w:left w:val="nil"/>
              <w:bottom w:val="nil"/>
              <w:right w:val="nil"/>
            </w:tcBorders>
            <w:vAlign w:val="bottom"/>
          </w:tcPr>
          <w:p w:rsidR="00F91AAE" w:rsidRDefault="00F91AAE" w:rsidP="00792CB8">
            <w:pPr>
              <w:widowControl w:val="0"/>
              <w:autoSpaceDE w:val="0"/>
              <w:autoSpaceDN w:val="0"/>
              <w:adjustRightInd w:val="0"/>
              <w:rPr>
                <w:sz w:val="2"/>
                <w:szCs w:val="2"/>
              </w:rPr>
            </w:pPr>
          </w:p>
        </w:tc>
      </w:tr>
    </w:tbl>
    <w:p w:rsidR="00F91AAE" w:rsidRDefault="000153B2" w:rsidP="00F91AAE">
      <w:pPr>
        <w:widowControl w:val="0"/>
        <w:autoSpaceDE w:val="0"/>
        <w:autoSpaceDN w:val="0"/>
        <w:adjustRightInd w:val="0"/>
        <w:spacing w:line="335" w:lineRule="exact"/>
      </w:pPr>
      <w:r w:rsidRPr="000153B2">
        <w:rPr>
          <w:rFonts w:ascii="Calibri" w:hAnsi="Calibri"/>
          <w:noProof/>
          <w:sz w:val="22"/>
          <w:szCs w:val="22"/>
        </w:rPr>
        <w:pict>
          <v:line id="_x0000_s1205" style="position:absolute;z-index:-251731968;mso-position-horizontal-relative:text;mso-position-vertical-relative:text" from="372.8pt,-.05pt" to="373.05pt,-.05pt" o:allowincell="f" strokecolor="#36505a" strokeweight=".04231mm"/>
        </w:pict>
      </w:r>
    </w:p>
    <w:tbl>
      <w:tblPr>
        <w:tblW w:w="0" w:type="auto"/>
        <w:tblInd w:w="1160" w:type="dxa"/>
        <w:tblLayout w:type="fixed"/>
        <w:tblCellMar>
          <w:left w:w="0" w:type="dxa"/>
          <w:right w:w="0" w:type="dxa"/>
        </w:tblCellMar>
        <w:tblLook w:val="0000"/>
      </w:tblPr>
      <w:tblGrid>
        <w:gridCol w:w="1120"/>
        <w:gridCol w:w="2360"/>
        <w:gridCol w:w="1020"/>
        <w:gridCol w:w="1040"/>
        <w:gridCol w:w="540"/>
      </w:tblGrid>
      <w:tr w:rsidR="00F91AAE" w:rsidTr="00792CB8">
        <w:trPr>
          <w:trHeight w:val="138"/>
        </w:trPr>
        <w:tc>
          <w:tcPr>
            <w:tcW w:w="1120" w:type="dxa"/>
            <w:tcBorders>
              <w:top w:val="nil"/>
              <w:left w:val="nil"/>
              <w:bottom w:val="nil"/>
              <w:right w:val="nil"/>
            </w:tcBorders>
            <w:vAlign w:val="bottom"/>
          </w:tcPr>
          <w:p w:rsidR="00F91AAE" w:rsidRDefault="00F91AAE" w:rsidP="00792CB8">
            <w:pPr>
              <w:widowControl w:val="0"/>
              <w:autoSpaceDE w:val="0"/>
              <w:autoSpaceDN w:val="0"/>
              <w:adjustRightInd w:val="0"/>
              <w:rPr>
                <w:sz w:val="12"/>
                <w:szCs w:val="12"/>
              </w:rPr>
            </w:pPr>
          </w:p>
        </w:tc>
        <w:tc>
          <w:tcPr>
            <w:tcW w:w="2360" w:type="dxa"/>
            <w:tcBorders>
              <w:top w:val="nil"/>
              <w:left w:val="nil"/>
              <w:bottom w:val="nil"/>
              <w:right w:val="nil"/>
            </w:tcBorders>
            <w:vAlign w:val="bottom"/>
          </w:tcPr>
          <w:p w:rsidR="00F91AAE" w:rsidRDefault="00F91AAE" w:rsidP="00792CB8">
            <w:pPr>
              <w:widowControl w:val="0"/>
              <w:autoSpaceDE w:val="0"/>
              <w:autoSpaceDN w:val="0"/>
              <w:adjustRightInd w:val="0"/>
              <w:ind w:right="922"/>
              <w:jc w:val="right"/>
            </w:pPr>
            <w:r>
              <w:rPr>
                <w:rFonts w:ascii="Helvetica" w:hAnsi="Helvetica" w:cs="Helvetica"/>
                <w:color w:val="231F20"/>
                <w:sz w:val="12"/>
                <w:szCs w:val="12"/>
              </w:rPr>
              <w:t>L2</w:t>
            </w:r>
          </w:p>
        </w:tc>
        <w:tc>
          <w:tcPr>
            <w:tcW w:w="1020" w:type="dxa"/>
            <w:tcBorders>
              <w:top w:val="nil"/>
              <w:left w:val="nil"/>
              <w:bottom w:val="nil"/>
              <w:right w:val="nil"/>
            </w:tcBorders>
            <w:vAlign w:val="bottom"/>
          </w:tcPr>
          <w:p w:rsidR="00F91AAE" w:rsidRDefault="00F91AAE" w:rsidP="00792CB8">
            <w:pPr>
              <w:widowControl w:val="0"/>
              <w:autoSpaceDE w:val="0"/>
              <w:autoSpaceDN w:val="0"/>
              <w:adjustRightInd w:val="0"/>
              <w:rPr>
                <w:sz w:val="12"/>
                <w:szCs w:val="12"/>
              </w:rPr>
            </w:pPr>
          </w:p>
        </w:tc>
        <w:tc>
          <w:tcPr>
            <w:tcW w:w="1040" w:type="dxa"/>
            <w:tcBorders>
              <w:top w:val="nil"/>
              <w:left w:val="nil"/>
              <w:bottom w:val="nil"/>
              <w:right w:val="nil"/>
            </w:tcBorders>
            <w:vAlign w:val="bottom"/>
          </w:tcPr>
          <w:p w:rsidR="00F91AAE" w:rsidRDefault="00F91AAE" w:rsidP="00792CB8">
            <w:pPr>
              <w:widowControl w:val="0"/>
              <w:autoSpaceDE w:val="0"/>
              <w:autoSpaceDN w:val="0"/>
              <w:adjustRightInd w:val="0"/>
              <w:rPr>
                <w:sz w:val="12"/>
                <w:szCs w:val="12"/>
              </w:rPr>
            </w:pPr>
          </w:p>
        </w:tc>
        <w:tc>
          <w:tcPr>
            <w:tcW w:w="540" w:type="dxa"/>
            <w:tcBorders>
              <w:top w:val="nil"/>
              <w:left w:val="nil"/>
              <w:bottom w:val="nil"/>
              <w:right w:val="nil"/>
            </w:tcBorders>
            <w:vAlign w:val="bottom"/>
          </w:tcPr>
          <w:p w:rsidR="00F91AAE" w:rsidRDefault="00F91AAE" w:rsidP="00792CB8">
            <w:pPr>
              <w:widowControl w:val="0"/>
              <w:autoSpaceDE w:val="0"/>
              <w:autoSpaceDN w:val="0"/>
              <w:adjustRightInd w:val="0"/>
              <w:rPr>
                <w:sz w:val="12"/>
                <w:szCs w:val="12"/>
              </w:rPr>
            </w:pPr>
          </w:p>
        </w:tc>
      </w:tr>
      <w:tr w:rsidR="00F91AAE" w:rsidTr="00792CB8">
        <w:trPr>
          <w:trHeight w:val="403"/>
        </w:trPr>
        <w:tc>
          <w:tcPr>
            <w:tcW w:w="1120" w:type="dxa"/>
            <w:tcBorders>
              <w:top w:val="nil"/>
              <w:left w:val="nil"/>
              <w:bottom w:val="nil"/>
              <w:right w:val="nil"/>
            </w:tcBorders>
            <w:vAlign w:val="bottom"/>
          </w:tcPr>
          <w:p w:rsidR="00F91AAE" w:rsidRDefault="00F91AAE" w:rsidP="00792CB8">
            <w:pPr>
              <w:widowControl w:val="0"/>
              <w:autoSpaceDE w:val="0"/>
              <w:autoSpaceDN w:val="0"/>
              <w:adjustRightInd w:val="0"/>
              <w:ind w:left="20"/>
            </w:pPr>
            <w:r>
              <w:rPr>
                <w:rFonts w:ascii="Helvetica" w:hAnsi="Helvetica" w:cs="Helvetica"/>
                <w:color w:val="231F20"/>
                <w:sz w:val="12"/>
                <w:szCs w:val="12"/>
              </w:rPr>
              <w:t>0,1</w:t>
            </w:r>
          </w:p>
        </w:tc>
        <w:tc>
          <w:tcPr>
            <w:tcW w:w="2360" w:type="dxa"/>
            <w:tcBorders>
              <w:top w:val="nil"/>
              <w:left w:val="nil"/>
              <w:bottom w:val="nil"/>
              <w:right w:val="nil"/>
            </w:tcBorders>
            <w:vAlign w:val="bottom"/>
          </w:tcPr>
          <w:p w:rsidR="00F91AAE" w:rsidRDefault="00F91AAE" w:rsidP="00792CB8">
            <w:pPr>
              <w:widowControl w:val="0"/>
              <w:autoSpaceDE w:val="0"/>
              <w:autoSpaceDN w:val="0"/>
              <w:adjustRightInd w:val="0"/>
              <w:ind w:right="1202"/>
              <w:jc w:val="right"/>
            </w:pPr>
            <w:r>
              <w:rPr>
                <w:rFonts w:ascii="Helvetica" w:hAnsi="Helvetica" w:cs="Helvetica"/>
                <w:color w:val="231F20"/>
                <w:sz w:val="12"/>
                <w:szCs w:val="12"/>
              </w:rPr>
              <w:t>1,1</w:t>
            </w:r>
          </w:p>
        </w:tc>
        <w:tc>
          <w:tcPr>
            <w:tcW w:w="10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104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540" w:type="dxa"/>
            <w:tcBorders>
              <w:top w:val="nil"/>
              <w:left w:val="nil"/>
              <w:bottom w:val="nil"/>
              <w:right w:val="nil"/>
            </w:tcBorders>
            <w:vAlign w:val="bottom"/>
          </w:tcPr>
          <w:p w:rsidR="00F91AAE" w:rsidRDefault="00F91AAE" w:rsidP="00792CB8">
            <w:pPr>
              <w:widowControl w:val="0"/>
              <w:autoSpaceDE w:val="0"/>
              <w:autoSpaceDN w:val="0"/>
              <w:adjustRightInd w:val="0"/>
            </w:pPr>
          </w:p>
        </w:tc>
      </w:tr>
      <w:tr w:rsidR="00F91AAE" w:rsidTr="00792CB8">
        <w:trPr>
          <w:trHeight w:val="470"/>
        </w:trPr>
        <w:tc>
          <w:tcPr>
            <w:tcW w:w="11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2360" w:type="dxa"/>
            <w:tcBorders>
              <w:top w:val="nil"/>
              <w:left w:val="nil"/>
              <w:bottom w:val="nil"/>
              <w:right w:val="nil"/>
            </w:tcBorders>
            <w:vAlign w:val="bottom"/>
          </w:tcPr>
          <w:p w:rsidR="00F91AAE" w:rsidRDefault="00F91AAE" w:rsidP="00792CB8">
            <w:pPr>
              <w:widowControl w:val="0"/>
              <w:autoSpaceDE w:val="0"/>
              <w:autoSpaceDN w:val="0"/>
              <w:adjustRightInd w:val="0"/>
              <w:ind w:right="582"/>
              <w:jc w:val="right"/>
            </w:pPr>
            <w:r>
              <w:rPr>
                <w:rFonts w:ascii="Helvetica" w:hAnsi="Helvetica" w:cs="Helvetica"/>
                <w:color w:val="231F20"/>
                <w:sz w:val="12"/>
                <w:szCs w:val="12"/>
              </w:rPr>
              <w:t>1</w:t>
            </w:r>
          </w:p>
        </w:tc>
        <w:tc>
          <w:tcPr>
            <w:tcW w:w="10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104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540" w:type="dxa"/>
            <w:tcBorders>
              <w:top w:val="nil"/>
              <w:left w:val="nil"/>
              <w:bottom w:val="nil"/>
              <w:right w:val="nil"/>
            </w:tcBorders>
            <w:vAlign w:val="bottom"/>
          </w:tcPr>
          <w:p w:rsidR="00F91AAE" w:rsidRDefault="00F91AAE" w:rsidP="00792CB8">
            <w:pPr>
              <w:widowControl w:val="0"/>
              <w:autoSpaceDE w:val="0"/>
              <w:autoSpaceDN w:val="0"/>
              <w:adjustRightInd w:val="0"/>
            </w:pPr>
          </w:p>
        </w:tc>
      </w:tr>
      <w:tr w:rsidR="00F91AAE" w:rsidTr="00792CB8">
        <w:trPr>
          <w:trHeight w:val="773"/>
        </w:trPr>
        <w:tc>
          <w:tcPr>
            <w:tcW w:w="11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2360" w:type="dxa"/>
            <w:tcBorders>
              <w:top w:val="nil"/>
              <w:left w:val="nil"/>
              <w:bottom w:val="nil"/>
              <w:right w:val="nil"/>
            </w:tcBorders>
            <w:vAlign w:val="bottom"/>
          </w:tcPr>
          <w:p w:rsidR="00F91AAE" w:rsidRDefault="00F91AAE" w:rsidP="00792CB8">
            <w:pPr>
              <w:widowControl w:val="0"/>
              <w:autoSpaceDE w:val="0"/>
              <w:autoSpaceDN w:val="0"/>
              <w:adjustRightInd w:val="0"/>
              <w:ind w:right="902"/>
              <w:jc w:val="right"/>
            </w:pPr>
            <w:r>
              <w:rPr>
                <w:rFonts w:ascii="Helvetica" w:hAnsi="Helvetica" w:cs="Helvetica"/>
                <w:color w:val="231F20"/>
                <w:sz w:val="12"/>
                <w:szCs w:val="12"/>
              </w:rPr>
              <w:t>L1</w:t>
            </w:r>
          </w:p>
        </w:tc>
        <w:tc>
          <w:tcPr>
            <w:tcW w:w="10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104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540" w:type="dxa"/>
            <w:tcBorders>
              <w:top w:val="nil"/>
              <w:left w:val="nil"/>
              <w:bottom w:val="nil"/>
              <w:right w:val="nil"/>
            </w:tcBorders>
            <w:vAlign w:val="bottom"/>
          </w:tcPr>
          <w:p w:rsidR="00F91AAE" w:rsidRDefault="00F91AAE" w:rsidP="00792CB8">
            <w:pPr>
              <w:widowControl w:val="0"/>
              <w:autoSpaceDE w:val="0"/>
              <w:autoSpaceDN w:val="0"/>
              <w:adjustRightInd w:val="0"/>
            </w:pPr>
          </w:p>
        </w:tc>
      </w:tr>
      <w:tr w:rsidR="00F91AAE" w:rsidTr="00792CB8">
        <w:trPr>
          <w:trHeight w:val="277"/>
        </w:trPr>
        <w:tc>
          <w:tcPr>
            <w:tcW w:w="11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2360" w:type="dxa"/>
            <w:tcBorders>
              <w:top w:val="nil"/>
              <w:left w:val="nil"/>
              <w:bottom w:val="nil"/>
              <w:right w:val="nil"/>
            </w:tcBorders>
            <w:vAlign w:val="bottom"/>
          </w:tcPr>
          <w:p w:rsidR="00F91AAE" w:rsidRDefault="00F91AAE" w:rsidP="00792CB8">
            <w:pPr>
              <w:widowControl w:val="0"/>
              <w:autoSpaceDE w:val="0"/>
              <w:autoSpaceDN w:val="0"/>
              <w:adjustRightInd w:val="0"/>
              <w:ind w:right="582"/>
              <w:jc w:val="right"/>
            </w:pPr>
            <w:r>
              <w:rPr>
                <w:rFonts w:ascii="Helvetica" w:hAnsi="Helvetica" w:cs="Helvetica"/>
                <w:color w:val="231F20"/>
                <w:sz w:val="12"/>
                <w:szCs w:val="12"/>
              </w:rPr>
              <w:t xml:space="preserve">(Slope &lt;0.5) </w:t>
            </w:r>
            <w:r>
              <w:rPr>
                <w:rFonts w:ascii="Helvetica" w:hAnsi="Helvetica" w:cs="Helvetica"/>
                <w:color w:val="231F20"/>
                <w:sz w:val="23"/>
                <w:szCs w:val="23"/>
                <w:vertAlign w:val="superscript"/>
              </w:rPr>
              <w:t>0</w:t>
            </w:r>
          </w:p>
        </w:tc>
        <w:tc>
          <w:tcPr>
            <w:tcW w:w="10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104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540" w:type="dxa"/>
            <w:tcBorders>
              <w:top w:val="nil"/>
              <w:left w:val="nil"/>
              <w:bottom w:val="nil"/>
              <w:right w:val="nil"/>
            </w:tcBorders>
            <w:vAlign w:val="bottom"/>
          </w:tcPr>
          <w:p w:rsidR="00F91AAE" w:rsidRDefault="00F91AAE" w:rsidP="00792CB8">
            <w:pPr>
              <w:widowControl w:val="0"/>
              <w:autoSpaceDE w:val="0"/>
              <w:autoSpaceDN w:val="0"/>
              <w:adjustRightInd w:val="0"/>
            </w:pPr>
          </w:p>
        </w:tc>
      </w:tr>
      <w:tr w:rsidR="00F91AAE" w:rsidTr="00792CB8">
        <w:trPr>
          <w:trHeight w:val="131"/>
        </w:trPr>
        <w:tc>
          <w:tcPr>
            <w:tcW w:w="1120" w:type="dxa"/>
            <w:tcBorders>
              <w:top w:val="nil"/>
              <w:left w:val="nil"/>
              <w:bottom w:val="nil"/>
              <w:right w:val="nil"/>
            </w:tcBorders>
            <w:vAlign w:val="bottom"/>
          </w:tcPr>
          <w:p w:rsidR="00F91AAE" w:rsidRDefault="00F91AAE" w:rsidP="00792CB8">
            <w:pPr>
              <w:widowControl w:val="0"/>
              <w:autoSpaceDE w:val="0"/>
              <w:autoSpaceDN w:val="0"/>
              <w:adjustRightInd w:val="0"/>
              <w:rPr>
                <w:sz w:val="11"/>
                <w:szCs w:val="11"/>
              </w:rPr>
            </w:pPr>
          </w:p>
        </w:tc>
        <w:tc>
          <w:tcPr>
            <w:tcW w:w="2360" w:type="dxa"/>
            <w:tcBorders>
              <w:top w:val="nil"/>
              <w:left w:val="nil"/>
              <w:bottom w:val="nil"/>
              <w:right w:val="nil"/>
            </w:tcBorders>
            <w:vAlign w:val="bottom"/>
          </w:tcPr>
          <w:p w:rsidR="00F91AAE" w:rsidRDefault="00F91AAE" w:rsidP="00792CB8">
            <w:pPr>
              <w:widowControl w:val="0"/>
              <w:autoSpaceDE w:val="0"/>
              <w:autoSpaceDN w:val="0"/>
              <w:adjustRightInd w:val="0"/>
              <w:spacing w:line="131" w:lineRule="exact"/>
              <w:ind w:right="422"/>
              <w:jc w:val="right"/>
            </w:pPr>
            <w:r>
              <w:rPr>
                <w:rFonts w:ascii="Helvetica" w:hAnsi="Helvetica" w:cs="Helvetica"/>
                <w:color w:val="231F20"/>
                <w:sz w:val="12"/>
                <w:szCs w:val="12"/>
              </w:rPr>
              <w:t>0</w:t>
            </w:r>
          </w:p>
        </w:tc>
        <w:tc>
          <w:tcPr>
            <w:tcW w:w="1020" w:type="dxa"/>
            <w:tcBorders>
              <w:top w:val="nil"/>
              <w:left w:val="nil"/>
              <w:bottom w:val="nil"/>
              <w:right w:val="nil"/>
            </w:tcBorders>
            <w:vAlign w:val="bottom"/>
          </w:tcPr>
          <w:p w:rsidR="00F91AAE" w:rsidRDefault="00F91AAE" w:rsidP="00792CB8">
            <w:pPr>
              <w:widowControl w:val="0"/>
              <w:autoSpaceDE w:val="0"/>
              <w:autoSpaceDN w:val="0"/>
              <w:adjustRightInd w:val="0"/>
              <w:spacing w:line="131" w:lineRule="exact"/>
              <w:ind w:right="422"/>
              <w:jc w:val="right"/>
            </w:pPr>
            <w:r>
              <w:rPr>
                <w:rFonts w:ascii="Helvetica" w:hAnsi="Helvetica" w:cs="Helvetica"/>
                <w:color w:val="231F20"/>
                <w:sz w:val="12"/>
                <w:szCs w:val="12"/>
              </w:rPr>
              <w:t>1</w:t>
            </w:r>
          </w:p>
        </w:tc>
        <w:tc>
          <w:tcPr>
            <w:tcW w:w="1040" w:type="dxa"/>
            <w:tcBorders>
              <w:top w:val="nil"/>
              <w:left w:val="nil"/>
              <w:bottom w:val="nil"/>
              <w:right w:val="nil"/>
            </w:tcBorders>
            <w:vAlign w:val="bottom"/>
          </w:tcPr>
          <w:p w:rsidR="00F91AAE" w:rsidRDefault="00F91AAE" w:rsidP="00792CB8">
            <w:pPr>
              <w:widowControl w:val="0"/>
              <w:autoSpaceDE w:val="0"/>
              <w:autoSpaceDN w:val="0"/>
              <w:adjustRightInd w:val="0"/>
              <w:spacing w:line="131" w:lineRule="exact"/>
              <w:ind w:right="422"/>
              <w:jc w:val="right"/>
            </w:pPr>
            <w:r>
              <w:rPr>
                <w:rFonts w:ascii="Helvetica" w:hAnsi="Helvetica" w:cs="Helvetica"/>
                <w:color w:val="231F20"/>
                <w:sz w:val="12"/>
                <w:szCs w:val="12"/>
              </w:rPr>
              <w:t>2</w:t>
            </w:r>
          </w:p>
        </w:tc>
        <w:tc>
          <w:tcPr>
            <w:tcW w:w="540" w:type="dxa"/>
            <w:tcBorders>
              <w:top w:val="nil"/>
              <w:left w:val="nil"/>
              <w:bottom w:val="nil"/>
              <w:right w:val="nil"/>
            </w:tcBorders>
            <w:vAlign w:val="bottom"/>
          </w:tcPr>
          <w:p w:rsidR="00F91AAE" w:rsidRDefault="00F91AAE" w:rsidP="00792CB8">
            <w:pPr>
              <w:widowControl w:val="0"/>
              <w:autoSpaceDE w:val="0"/>
              <w:autoSpaceDN w:val="0"/>
              <w:adjustRightInd w:val="0"/>
              <w:spacing w:line="131" w:lineRule="exact"/>
              <w:jc w:val="right"/>
            </w:pPr>
            <w:r>
              <w:rPr>
                <w:rFonts w:ascii="Helvetica" w:hAnsi="Helvetica" w:cs="Helvetica"/>
                <w:color w:val="231F20"/>
                <w:sz w:val="12"/>
                <w:szCs w:val="12"/>
              </w:rPr>
              <w:t>3</w:t>
            </w:r>
          </w:p>
        </w:tc>
      </w:tr>
      <w:tr w:rsidR="00F91AAE" w:rsidTr="00792CB8">
        <w:trPr>
          <w:trHeight w:val="403"/>
        </w:trPr>
        <w:tc>
          <w:tcPr>
            <w:tcW w:w="1120" w:type="dxa"/>
            <w:tcBorders>
              <w:top w:val="nil"/>
              <w:left w:val="nil"/>
              <w:bottom w:val="nil"/>
              <w:right w:val="nil"/>
            </w:tcBorders>
            <w:vAlign w:val="bottom"/>
          </w:tcPr>
          <w:p w:rsidR="00F91AAE" w:rsidRDefault="00F91AAE" w:rsidP="00792CB8">
            <w:pPr>
              <w:widowControl w:val="0"/>
              <w:autoSpaceDE w:val="0"/>
              <w:autoSpaceDN w:val="0"/>
              <w:adjustRightInd w:val="0"/>
            </w:pPr>
            <w:r>
              <w:rPr>
                <w:rFonts w:ascii="Helvetica" w:hAnsi="Helvetica" w:cs="Helvetica"/>
                <w:color w:val="231F20"/>
                <w:sz w:val="12"/>
                <w:szCs w:val="12"/>
              </w:rPr>
              <w:t>0,0</w:t>
            </w:r>
          </w:p>
        </w:tc>
        <w:tc>
          <w:tcPr>
            <w:tcW w:w="2360" w:type="dxa"/>
            <w:tcBorders>
              <w:top w:val="nil"/>
              <w:left w:val="nil"/>
              <w:bottom w:val="nil"/>
              <w:right w:val="nil"/>
            </w:tcBorders>
            <w:vAlign w:val="bottom"/>
          </w:tcPr>
          <w:p w:rsidR="00F91AAE" w:rsidRDefault="00F91AAE" w:rsidP="00792CB8">
            <w:pPr>
              <w:widowControl w:val="0"/>
              <w:autoSpaceDE w:val="0"/>
              <w:autoSpaceDN w:val="0"/>
              <w:adjustRightInd w:val="0"/>
              <w:ind w:right="1202"/>
              <w:jc w:val="right"/>
            </w:pPr>
            <w:r>
              <w:rPr>
                <w:rFonts w:ascii="Helvetica" w:hAnsi="Helvetica" w:cs="Helvetica"/>
                <w:color w:val="231F20"/>
                <w:sz w:val="12"/>
                <w:szCs w:val="12"/>
              </w:rPr>
              <w:t>1,0</w:t>
            </w:r>
          </w:p>
        </w:tc>
        <w:tc>
          <w:tcPr>
            <w:tcW w:w="102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1040" w:type="dxa"/>
            <w:tcBorders>
              <w:top w:val="nil"/>
              <w:left w:val="nil"/>
              <w:bottom w:val="nil"/>
              <w:right w:val="nil"/>
            </w:tcBorders>
            <w:vAlign w:val="bottom"/>
          </w:tcPr>
          <w:p w:rsidR="00F91AAE" w:rsidRDefault="00F91AAE" w:rsidP="00792CB8">
            <w:pPr>
              <w:widowControl w:val="0"/>
              <w:autoSpaceDE w:val="0"/>
              <w:autoSpaceDN w:val="0"/>
              <w:adjustRightInd w:val="0"/>
            </w:pPr>
          </w:p>
        </w:tc>
        <w:tc>
          <w:tcPr>
            <w:tcW w:w="540" w:type="dxa"/>
            <w:tcBorders>
              <w:top w:val="nil"/>
              <w:left w:val="nil"/>
              <w:bottom w:val="nil"/>
              <w:right w:val="nil"/>
            </w:tcBorders>
            <w:vAlign w:val="bottom"/>
          </w:tcPr>
          <w:p w:rsidR="00F91AAE" w:rsidRDefault="00F91AAE" w:rsidP="00792CB8">
            <w:pPr>
              <w:widowControl w:val="0"/>
              <w:autoSpaceDE w:val="0"/>
              <w:autoSpaceDN w:val="0"/>
              <w:adjustRightInd w:val="0"/>
            </w:pPr>
          </w:p>
        </w:tc>
      </w:tr>
    </w:tbl>
    <w:p w:rsidR="00F91AAE" w:rsidRDefault="00E94CE2" w:rsidP="00F91AAE">
      <w:pPr>
        <w:widowControl w:val="0"/>
        <w:autoSpaceDE w:val="0"/>
        <w:autoSpaceDN w:val="0"/>
        <w:adjustRightInd w:val="0"/>
        <w:spacing w:line="232" w:lineRule="exact"/>
      </w:pPr>
      <w:r>
        <w:rPr>
          <w:noProof/>
        </w:rPr>
        <w:drawing>
          <wp:anchor distT="0" distB="0" distL="114300" distR="114300" simplePos="0" relativeHeight="251585536" behindDoc="1" locked="0" layoutInCell="0" allowOverlap="1">
            <wp:simplePos x="0" y="0"/>
            <wp:positionH relativeFrom="column">
              <wp:posOffset>719455</wp:posOffset>
            </wp:positionH>
            <wp:positionV relativeFrom="paragraph">
              <wp:posOffset>-1548130</wp:posOffset>
            </wp:positionV>
            <wp:extent cx="4060190" cy="1582420"/>
            <wp:effectExtent l="19050" t="0" r="0" b="0"/>
            <wp:wrapNone/>
            <wp:docPr id="1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4"/>
                    <a:srcRect/>
                    <a:stretch>
                      <a:fillRect/>
                    </a:stretch>
                  </pic:blipFill>
                  <pic:spPr bwMode="auto">
                    <a:xfrm>
                      <a:off x="0" y="0"/>
                      <a:ext cx="4060190" cy="1582420"/>
                    </a:xfrm>
                    <a:prstGeom prst="rect">
                      <a:avLst/>
                    </a:prstGeom>
                    <a:noFill/>
                    <a:ln w="9525">
                      <a:noFill/>
                      <a:miter lim="800000"/>
                      <a:headEnd/>
                      <a:tailEnd/>
                    </a:ln>
                  </pic:spPr>
                </pic:pic>
              </a:graphicData>
            </a:graphic>
          </wp:anchor>
        </w:drawing>
      </w:r>
    </w:p>
    <w:p w:rsidR="00F91AAE" w:rsidRDefault="008B2A0E" w:rsidP="00F91AAE">
      <w:pPr>
        <w:widowControl w:val="0"/>
        <w:tabs>
          <w:tab w:val="left" w:pos="4540"/>
        </w:tabs>
        <w:autoSpaceDE w:val="0"/>
        <w:autoSpaceDN w:val="0"/>
        <w:adjustRightInd w:val="0"/>
        <w:ind w:left="780"/>
      </w:pPr>
      <w:r>
        <w:rPr>
          <w:rFonts w:ascii="Helvetica" w:hAnsi="Helvetica" w:cs="Helvetica"/>
          <w:b/>
          <w:bCs/>
          <w:i/>
          <w:iCs/>
          <w:color w:val="231F20"/>
          <w:sz w:val="18"/>
          <w:szCs w:val="18"/>
        </w:rPr>
        <w:t>Fig. 2</w:t>
      </w:r>
      <w:r w:rsidR="00F91AAE">
        <w:rPr>
          <w:rFonts w:ascii="Helvetica" w:hAnsi="Helvetica" w:cs="Helvetica"/>
          <w:b/>
          <w:bCs/>
          <w:i/>
          <w:iCs/>
          <w:color w:val="231F20"/>
          <w:sz w:val="18"/>
          <w:szCs w:val="18"/>
        </w:rPr>
        <w:t>.3 (a) Location of Pixels Using</w:t>
      </w:r>
      <w:r w:rsidR="00F91AAE">
        <w:tab/>
      </w:r>
      <w:r>
        <w:rPr>
          <w:rFonts w:ascii="Helvetica" w:hAnsi="Helvetica" w:cs="Helvetica"/>
          <w:b/>
          <w:bCs/>
          <w:i/>
          <w:iCs/>
          <w:color w:val="231F20"/>
          <w:sz w:val="18"/>
          <w:szCs w:val="18"/>
        </w:rPr>
        <w:t>Fig. 2.</w:t>
      </w:r>
      <w:r w:rsidR="00F91AAE">
        <w:rPr>
          <w:rFonts w:ascii="Helvetica" w:hAnsi="Helvetica" w:cs="Helvetica"/>
          <w:b/>
          <w:bCs/>
          <w:i/>
          <w:iCs/>
          <w:color w:val="231F20"/>
          <w:sz w:val="18"/>
          <w:szCs w:val="18"/>
        </w:rPr>
        <w:t>3 (b) Pixels for Line of</w:t>
      </w:r>
    </w:p>
    <w:p w:rsidR="00F91AAE" w:rsidRDefault="00F91AAE" w:rsidP="00F91AAE">
      <w:pPr>
        <w:widowControl w:val="0"/>
        <w:autoSpaceDE w:val="0"/>
        <w:autoSpaceDN w:val="0"/>
        <w:adjustRightInd w:val="0"/>
        <w:spacing w:line="9" w:lineRule="exact"/>
      </w:pPr>
    </w:p>
    <w:p w:rsidR="00F91AAE" w:rsidRDefault="00F91AAE" w:rsidP="00F91AAE">
      <w:pPr>
        <w:widowControl w:val="0"/>
        <w:tabs>
          <w:tab w:val="left" w:pos="5520"/>
        </w:tabs>
        <w:autoSpaceDE w:val="0"/>
        <w:autoSpaceDN w:val="0"/>
        <w:adjustRightInd w:val="0"/>
        <w:ind w:left="1720"/>
      </w:pPr>
      <w:r>
        <w:rPr>
          <w:rFonts w:ascii="Helvetica" w:hAnsi="Helvetica" w:cs="Helvetica"/>
          <w:b/>
          <w:bCs/>
          <w:i/>
          <w:iCs/>
          <w:color w:val="231F20"/>
          <w:sz w:val="18"/>
          <w:szCs w:val="18"/>
        </w:rPr>
        <w:t>Bresenham Algorithm</w:t>
      </w:r>
      <w:r>
        <w:tab/>
      </w:r>
      <w:r>
        <w:rPr>
          <w:rFonts w:ascii="Helvetica" w:hAnsi="Helvetica" w:cs="Helvetica"/>
          <w:b/>
          <w:bCs/>
          <w:i/>
          <w:iCs/>
          <w:color w:val="231F20"/>
          <w:sz w:val="18"/>
          <w:szCs w:val="18"/>
        </w:rPr>
        <w:t>Slope, m = 0.4</w:t>
      </w:r>
    </w:p>
    <w:p w:rsidR="00F91AAE" w:rsidRDefault="00F91AAE" w:rsidP="00F91AAE">
      <w:pPr>
        <w:widowControl w:val="0"/>
        <w:autoSpaceDE w:val="0"/>
        <w:autoSpaceDN w:val="0"/>
        <w:adjustRightInd w:val="0"/>
        <w:spacing w:line="121" w:lineRule="exact"/>
      </w:pPr>
    </w:p>
    <w:p w:rsidR="00F91AAE" w:rsidRDefault="00F91AAE" w:rsidP="00F91AAE">
      <w:pPr>
        <w:widowControl w:val="0"/>
        <w:overflowPunct w:val="0"/>
        <w:autoSpaceDE w:val="0"/>
        <w:autoSpaceDN w:val="0"/>
        <w:adjustRightInd w:val="0"/>
        <w:spacing w:line="262" w:lineRule="auto"/>
        <w:ind w:right="20" w:firstLine="360"/>
      </w:pPr>
      <w:r>
        <w:rPr>
          <w:color w:val="231F20"/>
        </w:rPr>
        <w:t>The speed of the Bresenham’s algorithm can be increased by using integer arithmetic and eliminating division to determine slope.</w:t>
      </w:r>
    </w:p>
    <w:p w:rsidR="00F91AAE" w:rsidRDefault="00F91AAE" w:rsidP="00F91AAE">
      <w:pPr>
        <w:widowControl w:val="0"/>
        <w:autoSpaceDE w:val="0"/>
        <w:autoSpaceDN w:val="0"/>
        <w:adjustRightInd w:val="0"/>
        <w:spacing w:line="48" w:lineRule="exact"/>
      </w:pPr>
    </w:p>
    <w:p w:rsidR="00F91AAE" w:rsidRDefault="00F91AAE" w:rsidP="00F91AAE">
      <w:pPr>
        <w:widowControl w:val="0"/>
        <w:overflowPunct w:val="0"/>
        <w:autoSpaceDE w:val="0"/>
        <w:autoSpaceDN w:val="0"/>
        <w:adjustRightInd w:val="0"/>
        <w:spacing w:line="251" w:lineRule="auto"/>
        <w:ind w:firstLine="360"/>
      </w:pPr>
      <w:r>
        <w:rPr>
          <w:color w:val="231F20"/>
        </w:rPr>
        <w:t>The pseudo code and a C-program for implementing Bresenham’s algorithm are given below:</w:t>
      </w:r>
    </w:p>
    <w:p w:rsidR="00F91AAE" w:rsidRDefault="00F91AAE" w:rsidP="00F91AAE">
      <w:pPr>
        <w:widowControl w:val="0"/>
        <w:autoSpaceDE w:val="0"/>
        <w:autoSpaceDN w:val="0"/>
        <w:adjustRightInd w:val="0"/>
        <w:spacing w:line="200" w:lineRule="exact"/>
      </w:pPr>
    </w:p>
    <w:p w:rsidR="00F91AAE" w:rsidRDefault="00F91AAE" w:rsidP="00F91AAE">
      <w:pPr>
        <w:widowControl w:val="0"/>
        <w:autoSpaceDE w:val="0"/>
        <w:autoSpaceDN w:val="0"/>
        <w:adjustRightInd w:val="0"/>
        <w:spacing w:line="261" w:lineRule="exact"/>
      </w:pPr>
    </w:p>
    <w:p w:rsidR="00F91AAE" w:rsidRDefault="00F91AAE" w:rsidP="00F91AAE">
      <w:pPr>
        <w:widowControl w:val="0"/>
        <w:autoSpaceDE w:val="0"/>
        <w:autoSpaceDN w:val="0"/>
        <w:adjustRightInd w:val="0"/>
      </w:pPr>
      <w:r>
        <w:rPr>
          <w:b/>
          <w:bCs/>
          <w:i/>
          <w:iCs/>
          <w:color w:val="231F20"/>
        </w:rPr>
        <w:t>Pseudo code for Bresenham’s line-drawing algorithm</w:t>
      </w:r>
    </w:p>
    <w:p w:rsidR="00F91AAE" w:rsidRDefault="00F91AAE" w:rsidP="00F91AAE">
      <w:pPr>
        <w:widowControl w:val="0"/>
        <w:autoSpaceDE w:val="0"/>
        <w:autoSpaceDN w:val="0"/>
        <w:adjustRightInd w:val="0"/>
        <w:spacing w:line="44" w:lineRule="exact"/>
      </w:pPr>
    </w:p>
    <w:p w:rsidR="00F91AAE" w:rsidRDefault="00F91AAE" w:rsidP="00F91AAE">
      <w:pPr>
        <w:widowControl w:val="0"/>
        <w:autoSpaceDE w:val="0"/>
        <w:autoSpaceDN w:val="0"/>
        <w:adjustRightInd w:val="0"/>
        <w:ind w:left="360"/>
      </w:pPr>
      <w:r>
        <w:rPr>
          <w:color w:val="231F20"/>
        </w:rPr>
        <w:t>Given a line from x1, y1 to x2, y2 ...</w:t>
      </w:r>
    </w:p>
    <w:p w:rsidR="00F91AAE" w:rsidRDefault="00F91AAE" w:rsidP="00F91AAE">
      <w:pPr>
        <w:widowControl w:val="0"/>
        <w:autoSpaceDE w:val="0"/>
        <w:autoSpaceDN w:val="0"/>
        <w:adjustRightInd w:val="0"/>
        <w:spacing w:line="83" w:lineRule="exact"/>
      </w:pPr>
    </w:p>
    <w:p w:rsidR="00F91AAE" w:rsidRDefault="00F91AAE" w:rsidP="00F91AAE">
      <w:pPr>
        <w:widowControl w:val="0"/>
        <w:overflowPunct w:val="0"/>
        <w:autoSpaceDE w:val="0"/>
        <w:autoSpaceDN w:val="0"/>
        <w:adjustRightInd w:val="0"/>
        <w:spacing w:line="303" w:lineRule="auto"/>
        <w:ind w:left="1140" w:right="1680"/>
      </w:pPr>
      <w:r>
        <w:rPr>
          <w:color w:val="231F20"/>
        </w:rPr>
        <w:t>dx is the difference between the x components of end points dy is the difference between the y components of end points</w:t>
      </w:r>
    </w:p>
    <w:p w:rsidR="00F91AAE" w:rsidRDefault="00F91AAE" w:rsidP="00F91AAE">
      <w:pPr>
        <w:widowControl w:val="0"/>
        <w:autoSpaceDE w:val="0"/>
        <w:autoSpaceDN w:val="0"/>
        <w:adjustRightInd w:val="0"/>
        <w:sectPr w:rsidR="00F91AAE">
          <w:pgSz w:w="11780" w:h="15840"/>
          <w:pgMar w:top="1440" w:right="1320" w:bottom="1440" w:left="1800" w:header="720" w:footer="720" w:gutter="0"/>
          <w:cols w:space="720" w:equalWidth="0">
            <w:col w:w="8660"/>
          </w:cols>
          <w:noEndnote/>
        </w:sectPr>
      </w:pPr>
    </w:p>
    <w:p w:rsidR="00F91AAE" w:rsidRDefault="00F91AAE" w:rsidP="008765B5">
      <w:pPr>
        <w:widowControl w:val="0"/>
        <w:numPr>
          <w:ilvl w:val="0"/>
          <w:numId w:val="26"/>
        </w:numPr>
        <w:tabs>
          <w:tab w:val="clear" w:pos="720"/>
          <w:tab w:val="num" w:pos="1374"/>
        </w:tabs>
        <w:overflowPunct w:val="0"/>
        <w:autoSpaceDE w:val="0"/>
        <w:autoSpaceDN w:val="0"/>
        <w:adjustRightInd w:val="0"/>
        <w:spacing w:line="290" w:lineRule="auto"/>
        <w:ind w:left="1140" w:right="2600" w:hanging="7"/>
        <w:rPr>
          <w:color w:val="231F20"/>
        </w:rPr>
      </w:pPr>
      <w:r>
        <w:rPr>
          <w:color w:val="231F20"/>
        </w:rPr>
        <w:lastRenderedPageBreak/>
        <w:t xml:space="preserve">is the absolute value of dx iy is the absolute value of dy inc is the larger of dx, dy plotx is x1 </w:t>
      </w:r>
    </w:p>
    <w:p w:rsidR="00F91AAE" w:rsidRDefault="00F91AAE" w:rsidP="00F91AAE">
      <w:pPr>
        <w:widowControl w:val="0"/>
        <w:autoSpaceDE w:val="0"/>
        <w:autoSpaceDN w:val="0"/>
        <w:adjustRightInd w:val="0"/>
        <w:spacing w:line="1" w:lineRule="exact"/>
        <w:rPr>
          <w:color w:val="231F20"/>
        </w:rPr>
      </w:pPr>
    </w:p>
    <w:p w:rsidR="00F91AAE" w:rsidRDefault="00F91AAE" w:rsidP="00F91AAE">
      <w:pPr>
        <w:widowControl w:val="0"/>
        <w:overflowPunct w:val="0"/>
        <w:autoSpaceDE w:val="0"/>
        <w:autoSpaceDN w:val="0"/>
        <w:adjustRightInd w:val="0"/>
        <w:ind w:left="1140"/>
        <w:jc w:val="both"/>
        <w:rPr>
          <w:color w:val="231F20"/>
        </w:rPr>
      </w:pPr>
      <w:r>
        <w:rPr>
          <w:color w:val="231F20"/>
        </w:rPr>
        <w:t xml:space="preserve">ploty is y1 (the beginning of line) </w:t>
      </w:r>
    </w:p>
    <w:p w:rsidR="00F91AAE" w:rsidRDefault="00F91AAE" w:rsidP="00F91AAE">
      <w:pPr>
        <w:widowControl w:val="0"/>
        <w:autoSpaceDE w:val="0"/>
        <w:autoSpaceDN w:val="0"/>
        <w:adjustRightInd w:val="0"/>
        <w:spacing w:line="54" w:lineRule="exact"/>
        <w:rPr>
          <w:color w:val="231F20"/>
        </w:rPr>
      </w:pPr>
    </w:p>
    <w:p w:rsidR="00F91AAE" w:rsidRDefault="00F91AAE" w:rsidP="008765B5">
      <w:pPr>
        <w:widowControl w:val="0"/>
        <w:numPr>
          <w:ilvl w:val="0"/>
          <w:numId w:val="26"/>
        </w:numPr>
        <w:tabs>
          <w:tab w:val="clear" w:pos="720"/>
          <w:tab w:val="num" w:pos="1300"/>
        </w:tabs>
        <w:overflowPunct w:val="0"/>
        <w:autoSpaceDE w:val="0"/>
        <w:autoSpaceDN w:val="0"/>
        <w:adjustRightInd w:val="0"/>
        <w:ind w:left="1300" w:hanging="167"/>
        <w:jc w:val="both"/>
        <w:rPr>
          <w:color w:val="231F20"/>
        </w:rPr>
      </w:pPr>
      <w:r>
        <w:rPr>
          <w:color w:val="231F20"/>
        </w:rPr>
        <w:t xml:space="preserve">starts at 0 </w:t>
      </w:r>
    </w:p>
    <w:p w:rsidR="00F91AAE" w:rsidRDefault="00F91AAE" w:rsidP="00F91AAE">
      <w:pPr>
        <w:widowControl w:val="0"/>
        <w:autoSpaceDE w:val="0"/>
        <w:autoSpaceDN w:val="0"/>
        <w:adjustRightInd w:val="0"/>
        <w:spacing w:line="54" w:lineRule="exact"/>
      </w:pPr>
    </w:p>
    <w:p w:rsidR="00F91AAE" w:rsidRDefault="00F91AAE" w:rsidP="00F91AAE">
      <w:pPr>
        <w:widowControl w:val="0"/>
        <w:autoSpaceDE w:val="0"/>
        <w:autoSpaceDN w:val="0"/>
        <w:adjustRightInd w:val="0"/>
        <w:ind w:left="1140"/>
      </w:pPr>
      <w:r>
        <w:rPr>
          <w:color w:val="231F20"/>
        </w:rPr>
        <w:t>y starts at 0</w:t>
      </w:r>
    </w:p>
    <w:p w:rsidR="00F91AAE" w:rsidRDefault="00F91AAE" w:rsidP="00F91AAE">
      <w:pPr>
        <w:widowControl w:val="0"/>
        <w:autoSpaceDE w:val="0"/>
        <w:autoSpaceDN w:val="0"/>
        <w:adjustRightInd w:val="0"/>
        <w:spacing w:line="54" w:lineRule="exact"/>
      </w:pPr>
    </w:p>
    <w:p w:rsidR="00F91AAE" w:rsidRDefault="00F91AAE" w:rsidP="00F91AAE">
      <w:pPr>
        <w:widowControl w:val="0"/>
        <w:overflowPunct w:val="0"/>
        <w:autoSpaceDE w:val="0"/>
        <w:autoSpaceDN w:val="0"/>
        <w:adjustRightInd w:val="0"/>
        <w:spacing w:line="291" w:lineRule="auto"/>
        <w:ind w:left="1580" w:right="2880" w:hanging="451"/>
        <w:jc w:val="both"/>
      </w:pPr>
      <w:r>
        <w:rPr>
          <w:color w:val="231F20"/>
        </w:rPr>
        <w:t>plot a pixel at plotx, ploty increment x using ix increment y using iy plot is false</w:t>
      </w:r>
    </w:p>
    <w:p w:rsidR="00F91AAE" w:rsidRDefault="00F91AAE" w:rsidP="00F91AAE">
      <w:pPr>
        <w:widowControl w:val="0"/>
        <w:autoSpaceDE w:val="0"/>
        <w:autoSpaceDN w:val="0"/>
        <w:adjustRightInd w:val="0"/>
        <w:spacing w:line="2" w:lineRule="exact"/>
      </w:pPr>
    </w:p>
    <w:p w:rsidR="00F91AAE" w:rsidRDefault="00F91AAE" w:rsidP="00F91AAE">
      <w:pPr>
        <w:widowControl w:val="0"/>
        <w:overflowPunct w:val="0"/>
        <w:autoSpaceDE w:val="0"/>
        <w:autoSpaceDN w:val="0"/>
        <w:adjustRightInd w:val="0"/>
        <w:spacing w:line="291" w:lineRule="auto"/>
        <w:ind w:left="2620" w:right="2840" w:hanging="1032"/>
      </w:pPr>
      <w:r>
        <w:rPr>
          <w:color w:val="231F20"/>
        </w:rPr>
        <w:t>if x is greater than inc plot is true</w:t>
      </w:r>
    </w:p>
    <w:p w:rsidR="00F91AAE" w:rsidRDefault="00F91AAE" w:rsidP="00F91AAE">
      <w:pPr>
        <w:widowControl w:val="0"/>
        <w:autoSpaceDE w:val="0"/>
        <w:autoSpaceDN w:val="0"/>
        <w:adjustRightInd w:val="0"/>
        <w:spacing w:line="1" w:lineRule="exact"/>
      </w:pPr>
    </w:p>
    <w:p w:rsidR="00F91AAE" w:rsidRDefault="00F91AAE" w:rsidP="00F91AAE">
      <w:pPr>
        <w:widowControl w:val="0"/>
        <w:overflowPunct w:val="0"/>
        <w:autoSpaceDE w:val="0"/>
        <w:autoSpaceDN w:val="0"/>
        <w:adjustRightInd w:val="0"/>
        <w:spacing w:line="291" w:lineRule="auto"/>
        <w:ind w:left="2620" w:right="680"/>
      </w:pPr>
      <w:r>
        <w:rPr>
          <w:color w:val="231F20"/>
        </w:rPr>
        <w:t xml:space="preserve">decrement x using inc increment plotx if </w:t>
      </w:r>
      <w:r>
        <w:rPr>
          <w:i/>
          <w:iCs/>
          <w:color w:val="231F20"/>
        </w:rPr>
        <w:t>dx</w:t>
      </w:r>
      <w:r>
        <w:rPr>
          <w:color w:val="231F20"/>
        </w:rPr>
        <w:t xml:space="preserve"> is positive decrement plotx id </w:t>
      </w:r>
      <w:r>
        <w:rPr>
          <w:i/>
          <w:iCs/>
          <w:color w:val="231F20"/>
        </w:rPr>
        <w:t>dx</w:t>
      </w:r>
      <w:r>
        <w:rPr>
          <w:color w:val="231F20"/>
        </w:rPr>
        <w:t xml:space="preserve"> is negative</w:t>
      </w:r>
    </w:p>
    <w:p w:rsidR="00F91AAE" w:rsidRDefault="00F91AAE" w:rsidP="00F91AAE">
      <w:pPr>
        <w:widowControl w:val="0"/>
        <w:autoSpaceDE w:val="0"/>
        <w:autoSpaceDN w:val="0"/>
        <w:adjustRightInd w:val="0"/>
        <w:spacing w:line="2" w:lineRule="exact"/>
      </w:pPr>
    </w:p>
    <w:p w:rsidR="00F91AAE" w:rsidRDefault="00F91AAE" w:rsidP="00F91AAE">
      <w:pPr>
        <w:widowControl w:val="0"/>
        <w:overflowPunct w:val="0"/>
        <w:autoSpaceDE w:val="0"/>
        <w:autoSpaceDN w:val="0"/>
        <w:adjustRightInd w:val="0"/>
        <w:spacing w:line="291" w:lineRule="auto"/>
        <w:ind w:left="2660" w:right="2800" w:hanging="1080"/>
      </w:pPr>
      <w:r>
        <w:rPr>
          <w:color w:val="231F20"/>
        </w:rPr>
        <w:t>if y is greater than inc plot is true</w:t>
      </w:r>
    </w:p>
    <w:p w:rsidR="00F91AAE" w:rsidRDefault="00F91AAE" w:rsidP="00F91AAE">
      <w:pPr>
        <w:widowControl w:val="0"/>
        <w:autoSpaceDE w:val="0"/>
        <w:autoSpaceDN w:val="0"/>
        <w:adjustRightInd w:val="0"/>
        <w:spacing w:line="1" w:lineRule="exact"/>
      </w:pPr>
    </w:p>
    <w:p w:rsidR="00F91AAE" w:rsidRDefault="00F91AAE" w:rsidP="00F91AAE">
      <w:pPr>
        <w:widowControl w:val="0"/>
        <w:overflowPunct w:val="0"/>
        <w:autoSpaceDE w:val="0"/>
        <w:autoSpaceDN w:val="0"/>
        <w:adjustRightInd w:val="0"/>
        <w:spacing w:line="291" w:lineRule="auto"/>
        <w:ind w:left="2660" w:right="700"/>
      </w:pPr>
      <w:r>
        <w:rPr>
          <w:color w:val="231F20"/>
        </w:rPr>
        <w:t xml:space="preserve">decrement y using inc increment ploty if </w:t>
      </w:r>
      <w:r>
        <w:rPr>
          <w:i/>
          <w:iCs/>
          <w:color w:val="231F20"/>
        </w:rPr>
        <w:t>dy</w:t>
      </w:r>
      <w:r>
        <w:rPr>
          <w:color w:val="231F20"/>
        </w:rPr>
        <w:t xml:space="preserve"> is positive decrement ploty if </w:t>
      </w:r>
      <w:r>
        <w:rPr>
          <w:i/>
          <w:iCs/>
          <w:color w:val="231F20"/>
        </w:rPr>
        <w:t>dy</w:t>
      </w:r>
      <w:r>
        <w:rPr>
          <w:color w:val="231F20"/>
        </w:rPr>
        <w:t xml:space="preserve"> is negative</w:t>
      </w:r>
    </w:p>
    <w:p w:rsidR="00F91AAE" w:rsidRDefault="00F91AAE" w:rsidP="00F91AAE">
      <w:pPr>
        <w:widowControl w:val="0"/>
        <w:autoSpaceDE w:val="0"/>
        <w:autoSpaceDN w:val="0"/>
        <w:adjustRightInd w:val="0"/>
        <w:spacing w:line="2" w:lineRule="exact"/>
      </w:pPr>
    </w:p>
    <w:p w:rsidR="00F91AAE" w:rsidRDefault="00F91AAE" w:rsidP="00F91AAE">
      <w:pPr>
        <w:widowControl w:val="0"/>
        <w:overflowPunct w:val="0"/>
        <w:autoSpaceDE w:val="0"/>
        <w:autoSpaceDN w:val="0"/>
        <w:adjustRightInd w:val="0"/>
        <w:spacing w:line="303" w:lineRule="auto"/>
        <w:ind w:left="2660"/>
      </w:pPr>
      <w:r>
        <w:rPr>
          <w:color w:val="231F20"/>
        </w:rPr>
        <w:t>if plot is true, plot a pixel at plotx, ploty increment i.</w:t>
      </w:r>
    </w:p>
    <w:p w:rsidR="00F91AAE" w:rsidRDefault="00F91AAE" w:rsidP="00F91AAE">
      <w:pPr>
        <w:widowControl w:val="0"/>
        <w:autoSpaceDE w:val="0"/>
        <w:autoSpaceDN w:val="0"/>
        <w:adjustRightInd w:val="0"/>
        <w:spacing w:line="120" w:lineRule="exact"/>
      </w:pPr>
    </w:p>
    <w:p w:rsidR="00F91AAE" w:rsidRDefault="00F91AAE" w:rsidP="00F91AAE">
      <w:pPr>
        <w:widowControl w:val="0"/>
        <w:autoSpaceDE w:val="0"/>
        <w:autoSpaceDN w:val="0"/>
        <w:adjustRightInd w:val="0"/>
      </w:pPr>
      <w:r>
        <w:rPr>
          <w:b/>
          <w:bCs/>
          <w:color w:val="231F20"/>
        </w:rPr>
        <w:t>Program in Turbo-C to draw a line</w:t>
      </w:r>
    </w:p>
    <w:p w:rsidR="00F91AAE" w:rsidRDefault="00F91AAE" w:rsidP="00F91AAE">
      <w:pPr>
        <w:widowControl w:val="0"/>
        <w:autoSpaceDE w:val="0"/>
        <w:autoSpaceDN w:val="0"/>
        <w:adjustRightInd w:val="0"/>
        <w:spacing w:line="53" w:lineRule="exact"/>
      </w:pPr>
    </w:p>
    <w:p w:rsidR="00F91AAE" w:rsidRDefault="00F91AAE" w:rsidP="008765B5">
      <w:pPr>
        <w:widowControl w:val="0"/>
        <w:numPr>
          <w:ilvl w:val="0"/>
          <w:numId w:val="27"/>
        </w:numPr>
        <w:tabs>
          <w:tab w:val="clear" w:pos="720"/>
          <w:tab w:val="num" w:pos="900"/>
        </w:tabs>
        <w:overflowPunct w:val="0"/>
        <w:autoSpaceDE w:val="0"/>
        <w:autoSpaceDN w:val="0"/>
        <w:adjustRightInd w:val="0"/>
        <w:ind w:left="900" w:hanging="175"/>
        <w:jc w:val="both"/>
        <w:rPr>
          <w:color w:val="231F20"/>
        </w:rPr>
      </w:pPr>
      <w:r>
        <w:rPr>
          <w:color w:val="231F20"/>
        </w:rPr>
        <w:t xml:space="preserve">include &lt;stdio. </w:t>
      </w:r>
      <w:r w:rsidR="00603034">
        <w:rPr>
          <w:color w:val="231F20"/>
        </w:rPr>
        <w:t>H</w:t>
      </w:r>
      <w:r>
        <w:rPr>
          <w:color w:val="231F20"/>
        </w:rPr>
        <w:t xml:space="preserve">&gt; </w:t>
      </w:r>
    </w:p>
    <w:p w:rsidR="00F91AAE" w:rsidRDefault="00F91AAE" w:rsidP="00F91AAE">
      <w:pPr>
        <w:widowControl w:val="0"/>
        <w:autoSpaceDE w:val="0"/>
        <w:autoSpaceDN w:val="0"/>
        <w:adjustRightInd w:val="0"/>
        <w:spacing w:line="54" w:lineRule="exact"/>
        <w:rPr>
          <w:color w:val="231F20"/>
        </w:rPr>
      </w:pPr>
    </w:p>
    <w:p w:rsidR="00F91AAE" w:rsidRDefault="00F91AAE" w:rsidP="008765B5">
      <w:pPr>
        <w:widowControl w:val="0"/>
        <w:numPr>
          <w:ilvl w:val="0"/>
          <w:numId w:val="27"/>
        </w:numPr>
        <w:tabs>
          <w:tab w:val="clear" w:pos="720"/>
          <w:tab w:val="num" w:pos="900"/>
        </w:tabs>
        <w:overflowPunct w:val="0"/>
        <w:autoSpaceDE w:val="0"/>
        <w:autoSpaceDN w:val="0"/>
        <w:adjustRightInd w:val="0"/>
        <w:ind w:left="900" w:hanging="175"/>
        <w:jc w:val="both"/>
        <w:rPr>
          <w:color w:val="231F20"/>
        </w:rPr>
      </w:pPr>
      <w:r>
        <w:rPr>
          <w:color w:val="231F20"/>
        </w:rPr>
        <w:t xml:space="preserve">include &lt;graphics. </w:t>
      </w:r>
      <w:r w:rsidR="00603034">
        <w:rPr>
          <w:color w:val="231F20"/>
        </w:rPr>
        <w:t>H</w:t>
      </w:r>
      <w:r>
        <w:rPr>
          <w:color w:val="231F20"/>
        </w:rPr>
        <w:t xml:space="preserve">&gt; </w:t>
      </w:r>
    </w:p>
    <w:p w:rsidR="00603034" w:rsidRDefault="00603034" w:rsidP="00603034">
      <w:pPr>
        <w:pStyle w:val="ListParagraph"/>
        <w:rPr>
          <w:color w:val="231F20"/>
        </w:rPr>
      </w:pPr>
    </w:p>
    <w:p w:rsidR="00F91AAE" w:rsidRDefault="00F91AAE" w:rsidP="00F91AAE">
      <w:pPr>
        <w:widowControl w:val="0"/>
        <w:autoSpaceDE w:val="0"/>
        <w:autoSpaceDN w:val="0"/>
        <w:adjustRightInd w:val="0"/>
        <w:spacing w:line="54" w:lineRule="exact"/>
        <w:rPr>
          <w:color w:val="231F20"/>
        </w:rPr>
      </w:pPr>
    </w:p>
    <w:p w:rsidR="00F91AAE" w:rsidRDefault="00F91AAE" w:rsidP="008765B5">
      <w:pPr>
        <w:widowControl w:val="0"/>
        <w:numPr>
          <w:ilvl w:val="0"/>
          <w:numId w:val="27"/>
        </w:numPr>
        <w:tabs>
          <w:tab w:val="clear" w:pos="720"/>
          <w:tab w:val="num" w:pos="900"/>
        </w:tabs>
        <w:overflowPunct w:val="0"/>
        <w:autoSpaceDE w:val="0"/>
        <w:autoSpaceDN w:val="0"/>
        <w:adjustRightInd w:val="0"/>
        <w:ind w:left="900" w:hanging="175"/>
        <w:jc w:val="both"/>
        <w:rPr>
          <w:color w:val="231F20"/>
        </w:rPr>
      </w:pPr>
      <w:r>
        <w:rPr>
          <w:color w:val="231F20"/>
        </w:rPr>
        <w:t xml:space="preserve">include &lt;stdlb. </w:t>
      </w:r>
      <w:r w:rsidR="00603034">
        <w:rPr>
          <w:color w:val="231F20"/>
        </w:rPr>
        <w:t>H</w:t>
      </w:r>
      <w:r>
        <w:rPr>
          <w:color w:val="231F20"/>
        </w:rPr>
        <w:t xml:space="preserve">&gt; </w:t>
      </w:r>
    </w:p>
    <w:p w:rsidR="00603034" w:rsidRDefault="00603034" w:rsidP="00603034">
      <w:pPr>
        <w:pStyle w:val="ListParagraph"/>
      </w:pPr>
    </w:p>
    <w:p w:rsidR="00F91AAE" w:rsidRDefault="00F91AAE" w:rsidP="00F91AAE">
      <w:pPr>
        <w:widowControl w:val="0"/>
        <w:autoSpaceDE w:val="0"/>
        <w:autoSpaceDN w:val="0"/>
        <w:adjustRightInd w:val="0"/>
        <w:spacing w:line="50" w:lineRule="exact"/>
      </w:pPr>
    </w:p>
    <w:p w:rsidR="00F91AAE" w:rsidRDefault="00F91AAE" w:rsidP="00F91AAE">
      <w:pPr>
        <w:widowControl w:val="0"/>
        <w:overflowPunct w:val="0"/>
        <w:autoSpaceDE w:val="0"/>
        <w:autoSpaceDN w:val="0"/>
        <w:adjustRightInd w:val="0"/>
        <w:spacing w:line="291" w:lineRule="auto"/>
        <w:ind w:left="720" w:right="1580"/>
      </w:pPr>
      <w:r>
        <w:rPr>
          <w:color w:val="231F20"/>
        </w:rPr>
        <w:t>void draw line (int x1, int y1, int x2, int y2), void main (void)</w:t>
      </w:r>
    </w:p>
    <w:p w:rsidR="00F91AAE" w:rsidRDefault="00F91AAE" w:rsidP="00F91AAE">
      <w:pPr>
        <w:widowControl w:val="0"/>
        <w:autoSpaceDE w:val="0"/>
        <w:autoSpaceDN w:val="0"/>
        <w:adjustRightInd w:val="0"/>
        <w:spacing w:line="1" w:lineRule="exact"/>
      </w:pPr>
    </w:p>
    <w:p w:rsidR="00F91AAE" w:rsidRDefault="00F91AAE" w:rsidP="00F91AAE">
      <w:pPr>
        <w:widowControl w:val="0"/>
        <w:autoSpaceDE w:val="0"/>
        <w:autoSpaceDN w:val="0"/>
        <w:adjustRightInd w:val="0"/>
        <w:ind w:left="720"/>
      </w:pPr>
      <w:r>
        <w:rPr>
          <w:color w:val="231F20"/>
        </w:rPr>
        <w:t>{</w:t>
      </w:r>
    </w:p>
    <w:p w:rsidR="00F91AAE" w:rsidRDefault="00F91AAE" w:rsidP="00F91AAE">
      <w:pPr>
        <w:widowControl w:val="0"/>
        <w:autoSpaceDE w:val="0"/>
        <w:autoSpaceDN w:val="0"/>
        <w:adjustRightInd w:val="0"/>
        <w:spacing w:line="54" w:lineRule="exact"/>
      </w:pPr>
    </w:p>
    <w:p w:rsidR="00F91AAE" w:rsidRDefault="00F91AAE" w:rsidP="00F91AAE">
      <w:pPr>
        <w:widowControl w:val="0"/>
        <w:autoSpaceDE w:val="0"/>
        <w:autoSpaceDN w:val="0"/>
        <w:adjustRightInd w:val="0"/>
        <w:ind w:left="1320"/>
      </w:pPr>
      <w:r>
        <w:rPr>
          <w:color w:val="231F20"/>
        </w:rPr>
        <w:t>draw line (100, 100, 50, 50) ;</w:t>
      </w:r>
    </w:p>
    <w:p w:rsidR="00F91AAE" w:rsidRDefault="00F91AAE" w:rsidP="00F91AAE">
      <w:pPr>
        <w:widowControl w:val="0"/>
        <w:autoSpaceDE w:val="0"/>
        <w:autoSpaceDN w:val="0"/>
        <w:adjustRightInd w:val="0"/>
        <w:spacing w:line="54" w:lineRule="exact"/>
      </w:pPr>
    </w:p>
    <w:p w:rsidR="00F91AAE" w:rsidRDefault="00F91AAE" w:rsidP="00F91AAE">
      <w:pPr>
        <w:widowControl w:val="0"/>
        <w:autoSpaceDE w:val="0"/>
        <w:autoSpaceDN w:val="0"/>
        <w:adjustRightInd w:val="0"/>
        <w:ind w:left="720"/>
      </w:pPr>
      <w:r>
        <w:rPr>
          <w:color w:val="231F20"/>
        </w:rPr>
        <w:t>}</w:t>
      </w:r>
    </w:p>
    <w:p w:rsidR="00F91AAE" w:rsidRDefault="00F91AAE" w:rsidP="00F91AAE">
      <w:pPr>
        <w:widowControl w:val="0"/>
        <w:autoSpaceDE w:val="0"/>
        <w:autoSpaceDN w:val="0"/>
        <w:adjustRightInd w:val="0"/>
        <w:spacing w:line="54" w:lineRule="exact"/>
      </w:pPr>
    </w:p>
    <w:p w:rsidR="00F91AAE" w:rsidRDefault="00F91AAE" w:rsidP="00F91AAE">
      <w:pPr>
        <w:widowControl w:val="0"/>
        <w:autoSpaceDE w:val="0"/>
        <w:autoSpaceDN w:val="0"/>
        <w:adjustRightInd w:val="0"/>
        <w:ind w:left="720"/>
      </w:pPr>
      <w:r>
        <w:rPr>
          <w:color w:val="231F20"/>
        </w:rPr>
        <w:t>void draw line (int x1, int y1, int x2 m int y2)</w:t>
      </w:r>
    </w:p>
    <w:p w:rsidR="00F91AAE" w:rsidRDefault="00F91AAE" w:rsidP="00F91AAE">
      <w:pPr>
        <w:widowControl w:val="0"/>
        <w:autoSpaceDE w:val="0"/>
        <w:autoSpaceDN w:val="0"/>
        <w:adjustRightInd w:val="0"/>
        <w:spacing w:line="54" w:lineRule="exact"/>
      </w:pPr>
    </w:p>
    <w:p w:rsidR="00F91AAE" w:rsidRDefault="00F91AAE" w:rsidP="00F91AAE">
      <w:pPr>
        <w:widowControl w:val="0"/>
        <w:autoSpaceDE w:val="0"/>
        <w:autoSpaceDN w:val="0"/>
        <w:adjustRightInd w:val="0"/>
        <w:ind w:left="720"/>
      </w:pPr>
      <w:r>
        <w:rPr>
          <w:color w:val="231F20"/>
        </w:rPr>
        <w:t>{</w:t>
      </w:r>
    </w:p>
    <w:p w:rsidR="00F91AAE" w:rsidRDefault="00F91AAE" w:rsidP="00F91AAE">
      <w:pPr>
        <w:widowControl w:val="0"/>
        <w:autoSpaceDE w:val="0"/>
        <w:autoSpaceDN w:val="0"/>
        <w:adjustRightInd w:val="0"/>
        <w:spacing w:line="54" w:lineRule="exact"/>
      </w:pPr>
    </w:p>
    <w:p w:rsidR="00A42F52" w:rsidRDefault="00F91AAE" w:rsidP="0065116E">
      <w:pPr>
        <w:widowControl w:val="0"/>
        <w:autoSpaceDE w:val="0"/>
        <w:autoSpaceDN w:val="0"/>
        <w:adjustRightInd w:val="0"/>
        <w:ind w:left="1320"/>
        <w:sectPr w:rsidR="00A42F52">
          <w:pgSz w:w="11780" w:h="15840"/>
          <w:pgMar w:top="1440" w:right="800" w:bottom="1440" w:left="1800" w:header="720" w:footer="720" w:gutter="0"/>
          <w:cols w:num="2" w:space="218" w:equalWidth="0">
            <w:col w:w="8640" w:space="218"/>
            <w:col w:w="322"/>
          </w:cols>
          <w:noEndnote/>
        </w:sectPr>
      </w:pPr>
      <w:r>
        <w:rPr>
          <w:color w:val="231F20"/>
        </w:rPr>
        <w:t xml:space="preserve">int dx, dy, inc, ix, iy, x, y, plot, plotx, ploty, </w:t>
      </w:r>
      <w:r w:rsidR="00603034">
        <w:rPr>
          <w:color w:val="231F20"/>
        </w:rPr>
        <w:t>I</w:t>
      </w:r>
      <w:r>
        <w:rPr>
          <w:color w:val="231F20"/>
        </w:rPr>
        <w:t xml:space="preserve"> ;</w:t>
      </w:r>
    </w:p>
    <w:p w:rsidR="008B27B2" w:rsidRPr="0065116E" w:rsidRDefault="008B27B2" w:rsidP="008B27B2">
      <w:pPr>
        <w:widowControl w:val="0"/>
        <w:overflowPunct w:val="0"/>
        <w:autoSpaceDE w:val="0"/>
        <w:autoSpaceDN w:val="0"/>
        <w:adjustRightInd w:val="0"/>
        <w:spacing w:line="291" w:lineRule="auto"/>
        <w:ind w:right="5860"/>
        <w:rPr>
          <w:sz w:val="22"/>
          <w:szCs w:val="22"/>
        </w:rPr>
      </w:pPr>
      <w:bookmarkStart w:id="34" w:name="page129"/>
      <w:bookmarkStart w:id="35" w:name="page131"/>
      <w:bookmarkEnd w:id="34"/>
      <w:bookmarkEnd w:id="35"/>
      <w:r w:rsidRPr="0065116E">
        <w:rPr>
          <w:color w:val="231F20"/>
          <w:sz w:val="22"/>
          <w:szCs w:val="22"/>
        </w:rPr>
        <w:lastRenderedPageBreak/>
        <w:t>int gd, gm ; gd = DETECT ;</w:t>
      </w:r>
    </w:p>
    <w:p w:rsidR="008B27B2" w:rsidRPr="0065116E" w:rsidRDefault="008B27B2" w:rsidP="008B27B2">
      <w:pPr>
        <w:widowControl w:val="0"/>
        <w:autoSpaceDE w:val="0"/>
        <w:autoSpaceDN w:val="0"/>
        <w:adjustRightInd w:val="0"/>
        <w:spacing w:line="1" w:lineRule="exact"/>
        <w:rPr>
          <w:sz w:val="22"/>
          <w:szCs w:val="22"/>
        </w:rPr>
      </w:pPr>
    </w:p>
    <w:p w:rsidR="008B27B2" w:rsidRPr="0065116E" w:rsidRDefault="008B27B2" w:rsidP="008B27B2">
      <w:pPr>
        <w:widowControl w:val="0"/>
        <w:overflowPunct w:val="0"/>
        <w:autoSpaceDE w:val="0"/>
        <w:autoSpaceDN w:val="0"/>
        <w:adjustRightInd w:val="0"/>
        <w:spacing w:line="289" w:lineRule="auto"/>
        <w:ind w:left="1320" w:right="4700"/>
        <w:rPr>
          <w:sz w:val="22"/>
          <w:szCs w:val="22"/>
        </w:rPr>
      </w:pPr>
      <w:r w:rsidRPr="0065116E">
        <w:rPr>
          <w:color w:val="231F20"/>
          <w:sz w:val="22"/>
          <w:szCs w:val="22"/>
        </w:rPr>
        <w:t>initgraph (&amp;gd, &amp;gm, “ “) ; dx = x1 – x2 ;</w:t>
      </w:r>
    </w:p>
    <w:p w:rsidR="008B27B2" w:rsidRPr="0065116E" w:rsidRDefault="008B27B2" w:rsidP="008B27B2">
      <w:pPr>
        <w:widowControl w:val="0"/>
        <w:autoSpaceDE w:val="0"/>
        <w:autoSpaceDN w:val="0"/>
        <w:adjustRightInd w:val="0"/>
        <w:ind w:left="1320"/>
        <w:rPr>
          <w:sz w:val="22"/>
          <w:szCs w:val="22"/>
        </w:rPr>
      </w:pPr>
      <w:r w:rsidRPr="0065116E">
        <w:rPr>
          <w:color w:val="231F20"/>
          <w:sz w:val="22"/>
          <w:szCs w:val="22"/>
        </w:rPr>
        <w:t>dy = y1 – y2 ;</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765B5">
      <w:pPr>
        <w:widowControl w:val="0"/>
        <w:numPr>
          <w:ilvl w:val="0"/>
          <w:numId w:val="28"/>
        </w:numPr>
        <w:tabs>
          <w:tab w:val="clear" w:pos="720"/>
          <w:tab w:val="num" w:pos="1553"/>
        </w:tabs>
        <w:overflowPunct w:val="0"/>
        <w:autoSpaceDE w:val="0"/>
        <w:autoSpaceDN w:val="0"/>
        <w:adjustRightInd w:val="0"/>
        <w:spacing w:line="291" w:lineRule="auto"/>
        <w:ind w:left="1320" w:right="6000" w:hanging="10"/>
        <w:jc w:val="both"/>
        <w:rPr>
          <w:color w:val="231F20"/>
          <w:sz w:val="22"/>
          <w:szCs w:val="22"/>
        </w:rPr>
      </w:pPr>
      <w:r w:rsidRPr="0065116E">
        <w:rPr>
          <w:color w:val="231F20"/>
          <w:sz w:val="22"/>
          <w:szCs w:val="22"/>
        </w:rPr>
        <w:t xml:space="preserve">= abs (dx) ; iy = abs (dy) ; </w:t>
      </w:r>
    </w:p>
    <w:p w:rsidR="008B27B2" w:rsidRPr="0065116E" w:rsidRDefault="008B27B2" w:rsidP="008B27B2">
      <w:pPr>
        <w:widowControl w:val="0"/>
        <w:overflowPunct w:val="0"/>
        <w:autoSpaceDE w:val="0"/>
        <w:autoSpaceDN w:val="0"/>
        <w:adjustRightInd w:val="0"/>
        <w:ind w:left="1320"/>
        <w:jc w:val="both"/>
        <w:rPr>
          <w:color w:val="231F20"/>
          <w:sz w:val="22"/>
          <w:szCs w:val="22"/>
        </w:rPr>
      </w:pPr>
      <w:r w:rsidRPr="0065116E">
        <w:rPr>
          <w:color w:val="231F20"/>
          <w:sz w:val="22"/>
          <w:szCs w:val="22"/>
        </w:rPr>
        <w:t xml:space="preserve">inc = max (ix, iy) ; </w:t>
      </w:r>
    </w:p>
    <w:p w:rsidR="008B27B2" w:rsidRPr="0065116E" w:rsidRDefault="008B27B2" w:rsidP="008B27B2">
      <w:pPr>
        <w:widowControl w:val="0"/>
        <w:autoSpaceDE w:val="0"/>
        <w:autoSpaceDN w:val="0"/>
        <w:adjustRightInd w:val="0"/>
        <w:spacing w:line="54" w:lineRule="exact"/>
        <w:rPr>
          <w:color w:val="231F20"/>
          <w:sz w:val="22"/>
          <w:szCs w:val="22"/>
        </w:rPr>
      </w:pPr>
    </w:p>
    <w:p w:rsidR="008B27B2" w:rsidRPr="0065116E" w:rsidRDefault="008B27B2" w:rsidP="008765B5">
      <w:pPr>
        <w:widowControl w:val="0"/>
        <w:numPr>
          <w:ilvl w:val="0"/>
          <w:numId w:val="28"/>
        </w:numPr>
        <w:tabs>
          <w:tab w:val="clear" w:pos="720"/>
          <w:tab w:val="num" w:pos="1480"/>
        </w:tabs>
        <w:overflowPunct w:val="0"/>
        <w:autoSpaceDE w:val="0"/>
        <w:autoSpaceDN w:val="0"/>
        <w:adjustRightInd w:val="0"/>
        <w:ind w:left="1480" w:hanging="170"/>
        <w:jc w:val="both"/>
        <w:rPr>
          <w:color w:val="231F20"/>
          <w:sz w:val="22"/>
          <w:szCs w:val="22"/>
        </w:rPr>
      </w:pPr>
      <w:r w:rsidRPr="0065116E">
        <w:rPr>
          <w:color w:val="231F20"/>
          <w:sz w:val="22"/>
          <w:szCs w:val="22"/>
        </w:rPr>
        <w:t xml:space="preserve">= y = 0 ; </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overflowPunct w:val="0"/>
        <w:autoSpaceDE w:val="0"/>
        <w:autoSpaceDN w:val="0"/>
        <w:adjustRightInd w:val="0"/>
        <w:spacing w:line="291" w:lineRule="auto"/>
        <w:ind w:left="1320" w:right="6180"/>
        <w:rPr>
          <w:sz w:val="22"/>
          <w:szCs w:val="22"/>
        </w:rPr>
      </w:pPr>
      <w:r w:rsidRPr="0065116E">
        <w:rPr>
          <w:color w:val="231F20"/>
          <w:sz w:val="22"/>
          <w:szCs w:val="22"/>
        </w:rPr>
        <w:t>plot x = x1 ; plot y = y1 ;</w:t>
      </w:r>
    </w:p>
    <w:p w:rsidR="008B27B2" w:rsidRPr="0065116E" w:rsidRDefault="008B27B2" w:rsidP="008B27B2">
      <w:pPr>
        <w:widowControl w:val="0"/>
        <w:autoSpaceDE w:val="0"/>
        <w:autoSpaceDN w:val="0"/>
        <w:adjustRightInd w:val="0"/>
        <w:spacing w:line="1" w:lineRule="exact"/>
        <w:rPr>
          <w:sz w:val="22"/>
          <w:szCs w:val="22"/>
        </w:rPr>
      </w:pPr>
    </w:p>
    <w:p w:rsidR="008B27B2" w:rsidRPr="0065116E" w:rsidRDefault="008B27B2" w:rsidP="008B27B2">
      <w:pPr>
        <w:widowControl w:val="0"/>
        <w:autoSpaceDE w:val="0"/>
        <w:autoSpaceDN w:val="0"/>
        <w:adjustRightInd w:val="0"/>
        <w:ind w:left="1320"/>
        <w:rPr>
          <w:sz w:val="22"/>
          <w:szCs w:val="22"/>
        </w:rPr>
      </w:pPr>
      <w:r w:rsidRPr="0065116E">
        <w:rPr>
          <w:color w:val="231F20"/>
          <w:sz w:val="22"/>
          <w:szCs w:val="22"/>
        </w:rPr>
        <w:t>for (</w:t>
      </w:r>
      <w:r w:rsidR="00603034">
        <w:rPr>
          <w:color w:val="231F20"/>
          <w:sz w:val="22"/>
          <w:szCs w:val="22"/>
        </w:rPr>
        <w:t>I</w:t>
      </w:r>
      <w:r w:rsidRPr="0065116E">
        <w:rPr>
          <w:color w:val="231F20"/>
          <w:sz w:val="22"/>
          <w:szCs w:val="22"/>
        </w:rPr>
        <w:t xml:space="preserve"> = 0 ; </w:t>
      </w:r>
      <w:r w:rsidR="00603034">
        <w:rPr>
          <w:color w:val="231F20"/>
          <w:sz w:val="22"/>
          <w:szCs w:val="22"/>
        </w:rPr>
        <w:t>I</w:t>
      </w:r>
      <w:r w:rsidRPr="0065116E">
        <w:rPr>
          <w:color w:val="231F20"/>
          <w:sz w:val="22"/>
          <w:szCs w:val="22"/>
        </w:rPr>
        <w:t xml:space="preserve"> &lt;inc ; </w:t>
      </w:r>
      <w:r w:rsidR="00603034">
        <w:rPr>
          <w:color w:val="231F20"/>
          <w:sz w:val="22"/>
          <w:szCs w:val="22"/>
        </w:rPr>
        <w:t>I</w:t>
      </w:r>
      <w:r w:rsidRPr="0065116E">
        <w:rPr>
          <w:color w:val="231F20"/>
          <w:sz w:val="22"/>
          <w:szCs w:val="22"/>
        </w:rPr>
        <w:t xml:space="preserve"> ++)</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autoSpaceDE w:val="0"/>
        <w:autoSpaceDN w:val="0"/>
        <w:adjustRightInd w:val="0"/>
        <w:ind w:left="720"/>
        <w:rPr>
          <w:sz w:val="22"/>
          <w:szCs w:val="22"/>
        </w:rPr>
      </w:pPr>
      <w:r w:rsidRPr="0065116E">
        <w:rPr>
          <w:color w:val="231F20"/>
          <w:sz w:val="22"/>
          <w:szCs w:val="22"/>
        </w:rPr>
        <w:t>{</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overflowPunct w:val="0"/>
        <w:autoSpaceDE w:val="0"/>
        <w:autoSpaceDN w:val="0"/>
        <w:adjustRightInd w:val="0"/>
        <w:spacing w:line="291" w:lineRule="auto"/>
        <w:ind w:left="1320" w:right="6340"/>
        <w:rPr>
          <w:sz w:val="22"/>
          <w:szCs w:val="22"/>
        </w:rPr>
      </w:pPr>
      <w:r w:rsidRPr="0065116E">
        <w:rPr>
          <w:color w:val="231F20"/>
          <w:sz w:val="22"/>
          <w:szCs w:val="22"/>
        </w:rPr>
        <w:t>x + = ix ; y + iy ; plot = 0 if (x &gt; inc)</w:t>
      </w:r>
    </w:p>
    <w:p w:rsidR="008B27B2" w:rsidRPr="0065116E" w:rsidRDefault="008B27B2" w:rsidP="008B27B2">
      <w:pPr>
        <w:widowControl w:val="0"/>
        <w:autoSpaceDE w:val="0"/>
        <w:autoSpaceDN w:val="0"/>
        <w:adjustRightInd w:val="0"/>
        <w:spacing w:line="2" w:lineRule="exact"/>
        <w:rPr>
          <w:sz w:val="22"/>
          <w:szCs w:val="22"/>
        </w:rPr>
      </w:pPr>
    </w:p>
    <w:p w:rsidR="008B27B2" w:rsidRPr="0065116E" w:rsidRDefault="008B27B2" w:rsidP="008B27B2">
      <w:pPr>
        <w:widowControl w:val="0"/>
        <w:autoSpaceDE w:val="0"/>
        <w:autoSpaceDN w:val="0"/>
        <w:adjustRightInd w:val="0"/>
        <w:ind w:left="720"/>
        <w:rPr>
          <w:sz w:val="22"/>
          <w:szCs w:val="22"/>
        </w:rPr>
      </w:pPr>
      <w:r w:rsidRPr="0065116E">
        <w:rPr>
          <w:color w:val="231F20"/>
          <w:sz w:val="22"/>
          <w:szCs w:val="22"/>
        </w:rPr>
        <w:t>{</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overflowPunct w:val="0"/>
        <w:autoSpaceDE w:val="0"/>
        <w:autoSpaceDN w:val="0"/>
        <w:adjustRightInd w:val="0"/>
        <w:spacing w:line="291" w:lineRule="auto"/>
        <w:ind w:left="1320" w:right="6380"/>
        <w:jc w:val="both"/>
        <w:rPr>
          <w:sz w:val="22"/>
          <w:szCs w:val="22"/>
        </w:rPr>
      </w:pPr>
      <w:r w:rsidRPr="0065116E">
        <w:rPr>
          <w:color w:val="231F20"/>
          <w:sz w:val="22"/>
          <w:szCs w:val="22"/>
        </w:rPr>
        <w:t>plot = 1 ; x – = inc ; if (dx &lt; 0)</w:t>
      </w:r>
    </w:p>
    <w:p w:rsidR="008B27B2" w:rsidRPr="0065116E" w:rsidRDefault="008B27B2" w:rsidP="008B27B2">
      <w:pPr>
        <w:widowControl w:val="0"/>
        <w:autoSpaceDE w:val="0"/>
        <w:autoSpaceDN w:val="0"/>
        <w:adjustRightInd w:val="0"/>
        <w:spacing w:line="1" w:lineRule="exact"/>
        <w:rPr>
          <w:sz w:val="22"/>
          <w:szCs w:val="22"/>
        </w:rPr>
      </w:pPr>
    </w:p>
    <w:p w:rsidR="008B27B2" w:rsidRPr="0065116E" w:rsidRDefault="008B27B2" w:rsidP="008B27B2">
      <w:pPr>
        <w:widowControl w:val="0"/>
        <w:autoSpaceDE w:val="0"/>
        <w:autoSpaceDN w:val="0"/>
        <w:adjustRightInd w:val="0"/>
        <w:ind w:left="1320"/>
        <w:rPr>
          <w:sz w:val="22"/>
          <w:szCs w:val="22"/>
        </w:rPr>
      </w:pPr>
      <w:r w:rsidRPr="0065116E">
        <w:rPr>
          <w:color w:val="231F20"/>
          <w:sz w:val="22"/>
          <w:szCs w:val="22"/>
        </w:rPr>
        <w:t>plot x – = 1 ;</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autoSpaceDE w:val="0"/>
        <w:autoSpaceDN w:val="0"/>
        <w:adjustRightInd w:val="0"/>
        <w:ind w:left="720"/>
        <w:rPr>
          <w:sz w:val="22"/>
          <w:szCs w:val="22"/>
        </w:rPr>
      </w:pPr>
      <w:r w:rsidRPr="0065116E">
        <w:rPr>
          <w:color w:val="231F20"/>
          <w:sz w:val="22"/>
          <w:szCs w:val="22"/>
        </w:rPr>
        <w:t>else</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autoSpaceDE w:val="0"/>
        <w:autoSpaceDN w:val="0"/>
        <w:adjustRightInd w:val="0"/>
        <w:ind w:left="1320"/>
        <w:rPr>
          <w:sz w:val="22"/>
          <w:szCs w:val="22"/>
        </w:rPr>
      </w:pPr>
      <w:r w:rsidRPr="0065116E">
        <w:rPr>
          <w:color w:val="231F20"/>
          <w:sz w:val="22"/>
          <w:szCs w:val="22"/>
        </w:rPr>
        <w:t>plotx + = 1 ;</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autoSpaceDE w:val="0"/>
        <w:autoSpaceDN w:val="0"/>
        <w:adjustRightInd w:val="0"/>
        <w:ind w:left="720"/>
        <w:rPr>
          <w:sz w:val="22"/>
          <w:szCs w:val="22"/>
        </w:rPr>
      </w:pPr>
      <w:r w:rsidRPr="0065116E">
        <w:rPr>
          <w:color w:val="231F20"/>
          <w:sz w:val="22"/>
          <w:szCs w:val="22"/>
        </w:rPr>
        <w:t>}</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autoSpaceDE w:val="0"/>
        <w:autoSpaceDN w:val="0"/>
        <w:adjustRightInd w:val="0"/>
        <w:ind w:left="1320"/>
        <w:rPr>
          <w:sz w:val="22"/>
          <w:szCs w:val="22"/>
        </w:rPr>
      </w:pPr>
      <w:r w:rsidRPr="0065116E">
        <w:rPr>
          <w:color w:val="231F20"/>
          <w:sz w:val="22"/>
          <w:szCs w:val="22"/>
        </w:rPr>
        <w:t>if (y &gt; inc)</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autoSpaceDE w:val="0"/>
        <w:autoSpaceDN w:val="0"/>
        <w:adjustRightInd w:val="0"/>
        <w:rPr>
          <w:sz w:val="22"/>
          <w:szCs w:val="22"/>
        </w:rPr>
      </w:pPr>
      <w:r w:rsidRPr="0065116E">
        <w:rPr>
          <w:color w:val="231F20"/>
          <w:sz w:val="22"/>
          <w:szCs w:val="22"/>
        </w:rPr>
        <w:t>{</w:t>
      </w:r>
    </w:p>
    <w:p w:rsidR="008B27B2" w:rsidRPr="0065116E" w:rsidRDefault="008B27B2" w:rsidP="008B27B2">
      <w:pPr>
        <w:widowControl w:val="0"/>
        <w:autoSpaceDE w:val="0"/>
        <w:autoSpaceDN w:val="0"/>
        <w:adjustRightInd w:val="0"/>
        <w:spacing w:line="50" w:lineRule="exact"/>
        <w:rPr>
          <w:sz w:val="22"/>
          <w:szCs w:val="22"/>
        </w:rPr>
      </w:pPr>
    </w:p>
    <w:p w:rsidR="008B27B2" w:rsidRPr="0065116E" w:rsidRDefault="008B27B2" w:rsidP="008B27B2">
      <w:pPr>
        <w:widowControl w:val="0"/>
        <w:overflowPunct w:val="0"/>
        <w:autoSpaceDE w:val="0"/>
        <w:autoSpaceDN w:val="0"/>
        <w:adjustRightInd w:val="0"/>
        <w:spacing w:line="291" w:lineRule="auto"/>
        <w:ind w:left="1320" w:right="6400"/>
        <w:jc w:val="both"/>
        <w:rPr>
          <w:sz w:val="22"/>
          <w:szCs w:val="22"/>
        </w:rPr>
      </w:pPr>
      <w:r w:rsidRPr="0065116E">
        <w:rPr>
          <w:color w:val="231F20"/>
          <w:sz w:val="22"/>
          <w:szCs w:val="22"/>
        </w:rPr>
        <w:t>plot = 1 ; y – = inc ; if (dy)</w:t>
      </w:r>
    </w:p>
    <w:p w:rsidR="008B27B2" w:rsidRPr="0065116E" w:rsidRDefault="008B27B2" w:rsidP="008B27B2">
      <w:pPr>
        <w:widowControl w:val="0"/>
        <w:autoSpaceDE w:val="0"/>
        <w:autoSpaceDN w:val="0"/>
        <w:adjustRightInd w:val="0"/>
        <w:spacing w:line="1" w:lineRule="exact"/>
        <w:rPr>
          <w:sz w:val="22"/>
          <w:szCs w:val="22"/>
        </w:rPr>
      </w:pPr>
    </w:p>
    <w:p w:rsidR="008B27B2" w:rsidRPr="0065116E" w:rsidRDefault="008B27B2" w:rsidP="008B27B2">
      <w:pPr>
        <w:widowControl w:val="0"/>
        <w:autoSpaceDE w:val="0"/>
        <w:autoSpaceDN w:val="0"/>
        <w:adjustRightInd w:val="0"/>
        <w:ind w:left="1320"/>
        <w:rPr>
          <w:sz w:val="22"/>
          <w:szCs w:val="22"/>
        </w:rPr>
      </w:pPr>
      <w:r w:rsidRPr="0065116E">
        <w:rPr>
          <w:color w:val="231F20"/>
          <w:sz w:val="22"/>
          <w:szCs w:val="22"/>
        </w:rPr>
        <w:t>ploty – = 1 ;</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8B27B2" w:rsidP="008B27B2">
      <w:pPr>
        <w:widowControl w:val="0"/>
        <w:autoSpaceDE w:val="0"/>
        <w:autoSpaceDN w:val="0"/>
        <w:adjustRightInd w:val="0"/>
        <w:ind w:left="720"/>
        <w:rPr>
          <w:sz w:val="22"/>
          <w:szCs w:val="22"/>
        </w:rPr>
      </w:pPr>
      <w:r w:rsidRPr="0065116E">
        <w:rPr>
          <w:color w:val="231F20"/>
          <w:sz w:val="22"/>
          <w:szCs w:val="22"/>
        </w:rPr>
        <w:t>else</w:t>
      </w:r>
    </w:p>
    <w:p w:rsidR="008B27B2" w:rsidRPr="0065116E" w:rsidRDefault="008B27B2" w:rsidP="008B27B2">
      <w:pPr>
        <w:widowControl w:val="0"/>
        <w:autoSpaceDE w:val="0"/>
        <w:autoSpaceDN w:val="0"/>
        <w:adjustRightInd w:val="0"/>
        <w:spacing w:line="54" w:lineRule="exact"/>
        <w:rPr>
          <w:sz w:val="22"/>
          <w:szCs w:val="22"/>
        </w:rPr>
      </w:pPr>
    </w:p>
    <w:p w:rsidR="008B27B2" w:rsidRPr="0065116E" w:rsidRDefault="0065116E" w:rsidP="0065116E">
      <w:pPr>
        <w:widowControl w:val="0"/>
        <w:autoSpaceDE w:val="0"/>
        <w:autoSpaceDN w:val="0"/>
        <w:adjustRightInd w:val="0"/>
        <w:rPr>
          <w:sz w:val="22"/>
          <w:szCs w:val="22"/>
        </w:rPr>
      </w:pPr>
      <w:r w:rsidRPr="0065116E">
        <w:rPr>
          <w:color w:val="231F20"/>
          <w:sz w:val="22"/>
          <w:szCs w:val="22"/>
        </w:rPr>
        <w:t xml:space="preserve">              </w:t>
      </w:r>
      <w:r w:rsidR="008B27B2" w:rsidRPr="0065116E">
        <w:rPr>
          <w:color w:val="231F20"/>
          <w:sz w:val="22"/>
          <w:szCs w:val="22"/>
        </w:rPr>
        <w:t>ploty + = 1 ;</w:t>
      </w:r>
    </w:p>
    <w:p w:rsidR="008B27B2" w:rsidRPr="0065116E" w:rsidRDefault="008B27B2" w:rsidP="008B27B2">
      <w:pPr>
        <w:widowControl w:val="0"/>
        <w:autoSpaceDE w:val="0"/>
        <w:autoSpaceDN w:val="0"/>
        <w:adjustRightInd w:val="0"/>
        <w:spacing w:line="54" w:lineRule="exact"/>
        <w:rPr>
          <w:sz w:val="22"/>
          <w:szCs w:val="22"/>
        </w:rPr>
      </w:pPr>
    </w:p>
    <w:p w:rsidR="0065116E" w:rsidRPr="0065116E" w:rsidRDefault="008B27B2" w:rsidP="008B27B2">
      <w:pPr>
        <w:widowControl w:val="0"/>
        <w:autoSpaceDE w:val="0"/>
        <w:autoSpaceDN w:val="0"/>
        <w:adjustRightInd w:val="0"/>
        <w:rPr>
          <w:color w:val="231F20"/>
          <w:sz w:val="22"/>
          <w:szCs w:val="22"/>
        </w:rPr>
      </w:pPr>
      <w:r w:rsidRPr="0065116E">
        <w:rPr>
          <w:color w:val="231F20"/>
          <w:sz w:val="22"/>
          <w:szCs w:val="22"/>
        </w:rPr>
        <w:t>}</w:t>
      </w:r>
      <w:r w:rsidR="0065116E" w:rsidRPr="0065116E">
        <w:rPr>
          <w:color w:val="231F20"/>
          <w:sz w:val="22"/>
          <w:szCs w:val="22"/>
        </w:rPr>
        <w:t xml:space="preserve">  </w:t>
      </w:r>
    </w:p>
    <w:p w:rsidR="0065116E" w:rsidRPr="0065116E" w:rsidRDefault="0065116E" w:rsidP="008B27B2">
      <w:pPr>
        <w:widowControl w:val="0"/>
        <w:autoSpaceDE w:val="0"/>
        <w:autoSpaceDN w:val="0"/>
        <w:adjustRightInd w:val="0"/>
        <w:rPr>
          <w:color w:val="231F20"/>
          <w:sz w:val="22"/>
          <w:szCs w:val="22"/>
        </w:rPr>
      </w:pPr>
    </w:p>
    <w:p w:rsidR="0065116E" w:rsidRPr="0065116E" w:rsidRDefault="0065116E" w:rsidP="0065116E">
      <w:pPr>
        <w:widowControl w:val="0"/>
        <w:autoSpaceDE w:val="0"/>
        <w:autoSpaceDN w:val="0"/>
        <w:adjustRightInd w:val="0"/>
        <w:jc w:val="center"/>
        <w:rPr>
          <w:sz w:val="22"/>
          <w:szCs w:val="22"/>
        </w:rPr>
      </w:pPr>
      <w:r w:rsidRPr="0065116E">
        <w:rPr>
          <w:color w:val="231F20"/>
          <w:sz w:val="22"/>
          <w:szCs w:val="22"/>
        </w:rPr>
        <w:t xml:space="preserve">    if (plot)</w:t>
      </w:r>
    </w:p>
    <w:p w:rsidR="008B27B2" w:rsidRPr="0065116E" w:rsidRDefault="0065116E" w:rsidP="008B27B2">
      <w:pPr>
        <w:widowControl w:val="0"/>
        <w:autoSpaceDE w:val="0"/>
        <w:autoSpaceDN w:val="0"/>
        <w:adjustRightInd w:val="0"/>
        <w:rPr>
          <w:sz w:val="20"/>
          <w:szCs w:val="20"/>
        </w:rPr>
        <w:sectPr w:rsidR="008B27B2" w:rsidRPr="0065116E">
          <w:pgSz w:w="11780" w:h="15840"/>
          <w:pgMar w:top="1440" w:right="1340" w:bottom="1440" w:left="1800" w:header="720" w:footer="720" w:gutter="0"/>
          <w:cols w:space="720" w:equalWidth="0">
            <w:col w:w="8640"/>
          </w:cols>
          <w:noEndnote/>
        </w:sectPr>
      </w:pPr>
      <w:r>
        <w:rPr>
          <w:color w:val="231F20"/>
          <w:sz w:val="20"/>
          <w:szCs w:val="20"/>
        </w:rPr>
        <w:t xml:space="preserve"> </w:t>
      </w:r>
    </w:p>
    <w:p w:rsidR="0051667C" w:rsidRDefault="0051667C" w:rsidP="0051667C">
      <w:pPr>
        <w:widowControl w:val="0"/>
        <w:autoSpaceDE w:val="0"/>
        <w:autoSpaceDN w:val="0"/>
        <w:adjustRightInd w:val="0"/>
        <w:ind w:left="1320"/>
      </w:pPr>
      <w:r w:rsidRPr="0051667C">
        <w:lastRenderedPageBreak/>
        <w:t xml:space="preserve">   </w:t>
      </w:r>
      <w:r>
        <w:rPr>
          <w:color w:val="231F20"/>
        </w:rPr>
        <w:t>putpixel (plotx, ploty, 1)</w:t>
      </w:r>
    </w:p>
    <w:p w:rsidR="0051667C" w:rsidRDefault="0051667C" w:rsidP="0051667C">
      <w:pPr>
        <w:widowControl w:val="0"/>
        <w:autoSpaceDE w:val="0"/>
        <w:autoSpaceDN w:val="0"/>
        <w:adjustRightInd w:val="0"/>
        <w:spacing w:line="54" w:lineRule="exact"/>
      </w:pPr>
    </w:p>
    <w:p w:rsidR="0051667C" w:rsidRDefault="0051667C" w:rsidP="0051667C">
      <w:pPr>
        <w:widowControl w:val="0"/>
        <w:autoSpaceDE w:val="0"/>
        <w:autoSpaceDN w:val="0"/>
        <w:adjustRightInd w:val="0"/>
        <w:ind w:left="720"/>
      </w:pPr>
      <w:r>
        <w:rPr>
          <w:color w:val="231F20"/>
        </w:rPr>
        <w:t>else</w:t>
      </w:r>
    </w:p>
    <w:p w:rsidR="0051667C" w:rsidRDefault="0051667C" w:rsidP="0051667C">
      <w:pPr>
        <w:widowControl w:val="0"/>
        <w:autoSpaceDE w:val="0"/>
        <w:autoSpaceDN w:val="0"/>
        <w:adjustRightInd w:val="0"/>
        <w:spacing w:line="54" w:lineRule="exact"/>
      </w:pPr>
    </w:p>
    <w:p w:rsidR="0051667C" w:rsidRDefault="0051667C" w:rsidP="0051667C">
      <w:pPr>
        <w:widowControl w:val="0"/>
        <w:autoSpaceDE w:val="0"/>
        <w:autoSpaceDN w:val="0"/>
        <w:adjustRightInd w:val="0"/>
        <w:ind w:left="720"/>
      </w:pPr>
      <w:r>
        <w:rPr>
          <w:color w:val="231F20"/>
        </w:rPr>
        <w:t>}</w:t>
      </w:r>
    </w:p>
    <w:p w:rsidR="0051667C" w:rsidRDefault="0051667C" w:rsidP="0051667C">
      <w:pPr>
        <w:widowControl w:val="0"/>
        <w:autoSpaceDE w:val="0"/>
        <w:autoSpaceDN w:val="0"/>
        <w:adjustRightInd w:val="0"/>
        <w:spacing w:line="54" w:lineRule="exact"/>
      </w:pPr>
    </w:p>
    <w:p w:rsidR="0051667C" w:rsidRDefault="0051667C" w:rsidP="0051667C">
      <w:pPr>
        <w:widowControl w:val="0"/>
        <w:overflowPunct w:val="0"/>
        <w:autoSpaceDE w:val="0"/>
        <w:autoSpaceDN w:val="0"/>
        <w:adjustRightInd w:val="0"/>
        <w:spacing w:line="298" w:lineRule="auto"/>
        <w:ind w:left="720" w:right="6440"/>
      </w:pPr>
      <w:r>
        <w:rPr>
          <w:color w:val="231F20"/>
        </w:rPr>
        <w:t>getch ( ) ; closegraph ( ) ;</w:t>
      </w:r>
    </w:p>
    <w:p w:rsidR="0051667C" w:rsidRPr="00792CB8" w:rsidRDefault="0051667C" w:rsidP="0051667C">
      <w:pPr>
        <w:widowControl w:val="0"/>
        <w:autoSpaceDE w:val="0"/>
        <w:autoSpaceDN w:val="0"/>
        <w:adjustRightInd w:val="0"/>
        <w:spacing w:line="191" w:lineRule="exact"/>
        <w:rPr>
          <w:color w:val="C00000"/>
        </w:rPr>
      </w:pPr>
    </w:p>
    <w:p w:rsidR="0051667C" w:rsidRPr="008B2A0E" w:rsidRDefault="008B2A0E" w:rsidP="0051667C">
      <w:pPr>
        <w:widowControl w:val="0"/>
        <w:autoSpaceDE w:val="0"/>
        <w:autoSpaceDN w:val="0"/>
        <w:adjustRightInd w:val="0"/>
        <w:rPr>
          <w:color w:val="000000"/>
        </w:rPr>
      </w:pPr>
      <w:r>
        <w:rPr>
          <w:rFonts w:ascii="Helvetica" w:hAnsi="Helvetica" w:cs="Helvetica"/>
          <w:b/>
          <w:bCs/>
          <w:color w:val="000000"/>
        </w:rPr>
        <w:t>B</w:t>
      </w:r>
      <w:r w:rsidRPr="008B2A0E">
        <w:rPr>
          <w:rFonts w:ascii="Helvetica" w:hAnsi="Helvetica" w:cs="Helvetica"/>
          <w:b/>
          <w:bCs/>
          <w:color w:val="000000"/>
        </w:rPr>
        <w:t>resenham’s circle algorithm</w:t>
      </w:r>
    </w:p>
    <w:p w:rsidR="0051667C" w:rsidRDefault="0051667C" w:rsidP="0051667C">
      <w:pPr>
        <w:widowControl w:val="0"/>
        <w:autoSpaceDE w:val="0"/>
        <w:autoSpaceDN w:val="0"/>
        <w:adjustRightInd w:val="0"/>
        <w:spacing w:line="61" w:lineRule="exact"/>
      </w:pPr>
    </w:p>
    <w:p w:rsidR="0051667C" w:rsidRDefault="0051667C" w:rsidP="0051667C">
      <w:pPr>
        <w:widowControl w:val="0"/>
        <w:overflowPunct w:val="0"/>
        <w:autoSpaceDE w:val="0"/>
        <w:autoSpaceDN w:val="0"/>
        <w:adjustRightInd w:val="0"/>
        <w:spacing w:line="256" w:lineRule="auto"/>
        <w:jc w:val="both"/>
      </w:pPr>
      <w:r>
        <w:rPr>
          <w:color w:val="231F20"/>
        </w:rPr>
        <w:t>An efficient algorithm for generating a circle has been developed by J. Bresenham. Values of a circle centred at the origin are computed in the sector X = 0 to X = R /2 where R is the radius of the circle. The symmetry of the circle is used to obtain the pixels corresponding to other sectors.</w:t>
      </w:r>
    </w:p>
    <w:p w:rsidR="0051667C" w:rsidRDefault="0051667C" w:rsidP="0051667C">
      <w:pPr>
        <w:widowControl w:val="0"/>
        <w:autoSpaceDE w:val="0"/>
        <w:autoSpaceDN w:val="0"/>
        <w:adjustRightInd w:val="0"/>
        <w:spacing w:line="318" w:lineRule="exact"/>
      </w:pPr>
    </w:p>
    <w:p w:rsidR="0051667C" w:rsidRDefault="0051667C" w:rsidP="0051667C">
      <w:pPr>
        <w:widowControl w:val="0"/>
        <w:autoSpaceDE w:val="0"/>
        <w:autoSpaceDN w:val="0"/>
        <w:adjustRightInd w:val="0"/>
        <w:ind w:left="360"/>
      </w:pPr>
      <w:r>
        <w:rPr>
          <w:color w:val="231F20"/>
        </w:rPr>
        <w:t>Bresenham’s circle algorithm can be explained as follows:</w:t>
      </w:r>
    </w:p>
    <w:p w:rsidR="0051667C" w:rsidRDefault="0051667C" w:rsidP="0051667C">
      <w:pPr>
        <w:widowControl w:val="0"/>
        <w:autoSpaceDE w:val="0"/>
        <w:autoSpaceDN w:val="0"/>
        <w:adjustRightInd w:val="0"/>
        <w:spacing w:line="83" w:lineRule="exact"/>
      </w:pPr>
    </w:p>
    <w:p w:rsidR="0051667C" w:rsidRDefault="0051667C" w:rsidP="0051667C">
      <w:pPr>
        <w:widowControl w:val="0"/>
        <w:overflowPunct w:val="0"/>
        <w:autoSpaceDE w:val="0"/>
        <w:autoSpaceDN w:val="0"/>
        <w:adjustRightInd w:val="0"/>
        <w:spacing w:line="252" w:lineRule="auto"/>
        <w:ind w:firstLine="360"/>
        <w:jc w:val="both"/>
      </w:pPr>
      <w:r>
        <w:rPr>
          <w:color w:val="231F20"/>
        </w:rPr>
        <w:t>Consider an origin-centred circle. The algorithm begins at X = 0 and Y = R. In the first quadrant of the circle, Y is a monotonically decreasing function of X. Referring to Fig. 3.4, (Xi, Yi) is a point on the circle. For clockwise generation of the circle there are only three possible selections of the next pixel, which represents the circle. These positions are also shown in Fig. 3.4. The algorithm is designed to choose the pixel which minimizes the square of the distance between one of these pixels and the true circle, i.e., the minimum of</w:t>
      </w:r>
    </w:p>
    <w:p w:rsidR="0051667C" w:rsidRDefault="0051667C" w:rsidP="0051667C">
      <w:pPr>
        <w:widowControl w:val="0"/>
        <w:autoSpaceDE w:val="0"/>
        <w:autoSpaceDN w:val="0"/>
        <w:adjustRightInd w:val="0"/>
        <w:spacing w:line="62" w:lineRule="exact"/>
      </w:pPr>
    </w:p>
    <w:p w:rsidR="0051667C" w:rsidRDefault="0051667C" w:rsidP="0051667C">
      <w:pPr>
        <w:widowControl w:val="0"/>
        <w:autoSpaceDE w:val="0"/>
        <w:autoSpaceDN w:val="0"/>
        <w:adjustRightInd w:val="0"/>
        <w:ind w:left="1620"/>
      </w:pPr>
      <w:r>
        <w:rPr>
          <w:color w:val="231F20"/>
        </w:rPr>
        <w:t xml:space="preserve">H = [ (Xi + 1) </w:t>
      </w:r>
      <w:r>
        <w:rPr>
          <w:color w:val="231F20"/>
          <w:sz w:val="25"/>
          <w:szCs w:val="25"/>
          <w:vertAlign w:val="superscript"/>
        </w:rPr>
        <w:t>2</w:t>
      </w:r>
      <w:r>
        <w:rPr>
          <w:color w:val="231F20"/>
        </w:rPr>
        <w:t xml:space="preserve"> + (Yi)</w:t>
      </w:r>
      <w:r>
        <w:rPr>
          <w:color w:val="231F20"/>
          <w:sz w:val="25"/>
          <w:szCs w:val="25"/>
          <w:vertAlign w:val="superscript"/>
        </w:rPr>
        <w:t>2</w:t>
      </w:r>
      <w:r>
        <w:rPr>
          <w:color w:val="231F20"/>
        </w:rPr>
        <w:t xml:space="preserve"> – R </w:t>
      </w:r>
      <w:r>
        <w:rPr>
          <w:color w:val="231F20"/>
          <w:sz w:val="25"/>
          <w:szCs w:val="25"/>
          <w:vertAlign w:val="superscript"/>
        </w:rPr>
        <w:t>2</w:t>
      </w:r>
      <w:r>
        <w:rPr>
          <w:color w:val="231F20"/>
        </w:rPr>
        <w:t>]</w:t>
      </w:r>
    </w:p>
    <w:p w:rsidR="0051667C" w:rsidRDefault="0051667C" w:rsidP="0051667C">
      <w:pPr>
        <w:widowControl w:val="0"/>
        <w:autoSpaceDE w:val="0"/>
        <w:autoSpaceDN w:val="0"/>
        <w:adjustRightInd w:val="0"/>
        <w:spacing w:line="49" w:lineRule="exact"/>
      </w:pPr>
    </w:p>
    <w:p w:rsidR="0051667C" w:rsidRDefault="0051667C" w:rsidP="0051667C">
      <w:pPr>
        <w:widowControl w:val="0"/>
        <w:autoSpaceDE w:val="0"/>
        <w:autoSpaceDN w:val="0"/>
        <w:adjustRightInd w:val="0"/>
        <w:ind w:left="1660"/>
      </w:pPr>
      <w:r>
        <w:rPr>
          <w:color w:val="231F20"/>
        </w:rPr>
        <w:t xml:space="preserve">V = [ (Xi ) </w:t>
      </w:r>
      <w:r>
        <w:rPr>
          <w:color w:val="231F20"/>
          <w:sz w:val="25"/>
          <w:szCs w:val="25"/>
          <w:vertAlign w:val="superscript"/>
        </w:rPr>
        <w:t>2</w:t>
      </w:r>
      <w:r>
        <w:rPr>
          <w:color w:val="231F20"/>
        </w:rPr>
        <w:t xml:space="preserve"> + ( Yi – 1) </w:t>
      </w:r>
      <w:r>
        <w:rPr>
          <w:color w:val="231F20"/>
          <w:sz w:val="25"/>
          <w:szCs w:val="25"/>
          <w:vertAlign w:val="superscript"/>
        </w:rPr>
        <w:t>2</w:t>
      </w:r>
      <w:r>
        <w:rPr>
          <w:color w:val="231F20"/>
        </w:rPr>
        <w:t xml:space="preserve"> – R </w:t>
      </w:r>
      <w:r>
        <w:rPr>
          <w:color w:val="231F20"/>
          <w:sz w:val="25"/>
          <w:szCs w:val="25"/>
          <w:vertAlign w:val="superscript"/>
        </w:rPr>
        <w:t>2</w:t>
      </w:r>
      <w:r>
        <w:rPr>
          <w:color w:val="231F20"/>
        </w:rPr>
        <w:t xml:space="preserve"> ]</w:t>
      </w:r>
    </w:p>
    <w:p w:rsidR="0051667C" w:rsidRDefault="0051667C" w:rsidP="0051667C">
      <w:pPr>
        <w:widowControl w:val="0"/>
        <w:autoSpaceDE w:val="0"/>
        <w:autoSpaceDN w:val="0"/>
        <w:adjustRightInd w:val="0"/>
        <w:spacing w:line="49" w:lineRule="exact"/>
      </w:pPr>
    </w:p>
    <w:p w:rsidR="0051667C" w:rsidRDefault="0051667C" w:rsidP="0051667C">
      <w:pPr>
        <w:widowControl w:val="0"/>
        <w:autoSpaceDE w:val="0"/>
        <w:autoSpaceDN w:val="0"/>
        <w:adjustRightInd w:val="0"/>
        <w:ind w:left="1640"/>
      </w:pPr>
      <w:r>
        <w:rPr>
          <w:color w:val="231F20"/>
        </w:rPr>
        <w:t xml:space="preserve">D = [ ( Xi + 1) </w:t>
      </w:r>
      <w:r>
        <w:rPr>
          <w:color w:val="231F20"/>
          <w:sz w:val="25"/>
          <w:szCs w:val="25"/>
          <w:vertAlign w:val="superscript"/>
        </w:rPr>
        <w:t>2</w:t>
      </w:r>
      <w:r>
        <w:rPr>
          <w:color w:val="231F20"/>
        </w:rPr>
        <w:t xml:space="preserve"> + ( Yi – 1 ) </w:t>
      </w:r>
      <w:r>
        <w:rPr>
          <w:color w:val="231F20"/>
          <w:sz w:val="25"/>
          <w:szCs w:val="25"/>
          <w:vertAlign w:val="superscript"/>
        </w:rPr>
        <w:t>2</w:t>
      </w:r>
      <w:r>
        <w:rPr>
          <w:color w:val="231F20"/>
        </w:rPr>
        <w:t xml:space="preserve"> – R </w:t>
      </w:r>
      <w:r>
        <w:rPr>
          <w:color w:val="231F20"/>
          <w:sz w:val="25"/>
          <w:szCs w:val="25"/>
          <w:vertAlign w:val="superscript"/>
        </w:rPr>
        <w:t>2</w:t>
      </w:r>
      <w:r>
        <w:rPr>
          <w:color w:val="231F20"/>
        </w:rPr>
        <w:t xml:space="preserve"> ]</w:t>
      </w: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35" w:lineRule="exact"/>
      </w:pPr>
    </w:p>
    <w:p w:rsidR="0051667C" w:rsidRDefault="0051667C" w:rsidP="0051667C">
      <w:pPr>
        <w:widowControl w:val="0"/>
        <w:tabs>
          <w:tab w:val="left" w:pos="5020"/>
        </w:tabs>
        <w:autoSpaceDE w:val="0"/>
        <w:autoSpaceDN w:val="0"/>
        <w:adjustRightInd w:val="0"/>
        <w:ind w:left="3260"/>
      </w:pPr>
      <w:r>
        <w:rPr>
          <w:rFonts w:ascii="Helvetica" w:hAnsi="Helvetica" w:cs="Helvetica"/>
          <w:color w:val="231F20"/>
          <w:sz w:val="10"/>
          <w:szCs w:val="10"/>
        </w:rPr>
        <w:t>Xi, Yi</w:t>
      </w:r>
      <w:r>
        <w:tab/>
      </w:r>
      <w:r>
        <w:rPr>
          <w:rFonts w:ascii="Helvetica" w:hAnsi="Helvetica" w:cs="Helvetica"/>
          <w:color w:val="231F20"/>
          <w:sz w:val="8"/>
          <w:szCs w:val="8"/>
        </w:rPr>
        <w:t>Xi+1, Yi</w:t>
      </w:r>
    </w:p>
    <w:p w:rsidR="0051667C" w:rsidRDefault="0051667C" w:rsidP="0051667C">
      <w:pPr>
        <w:widowControl w:val="0"/>
        <w:autoSpaceDE w:val="0"/>
        <w:autoSpaceDN w:val="0"/>
        <w:adjustRightInd w:val="0"/>
        <w:spacing w:line="67" w:lineRule="exact"/>
      </w:pPr>
    </w:p>
    <w:p w:rsidR="0051667C" w:rsidRDefault="0051667C" w:rsidP="0051667C">
      <w:pPr>
        <w:widowControl w:val="0"/>
        <w:autoSpaceDE w:val="0"/>
        <w:autoSpaceDN w:val="0"/>
        <w:adjustRightInd w:val="0"/>
        <w:ind w:left="4260"/>
      </w:pPr>
      <w:r>
        <w:rPr>
          <w:rFonts w:ascii="Helvetica" w:hAnsi="Helvetica" w:cs="Helvetica"/>
          <w:color w:val="231F20"/>
          <w:sz w:val="10"/>
          <w:szCs w:val="10"/>
        </w:rPr>
        <w:t>H</w:t>
      </w:r>
    </w:p>
    <w:p w:rsidR="0051667C" w:rsidRDefault="00E94CE2" w:rsidP="0051667C">
      <w:pPr>
        <w:widowControl w:val="0"/>
        <w:autoSpaceDE w:val="0"/>
        <w:autoSpaceDN w:val="0"/>
        <w:adjustRightInd w:val="0"/>
        <w:spacing w:line="200" w:lineRule="exact"/>
      </w:pPr>
      <w:r>
        <w:rPr>
          <w:noProof/>
        </w:rPr>
        <w:drawing>
          <wp:anchor distT="0" distB="0" distL="114300" distR="114300" simplePos="0" relativeHeight="251586560" behindDoc="1" locked="0" layoutInCell="0" allowOverlap="1">
            <wp:simplePos x="0" y="0"/>
            <wp:positionH relativeFrom="column">
              <wp:posOffset>2081530</wp:posOffset>
            </wp:positionH>
            <wp:positionV relativeFrom="paragraph">
              <wp:posOffset>-39370</wp:posOffset>
            </wp:positionV>
            <wp:extent cx="1286510" cy="1231265"/>
            <wp:effectExtent l="19050" t="0" r="8890" b="0"/>
            <wp:wrapNone/>
            <wp:docPr id="12"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55"/>
                    <a:srcRect/>
                    <a:stretch>
                      <a:fillRect/>
                    </a:stretch>
                  </pic:blipFill>
                  <pic:spPr bwMode="auto">
                    <a:xfrm>
                      <a:off x="0" y="0"/>
                      <a:ext cx="1286510" cy="1231265"/>
                    </a:xfrm>
                    <a:prstGeom prst="rect">
                      <a:avLst/>
                    </a:prstGeom>
                    <a:noFill/>
                    <a:ln w="9525">
                      <a:noFill/>
                      <a:miter lim="800000"/>
                      <a:headEnd/>
                      <a:tailEnd/>
                    </a:ln>
                  </pic:spPr>
                </pic:pic>
              </a:graphicData>
            </a:graphic>
          </wp:anchor>
        </w:drawing>
      </w:r>
      <w:r w:rsidR="0051667C">
        <w:br w:type="column"/>
      </w: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ectPr w:rsidR="0051667C">
          <w:pgSz w:w="11780" w:h="15840"/>
          <w:pgMar w:top="1440" w:right="800" w:bottom="1440" w:left="1800" w:header="720" w:footer="720" w:gutter="0"/>
          <w:cols w:num="2" w:space="218" w:equalWidth="0">
            <w:col w:w="8640" w:space="218"/>
            <w:col w:w="322"/>
          </w:cols>
          <w:noEndnote/>
        </w:sectPr>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45" w:lineRule="exact"/>
      </w:pPr>
    </w:p>
    <w:p w:rsidR="0051667C" w:rsidRDefault="0051667C" w:rsidP="0051667C">
      <w:pPr>
        <w:widowControl w:val="0"/>
        <w:tabs>
          <w:tab w:val="left" w:pos="4320"/>
        </w:tabs>
        <w:autoSpaceDE w:val="0"/>
        <w:autoSpaceDN w:val="0"/>
        <w:adjustRightInd w:val="0"/>
        <w:ind w:left="3440"/>
      </w:pPr>
      <w:r>
        <w:rPr>
          <w:rFonts w:ascii="Helvetica" w:hAnsi="Helvetica" w:cs="Helvetica"/>
          <w:color w:val="231F20"/>
          <w:sz w:val="10"/>
          <w:szCs w:val="10"/>
        </w:rPr>
        <w:t>V</w:t>
      </w:r>
      <w:r>
        <w:tab/>
      </w:r>
      <w:r>
        <w:rPr>
          <w:rFonts w:ascii="Helvetica" w:hAnsi="Helvetica" w:cs="Helvetica"/>
          <w:color w:val="231F20"/>
          <w:sz w:val="19"/>
          <w:szCs w:val="19"/>
          <w:vertAlign w:val="superscript"/>
        </w:rPr>
        <w:t>D</w:t>
      </w: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200" w:lineRule="exact"/>
      </w:pPr>
    </w:p>
    <w:p w:rsidR="0051667C" w:rsidRDefault="0051667C" w:rsidP="0051667C">
      <w:pPr>
        <w:widowControl w:val="0"/>
        <w:autoSpaceDE w:val="0"/>
        <w:autoSpaceDN w:val="0"/>
        <w:adjustRightInd w:val="0"/>
        <w:spacing w:line="310" w:lineRule="exact"/>
      </w:pPr>
    </w:p>
    <w:p w:rsidR="0051667C" w:rsidRDefault="0051667C" w:rsidP="0051667C">
      <w:pPr>
        <w:widowControl w:val="0"/>
        <w:tabs>
          <w:tab w:val="left" w:pos="4980"/>
        </w:tabs>
        <w:autoSpaceDE w:val="0"/>
        <w:autoSpaceDN w:val="0"/>
        <w:adjustRightInd w:val="0"/>
        <w:ind w:left="3220"/>
      </w:pPr>
      <w:r>
        <w:rPr>
          <w:rFonts w:ascii="Helvetica" w:hAnsi="Helvetica" w:cs="Helvetica"/>
          <w:color w:val="231F20"/>
          <w:sz w:val="10"/>
          <w:szCs w:val="10"/>
        </w:rPr>
        <w:t>Xi, Yi-1</w:t>
      </w:r>
      <w:r>
        <w:tab/>
      </w:r>
      <w:r>
        <w:rPr>
          <w:rFonts w:ascii="Helvetica" w:hAnsi="Helvetica" w:cs="Helvetica"/>
          <w:color w:val="231F20"/>
          <w:sz w:val="10"/>
          <w:szCs w:val="10"/>
        </w:rPr>
        <w:t>Xi+1, Yi-1</w:t>
      </w:r>
    </w:p>
    <w:p w:rsidR="0051667C" w:rsidRDefault="0051667C" w:rsidP="0051667C">
      <w:pPr>
        <w:widowControl w:val="0"/>
        <w:autoSpaceDE w:val="0"/>
        <w:autoSpaceDN w:val="0"/>
        <w:adjustRightInd w:val="0"/>
        <w:spacing w:line="54" w:lineRule="exact"/>
      </w:pPr>
    </w:p>
    <w:p w:rsidR="0051667C" w:rsidRDefault="005C38BE" w:rsidP="0051667C">
      <w:pPr>
        <w:widowControl w:val="0"/>
        <w:autoSpaceDE w:val="0"/>
        <w:autoSpaceDN w:val="0"/>
        <w:adjustRightInd w:val="0"/>
        <w:ind w:left="2760"/>
      </w:pPr>
      <w:r>
        <w:rPr>
          <w:rFonts w:ascii="Helvetica" w:hAnsi="Helvetica" w:cs="Helvetica"/>
          <w:b/>
          <w:bCs/>
          <w:i/>
          <w:iCs/>
          <w:color w:val="231F20"/>
          <w:sz w:val="18"/>
          <w:szCs w:val="18"/>
        </w:rPr>
        <w:t>Fig. 2</w:t>
      </w:r>
      <w:r w:rsidR="0051667C">
        <w:rPr>
          <w:rFonts w:ascii="Helvetica" w:hAnsi="Helvetica" w:cs="Helvetica"/>
          <w:b/>
          <w:bCs/>
          <w:i/>
          <w:iCs/>
          <w:color w:val="231F20"/>
          <w:sz w:val="18"/>
          <w:szCs w:val="18"/>
        </w:rPr>
        <w:t>.4 First Quadrant Pixel Position</w:t>
      </w:r>
    </w:p>
    <w:p w:rsidR="0051667C" w:rsidRDefault="0051667C" w:rsidP="0051667C">
      <w:pPr>
        <w:widowControl w:val="0"/>
        <w:autoSpaceDE w:val="0"/>
        <w:autoSpaceDN w:val="0"/>
        <w:adjustRightInd w:val="0"/>
        <w:spacing w:line="294" w:lineRule="exact"/>
      </w:pPr>
    </w:p>
    <w:p w:rsidR="0051667C" w:rsidRDefault="0051667C" w:rsidP="0051667C">
      <w:pPr>
        <w:widowControl w:val="0"/>
        <w:overflowPunct w:val="0"/>
        <w:autoSpaceDE w:val="0"/>
        <w:autoSpaceDN w:val="0"/>
        <w:adjustRightInd w:val="0"/>
        <w:spacing w:line="262" w:lineRule="auto"/>
        <w:ind w:firstLine="360"/>
      </w:pPr>
      <w:r>
        <w:rPr>
          <w:color w:val="231F20"/>
        </w:rPr>
        <w:t>A flow chart to obtain the pixel values for represen</w:t>
      </w:r>
      <w:r w:rsidR="005C38BE">
        <w:rPr>
          <w:color w:val="231F20"/>
        </w:rPr>
        <w:t>ting a circle is given in Fig. 2</w:t>
      </w:r>
      <w:r>
        <w:rPr>
          <w:color w:val="231F20"/>
        </w:rPr>
        <w:t>.5. It is sufficient to obtain the pixel values for 1/8</w:t>
      </w:r>
      <w:r w:rsidRPr="00603034">
        <w:rPr>
          <w:color w:val="231F20"/>
          <w:vertAlign w:val="superscript"/>
        </w:rPr>
        <w:t>th</w:t>
      </w:r>
      <w:r>
        <w:rPr>
          <w:color w:val="231F20"/>
        </w:rPr>
        <w:t xml:space="preserve"> of a circle, the remaining obtained by symmetry.</w:t>
      </w:r>
    </w:p>
    <w:p w:rsidR="0051667C" w:rsidRDefault="0051667C" w:rsidP="0051667C">
      <w:pPr>
        <w:widowControl w:val="0"/>
        <w:autoSpaceDE w:val="0"/>
        <w:autoSpaceDN w:val="0"/>
        <w:adjustRightInd w:val="0"/>
        <w:spacing w:line="48" w:lineRule="exact"/>
      </w:pPr>
    </w:p>
    <w:p w:rsidR="0051667C" w:rsidRDefault="0051667C" w:rsidP="0051667C">
      <w:pPr>
        <w:widowControl w:val="0"/>
        <w:autoSpaceDE w:val="0"/>
        <w:autoSpaceDN w:val="0"/>
        <w:adjustRightInd w:val="0"/>
        <w:ind w:left="360"/>
      </w:pPr>
      <w:r>
        <w:rPr>
          <w:color w:val="231F20"/>
        </w:rPr>
        <w:t>A program which implements Bresenham’s algorithm follows.</w:t>
      </w:r>
    </w:p>
    <w:p w:rsidR="0051667C" w:rsidRDefault="0051667C" w:rsidP="0051667C">
      <w:pPr>
        <w:widowControl w:val="0"/>
        <w:autoSpaceDE w:val="0"/>
        <w:autoSpaceDN w:val="0"/>
        <w:adjustRightInd w:val="0"/>
        <w:spacing w:line="83" w:lineRule="exact"/>
      </w:pPr>
    </w:p>
    <w:p w:rsidR="0051667C" w:rsidRDefault="00603034" w:rsidP="0051667C">
      <w:pPr>
        <w:widowControl w:val="0"/>
        <w:overflowPunct w:val="0"/>
        <w:autoSpaceDE w:val="0"/>
        <w:autoSpaceDN w:val="0"/>
        <w:adjustRightInd w:val="0"/>
        <w:spacing w:line="289" w:lineRule="auto"/>
        <w:ind w:left="1220" w:right="5360"/>
      </w:pPr>
      <w:r>
        <w:rPr>
          <w:color w:val="231F20"/>
        </w:rPr>
        <w:t>I</w:t>
      </w:r>
      <w:r w:rsidR="0051667C">
        <w:rPr>
          <w:color w:val="231F20"/>
        </w:rPr>
        <w:t>nclude &lt;stdio.h&gt; include &lt;graphics.h&gt;</w:t>
      </w:r>
    </w:p>
    <w:p w:rsidR="0051667C" w:rsidRDefault="0051667C" w:rsidP="0051667C">
      <w:pPr>
        <w:widowControl w:val="0"/>
        <w:autoSpaceDE w:val="0"/>
        <w:autoSpaceDN w:val="0"/>
        <w:adjustRightInd w:val="0"/>
        <w:sectPr w:rsidR="0051667C">
          <w:type w:val="continuous"/>
          <w:pgSz w:w="11780" w:h="15840"/>
          <w:pgMar w:top="1440" w:right="1340" w:bottom="1440" w:left="1800" w:header="720" w:footer="720" w:gutter="0"/>
          <w:cols w:space="218" w:equalWidth="0">
            <w:col w:w="8640" w:space="218"/>
          </w:cols>
          <w:noEndnote/>
        </w:sectPr>
      </w:pPr>
    </w:p>
    <w:p w:rsidR="0051667C" w:rsidRDefault="0051667C" w:rsidP="0051667C">
      <w:pPr>
        <w:widowControl w:val="0"/>
        <w:autoSpaceDE w:val="0"/>
        <w:autoSpaceDN w:val="0"/>
        <w:adjustRightInd w:val="0"/>
        <w:rPr>
          <w:color w:val="231F20"/>
        </w:rPr>
      </w:pPr>
    </w:p>
    <w:p w:rsidR="00792CB8" w:rsidRDefault="00792CB8" w:rsidP="00792CB8">
      <w:pPr>
        <w:widowControl w:val="0"/>
        <w:overflowPunct w:val="0"/>
        <w:autoSpaceDE w:val="0"/>
        <w:autoSpaceDN w:val="0"/>
        <w:adjustRightInd w:val="0"/>
        <w:ind w:left="1220" w:right="3300"/>
      </w:pPr>
      <w:r>
        <w:rPr>
          <w:color w:val="231F20"/>
        </w:rPr>
        <w:t>Void draw circle (int xc, int yc, int y) ; Void symmetry (int x, int y, int xc, int yc) ; double ratio ;</w:t>
      </w:r>
    </w:p>
    <w:p w:rsidR="00792CB8" w:rsidRDefault="00792CB8" w:rsidP="00792CB8">
      <w:pPr>
        <w:widowControl w:val="0"/>
        <w:autoSpaceDE w:val="0"/>
        <w:autoSpaceDN w:val="0"/>
        <w:adjustRightInd w:val="0"/>
        <w:spacing w:line="1" w:lineRule="exact"/>
      </w:pPr>
    </w:p>
    <w:p w:rsidR="00792CB8" w:rsidRDefault="00792CB8" w:rsidP="00792CB8">
      <w:pPr>
        <w:widowControl w:val="0"/>
        <w:autoSpaceDE w:val="0"/>
        <w:autoSpaceDN w:val="0"/>
        <w:adjustRightInd w:val="0"/>
        <w:ind w:left="1220"/>
      </w:pPr>
      <w:r>
        <w:rPr>
          <w:color w:val="231F20"/>
        </w:rPr>
        <w:t>Void main (void)</w:t>
      </w:r>
    </w:p>
    <w:p w:rsidR="00792CB8" w:rsidRDefault="00792CB8" w:rsidP="00792CB8">
      <w:pPr>
        <w:widowControl w:val="0"/>
        <w:autoSpaceDE w:val="0"/>
        <w:autoSpaceDN w:val="0"/>
        <w:adjustRightInd w:val="0"/>
        <w:spacing w:line="35" w:lineRule="exact"/>
      </w:pPr>
    </w:p>
    <w:p w:rsidR="00792CB8" w:rsidRDefault="00792CB8" w:rsidP="00792CB8">
      <w:pPr>
        <w:widowControl w:val="0"/>
        <w:autoSpaceDE w:val="0"/>
        <w:autoSpaceDN w:val="0"/>
        <w:adjustRightInd w:val="0"/>
        <w:ind w:left="1220"/>
      </w:pPr>
      <w:r>
        <w:rPr>
          <w:color w:val="231F20"/>
        </w:rPr>
        <w:t>{</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980"/>
      </w:pPr>
      <w:r>
        <w:rPr>
          <w:color w:val="231F20"/>
        </w:rPr>
        <w:t>draw circle (300, 150, 50) ;</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220"/>
      </w:pPr>
      <w:r>
        <w:rPr>
          <w:color w:val="231F20"/>
        </w:rPr>
        <w:t>}</w:t>
      </w:r>
    </w:p>
    <w:p w:rsidR="00792CB8" w:rsidRDefault="00792CB8" w:rsidP="00792CB8">
      <w:pPr>
        <w:widowControl w:val="0"/>
        <w:autoSpaceDE w:val="0"/>
        <w:autoSpaceDN w:val="0"/>
        <w:adjustRightInd w:val="0"/>
        <w:spacing w:line="35" w:lineRule="exact"/>
      </w:pPr>
    </w:p>
    <w:p w:rsidR="00792CB8" w:rsidRDefault="00792CB8" w:rsidP="00792CB8">
      <w:pPr>
        <w:widowControl w:val="0"/>
        <w:overflowPunct w:val="0"/>
        <w:autoSpaceDE w:val="0"/>
        <w:autoSpaceDN w:val="0"/>
        <w:adjustRightInd w:val="0"/>
        <w:spacing w:line="275" w:lineRule="auto"/>
        <w:ind w:left="1220" w:right="6300"/>
      </w:pPr>
      <w:r>
        <w:rPr>
          <w:color w:val="231F20"/>
        </w:rPr>
        <w:t>int d, x ; int gd, gm ;</w:t>
      </w:r>
    </w:p>
    <w:p w:rsidR="00792CB8" w:rsidRDefault="00792CB8" w:rsidP="00792CB8">
      <w:pPr>
        <w:widowControl w:val="0"/>
        <w:autoSpaceDE w:val="0"/>
        <w:autoSpaceDN w:val="0"/>
        <w:adjustRightInd w:val="0"/>
        <w:spacing w:line="1" w:lineRule="exact"/>
      </w:pPr>
    </w:p>
    <w:p w:rsidR="00792CB8" w:rsidRDefault="00792CB8" w:rsidP="00792CB8">
      <w:pPr>
        <w:widowControl w:val="0"/>
        <w:autoSpaceDE w:val="0"/>
        <w:autoSpaceDN w:val="0"/>
        <w:adjustRightInd w:val="0"/>
        <w:ind w:left="1980"/>
      </w:pPr>
      <w:r>
        <w:rPr>
          <w:color w:val="231F20"/>
        </w:rPr>
        <w:t>gd = DETECT ;</w:t>
      </w:r>
    </w:p>
    <w:p w:rsidR="00792CB8" w:rsidRDefault="00792CB8" w:rsidP="00792CB8">
      <w:pPr>
        <w:widowControl w:val="0"/>
        <w:autoSpaceDE w:val="0"/>
        <w:autoSpaceDN w:val="0"/>
        <w:adjustRightInd w:val="0"/>
        <w:spacing w:line="40" w:lineRule="exact"/>
      </w:pPr>
    </w:p>
    <w:p w:rsidR="00792CB8" w:rsidRDefault="00792CB8" w:rsidP="00792CB8">
      <w:pPr>
        <w:widowControl w:val="0"/>
        <w:overflowPunct w:val="0"/>
        <w:autoSpaceDE w:val="0"/>
        <w:autoSpaceDN w:val="0"/>
        <w:adjustRightInd w:val="0"/>
        <w:spacing w:line="275" w:lineRule="auto"/>
        <w:ind w:left="1980" w:right="4020"/>
      </w:pPr>
      <w:r>
        <w:rPr>
          <w:color w:val="231F20"/>
        </w:rPr>
        <w:t xml:space="preserve">initgraph (&amp;gd, &amp;gm, “ “) ; d = 3 </w:t>
      </w:r>
      <w:r w:rsidR="00603034">
        <w:rPr>
          <w:color w:val="231F20"/>
        </w:rPr>
        <w:t>—</w:t>
      </w:r>
      <w:r>
        <w:rPr>
          <w:color w:val="231F20"/>
        </w:rPr>
        <w:t xml:space="preserve"> 2 * y ;</w:t>
      </w:r>
    </w:p>
    <w:p w:rsidR="00792CB8" w:rsidRDefault="00792CB8" w:rsidP="00792CB8">
      <w:pPr>
        <w:widowControl w:val="0"/>
        <w:autoSpaceDE w:val="0"/>
        <w:autoSpaceDN w:val="0"/>
        <w:adjustRightInd w:val="0"/>
        <w:spacing w:line="1" w:lineRule="exact"/>
      </w:pPr>
    </w:p>
    <w:p w:rsidR="00792CB8" w:rsidRDefault="00792CB8" w:rsidP="00792CB8">
      <w:pPr>
        <w:widowControl w:val="0"/>
        <w:overflowPunct w:val="0"/>
        <w:autoSpaceDE w:val="0"/>
        <w:autoSpaceDN w:val="0"/>
        <w:adjustRightInd w:val="0"/>
        <w:spacing w:line="277" w:lineRule="auto"/>
        <w:ind w:left="1980" w:right="5680"/>
      </w:pPr>
      <w:r>
        <w:rPr>
          <w:color w:val="231F20"/>
        </w:rPr>
        <w:t>ratio = 1.5 x = 0 ;</w:t>
      </w:r>
    </w:p>
    <w:p w:rsidR="00792CB8" w:rsidRDefault="00792CB8" w:rsidP="00792CB8">
      <w:pPr>
        <w:widowControl w:val="0"/>
        <w:autoSpaceDE w:val="0"/>
        <w:autoSpaceDN w:val="0"/>
        <w:adjustRightInd w:val="0"/>
        <w:spacing w:line="2" w:lineRule="exact"/>
      </w:pPr>
    </w:p>
    <w:p w:rsidR="00792CB8" w:rsidRDefault="00792CB8" w:rsidP="00792CB8">
      <w:pPr>
        <w:widowControl w:val="0"/>
        <w:autoSpaceDE w:val="0"/>
        <w:autoSpaceDN w:val="0"/>
        <w:adjustRightInd w:val="0"/>
        <w:ind w:left="1980"/>
      </w:pPr>
      <w:r>
        <w:rPr>
          <w:color w:val="231F20"/>
        </w:rPr>
        <w:t>while (x &lt; y)</w:t>
      </w:r>
    </w:p>
    <w:p w:rsidR="00792CB8" w:rsidRDefault="00792CB8" w:rsidP="00792CB8">
      <w:pPr>
        <w:widowControl w:val="0"/>
        <w:autoSpaceDE w:val="0"/>
        <w:autoSpaceDN w:val="0"/>
        <w:adjustRightInd w:val="0"/>
        <w:spacing w:line="35" w:lineRule="exact"/>
      </w:pPr>
    </w:p>
    <w:p w:rsidR="00792CB8" w:rsidRDefault="00792CB8" w:rsidP="00792CB8">
      <w:pPr>
        <w:widowControl w:val="0"/>
        <w:autoSpaceDE w:val="0"/>
        <w:autoSpaceDN w:val="0"/>
        <w:adjustRightInd w:val="0"/>
        <w:ind w:left="1980"/>
      </w:pPr>
      <w:r>
        <w:rPr>
          <w:color w:val="231F20"/>
        </w:rPr>
        <w:t>{</w:t>
      </w:r>
    </w:p>
    <w:p w:rsidR="00792CB8" w:rsidRDefault="00792CB8" w:rsidP="00792CB8">
      <w:pPr>
        <w:widowControl w:val="0"/>
        <w:autoSpaceDE w:val="0"/>
        <w:autoSpaceDN w:val="0"/>
        <w:adjustRightInd w:val="0"/>
        <w:spacing w:line="40" w:lineRule="exact"/>
      </w:pPr>
    </w:p>
    <w:p w:rsidR="00792CB8" w:rsidRDefault="00792CB8" w:rsidP="00792CB8">
      <w:pPr>
        <w:widowControl w:val="0"/>
        <w:overflowPunct w:val="0"/>
        <w:autoSpaceDE w:val="0"/>
        <w:autoSpaceDN w:val="0"/>
        <w:adjustRightInd w:val="0"/>
        <w:spacing w:line="275" w:lineRule="auto"/>
        <w:ind w:left="1980" w:right="4360"/>
      </w:pPr>
      <w:r>
        <w:rPr>
          <w:color w:val="231F20"/>
        </w:rPr>
        <w:t>symmetry (x, y, xc, yc) ; if (d &lt; 0)</w:t>
      </w:r>
    </w:p>
    <w:p w:rsidR="00792CB8" w:rsidRDefault="00792CB8" w:rsidP="00792CB8">
      <w:pPr>
        <w:widowControl w:val="0"/>
        <w:autoSpaceDE w:val="0"/>
        <w:autoSpaceDN w:val="0"/>
        <w:adjustRightInd w:val="0"/>
        <w:spacing w:line="1" w:lineRule="exact"/>
      </w:pPr>
    </w:p>
    <w:p w:rsidR="00792CB8" w:rsidRDefault="00792CB8" w:rsidP="00792CB8">
      <w:pPr>
        <w:widowControl w:val="0"/>
        <w:overflowPunct w:val="0"/>
        <w:autoSpaceDE w:val="0"/>
        <w:autoSpaceDN w:val="0"/>
        <w:adjustRightInd w:val="0"/>
        <w:spacing w:line="275" w:lineRule="auto"/>
        <w:ind w:left="1980" w:right="5200"/>
      </w:pPr>
      <w:r>
        <w:rPr>
          <w:color w:val="231F20"/>
        </w:rPr>
        <w:t>d + = 4 * x + 6 ; else</w:t>
      </w:r>
    </w:p>
    <w:p w:rsidR="00792CB8" w:rsidRDefault="00792CB8" w:rsidP="00792CB8">
      <w:pPr>
        <w:widowControl w:val="0"/>
        <w:autoSpaceDE w:val="0"/>
        <w:autoSpaceDN w:val="0"/>
        <w:adjustRightInd w:val="0"/>
        <w:spacing w:line="1" w:lineRule="exact"/>
      </w:pPr>
    </w:p>
    <w:p w:rsidR="00792CB8" w:rsidRDefault="00792CB8" w:rsidP="00792CB8">
      <w:pPr>
        <w:widowControl w:val="0"/>
        <w:autoSpaceDE w:val="0"/>
        <w:autoSpaceDN w:val="0"/>
        <w:adjustRightInd w:val="0"/>
        <w:ind w:left="1220"/>
      </w:pPr>
      <w:r>
        <w:rPr>
          <w:color w:val="231F20"/>
        </w:rPr>
        <w:t>{</w:t>
      </w:r>
    </w:p>
    <w:p w:rsidR="00792CB8" w:rsidRDefault="00792CB8" w:rsidP="00792CB8">
      <w:pPr>
        <w:widowControl w:val="0"/>
        <w:autoSpaceDE w:val="0"/>
        <w:autoSpaceDN w:val="0"/>
        <w:adjustRightInd w:val="0"/>
        <w:spacing w:line="40" w:lineRule="exact"/>
      </w:pPr>
    </w:p>
    <w:p w:rsidR="00792CB8" w:rsidRDefault="00792CB8" w:rsidP="00792CB8">
      <w:pPr>
        <w:widowControl w:val="0"/>
        <w:overflowPunct w:val="0"/>
        <w:autoSpaceDE w:val="0"/>
        <w:autoSpaceDN w:val="0"/>
        <w:adjustRightInd w:val="0"/>
        <w:spacing w:line="275" w:lineRule="auto"/>
        <w:ind w:left="1980" w:right="4500"/>
      </w:pPr>
      <w:r>
        <w:rPr>
          <w:color w:val="231F20"/>
        </w:rPr>
        <w:t>d + = 4 * (X – Y) + 10 ; y - :</w:t>
      </w:r>
    </w:p>
    <w:p w:rsidR="00792CB8" w:rsidRDefault="00792CB8" w:rsidP="00792CB8">
      <w:pPr>
        <w:widowControl w:val="0"/>
        <w:autoSpaceDE w:val="0"/>
        <w:autoSpaceDN w:val="0"/>
        <w:adjustRightInd w:val="0"/>
        <w:spacing w:line="1" w:lineRule="exact"/>
      </w:pPr>
    </w:p>
    <w:p w:rsidR="00792CB8" w:rsidRDefault="00792CB8" w:rsidP="00792CB8">
      <w:pPr>
        <w:widowControl w:val="0"/>
        <w:autoSpaceDE w:val="0"/>
        <w:autoSpaceDN w:val="0"/>
        <w:adjustRightInd w:val="0"/>
        <w:ind w:left="1220"/>
      </w:pPr>
      <w:r>
        <w:rPr>
          <w:color w:val="231F20"/>
        </w:rPr>
        <w:t>}</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980"/>
      </w:pPr>
      <w:r>
        <w:rPr>
          <w:color w:val="231F20"/>
        </w:rPr>
        <w:t>x++ ;</w:t>
      </w:r>
    </w:p>
    <w:p w:rsidR="00792CB8" w:rsidRDefault="00792CB8" w:rsidP="00792CB8">
      <w:pPr>
        <w:widowControl w:val="0"/>
        <w:autoSpaceDE w:val="0"/>
        <w:autoSpaceDN w:val="0"/>
        <w:adjustRightInd w:val="0"/>
        <w:spacing w:line="35" w:lineRule="exact"/>
      </w:pPr>
    </w:p>
    <w:p w:rsidR="00792CB8" w:rsidRDefault="00792CB8" w:rsidP="00792CB8">
      <w:pPr>
        <w:widowControl w:val="0"/>
        <w:autoSpaceDE w:val="0"/>
        <w:autoSpaceDN w:val="0"/>
        <w:adjustRightInd w:val="0"/>
        <w:ind w:left="1980"/>
      </w:pPr>
      <w:r>
        <w:rPr>
          <w:color w:val="231F20"/>
        </w:rPr>
        <w:t>if (x = = y)</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980"/>
      </w:pPr>
      <w:r>
        <w:rPr>
          <w:color w:val="231F20"/>
        </w:rPr>
        <w:t>symmetry (x, y, xc, yc) ;</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220"/>
      </w:pPr>
      <w:r>
        <w:rPr>
          <w:color w:val="231F20"/>
        </w:rPr>
        <w:t>}</w:t>
      </w:r>
    </w:p>
    <w:p w:rsidR="00792CB8" w:rsidRDefault="00792CB8" w:rsidP="00792CB8">
      <w:pPr>
        <w:widowControl w:val="0"/>
        <w:autoSpaceDE w:val="0"/>
        <w:autoSpaceDN w:val="0"/>
        <w:adjustRightInd w:val="0"/>
        <w:spacing w:line="35" w:lineRule="exact"/>
      </w:pPr>
    </w:p>
    <w:p w:rsidR="00792CB8" w:rsidRDefault="00792CB8" w:rsidP="00792CB8">
      <w:pPr>
        <w:widowControl w:val="0"/>
        <w:overflowPunct w:val="0"/>
        <w:autoSpaceDE w:val="0"/>
        <w:autoSpaceDN w:val="0"/>
        <w:adjustRightInd w:val="0"/>
        <w:spacing w:line="277" w:lineRule="auto"/>
        <w:ind w:left="1980" w:right="5220"/>
      </w:pPr>
      <w:r>
        <w:rPr>
          <w:color w:val="231F20"/>
        </w:rPr>
        <w:t>getch ( ) ; closegraph ( ) ;</w:t>
      </w:r>
    </w:p>
    <w:p w:rsidR="00792CB8" w:rsidRDefault="00792CB8" w:rsidP="00792CB8">
      <w:pPr>
        <w:widowControl w:val="0"/>
        <w:autoSpaceDE w:val="0"/>
        <w:autoSpaceDN w:val="0"/>
        <w:adjustRightInd w:val="0"/>
        <w:spacing w:line="2" w:lineRule="exact"/>
      </w:pPr>
    </w:p>
    <w:p w:rsidR="00792CB8" w:rsidRDefault="00792CB8" w:rsidP="00792CB8">
      <w:pPr>
        <w:widowControl w:val="0"/>
        <w:autoSpaceDE w:val="0"/>
        <w:autoSpaceDN w:val="0"/>
        <w:adjustRightInd w:val="0"/>
        <w:ind w:left="1220"/>
      </w:pPr>
      <w:r>
        <w:rPr>
          <w:color w:val="231F20"/>
        </w:rPr>
        <w:t>}</w:t>
      </w:r>
    </w:p>
    <w:p w:rsidR="00792CB8" w:rsidRDefault="00792CB8" w:rsidP="00792CB8">
      <w:pPr>
        <w:widowControl w:val="0"/>
        <w:autoSpaceDE w:val="0"/>
        <w:autoSpaceDN w:val="0"/>
        <w:adjustRightInd w:val="0"/>
        <w:spacing w:line="35" w:lineRule="exact"/>
      </w:pPr>
    </w:p>
    <w:p w:rsidR="00792CB8" w:rsidRDefault="00792CB8" w:rsidP="00792CB8">
      <w:pPr>
        <w:widowControl w:val="0"/>
        <w:autoSpaceDE w:val="0"/>
        <w:autoSpaceDN w:val="0"/>
        <w:adjustRightInd w:val="0"/>
        <w:ind w:left="1980"/>
      </w:pPr>
      <w:r>
        <w:rPr>
          <w:color w:val="231F20"/>
        </w:rPr>
        <w:t>void symmetry (int x, int y, int xc, int yc)</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220"/>
      </w:pPr>
      <w:r>
        <w:rPr>
          <w:color w:val="231F20"/>
        </w:rPr>
        <w:t>{</w:t>
      </w:r>
    </w:p>
    <w:p w:rsidR="00792CB8" w:rsidRDefault="00792CB8" w:rsidP="00792CB8">
      <w:pPr>
        <w:widowControl w:val="0"/>
        <w:autoSpaceDE w:val="0"/>
        <w:autoSpaceDN w:val="0"/>
        <w:adjustRightInd w:val="0"/>
        <w:spacing w:line="35" w:lineRule="exact"/>
      </w:pPr>
    </w:p>
    <w:p w:rsidR="00792CB8" w:rsidRDefault="00792CB8" w:rsidP="00792CB8">
      <w:pPr>
        <w:widowControl w:val="0"/>
        <w:autoSpaceDE w:val="0"/>
        <w:autoSpaceDN w:val="0"/>
        <w:adjustRightInd w:val="0"/>
        <w:ind w:left="1980"/>
      </w:pPr>
      <w:r>
        <w:rPr>
          <w:color w:val="231F20"/>
        </w:rPr>
        <w:t>int x start, x end, x out ;</w:t>
      </w:r>
    </w:p>
    <w:p w:rsidR="00792CB8" w:rsidRDefault="00792CB8" w:rsidP="00792CB8">
      <w:pPr>
        <w:widowControl w:val="0"/>
        <w:autoSpaceDE w:val="0"/>
        <w:autoSpaceDN w:val="0"/>
        <w:adjustRightInd w:val="0"/>
        <w:spacing w:line="184" w:lineRule="exact"/>
      </w:pPr>
    </w:p>
    <w:p w:rsidR="00792CB8" w:rsidRDefault="00792CB8" w:rsidP="00792CB8">
      <w:pPr>
        <w:widowControl w:val="0"/>
        <w:overflowPunct w:val="0"/>
        <w:autoSpaceDE w:val="0"/>
        <w:autoSpaceDN w:val="0"/>
        <w:adjustRightInd w:val="0"/>
        <w:spacing w:line="275" w:lineRule="auto"/>
        <w:ind w:left="1980" w:right="4340"/>
      </w:pPr>
      <w:r>
        <w:rPr>
          <w:color w:val="231F20"/>
        </w:rPr>
        <w:t>int y start, y end, y out ; x start = x * ratio</w:t>
      </w:r>
    </w:p>
    <w:p w:rsidR="00792CB8" w:rsidRDefault="00792CB8" w:rsidP="00792CB8">
      <w:pPr>
        <w:widowControl w:val="0"/>
        <w:autoSpaceDE w:val="0"/>
        <w:autoSpaceDN w:val="0"/>
        <w:adjustRightInd w:val="0"/>
        <w:spacing w:line="1" w:lineRule="exact"/>
      </w:pPr>
    </w:p>
    <w:p w:rsidR="00792CB8" w:rsidRDefault="00792CB8" w:rsidP="00792CB8">
      <w:pPr>
        <w:widowControl w:val="0"/>
        <w:overflowPunct w:val="0"/>
        <w:autoSpaceDE w:val="0"/>
        <w:autoSpaceDN w:val="0"/>
        <w:adjustRightInd w:val="0"/>
        <w:spacing w:line="289" w:lineRule="auto"/>
        <w:ind w:left="1980" w:right="4500"/>
      </w:pPr>
      <w:r>
        <w:rPr>
          <w:color w:val="231F20"/>
        </w:rPr>
        <w:t>x end = (x + 1) * ratio ; y start = y * ratio ;</w:t>
      </w:r>
    </w:p>
    <w:p w:rsidR="00792CB8" w:rsidRDefault="00792CB8" w:rsidP="00792CB8">
      <w:pPr>
        <w:widowControl w:val="0"/>
        <w:autoSpaceDE w:val="0"/>
        <w:autoSpaceDN w:val="0"/>
        <w:adjustRightInd w:val="0"/>
        <w:sectPr w:rsidR="00792CB8">
          <w:pgSz w:w="11780" w:h="15840"/>
          <w:pgMar w:top="1440" w:right="1340" w:bottom="1440" w:left="1800" w:header="720" w:footer="720" w:gutter="0"/>
          <w:cols w:space="720" w:equalWidth="0">
            <w:col w:w="8640"/>
          </w:cols>
          <w:noEndnote/>
        </w:sectPr>
      </w:pPr>
    </w:p>
    <w:tbl>
      <w:tblPr>
        <w:tblW w:w="7960" w:type="dxa"/>
        <w:tblInd w:w="1220" w:type="dxa"/>
        <w:tblLayout w:type="fixed"/>
        <w:tblCellMar>
          <w:left w:w="0" w:type="dxa"/>
          <w:right w:w="0" w:type="dxa"/>
        </w:tblCellMar>
        <w:tblLook w:val="0000"/>
      </w:tblPr>
      <w:tblGrid>
        <w:gridCol w:w="1700"/>
        <w:gridCol w:w="1180"/>
        <w:gridCol w:w="180"/>
        <w:gridCol w:w="960"/>
        <w:gridCol w:w="800"/>
        <w:gridCol w:w="1970"/>
        <w:gridCol w:w="1150"/>
        <w:gridCol w:w="20"/>
      </w:tblGrid>
      <w:tr w:rsidR="00792CB8" w:rsidTr="00792CB8">
        <w:trPr>
          <w:trHeight w:val="265"/>
        </w:trPr>
        <w:tc>
          <w:tcPr>
            <w:tcW w:w="2880" w:type="dxa"/>
            <w:gridSpan w:val="2"/>
            <w:tcBorders>
              <w:top w:val="nil"/>
              <w:left w:val="nil"/>
              <w:bottom w:val="nil"/>
              <w:right w:val="nil"/>
            </w:tcBorders>
            <w:vAlign w:val="bottom"/>
          </w:tcPr>
          <w:p w:rsidR="00792CB8" w:rsidRDefault="00792CB8" w:rsidP="00792CB8">
            <w:pPr>
              <w:widowControl w:val="0"/>
              <w:autoSpaceDE w:val="0"/>
              <w:autoSpaceDN w:val="0"/>
              <w:adjustRightInd w:val="0"/>
              <w:ind w:left="760"/>
            </w:pPr>
            <w:r>
              <w:rPr>
                <w:color w:val="231F20"/>
              </w:rPr>
              <w:lastRenderedPageBreak/>
              <w:t>y end = (y + 1) * ratio</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23"/>
                <w:szCs w:val="23"/>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23"/>
                <w:szCs w:val="23"/>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23"/>
                <w:szCs w:val="23"/>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23"/>
                <w:szCs w:val="23"/>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23"/>
                <w:szCs w:val="23"/>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6790" w:type="dxa"/>
            <w:gridSpan w:val="6"/>
            <w:tcBorders>
              <w:top w:val="nil"/>
              <w:left w:val="nil"/>
              <w:bottom w:val="nil"/>
              <w:right w:val="nil"/>
            </w:tcBorders>
            <w:vAlign w:val="bottom"/>
          </w:tcPr>
          <w:p w:rsidR="00792CB8" w:rsidRDefault="00792CB8" w:rsidP="00792CB8">
            <w:pPr>
              <w:widowControl w:val="0"/>
              <w:autoSpaceDE w:val="0"/>
              <w:autoSpaceDN w:val="0"/>
              <w:adjustRightInd w:val="0"/>
              <w:ind w:left="760"/>
            </w:pPr>
            <w:r>
              <w:rPr>
                <w:color w:val="231F20"/>
              </w:rPr>
              <w:t>for (x out = x start ; x out &lt; x end ; ++ x out)</w:t>
            </w: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jc w:val="right"/>
            </w:pPr>
            <w:r>
              <w:rPr>
                <w:color w:val="231F20"/>
              </w:rPr>
              <w:t>{</w:t>
            </w: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4820" w:type="dxa"/>
            <w:gridSpan w:val="5"/>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(x out + xc, y + yc, 1 ) ;</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4820" w:type="dxa"/>
            <w:gridSpan w:val="5"/>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(x out + xc, –y + yc, 1) ;</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vMerge w:val="restart"/>
            <w:tcBorders>
              <w:top w:val="nil"/>
              <w:left w:val="nil"/>
              <w:bottom w:val="nil"/>
              <w:right w:val="nil"/>
            </w:tcBorders>
            <w:textDirection w:val="btLr"/>
            <w:vAlign w:val="bottom"/>
          </w:tcPr>
          <w:p w:rsidR="00792CB8" w:rsidRDefault="00792CB8" w:rsidP="00792CB8">
            <w:pPr>
              <w:widowControl w:val="0"/>
              <w:autoSpaceDE w:val="0"/>
              <w:autoSpaceDN w:val="0"/>
              <w:adjustRightInd w:val="0"/>
              <w:ind w:left="1015"/>
            </w:pPr>
            <w:r>
              <w:rPr>
                <w:rFonts w:ascii="Arial" w:hAnsi="Arial" w:cs="Arial"/>
                <w:b/>
                <w:bCs/>
                <w:i/>
                <w:iCs/>
                <w:color w:val="231F20"/>
                <w:w w:val="95"/>
                <w:sz w:val="30"/>
                <w:szCs w:val="30"/>
              </w:rPr>
              <w:t>3</w:t>
            </w: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56"/>
        </w:trPr>
        <w:tc>
          <w:tcPr>
            <w:tcW w:w="6790" w:type="dxa"/>
            <w:gridSpan w:val="6"/>
            <w:vMerge w:val="restart"/>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(-x out + xc, –y + yc, 1) ;</w:t>
            </w:r>
          </w:p>
        </w:tc>
        <w:tc>
          <w:tcPr>
            <w:tcW w:w="1150" w:type="dxa"/>
            <w:vMerge/>
            <w:tcBorders>
              <w:top w:val="nil"/>
              <w:left w:val="nil"/>
              <w:bottom w:val="nil"/>
              <w:right w:val="nil"/>
            </w:tcBorders>
            <w:vAlign w:val="bottom"/>
          </w:tcPr>
          <w:p w:rsidR="00792CB8" w:rsidRDefault="00792CB8" w:rsidP="00792CB8">
            <w:pPr>
              <w:widowControl w:val="0"/>
              <w:autoSpaceDE w:val="0"/>
              <w:autoSpaceDN w:val="0"/>
              <w:adjustRightInd w:val="0"/>
              <w:rPr>
                <w:sz w:val="13"/>
                <w:szCs w:val="13"/>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37"/>
        </w:trPr>
        <w:tc>
          <w:tcPr>
            <w:tcW w:w="6790" w:type="dxa"/>
            <w:gridSpan w:val="6"/>
            <w:vMerge/>
            <w:tcBorders>
              <w:top w:val="nil"/>
              <w:left w:val="nil"/>
              <w:bottom w:val="nil"/>
              <w:right w:val="nil"/>
            </w:tcBorders>
            <w:vAlign w:val="bottom"/>
          </w:tcPr>
          <w:p w:rsidR="00792CB8" w:rsidRDefault="00792CB8" w:rsidP="00792CB8">
            <w:pPr>
              <w:widowControl w:val="0"/>
              <w:autoSpaceDE w:val="0"/>
              <w:autoSpaceDN w:val="0"/>
              <w:adjustRightInd w:val="0"/>
              <w:rPr>
                <w:sz w:val="11"/>
                <w:szCs w:val="11"/>
              </w:rPr>
            </w:pPr>
          </w:p>
        </w:tc>
        <w:tc>
          <w:tcPr>
            <w:tcW w:w="1150" w:type="dxa"/>
            <w:vMerge w:val="restart"/>
            <w:tcBorders>
              <w:top w:val="nil"/>
              <w:left w:val="nil"/>
              <w:bottom w:val="nil"/>
              <w:right w:val="nil"/>
            </w:tcBorders>
            <w:textDirection w:val="btLr"/>
            <w:vAlign w:val="bottom"/>
          </w:tcPr>
          <w:p w:rsidR="00792CB8" w:rsidRDefault="00792CB8" w:rsidP="00792CB8">
            <w:pPr>
              <w:widowControl w:val="0"/>
              <w:autoSpaceDE w:val="0"/>
              <w:autoSpaceDN w:val="0"/>
              <w:adjustRightInd w:val="0"/>
              <w:ind w:left="1015"/>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4820" w:type="dxa"/>
            <w:gridSpan w:val="5"/>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(-x out + xc, y + yc, 1) ;</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vMerge/>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r>
              <w:rPr>
                <w:color w:val="231F20"/>
              </w:rPr>
              <w:t>}</w:t>
            </w: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vMerge/>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4820" w:type="dxa"/>
            <w:gridSpan w:val="5"/>
            <w:tcBorders>
              <w:top w:val="nil"/>
              <w:left w:val="nil"/>
              <w:bottom w:val="nil"/>
              <w:right w:val="nil"/>
            </w:tcBorders>
            <w:vAlign w:val="bottom"/>
          </w:tcPr>
          <w:p w:rsidR="00792CB8" w:rsidRDefault="00792CB8" w:rsidP="00792CB8">
            <w:pPr>
              <w:widowControl w:val="0"/>
              <w:autoSpaceDE w:val="0"/>
              <w:autoSpaceDN w:val="0"/>
              <w:adjustRightInd w:val="0"/>
              <w:ind w:left="760"/>
            </w:pPr>
            <w:r>
              <w:rPr>
                <w:color w:val="231F20"/>
              </w:rPr>
              <w:t>(y out = y start ; y out &lt; y end ; ++y out)</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vMerge/>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51"/>
        </w:trPr>
        <w:tc>
          <w:tcPr>
            <w:tcW w:w="170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left="760"/>
            </w:pPr>
            <w:r>
              <w:rPr>
                <w:color w:val="231F20"/>
              </w:rPr>
              <w:t>{</w:t>
            </w: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13"/>
                <w:szCs w:val="13"/>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3"/>
                <w:szCs w:val="13"/>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13"/>
                <w:szCs w:val="13"/>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3"/>
                <w:szCs w:val="13"/>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3"/>
                <w:szCs w:val="13"/>
              </w:rPr>
            </w:pPr>
          </w:p>
        </w:tc>
        <w:tc>
          <w:tcPr>
            <w:tcW w:w="1150" w:type="dxa"/>
            <w:vMerge/>
            <w:tcBorders>
              <w:top w:val="nil"/>
              <w:left w:val="nil"/>
              <w:bottom w:val="nil"/>
              <w:right w:val="nil"/>
            </w:tcBorders>
            <w:vAlign w:val="bottom"/>
          </w:tcPr>
          <w:p w:rsidR="00792CB8" w:rsidRDefault="00792CB8" w:rsidP="00792CB8">
            <w:pPr>
              <w:widowControl w:val="0"/>
              <w:autoSpaceDE w:val="0"/>
              <w:autoSpaceDN w:val="0"/>
              <w:adjustRightInd w:val="0"/>
              <w:rPr>
                <w:sz w:val="13"/>
                <w:szCs w:val="13"/>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42"/>
        </w:trPr>
        <w:tc>
          <w:tcPr>
            <w:tcW w:w="1700" w:type="dxa"/>
            <w:vMerge/>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4820" w:type="dxa"/>
            <w:gridSpan w:val="5"/>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(y out + xc, x + yc, 1 ) ;</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4820" w:type="dxa"/>
            <w:gridSpan w:val="5"/>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(y out + xc, –x + yc, 1) ;</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6790" w:type="dxa"/>
            <w:gridSpan w:val="6"/>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(-y out + xc, –x + yc, 2) ;</w:t>
            </w: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4820" w:type="dxa"/>
            <w:gridSpan w:val="5"/>
            <w:tcBorders>
              <w:top w:val="nil"/>
              <w:left w:val="nil"/>
              <w:bottom w:val="nil"/>
              <w:right w:val="nil"/>
            </w:tcBorders>
            <w:vAlign w:val="bottom"/>
          </w:tcPr>
          <w:p w:rsidR="00792CB8" w:rsidRDefault="00792CB8" w:rsidP="00792CB8">
            <w:pPr>
              <w:widowControl w:val="0"/>
              <w:autoSpaceDE w:val="0"/>
              <w:autoSpaceDN w:val="0"/>
              <w:adjustRightInd w:val="0"/>
              <w:ind w:left="1620"/>
            </w:pPr>
            <w:r>
              <w:rPr>
                <w:color w:val="231F20"/>
              </w:rPr>
              <w:t>put pixel (-y out + xc, x + yc, 1) ;</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93"/>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ind w:left="760"/>
            </w:pPr>
            <w:r>
              <w:rPr>
                <w:color w:val="231F20"/>
              </w:rPr>
              <w:t>}</w:t>
            </w: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397"/>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ind w:left="180"/>
            </w:pPr>
            <w:r>
              <w:rPr>
                <w:rFonts w:ascii="Helvetica" w:hAnsi="Helvetica" w:cs="Helvetica"/>
                <w:color w:val="131516"/>
                <w:sz w:val="15"/>
                <w:szCs w:val="15"/>
              </w:rPr>
              <w:t>Start</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614"/>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ind w:left="40"/>
            </w:pPr>
            <w:r>
              <w:rPr>
                <w:rFonts w:ascii="Helvetica" w:hAnsi="Helvetica" w:cs="Helvetica"/>
                <w:color w:val="131516"/>
                <w:sz w:val="15"/>
                <w:szCs w:val="15"/>
              </w:rPr>
              <w:t>X =0,Y = R</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63"/>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spacing w:line="163" w:lineRule="exact"/>
              <w:ind w:left="80"/>
            </w:pPr>
            <w:r>
              <w:rPr>
                <w:rFonts w:ascii="Helvetica" w:hAnsi="Helvetica" w:cs="Helvetica"/>
                <w:color w:val="131516"/>
                <w:sz w:val="15"/>
                <w:szCs w:val="15"/>
              </w:rPr>
              <w:t xml:space="preserve">= 2(1 </w:t>
            </w:r>
            <w:r w:rsidR="00603034">
              <w:rPr>
                <w:rFonts w:ascii="Helvetica" w:hAnsi="Helvetica" w:cs="Helvetica"/>
                <w:color w:val="131516"/>
                <w:sz w:val="15"/>
                <w:szCs w:val="15"/>
              </w:rPr>
              <w:t>—</w:t>
            </w:r>
            <w:r>
              <w:rPr>
                <w:rFonts w:ascii="Helvetica" w:hAnsi="Helvetica" w:cs="Helvetica"/>
                <w:color w:val="131516"/>
                <w:sz w:val="15"/>
                <w:szCs w:val="15"/>
              </w:rPr>
              <w:t>R)</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69"/>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spacing w:line="168" w:lineRule="exact"/>
              <w:ind w:left="40"/>
            </w:pPr>
            <w:r>
              <w:rPr>
                <w:rFonts w:ascii="Helvetica" w:hAnsi="Helvetica" w:cs="Helvetica"/>
                <w:color w:val="131516"/>
                <w:sz w:val="15"/>
                <w:szCs w:val="15"/>
              </w:rPr>
              <w:t>Lim it=0</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427"/>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ind w:left="80"/>
            </w:pPr>
            <w:r>
              <w:rPr>
                <w:rFonts w:ascii="Helvetica" w:hAnsi="Helvetica" w:cs="Helvetica"/>
                <w:color w:val="131516"/>
                <w:sz w:val="15"/>
                <w:szCs w:val="15"/>
              </w:rPr>
              <w:t>Plot(X,Y)</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509"/>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ind w:right="366"/>
              <w:jc w:val="right"/>
            </w:pPr>
            <w:r>
              <w:rPr>
                <w:rFonts w:ascii="Helvetica" w:hAnsi="Helvetica" w:cs="Helvetica"/>
                <w:color w:val="131516"/>
                <w:sz w:val="15"/>
                <w:szCs w:val="15"/>
              </w:rPr>
              <w:t>Yes</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left="40"/>
            </w:pPr>
            <w:r>
              <w:rPr>
                <w:rFonts w:ascii="Helvetica" w:hAnsi="Helvetica" w:cs="Helvetica"/>
                <w:color w:val="131516"/>
                <w:sz w:val="15"/>
                <w:szCs w:val="15"/>
              </w:rPr>
              <w:t>Y&lt;= Lim it</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ind w:left="40"/>
            </w:pPr>
            <w:r>
              <w:rPr>
                <w:rFonts w:ascii="Helvetica" w:hAnsi="Helvetica" w:cs="Helvetica"/>
                <w:color w:val="131516"/>
                <w:sz w:val="15"/>
                <w:szCs w:val="15"/>
              </w:rPr>
              <w:t>Yes</w:t>
            </w:r>
          </w:p>
        </w:tc>
        <w:tc>
          <w:tcPr>
            <w:tcW w:w="197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left="20"/>
            </w:pPr>
            <w:r>
              <w:rPr>
                <w:rFonts w:ascii="Helvetica" w:hAnsi="Helvetica" w:cs="Helvetica"/>
                <w:color w:val="131516"/>
                <w:sz w:val="15"/>
                <w:szCs w:val="15"/>
              </w:rPr>
              <w:t>End</w:t>
            </w: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77"/>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6"/>
                <w:szCs w:val="6"/>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6"/>
                <w:szCs w:val="6"/>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6"/>
                <w:szCs w:val="6"/>
              </w:rPr>
            </w:pPr>
          </w:p>
        </w:tc>
        <w:tc>
          <w:tcPr>
            <w:tcW w:w="960" w:type="dxa"/>
            <w:vMerge/>
            <w:tcBorders>
              <w:top w:val="nil"/>
              <w:left w:val="nil"/>
              <w:bottom w:val="nil"/>
              <w:right w:val="nil"/>
            </w:tcBorders>
            <w:vAlign w:val="bottom"/>
          </w:tcPr>
          <w:p w:rsidR="00792CB8" w:rsidRDefault="00792CB8" w:rsidP="00792CB8">
            <w:pPr>
              <w:widowControl w:val="0"/>
              <w:autoSpaceDE w:val="0"/>
              <w:autoSpaceDN w:val="0"/>
              <w:adjustRightInd w:val="0"/>
              <w:rPr>
                <w:sz w:val="6"/>
                <w:szCs w:val="6"/>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6"/>
                <w:szCs w:val="6"/>
              </w:rPr>
            </w:pPr>
          </w:p>
        </w:tc>
        <w:tc>
          <w:tcPr>
            <w:tcW w:w="1970" w:type="dxa"/>
            <w:vMerge/>
            <w:tcBorders>
              <w:top w:val="nil"/>
              <w:left w:val="nil"/>
              <w:bottom w:val="nil"/>
              <w:right w:val="nil"/>
            </w:tcBorders>
            <w:vAlign w:val="bottom"/>
          </w:tcPr>
          <w:p w:rsidR="00792CB8" w:rsidRDefault="00792CB8" w:rsidP="00792CB8">
            <w:pPr>
              <w:widowControl w:val="0"/>
              <w:autoSpaceDE w:val="0"/>
              <w:autoSpaceDN w:val="0"/>
              <w:adjustRightInd w:val="0"/>
              <w:rPr>
                <w:sz w:val="6"/>
                <w:szCs w:val="6"/>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6"/>
                <w:szCs w:val="6"/>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336"/>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ind w:left="420"/>
            </w:pPr>
            <w:r>
              <w:rPr>
                <w:rFonts w:ascii="Helvetica" w:hAnsi="Helvetica" w:cs="Helvetica"/>
                <w:color w:val="131516"/>
                <w:sz w:val="15"/>
                <w:szCs w:val="15"/>
              </w:rPr>
              <w:t>No</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40"/>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c>
          <w:tcPr>
            <w:tcW w:w="96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left="280"/>
            </w:pPr>
            <w:r>
              <w:rPr>
                <w:rFonts w:ascii="Helvetica" w:hAnsi="Helvetica" w:cs="Helvetica"/>
                <w:color w:val="131516"/>
                <w:sz w:val="15"/>
                <w:szCs w:val="15"/>
              </w:rPr>
              <w:t>&lt; 0</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ind w:left="40"/>
            </w:pPr>
            <w:r>
              <w:rPr>
                <w:rFonts w:ascii="Helvetica" w:hAnsi="Helvetica" w:cs="Helvetica"/>
                <w:color w:val="131516"/>
                <w:sz w:val="15"/>
                <w:szCs w:val="15"/>
              </w:rPr>
              <w:t>Yes</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67"/>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960" w:type="dxa"/>
            <w:vMerge/>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350"/>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ind w:left="400"/>
            </w:pPr>
            <w:r>
              <w:rPr>
                <w:rFonts w:ascii="Helvetica" w:hAnsi="Helvetica" w:cs="Helvetica"/>
                <w:color w:val="131516"/>
                <w:sz w:val="15"/>
                <w:szCs w:val="15"/>
              </w:rPr>
              <w:t>No</w:t>
            </w:r>
          </w:p>
        </w:tc>
        <w:tc>
          <w:tcPr>
            <w:tcW w:w="80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left="640"/>
            </w:pPr>
            <w:r>
              <w:rPr>
                <w:rFonts w:ascii="Helvetica" w:hAnsi="Helvetica" w:cs="Helvetica"/>
                <w:color w:val="131516"/>
                <w:w w:val="81"/>
                <w:sz w:val="15"/>
                <w:szCs w:val="15"/>
              </w:rPr>
              <w:t>=2</w:t>
            </w:r>
          </w:p>
        </w:tc>
        <w:tc>
          <w:tcPr>
            <w:tcW w:w="197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left="200"/>
            </w:pPr>
            <w:r>
              <w:rPr>
                <w:rFonts w:ascii="Helvetica" w:hAnsi="Helvetica" w:cs="Helvetica"/>
                <w:color w:val="131516"/>
                <w:sz w:val="15"/>
                <w:szCs w:val="15"/>
              </w:rPr>
              <w:t>+2Y –1</w:t>
            </w: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91"/>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7"/>
                <w:szCs w:val="7"/>
              </w:rPr>
            </w:pPr>
          </w:p>
        </w:tc>
        <w:tc>
          <w:tcPr>
            <w:tcW w:w="118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right="306"/>
              <w:jc w:val="right"/>
            </w:pPr>
            <w:r>
              <w:rPr>
                <w:rFonts w:ascii="Helvetica" w:hAnsi="Helvetica" w:cs="Helvetica"/>
                <w:color w:val="131516"/>
                <w:sz w:val="15"/>
                <w:szCs w:val="15"/>
              </w:rPr>
              <w:t>Yes</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7"/>
                <w:szCs w:val="7"/>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7"/>
                <w:szCs w:val="7"/>
              </w:rPr>
            </w:pPr>
          </w:p>
        </w:tc>
        <w:tc>
          <w:tcPr>
            <w:tcW w:w="800" w:type="dxa"/>
            <w:vMerge/>
            <w:tcBorders>
              <w:top w:val="nil"/>
              <w:left w:val="nil"/>
              <w:bottom w:val="nil"/>
              <w:right w:val="nil"/>
            </w:tcBorders>
            <w:vAlign w:val="bottom"/>
          </w:tcPr>
          <w:p w:rsidR="00792CB8" w:rsidRDefault="00792CB8" w:rsidP="00792CB8">
            <w:pPr>
              <w:widowControl w:val="0"/>
              <w:autoSpaceDE w:val="0"/>
              <w:autoSpaceDN w:val="0"/>
              <w:adjustRightInd w:val="0"/>
              <w:rPr>
                <w:sz w:val="7"/>
                <w:szCs w:val="7"/>
              </w:rPr>
            </w:pPr>
          </w:p>
        </w:tc>
        <w:tc>
          <w:tcPr>
            <w:tcW w:w="1970" w:type="dxa"/>
            <w:vMerge/>
            <w:tcBorders>
              <w:top w:val="nil"/>
              <w:left w:val="nil"/>
              <w:bottom w:val="nil"/>
              <w:right w:val="nil"/>
            </w:tcBorders>
            <w:vAlign w:val="bottom"/>
          </w:tcPr>
          <w:p w:rsidR="00792CB8" w:rsidRDefault="00792CB8" w:rsidP="00792CB8">
            <w:pPr>
              <w:widowControl w:val="0"/>
              <w:autoSpaceDE w:val="0"/>
              <w:autoSpaceDN w:val="0"/>
              <w:adjustRightInd w:val="0"/>
              <w:rPr>
                <w:sz w:val="7"/>
                <w:szCs w:val="7"/>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7"/>
                <w:szCs w:val="7"/>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25"/>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1180" w:type="dxa"/>
            <w:vMerge/>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960" w:type="dxa"/>
            <w:vMerge w:val="restart"/>
            <w:tcBorders>
              <w:top w:val="nil"/>
              <w:left w:val="nil"/>
              <w:bottom w:val="nil"/>
              <w:right w:val="nil"/>
            </w:tcBorders>
            <w:vAlign w:val="bottom"/>
          </w:tcPr>
          <w:p w:rsidR="00792CB8" w:rsidRDefault="00792CB8" w:rsidP="00792CB8">
            <w:pPr>
              <w:widowControl w:val="0"/>
              <w:autoSpaceDE w:val="0"/>
              <w:autoSpaceDN w:val="0"/>
              <w:adjustRightInd w:val="0"/>
              <w:ind w:left="280"/>
            </w:pPr>
            <w:r>
              <w:rPr>
                <w:rFonts w:ascii="Helvetica" w:hAnsi="Helvetica" w:cs="Helvetica"/>
                <w:color w:val="131516"/>
                <w:sz w:val="15"/>
                <w:szCs w:val="15"/>
              </w:rPr>
              <w:t>&lt; 0</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06"/>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9"/>
                <w:szCs w:val="9"/>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9"/>
                <w:szCs w:val="9"/>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9"/>
                <w:szCs w:val="9"/>
              </w:rPr>
            </w:pPr>
          </w:p>
        </w:tc>
        <w:tc>
          <w:tcPr>
            <w:tcW w:w="960" w:type="dxa"/>
            <w:vMerge/>
            <w:tcBorders>
              <w:top w:val="nil"/>
              <w:left w:val="nil"/>
              <w:bottom w:val="nil"/>
              <w:right w:val="nil"/>
            </w:tcBorders>
            <w:vAlign w:val="bottom"/>
          </w:tcPr>
          <w:p w:rsidR="00792CB8" w:rsidRDefault="00792CB8" w:rsidP="00792CB8">
            <w:pPr>
              <w:widowControl w:val="0"/>
              <w:autoSpaceDE w:val="0"/>
              <w:autoSpaceDN w:val="0"/>
              <w:adjustRightInd w:val="0"/>
              <w:rPr>
                <w:sz w:val="9"/>
                <w:szCs w:val="9"/>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9"/>
                <w:szCs w:val="9"/>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9"/>
                <w:szCs w:val="9"/>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9"/>
                <w:szCs w:val="9"/>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83"/>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right="46"/>
              <w:jc w:val="right"/>
            </w:pPr>
            <w:r>
              <w:rPr>
                <w:rFonts w:ascii="Helvetica" w:hAnsi="Helvetica" w:cs="Helvetica"/>
                <w:color w:val="131516"/>
                <w:sz w:val="15"/>
                <w:szCs w:val="15"/>
              </w:rPr>
              <w:t>Yes</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vMerge w:val="restart"/>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400"/>
            </w:pPr>
            <w:r>
              <w:rPr>
                <w:rFonts w:ascii="Helvetica" w:hAnsi="Helvetica" w:cs="Helvetica"/>
                <w:color w:val="131516"/>
                <w:sz w:val="15"/>
                <w:szCs w:val="15"/>
              </w:rPr>
              <w:t>No</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80"/>
            </w:pPr>
            <w:r>
              <w:rPr>
                <w:rFonts w:ascii="Helvetica" w:hAnsi="Helvetica" w:cs="Helvetica"/>
                <w:color w:val="131516"/>
                <w:sz w:val="15"/>
                <w:szCs w:val="15"/>
              </w:rPr>
              <w:t>No</w:t>
            </w:r>
          </w:p>
        </w:tc>
        <w:tc>
          <w:tcPr>
            <w:tcW w:w="1970" w:type="dxa"/>
            <w:vMerge w:val="restart"/>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80"/>
            </w:pPr>
            <w:r>
              <w:rPr>
                <w:rFonts w:ascii="Helvetica" w:hAnsi="Helvetica" w:cs="Helvetica"/>
                <w:color w:val="131516"/>
                <w:sz w:val="15"/>
                <w:szCs w:val="15"/>
              </w:rPr>
              <w:t>=&lt; 0</w:t>
            </w: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20"/>
        </w:trPr>
        <w:tc>
          <w:tcPr>
            <w:tcW w:w="1700" w:type="dxa"/>
            <w:vMerge w:val="restart"/>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jc w:val="right"/>
            </w:pPr>
            <w:r>
              <w:rPr>
                <w:rFonts w:ascii="Helvetica" w:hAnsi="Helvetica" w:cs="Helvetica"/>
                <w:color w:val="131516"/>
                <w:sz w:val="15"/>
                <w:szCs w:val="15"/>
              </w:rPr>
              <w:t>= 2</w:t>
            </w:r>
          </w:p>
        </w:tc>
        <w:tc>
          <w:tcPr>
            <w:tcW w:w="1180" w:type="dxa"/>
            <w:vMerge w:val="restart"/>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right="566"/>
              <w:jc w:val="right"/>
            </w:pPr>
            <w:r>
              <w:rPr>
                <w:rFonts w:ascii="Helvetica" w:hAnsi="Helvetica" w:cs="Helvetica"/>
                <w:color w:val="131516"/>
                <w:sz w:val="15"/>
                <w:szCs w:val="15"/>
              </w:rPr>
              <w:t>– 2X– 1</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960" w:type="dxa"/>
            <w:vMerge/>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1970" w:type="dxa"/>
            <w:vMerge/>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0"/>
                <w:szCs w:val="10"/>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58"/>
        </w:trPr>
        <w:tc>
          <w:tcPr>
            <w:tcW w:w="1700" w:type="dxa"/>
            <w:vMerge/>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180" w:type="dxa"/>
            <w:vMerge/>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5"/>
                <w:szCs w:val="5"/>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311"/>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60"/>
            </w:pPr>
            <w:r>
              <w:rPr>
                <w:rFonts w:ascii="Helvetica" w:hAnsi="Helvetica" w:cs="Helvetica"/>
                <w:color w:val="131516"/>
                <w:sz w:val="15"/>
                <w:szCs w:val="15"/>
              </w:rPr>
              <w:t>X=X+1</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63"/>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80" w:type="dxa"/>
            <w:vMerge w:val="restart"/>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right="906"/>
              <w:jc w:val="right"/>
            </w:pPr>
            <w:r>
              <w:rPr>
                <w:rFonts w:ascii="Helvetica" w:hAnsi="Helvetica" w:cs="Helvetica"/>
                <w:color w:val="131516"/>
                <w:w w:val="86"/>
                <w:sz w:val="15"/>
                <w:szCs w:val="15"/>
              </w:rPr>
              <w:t>– 0</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spacing w:line="162" w:lineRule="exact"/>
              <w:ind w:left="80"/>
            </w:pPr>
            <w:r>
              <w:rPr>
                <w:rFonts w:ascii="Helvetica" w:hAnsi="Helvetica" w:cs="Helvetica"/>
                <w:color w:val="131516"/>
                <w:sz w:val="15"/>
                <w:szCs w:val="15"/>
              </w:rPr>
              <w:t>Y=Y–1</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69"/>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80" w:type="dxa"/>
            <w:vMerge/>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spacing w:line="168" w:lineRule="exact"/>
              <w:jc w:val="right"/>
            </w:pPr>
            <w:r>
              <w:rPr>
                <w:rFonts w:ascii="Helvetica" w:hAnsi="Helvetica" w:cs="Helvetica"/>
                <w:color w:val="131516"/>
                <w:sz w:val="15"/>
                <w:szCs w:val="15"/>
              </w:rPr>
              <w:t>=</w:t>
            </w: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spacing w:line="168" w:lineRule="exact"/>
              <w:ind w:left="180"/>
            </w:pPr>
            <w:r>
              <w:rPr>
                <w:rFonts w:ascii="Helvetica" w:hAnsi="Helvetica" w:cs="Helvetica"/>
                <w:color w:val="131516"/>
                <w:w w:val="95"/>
                <w:sz w:val="15"/>
                <w:szCs w:val="15"/>
              </w:rPr>
              <w:t>+ 2X –2Y+2</w:t>
            </w: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4"/>
                <w:szCs w:val="14"/>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97"/>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2770" w:type="dxa"/>
            <w:gridSpan w:val="2"/>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620"/>
            </w:pPr>
            <w:r>
              <w:rPr>
                <w:rFonts w:ascii="Helvetica" w:hAnsi="Helvetica" w:cs="Helvetica"/>
                <w:color w:val="131516"/>
                <w:sz w:val="15"/>
                <w:szCs w:val="15"/>
              </w:rPr>
              <w:t>X=X+1</w:t>
            </w: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02"/>
        </w:trPr>
        <w:tc>
          <w:tcPr>
            <w:tcW w:w="2880" w:type="dxa"/>
            <w:gridSpan w:val="2"/>
            <w:vMerge w:val="restart"/>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1540"/>
            </w:pPr>
            <w:r>
              <w:rPr>
                <w:rFonts w:ascii="Helvetica" w:hAnsi="Helvetica" w:cs="Helvetica"/>
                <w:color w:val="131516"/>
                <w:sz w:val="15"/>
                <w:szCs w:val="15"/>
              </w:rPr>
              <w:t>Y=Y –1</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640"/>
            </w:pPr>
            <w:r>
              <w:rPr>
                <w:rFonts w:ascii="Helvetica" w:hAnsi="Helvetica" w:cs="Helvetica"/>
                <w:color w:val="131516"/>
                <w:sz w:val="15"/>
                <w:szCs w:val="15"/>
              </w:rPr>
              <w:t>=</w:t>
            </w: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120"/>
            </w:pPr>
            <w:r>
              <w:rPr>
                <w:rFonts w:ascii="Helvetica" w:hAnsi="Helvetica" w:cs="Helvetica"/>
                <w:color w:val="131516"/>
                <w:sz w:val="15"/>
                <w:szCs w:val="15"/>
              </w:rPr>
              <w:t>+ 2X+ 1</w:t>
            </w: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7"/>
                <w:szCs w:val="17"/>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149"/>
        </w:trPr>
        <w:tc>
          <w:tcPr>
            <w:tcW w:w="2880" w:type="dxa"/>
            <w:gridSpan w:val="2"/>
            <w:vMerge/>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rPr>
                <w:sz w:val="12"/>
                <w:szCs w:val="12"/>
              </w:rPr>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r w:rsidR="00792CB8" w:rsidTr="00792CB8">
        <w:trPr>
          <w:trHeight w:val="264"/>
        </w:trPr>
        <w:tc>
          <w:tcPr>
            <w:tcW w:w="1700" w:type="dxa"/>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left="1460"/>
            </w:pPr>
            <w:r>
              <w:rPr>
                <w:rFonts w:ascii="Helvetica" w:hAnsi="Helvetica" w:cs="Helvetica"/>
                <w:color w:val="131516"/>
                <w:sz w:val="15"/>
                <w:szCs w:val="15"/>
              </w:rPr>
              <w:t>=</w:t>
            </w:r>
          </w:p>
        </w:tc>
        <w:tc>
          <w:tcPr>
            <w:tcW w:w="1180" w:type="dxa"/>
            <w:tcBorders>
              <w:top w:val="nil"/>
              <w:left w:val="nil"/>
              <w:bottom w:val="nil"/>
              <w:right w:val="nil"/>
            </w:tcBorders>
            <w:vAlign w:val="bottom"/>
          </w:tcPr>
          <w:p w:rsidR="00792CB8" w:rsidRDefault="00792CB8" w:rsidP="00792CB8">
            <w:pPr>
              <w:widowControl w:val="0"/>
              <w:autoSpaceDE w:val="0"/>
              <w:autoSpaceDN w:val="0"/>
              <w:adjustRightInd w:val="0"/>
              <w:spacing w:line="172" w:lineRule="exact"/>
              <w:ind w:right="546"/>
              <w:jc w:val="right"/>
            </w:pPr>
            <w:r>
              <w:rPr>
                <w:rFonts w:ascii="Helvetica" w:hAnsi="Helvetica" w:cs="Helvetica"/>
                <w:color w:val="131516"/>
                <w:sz w:val="15"/>
                <w:szCs w:val="15"/>
              </w:rPr>
              <w:t>–2Y + 1</w:t>
            </w:r>
          </w:p>
        </w:tc>
        <w:tc>
          <w:tcPr>
            <w:tcW w:w="18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96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80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97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1150" w:type="dxa"/>
            <w:tcBorders>
              <w:top w:val="nil"/>
              <w:left w:val="nil"/>
              <w:bottom w:val="nil"/>
              <w:right w:val="nil"/>
            </w:tcBorders>
            <w:vAlign w:val="bottom"/>
          </w:tcPr>
          <w:p w:rsidR="00792CB8" w:rsidRDefault="00792CB8" w:rsidP="00792CB8">
            <w:pPr>
              <w:widowControl w:val="0"/>
              <w:autoSpaceDE w:val="0"/>
              <w:autoSpaceDN w:val="0"/>
              <w:adjustRightInd w:val="0"/>
            </w:pPr>
          </w:p>
        </w:tc>
        <w:tc>
          <w:tcPr>
            <w:tcW w:w="20" w:type="dxa"/>
            <w:tcBorders>
              <w:top w:val="nil"/>
              <w:left w:val="nil"/>
              <w:bottom w:val="nil"/>
              <w:right w:val="nil"/>
            </w:tcBorders>
            <w:vAlign w:val="bottom"/>
          </w:tcPr>
          <w:p w:rsidR="00792CB8" w:rsidRDefault="00792CB8" w:rsidP="00792CB8">
            <w:pPr>
              <w:widowControl w:val="0"/>
              <w:autoSpaceDE w:val="0"/>
              <w:autoSpaceDN w:val="0"/>
              <w:adjustRightInd w:val="0"/>
              <w:rPr>
                <w:sz w:val="2"/>
                <w:szCs w:val="2"/>
              </w:rPr>
            </w:pPr>
          </w:p>
        </w:tc>
      </w:tr>
    </w:tbl>
    <w:p w:rsidR="00792CB8" w:rsidRDefault="000153B2" w:rsidP="00792CB8">
      <w:pPr>
        <w:widowControl w:val="0"/>
        <w:autoSpaceDE w:val="0"/>
        <w:autoSpaceDN w:val="0"/>
        <w:adjustRightInd w:val="0"/>
        <w:sectPr w:rsidR="00792CB8">
          <w:pgSz w:w="11780" w:h="15840"/>
          <w:pgMar w:top="1440" w:right="820" w:bottom="1440" w:left="1800" w:header="720" w:footer="720" w:gutter="0"/>
          <w:cols w:space="720" w:equalWidth="0">
            <w:col w:w="9160"/>
          </w:cols>
          <w:noEndnote/>
        </w:sectPr>
      </w:pPr>
      <w:r w:rsidRPr="000153B2">
        <w:rPr>
          <w:rFonts w:ascii="Calibri" w:hAnsi="Calibri"/>
          <w:noProof/>
          <w:sz w:val="22"/>
          <w:szCs w:val="22"/>
        </w:rPr>
        <w:pict>
          <v:rect id="_x0000_s1209" style="position:absolute;margin-left:440.25pt;margin-top:-442.2pt;width:58.75pt;height:100.15pt;z-index:-251728896;mso-position-horizontal-relative:text;mso-position-vertical-relative:text" o:allowincell="f" fillcolor="#bbbdc0" stroked="f"/>
        </w:pict>
      </w:r>
      <w:r w:rsidR="00E94CE2">
        <w:rPr>
          <w:noProof/>
        </w:rPr>
        <w:drawing>
          <wp:anchor distT="0" distB="0" distL="114300" distR="114300" simplePos="0" relativeHeight="251588608" behindDoc="1" locked="0" layoutInCell="0" allowOverlap="1">
            <wp:simplePos x="0" y="0"/>
            <wp:positionH relativeFrom="column">
              <wp:posOffset>1246505</wp:posOffset>
            </wp:positionH>
            <wp:positionV relativeFrom="paragraph">
              <wp:posOffset>-3474720</wp:posOffset>
            </wp:positionV>
            <wp:extent cx="2995930" cy="3833495"/>
            <wp:effectExtent l="19050" t="0" r="0" b="0"/>
            <wp:wrapNone/>
            <wp:docPr id="11"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56"/>
                    <a:srcRect/>
                    <a:stretch>
                      <a:fillRect/>
                    </a:stretch>
                  </pic:blipFill>
                  <pic:spPr bwMode="auto">
                    <a:xfrm>
                      <a:off x="0" y="0"/>
                      <a:ext cx="2995930" cy="3833495"/>
                    </a:xfrm>
                    <a:prstGeom prst="rect">
                      <a:avLst/>
                    </a:prstGeom>
                    <a:noFill/>
                    <a:ln w="9525">
                      <a:noFill/>
                      <a:miter lim="800000"/>
                      <a:headEnd/>
                      <a:tailEnd/>
                    </a:ln>
                  </pic:spPr>
                </pic:pic>
              </a:graphicData>
            </a:graphic>
          </wp:anchor>
        </w:drawing>
      </w: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80" w:lineRule="exact"/>
      </w:pPr>
    </w:p>
    <w:p w:rsidR="00792CB8" w:rsidRDefault="005C38BE" w:rsidP="00792CB8">
      <w:pPr>
        <w:widowControl w:val="0"/>
        <w:autoSpaceDE w:val="0"/>
        <w:autoSpaceDN w:val="0"/>
        <w:adjustRightInd w:val="0"/>
      </w:pPr>
      <w:r>
        <w:rPr>
          <w:rFonts w:ascii="Helvetica" w:hAnsi="Helvetica" w:cs="Helvetica"/>
          <w:b/>
          <w:bCs/>
          <w:i/>
          <w:iCs/>
          <w:color w:val="231F20"/>
          <w:sz w:val="18"/>
          <w:szCs w:val="18"/>
        </w:rPr>
        <w:t>Fig. 2</w:t>
      </w:r>
      <w:r w:rsidR="00792CB8">
        <w:rPr>
          <w:rFonts w:ascii="Helvetica" w:hAnsi="Helvetica" w:cs="Helvetica"/>
          <w:b/>
          <w:bCs/>
          <w:i/>
          <w:iCs/>
          <w:color w:val="231F20"/>
          <w:sz w:val="18"/>
          <w:szCs w:val="18"/>
        </w:rPr>
        <w:t>.5 Flow Chart to Determine Pixel Values</w:t>
      </w:r>
    </w:p>
    <w:p w:rsidR="00792CB8" w:rsidRDefault="00792CB8" w:rsidP="00792CB8">
      <w:pPr>
        <w:widowControl w:val="0"/>
        <w:autoSpaceDE w:val="0"/>
        <w:autoSpaceDN w:val="0"/>
        <w:adjustRightInd w:val="0"/>
        <w:sectPr w:rsidR="00792CB8">
          <w:type w:val="continuous"/>
          <w:pgSz w:w="11780" w:h="15840"/>
          <w:pgMar w:top="1440" w:right="3720" w:bottom="1440" w:left="4200" w:header="720" w:footer="720" w:gutter="0"/>
          <w:cols w:space="720" w:equalWidth="0">
            <w:col w:w="3860"/>
          </w:cols>
          <w:noEndnote/>
        </w:sectPr>
      </w:pPr>
    </w:p>
    <w:p w:rsidR="00A42F52" w:rsidRDefault="00A42F52" w:rsidP="00A42F52">
      <w:pPr>
        <w:widowControl w:val="0"/>
        <w:autoSpaceDE w:val="0"/>
        <w:autoSpaceDN w:val="0"/>
        <w:adjustRightInd w:val="0"/>
        <w:spacing w:line="200" w:lineRule="exact"/>
      </w:pPr>
    </w:p>
    <w:p w:rsidR="00792CB8" w:rsidRPr="008B2A0E" w:rsidRDefault="008B2A0E" w:rsidP="00792CB8">
      <w:pPr>
        <w:widowControl w:val="0"/>
        <w:autoSpaceDE w:val="0"/>
        <w:autoSpaceDN w:val="0"/>
        <w:adjustRightInd w:val="0"/>
        <w:rPr>
          <w:color w:val="000000"/>
        </w:rPr>
      </w:pPr>
      <w:r>
        <w:rPr>
          <w:rFonts w:ascii="Helvetica" w:hAnsi="Helvetica" w:cs="Helvetica"/>
          <w:b/>
          <w:bCs/>
          <w:color w:val="000000"/>
        </w:rPr>
        <w:t>E</w:t>
      </w:r>
      <w:r w:rsidRPr="008B2A0E">
        <w:rPr>
          <w:rFonts w:ascii="Helvetica" w:hAnsi="Helvetica" w:cs="Helvetica"/>
          <w:b/>
          <w:bCs/>
          <w:color w:val="000000"/>
        </w:rPr>
        <w:t>xample of bresenham’s algorithm</w:t>
      </w:r>
    </w:p>
    <w:p w:rsidR="00792CB8" w:rsidRDefault="00792CB8" w:rsidP="00792CB8">
      <w:pPr>
        <w:widowControl w:val="0"/>
        <w:autoSpaceDE w:val="0"/>
        <w:autoSpaceDN w:val="0"/>
        <w:adjustRightInd w:val="0"/>
        <w:spacing w:line="61" w:lineRule="exact"/>
      </w:pPr>
    </w:p>
    <w:p w:rsidR="00792CB8" w:rsidRDefault="00792CB8" w:rsidP="00792CB8">
      <w:pPr>
        <w:widowControl w:val="0"/>
        <w:overflowPunct w:val="0"/>
        <w:autoSpaceDE w:val="0"/>
        <w:autoSpaceDN w:val="0"/>
        <w:adjustRightInd w:val="0"/>
        <w:spacing w:line="262" w:lineRule="auto"/>
      </w:pPr>
      <w:r>
        <w:rPr>
          <w:color w:val="231F20"/>
        </w:rPr>
        <w:t>Consider a circle with centre at the origin and radius equal to 10 units. Because of symmetry only the first octant is considered here.</w:t>
      </w:r>
    </w:p>
    <w:p w:rsidR="00792CB8" w:rsidRDefault="00792CB8" w:rsidP="00792CB8">
      <w:pPr>
        <w:widowControl w:val="0"/>
        <w:autoSpaceDE w:val="0"/>
        <w:autoSpaceDN w:val="0"/>
        <w:adjustRightInd w:val="0"/>
        <w:spacing w:line="134" w:lineRule="exact"/>
      </w:pPr>
    </w:p>
    <w:p w:rsidR="00792CB8" w:rsidRDefault="00792CB8" w:rsidP="00792CB8">
      <w:pPr>
        <w:widowControl w:val="0"/>
        <w:autoSpaceDE w:val="0"/>
        <w:autoSpaceDN w:val="0"/>
        <w:adjustRightInd w:val="0"/>
        <w:ind w:left="1260"/>
      </w:pPr>
      <w:r>
        <w:rPr>
          <w:color w:val="231F20"/>
        </w:rPr>
        <w:t>X = 0</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260"/>
      </w:pPr>
      <w:r>
        <w:rPr>
          <w:color w:val="231F20"/>
        </w:rPr>
        <w:t>Y = 10</w:t>
      </w:r>
    </w:p>
    <w:p w:rsidR="00792CB8" w:rsidRDefault="00792CB8" w:rsidP="00792CB8">
      <w:pPr>
        <w:widowControl w:val="0"/>
        <w:autoSpaceDE w:val="0"/>
        <w:autoSpaceDN w:val="0"/>
        <w:adjustRightInd w:val="0"/>
        <w:spacing w:line="184" w:lineRule="exact"/>
      </w:pPr>
    </w:p>
    <w:p w:rsidR="00792CB8" w:rsidRDefault="00603034" w:rsidP="00792CB8">
      <w:pPr>
        <w:widowControl w:val="0"/>
        <w:overflowPunct w:val="0"/>
        <w:autoSpaceDE w:val="0"/>
        <w:autoSpaceDN w:val="0"/>
        <w:adjustRightInd w:val="0"/>
        <w:spacing w:line="277" w:lineRule="auto"/>
        <w:ind w:left="1260" w:right="5740"/>
      </w:pPr>
      <w:r>
        <w:rPr>
          <w:color w:val="231F20"/>
        </w:rPr>
        <w:t>I</w:t>
      </w:r>
      <w:r w:rsidR="00792CB8">
        <w:rPr>
          <w:color w:val="231F20"/>
        </w:rPr>
        <w:t xml:space="preserve"> = 2 (1–10) = –18 LIMIT = 0 PLOT (0, 10)</w:t>
      </w:r>
    </w:p>
    <w:p w:rsidR="00792CB8" w:rsidRDefault="00792CB8" w:rsidP="00792CB8">
      <w:pPr>
        <w:widowControl w:val="0"/>
        <w:autoSpaceDE w:val="0"/>
        <w:autoSpaceDN w:val="0"/>
        <w:adjustRightInd w:val="0"/>
        <w:spacing w:line="3" w:lineRule="exact"/>
      </w:pPr>
    </w:p>
    <w:p w:rsidR="00792CB8" w:rsidRDefault="00792CB8" w:rsidP="00792CB8">
      <w:pPr>
        <w:widowControl w:val="0"/>
        <w:overflowPunct w:val="0"/>
        <w:autoSpaceDE w:val="0"/>
        <w:autoSpaceDN w:val="0"/>
        <w:adjustRightInd w:val="0"/>
        <w:spacing w:line="277" w:lineRule="auto"/>
        <w:ind w:left="1760" w:right="4980" w:hanging="494"/>
      </w:pPr>
      <w:r>
        <w:rPr>
          <w:color w:val="231F20"/>
        </w:rPr>
        <w:t xml:space="preserve">Y1 &gt; LIMIT CONTINUE </w:t>
      </w:r>
      <w:r w:rsidR="00603034">
        <w:rPr>
          <w:color w:val="231F20"/>
        </w:rPr>
        <w:t>I</w:t>
      </w:r>
      <w:r>
        <w:rPr>
          <w:color w:val="231F20"/>
        </w:rPr>
        <w:t xml:space="preserve"> &lt; 0 GOTO 2</w:t>
      </w:r>
    </w:p>
    <w:p w:rsidR="00792CB8" w:rsidRDefault="00792CB8" w:rsidP="00792CB8">
      <w:pPr>
        <w:widowControl w:val="0"/>
        <w:autoSpaceDE w:val="0"/>
        <w:autoSpaceDN w:val="0"/>
        <w:adjustRightInd w:val="0"/>
        <w:spacing w:line="2" w:lineRule="exact"/>
      </w:pPr>
    </w:p>
    <w:p w:rsidR="00792CB8" w:rsidRDefault="00792CB8" w:rsidP="00603034">
      <w:pPr>
        <w:widowControl w:val="0"/>
        <w:numPr>
          <w:ilvl w:val="1"/>
          <w:numId w:val="19"/>
        </w:numPr>
        <w:overflowPunct w:val="0"/>
        <w:autoSpaceDE w:val="0"/>
        <w:autoSpaceDN w:val="0"/>
        <w:adjustRightInd w:val="0"/>
        <w:spacing w:line="289" w:lineRule="auto"/>
        <w:ind w:right="3540"/>
      </w:pPr>
      <w:r>
        <w:rPr>
          <w:color w:val="231F20"/>
        </w:rPr>
        <w:t>= 2 (–18) + 2 (10) –1 = –17 &lt; 0 GOTO 10 10 X = 0 + 1 = 1</w:t>
      </w:r>
    </w:p>
    <w:p w:rsidR="00792CB8" w:rsidRDefault="00792CB8" w:rsidP="00792CB8">
      <w:pPr>
        <w:widowControl w:val="0"/>
        <w:autoSpaceDE w:val="0"/>
        <w:autoSpaceDN w:val="0"/>
        <w:adjustRightInd w:val="0"/>
        <w:spacing w:line="120" w:lineRule="exact"/>
      </w:pPr>
    </w:p>
    <w:p w:rsidR="00792CB8" w:rsidRDefault="00603034" w:rsidP="00792CB8">
      <w:pPr>
        <w:widowControl w:val="0"/>
        <w:overflowPunct w:val="0"/>
        <w:autoSpaceDE w:val="0"/>
        <w:autoSpaceDN w:val="0"/>
        <w:adjustRightInd w:val="0"/>
        <w:spacing w:line="277" w:lineRule="auto"/>
        <w:ind w:left="1320" w:right="5400"/>
      </w:pPr>
      <w:r>
        <w:rPr>
          <w:color w:val="231F20"/>
        </w:rPr>
        <w:t>I</w:t>
      </w:r>
      <w:r w:rsidR="00792CB8">
        <w:rPr>
          <w:color w:val="231F20"/>
        </w:rPr>
        <w:t xml:space="preserve"> = –17 + 2 + 1 = –14 GOTO 1</w:t>
      </w:r>
    </w:p>
    <w:p w:rsidR="00792CB8" w:rsidRDefault="00792CB8" w:rsidP="00792CB8">
      <w:pPr>
        <w:widowControl w:val="0"/>
        <w:autoSpaceDE w:val="0"/>
        <w:autoSpaceDN w:val="0"/>
        <w:adjustRightInd w:val="0"/>
        <w:spacing w:line="2" w:lineRule="exact"/>
      </w:pPr>
    </w:p>
    <w:p w:rsidR="00792CB8" w:rsidRDefault="00792CB8" w:rsidP="008765B5">
      <w:pPr>
        <w:widowControl w:val="0"/>
        <w:numPr>
          <w:ilvl w:val="0"/>
          <w:numId w:val="29"/>
        </w:numPr>
        <w:tabs>
          <w:tab w:val="clear" w:pos="720"/>
          <w:tab w:val="num" w:pos="1320"/>
        </w:tabs>
        <w:overflowPunct w:val="0"/>
        <w:autoSpaceDE w:val="0"/>
        <w:autoSpaceDN w:val="0"/>
        <w:adjustRightInd w:val="0"/>
        <w:ind w:left="1320" w:hanging="591"/>
        <w:jc w:val="both"/>
        <w:rPr>
          <w:color w:val="231F20"/>
        </w:rPr>
      </w:pPr>
      <w:r>
        <w:rPr>
          <w:color w:val="231F20"/>
        </w:rPr>
        <w:t xml:space="preserve">PLOT (1, 10) </w:t>
      </w:r>
    </w:p>
    <w:p w:rsidR="00792CB8" w:rsidRDefault="00792CB8" w:rsidP="00792CB8">
      <w:pPr>
        <w:widowControl w:val="0"/>
        <w:autoSpaceDE w:val="0"/>
        <w:autoSpaceDN w:val="0"/>
        <w:adjustRightInd w:val="0"/>
        <w:spacing w:line="39" w:lineRule="exact"/>
        <w:rPr>
          <w:color w:val="231F20"/>
        </w:rPr>
      </w:pPr>
    </w:p>
    <w:p w:rsidR="00792CB8" w:rsidRDefault="00792CB8" w:rsidP="00792CB8">
      <w:pPr>
        <w:widowControl w:val="0"/>
        <w:overflowPunct w:val="0"/>
        <w:autoSpaceDE w:val="0"/>
        <w:autoSpaceDN w:val="0"/>
        <w:adjustRightInd w:val="0"/>
        <w:ind w:left="1320"/>
        <w:jc w:val="both"/>
        <w:rPr>
          <w:color w:val="231F20"/>
        </w:rPr>
      </w:pPr>
      <w:r>
        <w:rPr>
          <w:color w:val="231F20"/>
        </w:rPr>
        <w:t xml:space="preserve">Yi &gt; LIMIT CONTINUE </w:t>
      </w:r>
    </w:p>
    <w:p w:rsidR="00792CB8" w:rsidRDefault="00792CB8" w:rsidP="00792CB8">
      <w:pPr>
        <w:widowControl w:val="0"/>
        <w:autoSpaceDE w:val="0"/>
        <w:autoSpaceDN w:val="0"/>
        <w:adjustRightInd w:val="0"/>
        <w:spacing w:line="184" w:lineRule="exact"/>
      </w:pPr>
    </w:p>
    <w:p w:rsidR="00792CB8" w:rsidRDefault="00603034" w:rsidP="00792CB8">
      <w:pPr>
        <w:widowControl w:val="0"/>
        <w:autoSpaceDE w:val="0"/>
        <w:autoSpaceDN w:val="0"/>
        <w:adjustRightInd w:val="0"/>
        <w:ind w:left="1800"/>
      </w:pPr>
      <w:r>
        <w:rPr>
          <w:color w:val="231F20"/>
        </w:rPr>
        <w:t>I</w:t>
      </w:r>
      <w:r w:rsidR="00792CB8">
        <w:rPr>
          <w:color w:val="231F20"/>
        </w:rPr>
        <w:t xml:space="preserve"> &lt; 0</w:t>
      </w:r>
    </w:p>
    <w:p w:rsidR="00792CB8" w:rsidRDefault="00792CB8" w:rsidP="00792CB8">
      <w:pPr>
        <w:widowControl w:val="0"/>
        <w:autoSpaceDE w:val="0"/>
        <w:autoSpaceDN w:val="0"/>
        <w:adjustRightInd w:val="0"/>
        <w:spacing w:line="40" w:lineRule="exact"/>
      </w:pPr>
    </w:p>
    <w:p w:rsidR="00792CB8" w:rsidRDefault="00792CB8" w:rsidP="008765B5">
      <w:pPr>
        <w:widowControl w:val="0"/>
        <w:numPr>
          <w:ilvl w:val="1"/>
          <w:numId w:val="30"/>
        </w:numPr>
        <w:tabs>
          <w:tab w:val="clear" w:pos="1440"/>
          <w:tab w:val="num" w:pos="2000"/>
        </w:tabs>
        <w:overflowPunct w:val="0"/>
        <w:autoSpaceDE w:val="0"/>
        <w:autoSpaceDN w:val="0"/>
        <w:adjustRightInd w:val="0"/>
        <w:ind w:left="2000" w:hanging="191"/>
        <w:jc w:val="both"/>
        <w:rPr>
          <w:color w:val="231F20"/>
        </w:rPr>
      </w:pPr>
      <w:r>
        <w:rPr>
          <w:color w:val="231F20"/>
        </w:rPr>
        <w:t xml:space="preserve">2 (–14) + 2 (10) –1 </w:t>
      </w:r>
    </w:p>
    <w:p w:rsidR="00792CB8" w:rsidRDefault="00792CB8" w:rsidP="00792CB8">
      <w:pPr>
        <w:widowControl w:val="0"/>
        <w:autoSpaceDE w:val="0"/>
        <w:autoSpaceDN w:val="0"/>
        <w:adjustRightInd w:val="0"/>
        <w:spacing w:line="39" w:lineRule="exact"/>
        <w:rPr>
          <w:color w:val="231F20"/>
        </w:rPr>
      </w:pPr>
    </w:p>
    <w:p w:rsidR="00792CB8" w:rsidRDefault="00792CB8" w:rsidP="008765B5">
      <w:pPr>
        <w:widowControl w:val="0"/>
        <w:numPr>
          <w:ilvl w:val="1"/>
          <w:numId w:val="30"/>
        </w:numPr>
        <w:tabs>
          <w:tab w:val="clear" w:pos="1440"/>
          <w:tab w:val="num" w:pos="2008"/>
        </w:tabs>
        <w:overflowPunct w:val="0"/>
        <w:autoSpaceDE w:val="0"/>
        <w:autoSpaceDN w:val="0"/>
        <w:adjustRightInd w:val="0"/>
        <w:spacing w:line="277" w:lineRule="auto"/>
        <w:ind w:left="1320" w:right="5080" w:firstLine="489"/>
        <w:jc w:val="both"/>
        <w:rPr>
          <w:color w:val="231F20"/>
        </w:rPr>
      </w:pPr>
      <w:r>
        <w:rPr>
          <w:color w:val="231F20"/>
        </w:rPr>
        <w:t xml:space="preserve">–9 &lt; 0 GOTO 10 X = 1 + 1 </w:t>
      </w:r>
    </w:p>
    <w:p w:rsidR="00603034" w:rsidRDefault="00603034" w:rsidP="00603034">
      <w:pPr>
        <w:pStyle w:val="ListParagraph"/>
        <w:rPr>
          <w:color w:val="231F20"/>
        </w:rPr>
      </w:pPr>
    </w:p>
    <w:p w:rsidR="00792CB8" w:rsidRDefault="00792CB8" w:rsidP="00792CB8">
      <w:pPr>
        <w:widowControl w:val="0"/>
        <w:autoSpaceDE w:val="0"/>
        <w:autoSpaceDN w:val="0"/>
        <w:adjustRightInd w:val="0"/>
        <w:spacing w:line="1" w:lineRule="exact"/>
        <w:rPr>
          <w:color w:val="231F20"/>
        </w:rPr>
      </w:pPr>
    </w:p>
    <w:p w:rsidR="00792CB8" w:rsidRDefault="00792CB8" w:rsidP="008765B5">
      <w:pPr>
        <w:widowControl w:val="0"/>
        <w:numPr>
          <w:ilvl w:val="0"/>
          <w:numId w:val="30"/>
        </w:numPr>
        <w:tabs>
          <w:tab w:val="clear" w:pos="720"/>
          <w:tab w:val="num" w:pos="1440"/>
        </w:tabs>
        <w:overflowPunct w:val="0"/>
        <w:autoSpaceDE w:val="0"/>
        <w:autoSpaceDN w:val="0"/>
        <w:adjustRightInd w:val="0"/>
        <w:ind w:left="1440" w:hanging="130"/>
        <w:jc w:val="both"/>
        <w:rPr>
          <w:color w:val="231F20"/>
        </w:rPr>
      </w:pPr>
      <w:r>
        <w:rPr>
          <w:color w:val="231F20"/>
        </w:rPr>
        <w:t xml:space="preserve">= –14 + 2 (2) + 1 </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320"/>
      </w:pPr>
      <w:r>
        <w:rPr>
          <w:color w:val="231F20"/>
        </w:rPr>
        <w:t>= –9</w:t>
      </w:r>
    </w:p>
    <w:p w:rsidR="00792CB8" w:rsidRDefault="00792CB8" w:rsidP="00792CB8">
      <w:pPr>
        <w:widowControl w:val="0"/>
        <w:autoSpaceDE w:val="0"/>
        <w:autoSpaceDN w:val="0"/>
        <w:adjustRightInd w:val="0"/>
        <w:spacing w:line="184" w:lineRule="exact"/>
      </w:pPr>
    </w:p>
    <w:p w:rsidR="00792CB8" w:rsidRDefault="00792CB8" w:rsidP="00792CB8">
      <w:pPr>
        <w:widowControl w:val="0"/>
        <w:autoSpaceDE w:val="0"/>
        <w:autoSpaceDN w:val="0"/>
        <w:adjustRightInd w:val="0"/>
        <w:ind w:left="1320"/>
      </w:pPr>
      <w:r>
        <w:rPr>
          <w:color w:val="231F20"/>
        </w:rPr>
        <w:t>GOTO 1</w:t>
      </w:r>
    </w:p>
    <w:p w:rsidR="00792CB8" w:rsidRDefault="00792CB8" w:rsidP="00792CB8">
      <w:pPr>
        <w:widowControl w:val="0"/>
        <w:autoSpaceDE w:val="0"/>
        <w:autoSpaceDN w:val="0"/>
        <w:adjustRightInd w:val="0"/>
        <w:spacing w:line="40" w:lineRule="exact"/>
      </w:pPr>
    </w:p>
    <w:p w:rsidR="00792CB8" w:rsidRDefault="00792CB8" w:rsidP="00792CB8">
      <w:pPr>
        <w:widowControl w:val="0"/>
        <w:autoSpaceDE w:val="0"/>
        <w:autoSpaceDN w:val="0"/>
        <w:adjustRightInd w:val="0"/>
        <w:ind w:left="1320"/>
      </w:pPr>
      <w:r>
        <w:rPr>
          <w:color w:val="231F20"/>
        </w:rPr>
        <w:t>PLOT (2, 10)</w:t>
      </w:r>
    </w:p>
    <w:p w:rsidR="00792CB8" w:rsidRDefault="00792CB8" w:rsidP="00792CB8">
      <w:pPr>
        <w:widowControl w:val="0"/>
        <w:autoSpaceDE w:val="0"/>
        <w:autoSpaceDN w:val="0"/>
        <w:adjustRightInd w:val="0"/>
        <w:spacing w:line="83" w:lineRule="exact"/>
      </w:pPr>
    </w:p>
    <w:p w:rsidR="00792CB8" w:rsidRDefault="00792CB8" w:rsidP="00792CB8">
      <w:pPr>
        <w:widowControl w:val="0"/>
        <w:overflowPunct w:val="0"/>
        <w:autoSpaceDE w:val="0"/>
        <w:autoSpaceDN w:val="0"/>
        <w:adjustRightInd w:val="0"/>
        <w:spacing w:line="262" w:lineRule="auto"/>
        <w:ind w:firstLine="360"/>
      </w:pPr>
      <w:r>
        <w:rPr>
          <w:color w:val="231F20"/>
        </w:rPr>
        <w:t xml:space="preserve">The procedure is to be continued till the required point is reached. </w:t>
      </w:r>
      <w:r w:rsidR="005C38BE">
        <w:rPr>
          <w:color w:val="231F20"/>
        </w:rPr>
        <w:t>The results are given in Table 2</w:t>
      </w:r>
      <w:r>
        <w:rPr>
          <w:color w:val="231F20"/>
        </w:rPr>
        <w:t xml:space="preserve">.3 and are plotted in </w:t>
      </w:r>
      <w:r w:rsidR="005C38BE">
        <w:rPr>
          <w:color w:val="231F20"/>
        </w:rPr>
        <w:t>Fig. 2</w:t>
      </w:r>
      <w:r>
        <w:rPr>
          <w:color w:val="231F20"/>
        </w:rPr>
        <w:t>.6.</w:t>
      </w:r>
    </w:p>
    <w:p w:rsidR="00792CB8" w:rsidRDefault="00792CB8" w:rsidP="00792CB8">
      <w:pPr>
        <w:widowControl w:val="0"/>
        <w:autoSpaceDE w:val="0"/>
        <w:autoSpaceDN w:val="0"/>
        <w:adjustRightInd w:val="0"/>
        <w:spacing w:line="295" w:lineRule="exact"/>
      </w:pPr>
    </w:p>
    <w:tbl>
      <w:tblPr>
        <w:tblW w:w="0" w:type="auto"/>
        <w:tblInd w:w="1960" w:type="dxa"/>
        <w:tblLayout w:type="fixed"/>
        <w:tblCellMar>
          <w:left w:w="0" w:type="dxa"/>
          <w:right w:w="0" w:type="dxa"/>
        </w:tblCellMar>
        <w:tblLook w:val="0000"/>
      </w:tblPr>
      <w:tblGrid>
        <w:gridCol w:w="540"/>
        <w:gridCol w:w="260"/>
        <w:gridCol w:w="360"/>
        <w:gridCol w:w="980"/>
        <w:gridCol w:w="760"/>
        <w:gridCol w:w="920"/>
        <w:gridCol w:w="160"/>
        <w:gridCol w:w="760"/>
      </w:tblGrid>
      <w:tr w:rsidR="00792CB8" w:rsidTr="00792CB8">
        <w:trPr>
          <w:trHeight w:val="236"/>
        </w:trPr>
        <w:tc>
          <w:tcPr>
            <w:tcW w:w="54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c>
          <w:tcPr>
            <w:tcW w:w="26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c>
          <w:tcPr>
            <w:tcW w:w="3180" w:type="dxa"/>
            <w:gridSpan w:val="5"/>
            <w:tcBorders>
              <w:top w:val="nil"/>
              <w:left w:val="nil"/>
              <w:bottom w:val="nil"/>
              <w:right w:val="nil"/>
            </w:tcBorders>
            <w:vAlign w:val="bottom"/>
          </w:tcPr>
          <w:p w:rsidR="00792CB8" w:rsidRDefault="005C38BE" w:rsidP="00792CB8">
            <w:pPr>
              <w:widowControl w:val="0"/>
              <w:autoSpaceDE w:val="0"/>
              <w:autoSpaceDN w:val="0"/>
              <w:adjustRightInd w:val="0"/>
              <w:ind w:left="60"/>
            </w:pPr>
            <w:r>
              <w:rPr>
                <w:rFonts w:ascii="Helvetica" w:hAnsi="Helvetica" w:cs="Helvetica"/>
                <w:b/>
                <w:bCs/>
                <w:color w:val="231F20"/>
                <w:sz w:val="20"/>
                <w:szCs w:val="20"/>
              </w:rPr>
              <w:t>Table 2</w:t>
            </w:r>
            <w:r w:rsidR="00792CB8">
              <w:rPr>
                <w:rFonts w:ascii="Helvetica" w:hAnsi="Helvetica" w:cs="Helvetica"/>
                <w:b/>
                <w:bCs/>
                <w:color w:val="231F20"/>
                <w:sz w:val="20"/>
                <w:szCs w:val="20"/>
              </w:rPr>
              <w:t>.3 Pixel Values for Circle</w:t>
            </w:r>
          </w:p>
        </w:tc>
        <w:tc>
          <w:tcPr>
            <w:tcW w:w="760" w:type="dxa"/>
            <w:tcBorders>
              <w:top w:val="nil"/>
              <w:left w:val="nil"/>
              <w:bottom w:val="nil"/>
              <w:right w:val="nil"/>
            </w:tcBorders>
            <w:vAlign w:val="bottom"/>
          </w:tcPr>
          <w:p w:rsidR="00792CB8" w:rsidRDefault="00792CB8" w:rsidP="00792CB8">
            <w:pPr>
              <w:widowControl w:val="0"/>
              <w:autoSpaceDE w:val="0"/>
              <w:autoSpaceDN w:val="0"/>
              <w:adjustRightInd w:val="0"/>
              <w:rPr>
                <w:sz w:val="20"/>
                <w:szCs w:val="20"/>
              </w:rPr>
            </w:pPr>
          </w:p>
        </w:tc>
      </w:tr>
      <w:tr w:rsidR="00792CB8" w:rsidTr="00792CB8">
        <w:trPr>
          <w:trHeight w:val="119"/>
        </w:trPr>
        <w:tc>
          <w:tcPr>
            <w:tcW w:w="54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c>
          <w:tcPr>
            <w:tcW w:w="26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c>
          <w:tcPr>
            <w:tcW w:w="36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c>
          <w:tcPr>
            <w:tcW w:w="98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c>
          <w:tcPr>
            <w:tcW w:w="76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c>
          <w:tcPr>
            <w:tcW w:w="92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c>
          <w:tcPr>
            <w:tcW w:w="16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c>
          <w:tcPr>
            <w:tcW w:w="760" w:type="dxa"/>
            <w:tcBorders>
              <w:top w:val="nil"/>
              <w:left w:val="nil"/>
              <w:bottom w:val="single" w:sz="8" w:space="0" w:color="auto"/>
              <w:right w:val="nil"/>
            </w:tcBorders>
            <w:vAlign w:val="bottom"/>
          </w:tcPr>
          <w:p w:rsidR="00792CB8" w:rsidRDefault="00792CB8" w:rsidP="00792CB8">
            <w:pPr>
              <w:widowControl w:val="0"/>
              <w:autoSpaceDE w:val="0"/>
              <w:autoSpaceDN w:val="0"/>
              <w:adjustRightInd w:val="0"/>
              <w:rPr>
                <w:sz w:val="10"/>
                <w:szCs w:val="10"/>
              </w:rPr>
            </w:pPr>
          </w:p>
        </w:tc>
      </w:tr>
      <w:tr w:rsidR="00792CB8" w:rsidTr="00792CB8">
        <w:trPr>
          <w:trHeight w:val="278"/>
        </w:trPr>
        <w:tc>
          <w:tcPr>
            <w:tcW w:w="540" w:type="dxa"/>
            <w:tcBorders>
              <w:top w:val="nil"/>
              <w:left w:val="single" w:sz="8" w:space="0" w:color="auto"/>
              <w:bottom w:val="single" w:sz="8" w:space="0" w:color="E5E5E5"/>
              <w:right w:val="nil"/>
            </w:tcBorders>
            <w:shd w:val="clear" w:color="auto" w:fill="E5E5E5"/>
            <w:vAlign w:val="bottom"/>
          </w:tcPr>
          <w:p w:rsidR="00792CB8" w:rsidRDefault="00792CB8" w:rsidP="00792CB8">
            <w:pPr>
              <w:widowControl w:val="0"/>
              <w:autoSpaceDE w:val="0"/>
              <w:autoSpaceDN w:val="0"/>
              <w:adjustRightInd w:val="0"/>
              <w:rPr>
                <w:sz w:val="23"/>
                <w:szCs w:val="23"/>
              </w:rPr>
            </w:pPr>
          </w:p>
        </w:tc>
        <w:tc>
          <w:tcPr>
            <w:tcW w:w="260" w:type="dxa"/>
            <w:tcBorders>
              <w:top w:val="nil"/>
              <w:left w:val="nil"/>
              <w:bottom w:val="single" w:sz="8" w:space="0" w:color="E5E5E5"/>
              <w:right w:val="nil"/>
            </w:tcBorders>
            <w:shd w:val="clear" w:color="auto" w:fill="E5E5E5"/>
            <w:vAlign w:val="bottom"/>
          </w:tcPr>
          <w:p w:rsidR="00792CB8" w:rsidRDefault="00792CB8" w:rsidP="00792CB8">
            <w:pPr>
              <w:widowControl w:val="0"/>
              <w:autoSpaceDE w:val="0"/>
              <w:autoSpaceDN w:val="0"/>
              <w:adjustRightInd w:val="0"/>
              <w:ind w:right="99"/>
              <w:jc w:val="right"/>
            </w:pPr>
            <w:r>
              <w:rPr>
                <w:rFonts w:ascii="Helvetica" w:hAnsi="Helvetica" w:cs="Helvetica"/>
                <w:i/>
                <w:iCs/>
                <w:w w:val="88"/>
                <w:sz w:val="20"/>
                <w:szCs w:val="20"/>
              </w:rPr>
              <w:t>i</w:t>
            </w:r>
          </w:p>
        </w:tc>
        <w:tc>
          <w:tcPr>
            <w:tcW w:w="360" w:type="dxa"/>
            <w:tcBorders>
              <w:top w:val="nil"/>
              <w:left w:val="nil"/>
              <w:bottom w:val="single" w:sz="8" w:space="0" w:color="E5E5E5"/>
              <w:right w:val="single" w:sz="8" w:space="0" w:color="auto"/>
            </w:tcBorders>
            <w:shd w:val="clear" w:color="auto" w:fill="E5E5E5"/>
            <w:vAlign w:val="bottom"/>
          </w:tcPr>
          <w:p w:rsidR="00792CB8" w:rsidRDefault="00792CB8" w:rsidP="00792CB8">
            <w:pPr>
              <w:widowControl w:val="0"/>
              <w:autoSpaceDE w:val="0"/>
              <w:autoSpaceDN w:val="0"/>
              <w:adjustRightInd w:val="0"/>
              <w:rPr>
                <w:sz w:val="23"/>
                <w:szCs w:val="23"/>
              </w:rPr>
            </w:pPr>
          </w:p>
        </w:tc>
        <w:tc>
          <w:tcPr>
            <w:tcW w:w="980" w:type="dxa"/>
            <w:tcBorders>
              <w:top w:val="nil"/>
              <w:left w:val="nil"/>
              <w:bottom w:val="single" w:sz="8" w:space="0" w:color="E5E5E5"/>
              <w:right w:val="single" w:sz="8" w:space="0" w:color="auto"/>
            </w:tcBorders>
            <w:shd w:val="clear" w:color="auto" w:fill="E5E5E5"/>
            <w:vAlign w:val="bottom"/>
          </w:tcPr>
          <w:p w:rsidR="00792CB8" w:rsidRDefault="00792CB8" w:rsidP="00792CB8">
            <w:pPr>
              <w:widowControl w:val="0"/>
              <w:autoSpaceDE w:val="0"/>
              <w:autoSpaceDN w:val="0"/>
              <w:adjustRightInd w:val="0"/>
              <w:rPr>
                <w:sz w:val="23"/>
                <w:szCs w:val="23"/>
              </w:rPr>
            </w:pPr>
          </w:p>
        </w:tc>
        <w:tc>
          <w:tcPr>
            <w:tcW w:w="760" w:type="dxa"/>
            <w:tcBorders>
              <w:top w:val="nil"/>
              <w:left w:val="nil"/>
              <w:bottom w:val="single" w:sz="8" w:space="0" w:color="E5E5E5"/>
              <w:right w:val="single" w:sz="8" w:space="0" w:color="auto"/>
            </w:tcBorders>
            <w:shd w:val="clear" w:color="auto" w:fill="E5E5E5"/>
            <w:vAlign w:val="bottom"/>
          </w:tcPr>
          <w:p w:rsidR="00792CB8" w:rsidRDefault="00792CB8" w:rsidP="00792CB8">
            <w:pPr>
              <w:widowControl w:val="0"/>
              <w:autoSpaceDE w:val="0"/>
              <w:autoSpaceDN w:val="0"/>
              <w:adjustRightInd w:val="0"/>
              <w:ind w:right="239"/>
              <w:jc w:val="right"/>
            </w:pPr>
            <w:r>
              <w:rPr>
                <w:rFonts w:ascii="Helvetica" w:hAnsi="Helvetica" w:cs="Helvetica"/>
                <w:b/>
                <w:bCs/>
                <w:i/>
                <w:iCs/>
                <w:sz w:val="20"/>
                <w:szCs w:val="20"/>
              </w:rPr>
              <w:t>X</w:t>
            </w:r>
          </w:p>
        </w:tc>
        <w:tc>
          <w:tcPr>
            <w:tcW w:w="920" w:type="dxa"/>
            <w:tcBorders>
              <w:top w:val="nil"/>
              <w:left w:val="nil"/>
              <w:bottom w:val="single" w:sz="8" w:space="0" w:color="E5E5E5"/>
              <w:right w:val="single" w:sz="8" w:space="0" w:color="auto"/>
            </w:tcBorders>
            <w:shd w:val="clear" w:color="auto" w:fill="E5E5E5"/>
            <w:vAlign w:val="bottom"/>
          </w:tcPr>
          <w:p w:rsidR="00792CB8" w:rsidRDefault="00792CB8" w:rsidP="00792CB8">
            <w:pPr>
              <w:widowControl w:val="0"/>
              <w:autoSpaceDE w:val="0"/>
              <w:autoSpaceDN w:val="0"/>
              <w:adjustRightInd w:val="0"/>
              <w:ind w:right="159"/>
              <w:jc w:val="right"/>
            </w:pPr>
            <w:r>
              <w:rPr>
                <w:rFonts w:ascii="Helvetica" w:hAnsi="Helvetica" w:cs="Helvetica"/>
                <w:b/>
                <w:bCs/>
                <w:i/>
                <w:iCs/>
                <w:sz w:val="20"/>
                <w:szCs w:val="20"/>
              </w:rPr>
              <w:t>Y</w:t>
            </w:r>
          </w:p>
        </w:tc>
        <w:tc>
          <w:tcPr>
            <w:tcW w:w="160" w:type="dxa"/>
            <w:tcBorders>
              <w:top w:val="nil"/>
              <w:left w:val="nil"/>
              <w:bottom w:val="single" w:sz="8" w:space="0" w:color="E5E5E5"/>
              <w:right w:val="nil"/>
            </w:tcBorders>
            <w:shd w:val="clear" w:color="auto" w:fill="E5E5E5"/>
            <w:vAlign w:val="bottom"/>
          </w:tcPr>
          <w:p w:rsidR="00792CB8" w:rsidRDefault="00792CB8" w:rsidP="00792CB8">
            <w:pPr>
              <w:widowControl w:val="0"/>
              <w:autoSpaceDE w:val="0"/>
              <w:autoSpaceDN w:val="0"/>
              <w:adjustRightInd w:val="0"/>
              <w:rPr>
                <w:sz w:val="23"/>
                <w:szCs w:val="23"/>
              </w:rPr>
            </w:pPr>
          </w:p>
        </w:tc>
        <w:tc>
          <w:tcPr>
            <w:tcW w:w="760" w:type="dxa"/>
            <w:tcBorders>
              <w:top w:val="nil"/>
              <w:left w:val="nil"/>
              <w:bottom w:val="single" w:sz="8" w:space="0" w:color="E5E5E5"/>
              <w:right w:val="single" w:sz="8" w:space="0" w:color="auto"/>
            </w:tcBorders>
            <w:shd w:val="clear" w:color="auto" w:fill="E5E5E5"/>
            <w:vAlign w:val="bottom"/>
          </w:tcPr>
          <w:p w:rsidR="00792CB8" w:rsidRDefault="00792CB8" w:rsidP="00792CB8">
            <w:pPr>
              <w:widowControl w:val="0"/>
              <w:autoSpaceDE w:val="0"/>
              <w:autoSpaceDN w:val="0"/>
              <w:adjustRightInd w:val="0"/>
              <w:ind w:left="160"/>
            </w:pPr>
            <w:r>
              <w:rPr>
                <w:rFonts w:ascii="Helvetica" w:hAnsi="Helvetica" w:cs="Helvetica"/>
                <w:b/>
                <w:bCs/>
                <w:i/>
                <w:iCs/>
                <w:sz w:val="20"/>
                <w:szCs w:val="20"/>
              </w:rPr>
              <w:t>Plot</w:t>
            </w:r>
          </w:p>
        </w:tc>
      </w:tr>
      <w:tr w:rsidR="00792CB8" w:rsidTr="00792CB8">
        <w:trPr>
          <w:trHeight w:val="192"/>
        </w:trPr>
        <w:tc>
          <w:tcPr>
            <w:tcW w:w="800" w:type="dxa"/>
            <w:gridSpan w:val="2"/>
            <w:tcBorders>
              <w:top w:val="single" w:sz="8" w:space="0" w:color="auto"/>
              <w:left w:val="single" w:sz="8" w:space="0" w:color="auto"/>
              <w:bottom w:val="nil"/>
              <w:right w:val="nil"/>
            </w:tcBorders>
            <w:shd w:val="clear" w:color="auto" w:fill="E5E5E5"/>
            <w:vAlign w:val="bottom"/>
          </w:tcPr>
          <w:p w:rsidR="00792CB8" w:rsidRDefault="00792CB8" w:rsidP="00792CB8">
            <w:pPr>
              <w:widowControl w:val="0"/>
              <w:autoSpaceDE w:val="0"/>
              <w:autoSpaceDN w:val="0"/>
              <w:adjustRightInd w:val="0"/>
              <w:spacing w:line="192" w:lineRule="exact"/>
              <w:ind w:left="460"/>
            </w:pPr>
            <w:r>
              <w:rPr>
                <w:rFonts w:ascii="Helvetica" w:hAnsi="Helvetica" w:cs="Helvetica"/>
                <w:sz w:val="20"/>
                <w:szCs w:val="20"/>
              </w:rPr>
              <w:t>-18</w:t>
            </w:r>
          </w:p>
        </w:tc>
        <w:tc>
          <w:tcPr>
            <w:tcW w:w="360" w:type="dxa"/>
            <w:tcBorders>
              <w:top w:val="single" w:sz="8" w:space="0" w:color="auto"/>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6"/>
                <w:szCs w:val="16"/>
              </w:rPr>
            </w:pPr>
          </w:p>
        </w:tc>
        <w:tc>
          <w:tcPr>
            <w:tcW w:w="980" w:type="dxa"/>
            <w:tcBorders>
              <w:top w:val="single" w:sz="8" w:space="0" w:color="auto"/>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6"/>
                <w:szCs w:val="16"/>
              </w:rPr>
            </w:pPr>
          </w:p>
        </w:tc>
        <w:tc>
          <w:tcPr>
            <w:tcW w:w="760" w:type="dxa"/>
            <w:tcBorders>
              <w:top w:val="single" w:sz="8" w:space="0" w:color="auto"/>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192" w:lineRule="exact"/>
              <w:ind w:right="259"/>
              <w:jc w:val="right"/>
            </w:pPr>
            <w:r>
              <w:rPr>
                <w:rFonts w:ascii="Helvetica" w:hAnsi="Helvetica" w:cs="Helvetica"/>
                <w:sz w:val="20"/>
                <w:szCs w:val="20"/>
              </w:rPr>
              <w:t>0</w:t>
            </w:r>
          </w:p>
        </w:tc>
        <w:tc>
          <w:tcPr>
            <w:tcW w:w="920" w:type="dxa"/>
            <w:tcBorders>
              <w:top w:val="single" w:sz="8" w:space="0" w:color="auto"/>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192" w:lineRule="exact"/>
              <w:ind w:right="259"/>
              <w:jc w:val="right"/>
            </w:pPr>
            <w:r>
              <w:rPr>
                <w:rFonts w:ascii="Helvetica" w:hAnsi="Helvetica" w:cs="Helvetica"/>
                <w:sz w:val="20"/>
                <w:szCs w:val="20"/>
              </w:rPr>
              <w:t>10</w:t>
            </w:r>
          </w:p>
        </w:tc>
        <w:tc>
          <w:tcPr>
            <w:tcW w:w="160" w:type="dxa"/>
            <w:tcBorders>
              <w:top w:val="single" w:sz="8" w:space="0" w:color="auto"/>
              <w:left w:val="nil"/>
              <w:bottom w:val="nil"/>
              <w:right w:val="nil"/>
            </w:tcBorders>
            <w:shd w:val="clear" w:color="auto" w:fill="E5E5E5"/>
            <w:vAlign w:val="bottom"/>
          </w:tcPr>
          <w:p w:rsidR="00792CB8" w:rsidRDefault="00792CB8" w:rsidP="00792CB8">
            <w:pPr>
              <w:widowControl w:val="0"/>
              <w:autoSpaceDE w:val="0"/>
              <w:autoSpaceDN w:val="0"/>
              <w:adjustRightInd w:val="0"/>
              <w:rPr>
                <w:sz w:val="16"/>
                <w:szCs w:val="16"/>
              </w:rPr>
            </w:pPr>
          </w:p>
        </w:tc>
        <w:tc>
          <w:tcPr>
            <w:tcW w:w="760" w:type="dxa"/>
            <w:tcBorders>
              <w:top w:val="single" w:sz="8" w:space="0" w:color="auto"/>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192" w:lineRule="exact"/>
              <w:ind w:right="19"/>
              <w:jc w:val="center"/>
            </w:pPr>
            <w:r>
              <w:rPr>
                <w:rFonts w:ascii="Helvetica" w:hAnsi="Helvetica" w:cs="Helvetica"/>
                <w:w w:val="98"/>
                <w:sz w:val="20"/>
                <w:szCs w:val="20"/>
              </w:rPr>
              <w:t>0, 10</w:t>
            </w:r>
          </w:p>
        </w:tc>
      </w:tr>
      <w:tr w:rsidR="00792CB8" w:rsidTr="00792CB8">
        <w:trPr>
          <w:trHeight w:val="211"/>
        </w:trPr>
        <w:tc>
          <w:tcPr>
            <w:tcW w:w="800" w:type="dxa"/>
            <w:gridSpan w:val="2"/>
            <w:tcBorders>
              <w:top w:val="nil"/>
              <w:left w:val="single" w:sz="8" w:space="0" w:color="auto"/>
              <w:bottom w:val="nil"/>
              <w:right w:val="nil"/>
            </w:tcBorders>
            <w:shd w:val="clear" w:color="auto" w:fill="E5E5E5"/>
            <w:vAlign w:val="bottom"/>
          </w:tcPr>
          <w:p w:rsidR="00792CB8" w:rsidRDefault="00792CB8" w:rsidP="00792CB8">
            <w:pPr>
              <w:widowControl w:val="0"/>
              <w:autoSpaceDE w:val="0"/>
              <w:autoSpaceDN w:val="0"/>
              <w:adjustRightInd w:val="0"/>
              <w:spacing w:line="211" w:lineRule="exact"/>
              <w:ind w:left="460"/>
            </w:pPr>
            <w:r>
              <w:rPr>
                <w:rFonts w:ascii="Helvetica" w:hAnsi="Helvetica" w:cs="Helvetica"/>
                <w:sz w:val="20"/>
                <w:szCs w:val="20"/>
              </w:rPr>
              <w:t>-15</w:t>
            </w:r>
          </w:p>
        </w:tc>
        <w:tc>
          <w:tcPr>
            <w:tcW w:w="3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8"/>
                <w:szCs w:val="18"/>
              </w:rPr>
            </w:pPr>
          </w:p>
        </w:tc>
        <w:tc>
          <w:tcPr>
            <w:tcW w:w="98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39"/>
              <w:jc w:val="right"/>
            </w:pPr>
            <w:r>
              <w:rPr>
                <w:rFonts w:ascii="Helvetica" w:hAnsi="Helvetica" w:cs="Helvetica"/>
                <w:sz w:val="20"/>
                <w:szCs w:val="20"/>
              </w:rPr>
              <w:t>-17</w:t>
            </w: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1</w:t>
            </w:r>
          </w:p>
        </w:tc>
        <w:tc>
          <w:tcPr>
            <w:tcW w:w="92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10</w:t>
            </w:r>
          </w:p>
        </w:tc>
        <w:tc>
          <w:tcPr>
            <w:tcW w:w="1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rPr>
                <w:sz w:val="18"/>
                <w:szCs w:val="18"/>
              </w:rPr>
            </w:pP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19"/>
              <w:jc w:val="center"/>
            </w:pPr>
            <w:r>
              <w:rPr>
                <w:rFonts w:ascii="Helvetica" w:hAnsi="Helvetica" w:cs="Helvetica"/>
                <w:w w:val="98"/>
                <w:sz w:val="20"/>
                <w:szCs w:val="20"/>
              </w:rPr>
              <w:t>1, 10</w:t>
            </w:r>
          </w:p>
        </w:tc>
      </w:tr>
      <w:tr w:rsidR="00792CB8" w:rsidTr="00792CB8">
        <w:trPr>
          <w:trHeight w:val="211"/>
        </w:trPr>
        <w:tc>
          <w:tcPr>
            <w:tcW w:w="800" w:type="dxa"/>
            <w:gridSpan w:val="2"/>
            <w:tcBorders>
              <w:top w:val="nil"/>
              <w:left w:val="single" w:sz="8" w:space="0" w:color="auto"/>
              <w:bottom w:val="nil"/>
              <w:right w:val="nil"/>
            </w:tcBorders>
            <w:shd w:val="clear" w:color="auto" w:fill="E5E5E5"/>
            <w:vAlign w:val="bottom"/>
          </w:tcPr>
          <w:p w:rsidR="00792CB8" w:rsidRDefault="00792CB8" w:rsidP="00792CB8">
            <w:pPr>
              <w:widowControl w:val="0"/>
              <w:autoSpaceDE w:val="0"/>
              <w:autoSpaceDN w:val="0"/>
              <w:adjustRightInd w:val="0"/>
              <w:spacing w:line="211" w:lineRule="exact"/>
              <w:ind w:left="460"/>
            </w:pPr>
            <w:r>
              <w:rPr>
                <w:rFonts w:ascii="Helvetica" w:hAnsi="Helvetica" w:cs="Helvetica"/>
                <w:sz w:val="20"/>
                <w:szCs w:val="20"/>
              </w:rPr>
              <w:t>-10</w:t>
            </w:r>
          </w:p>
        </w:tc>
        <w:tc>
          <w:tcPr>
            <w:tcW w:w="3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8"/>
                <w:szCs w:val="18"/>
              </w:rPr>
            </w:pPr>
          </w:p>
        </w:tc>
        <w:tc>
          <w:tcPr>
            <w:tcW w:w="98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39"/>
              <w:jc w:val="right"/>
            </w:pPr>
            <w:r>
              <w:rPr>
                <w:rFonts w:ascii="Helvetica" w:hAnsi="Helvetica" w:cs="Helvetica"/>
                <w:sz w:val="20"/>
                <w:szCs w:val="20"/>
              </w:rPr>
              <w:t>-11</w:t>
            </w: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2</w:t>
            </w:r>
          </w:p>
        </w:tc>
        <w:tc>
          <w:tcPr>
            <w:tcW w:w="92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10</w:t>
            </w:r>
          </w:p>
        </w:tc>
        <w:tc>
          <w:tcPr>
            <w:tcW w:w="1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rPr>
                <w:sz w:val="18"/>
                <w:szCs w:val="18"/>
              </w:rPr>
            </w:pP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19"/>
              <w:jc w:val="center"/>
            </w:pPr>
            <w:r>
              <w:rPr>
                <w:rFonts w:ascii="Helvetica" w:hAnsi="Helvetica" w:cs="Helvetica"/>
                <w:w w:val="98"/>
                <w:sz w:val="20"/>
                <w:szCs w:val="20"/>
              </w:rPr>
              <w:t>2, 10</w:t>
            </w:r>
          </w:p>
        </w:tc>
      </w:tr>
      <w:tr w:rsidR="00792CB8" w:rsidTr="00792CB8">
        <w:trPr>
          <w:trHeight w:val="206"/>
        </w:trPr>
        <w:tc>
          <w:tcPr>
            <w:tcW w:w="540" w:type="dxa"/>
            <w:tcBorders>
              <w:top w:val="nil"/>
              <w:left w:val="single" w:sz="8" w:space="0" w:color="auto"/>
              <w:bottom w:val="nil"/>
              <w:right w:val="nil"/>
            </w:tcBorders>
            <w:shd w:val="clear" w:color="auto" w:fill="E5E5E5"/>
            <w:vAlign w:val="bottom"/>
          </w:tcPr>
          <w:p w:rsidR="00792CB8" w:rsidRDefault="00792CB8" w:rsidP="00792CB8">
            <w:pPr>
              <w:widowControl w:val="0"/>
              <w:autoSpaceDE w:val="0"/>
              <w:autoSpaceDN w:val="0"/>
              <w:adjustRightInd w:val="0"/>
              <w:spacing w:line="206" w:lineRule="exact"/>
              <w:ind w:left="460"/>
            </w:pPr>
            <w:r>
              <w:rPr>
                <w:rFonts w:ascii="Helvetica" w:hAnsi="Helvetica" w:cs="Helvetica"/>
                <w:w w:val="89"/>
                <w:sz w:val="20"/>
                <w:szCs w:val="20"/>
              </w:rPr>
              <w:t>-</w:t>
            </w:r>
          </w:p>
        </w:tc>
        <w:tc>
          <w:tcPr>
            <w:tcW w:w="2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spacing w:line="206" w:lineRule="exact"/>
              <w:jc w:val="right"/>
            </w:pPr>
            <w:r>
              <w:rPr>
                <w:rFonts w:ascii="Helvetica" w:hAnsi="Helvetica" w:cs="Helvetica"/>
                <w:sz w:val="20"/>
                <w:szCs w:val="20"/>
              </w:rPr>
              <w:t>3</w:t>
            </w:r>
          </w:p>
        </w:tc>
        <w:tc>
          <w:tcPr>
            <w:tcW w:w="3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7"/>
                <w:szCs w:val="17"/>
              </w:rPr>
            </w:pPr>
          </w:p>
        </w:tc>
        <w:tc>
          <w:tcPr>
            <w:tcW w:w="98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06" w:lineRule="exact"/>
              <w:ind w:right="279"/>
              <w:jc w:val="right"/>
            </w:pPr>
            <w:r>
              <w:rPr>
                <w:rFonts w:ascii="Helvetica" w:hAnsi="Helvetica" w:cs="Helvetica"/>
                <w:sz w:val="20"/>
                <w:szCs w:val="20"/>
              </w:rPr>
              <w:t>- 1</w:t>
            </w: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06" w:lineRule="exact"/>
              <w:ind w:right="259"/>
              <w:jc w:val="right"/>
            </w:pPr>
            <w:r>
              <w:rPr>
                <w:rFonts w:ascii="Helvetica" w:hAnsi="Helvetica" w:cs="Helvetica"/>
                <w:sz w:val="20"/>
                <w:szCs w:val="20"/>
              </w:rPr>
              <w:t>3</w:t>
            </w:r>
          </w:p>
        </w:tc>
        <w:tc>
          <w:tcPr>
            <w:tcW w:w="92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06" w:lineRule="exact"/>
              <w:ind w:right="259"/>
              <w:jc w:val="right"/>
            </w:pPr>
            <w:r>
              <w:rPr>
                <w:rFonts w:ascii="Helvetica" w:hAnsi="Helvetica" w:cs="Helvetica"/>
                <w:sz w:val="20"/>
                <w:szCs w:val="20"/>
              </w:rPr>
              <w:t>10</w:t>
            </w:r>
          </w:p>
        </w:tc>
        <w:tc>
          <w:tcPr>
            <w:tcW w:w="1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rPr>
                <w:sz w:val="17"/>
                <w:szCs w:val="17"/>
              </w:rPr>
            </w:pP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06" w:lineRule="exact"/>
              <w:ind w:right="19"/>
              <w:jc w:val="center"/>
            </w:pPr>
            <w:r>
              <w:rPr>
                <w:rFonts w:ascii="Helvetica" w:hAnsi="Helvetica" w:cs="Helvetica"/>
                <w:w w:val="98"/>
                <w:sz w:val="20"/>
                <w:szCs w:val="20"/>
              </w:rPr>
              <w:t>3, 10</w:t>
            </w:r>
          </w:p>
        </w:tc>
      </w:tr>
      <w:tr w:rsidR="00792CB8" w:rsidTr="00792CB8">
        <w:trPr>
          <w:trHeight w:val="211"/>
        </w:trPr>
        <w:tc>
          <w:tcPr>
            <w:tcW w:w="800" w:type="dxa"/>
            <w:gridSpan w:val="2"/>
            <w:tcBorders>
              <w:top w:val="nil"/>
              <w:left w:val="single" w:sz="8" w:space="0" w:color="auto"/>
              <w:bottom w:val="nil"/>
              <w:right w:val="nil"/>
            </w:tcBorders>
            <w:shd w:val="clear" w:color="auto" w:fill="E5E5E5"/>
            <w:vAlign w:val="bottom"/>
          </w:tcPr>
          <w:p w:rsidR="00792CB8" w:rsidRDefault="00792CB8" w:rsidP="00792CB8">
            <w:pPr>
              <w:widowControl w:val="0"/>
              <w:autoSpaceDE w:val="0"/>
              <w:autoSpaceDN w:val="0"/>
              <w:adjustRightInd w:val="0"/>
              <w:spacing w:line="211" w:lineRule="exact"/>
              <w:ind w:left="460"/>
            </w:pPr>
            <w:r>
              <w:rPr>
                <w:rFonts w:ascii="Helvetica" w:hAnsi="Helvetica" w:cs="Helvetica"/>
                <w:sz w:val="20"/>
                <w:szCs w:val="20"/>
              </w:rPr>
              <w:t>-14</w:t>
            </w:r>
          </w:p>
        </w:tc>
        <w:tc>
          <w:tcPr>
            <w:tcW w:w="3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8"/>
                <w:szCs w:val="18"/>
              </w:rPr>
            </w:pPr>
          </w:p>
        </w:tc>
        <w:tc>
          <w:tcPr>
            <w:tcW w:w="98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13</w:t>
            </w: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4</w:t>
            </w:r>
          </w:p>
        </w:tc>
        <w:tc>
          <w:tcPr>
            <w:tcW w:w="92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9</w:t>
            </w:r>
          </w:p>
        </w:tc>
        <w:tc>
          <w:tcPr>
            <w:tcW w:w="1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rPr>
                <w:sz w:val="18"/>
                <w:szCs w:val="18"/>
              </w:rPr>
            </w:pP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19"/>
              <w:jc w:val="center"/>
            </w:pPr>
            <w:r>
              <w:rPr>
                <w:rFonts w:ascii="Helvetica" w:hAnsi="Helvetica" w:cs="Helvetica"/>
                <w:w w:val="95"/>
                <w:sz w:val="20"/>
                <w:szCs w:val="20"/>
              </w:rPr>
              <w:t>4, 9</w:t>
            </w:r>
          </w:p>
        </w:tc>
      </w:tr>
      <w:tr w:rsidR="00792CB8" w:rsidTr="00792CB8">
        <w:trPr>
          <w:trHeight w:val="211"/>
        </w:trPr>
        <w:tc>
          <w:tcPr>
            <w:tcW w:w="540" w:type="dxa"/>
            <w:tcBorders>
              <w:top w:val="nil"/>
              <w:left w:val="single" w:sz="8" w:space="0" w:color="auto"/>
              <w:bottom w:val="nil"/>
              <w:right w:val="nil"/>
            </w:tcBorders>
            <w:shd w:val="clear" w:color="auto" w:fill="E5E5E5"/>
            <w:vAlign w:val="bottom"/>
          </w:tcPr>
          <w:p w:rsidR="00792CB8" w:rsidRDefault="00792CB8" w:rsidP="00792CB8">
            <w:pPr>
              <w:widowControl w:val="0"/>
              <w:autoSpaceDE w:val="0"/>
              <w:autoSpaceDN w:val="0"/>
              <w:adjustRightInd w:val="0"/>
              <w:spacing w:line="211" w:lineRule="exact"/>
              <w:ind w:left="460"/>
            </w:pPr>
            <w:r>
              <w:rPr>
                <w:rFonts w:ascii="Helvetica" w:hAnsi="Helvetica" w:cs="Helvetica"/>
                <w:w w:val="89"/>
                <w:sz w:val="20"/>
                <w:szCs w:val="20"/>
              </w:rPr>
              <w:t>-</w:t>
            </w:r>
          </w:p>
        </w:tc>
        <w:tc>
          <w:tcPr>
            <w:tcW w:w="2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spacing w:line="211" w:lineRule="exact"/>
              <w:jc w:val="right"/>
            </w:pPr>
            <w:r>
              <w:rPr>
                <w:rFonts w:ascii="Helvetica" w:hAnsi="Helvetica" w:cs="Helvetica"/>
                <w:sz w:val="20"/>
                <w:szCs w:val="20"/>
              </w:rPr>
              <w:t>3</w:t>
            </w:r>
          </w:p>
        </w:tc>
        <w:tc>
          <w:tcPr>
            <w:tcW w:w="3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8"/>
                <w:szCs w:val="18"/>
              </w:rPr>
            </w:pPr>
          </w:p>
        </w:tc>
        <w:tc>
          <w:tcPr>
            <w:tcW w:w="98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39"/>
              <w:jc w:val="right"/>
            </w:pPr>
            <w:r>
              <w:rPr>
                <w:rFonts w:ascii="Helvetica" w:hAnsi="Helvetica" w:cs="Helvetica"/>
                <w:sz w:val="20"/>
                <w:szCs w:val="20"/>
              </w:rPr>
              <w:t>-11</w:t>
            </w: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5</w:t>
            </w:r>
          </w:p>
        </w:tc>
        <w:tc>
          <w:tcPr>
            <w:tcW w:w="92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9</w:t>
            </w:r>
          </w:p>
        </w:tc>
        <w:tc>
          <w:tcPr>
            <w:tcW w:w="1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rPr>
                <w:sz w:val="18"/>
                <w:szCs w:val="18"/>
              </w:rPr>
            </w:pP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19"/>
              <w:jc w:val="center"/>
            </w:pPr>
            <w:r>
              <w:rPr>
                <w:rFonts w:ascii="Helvetica" w:hAnsi="Helvetica" w:cs="Helvetica"/>
                <w:w w:val="95"/>
                <w:sz w:val="20"/>
                <w:szCs w:val="20"/>
              </w:rPr>
              <w:t>5, 9</w:t>
            </w:r>
          </w:p>
        </w:tc>
      </w:tr>
      <w:tr w:rsidR="00792CB8" w:rsidTr="00792CB8">
        <w:trPr>
          <w:trHeight w:val="211"/>
        </w:trPr>
        <w:tc>
          <w:tcPr>
            <w:tcW w:w="540" w:type="dxa"/>
            <w:tcBorders>
              <w:top w:val="nil"/>
              <w:left w:val="single" w:sz="8" w:space="0" w:color="auto"/>
              <w:bottom w:val="nil"/>
              <w:right w:val="nil"/>
            </w:tcBorders>
            <w:shd w:val="clear" w:color="auto" w:fill="E5E5E5"/>
            <w:vAlign w:val="bottom"/>
          </w:tcPr>
          <w:p w:rsidR="00792CB8" w:rsidRDefault="00792CB8" w:rsidP="00792CB8">
            <w:pPr>
              <w:widowControl w:val="0"/>
              <w:autoSpaceDE w:val="0"/>
              <w:autoSpaceDN w:val="0"/>
              <w:adjustRightInd w:val="0"/>
              <w:spacing w:line="211" w:lineRule="exact"/>
              <w:ind w:left="460"/>
            </w:pPr>
            <w:r>
              <w:rPr>
                <w:rFonts w:ascii="Helvetica" w:hAnsi="Helvetica" w:cs="Helvetica"/>
                <w:w w:val="89"/>
                <w:sz w:val="20"/>
                <w:szCs w:val="20"/>
              </w:rPr>
              <w:t>-</w:t>
            </w:r>
          </w:p>
        </w:tc>
        <w:tc>
          <w:tcPr>
            <w:tcW w:w="2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spacing w:line="211" w:lineRule="exact"/>
              <w:jc w:val="right"/>
            </w:pPr>
            <w:r>
              <w:rPr>
                <w:rFonts w:ascii="Helvetica" w:hAnsi="Helvetica" w:cs="Helvetica"/>
                <w:sz w:val="20"/>
                <w:szCs w:val="20"/>
              </w:rPr>
              <w:t>3</w:t>
            </w:r>
          </w:p>
        </w:tc>
        <w:tc>
          <w:tcPr>
            <w:tcW w:w="3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rPr>
                <w:sz w:val="18"/>
                <w:szCs w:val="18"/>
              </w:rPr>
            </w:pPr>
          </w:p>
        </w:tc>
        <w:tc>
          <w:tcPr>
            <w:tcW w:w="98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3</w:t>
            </w: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6</w:t>
            </w:r>
          </w:p>
        </w:tc>
        <w:tc>
          <w:tcPr>
            <w:tcW w:w="92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259"/>
              <w:jc w:val="right"/>
            </w:pPr>
            <w:r>
              <w:rPr>
                <w:rFonts w:ascii="Helvetica" w:hAnsi="Helvetica" w:cs="Helvetica"/>
                <w:sz w:val="20"/>
                <w:szCs w:val="20"/>
              </w:rPr>
              <w:t>8</w:t>
            </w:r>
          </w:p>
        </w:tc>
        <w:tc>
          <w:tcPr>
            <w:tcW w:w="160" w:type="dxa"/>
            <w:tcBorders>
              <w:top w:val="nil"/>
              <w:left w:val="nil"/>
              <w:bottom w:val="nil"/>
              <w:right w:val="nil"/>
            </w:tcBorders>
            <w:shd w:val="clear" w:color="auto" w:fill="E5E5E5"/>
            <w:vAlign w:val="bottom"/>
          </w:tcPr>
          <w:p w:rsidR="00792CB8" w:rsidRDefault="00792CB8" w:rsidP="00792CB8">
            <w:pPr>
              <w:widowControl w:val="0"/>
              <w:autoSpaceDE w:val="0"/>
              <w:autoSpaceDN w:val="0"/>
              <w:adjustRightInd w:val="0"/>
              <w:rPr>
                <w:sz w:val="18"/>
                <w:szCs w:val="18"/>
              </w:rPr>
            </w:pPr>
          </w:p>
        </w:tc>
        <w:tc>
          <w:tcPr>
            <w:tcW w:w="760" w:type="dxa"/>
            <w:tcBorders>
              <w:top w:val="nil"/>
              <w:left w:val="nil"/>
              <w:bottom w:val="nil"/>
              <w:right w:val="single" w:sz="8" w:space="0" w:color="auto"/>
            </w:tcBorders>
            <w:shd w:val="clear" w:color="auto" w:fill="E5E5E5"/>
            <w:vAlign w:val="bottom"/>
          </w:tcPr>
          <w:p w:rsidR="00792CB8" w:rsidRDefault="00792CB8" w:rsidP="00792CB8">
            <w:pPr>
              <w:widowControl w:val="0"/>
              <w:autoSpaceDE w:val="0"/>
              <w:autoSpaceDN w:val="0"/>
              <w:adjustRightInd w:val="0"/>
              <w:spacing w:line="211" w:lineRule="exact"/>
              <w:ind w:right="19"/>
              <w:jc w:val="center"/>
            </w:pPr>
            <w:r>
              <w:rPr>
                <w:rFonts w:ascii="Helvetica" w:hAnsi="Helvetica" w:cs="Helvetica"/>
                <w:w w:val="95"/>
                <w:sz w:val="20"/>
                <w:szCs w:val="20"/>
              </w:rPr>
              <w:t>6, 8</w:t>
            </w:r>
          </w:p>
        </w:tc>
      </w:tr>
      <w:tr w:rsidR="00792CB8" w:rsidTr="00792CB8">
        <w:trPr>
          <w:trHeight w:val="229"/>
        </w:trPr>
        <w:tc>
          <w:tcPr>
            <w:tcW w:w="540" w:type="dxa"/>
            <w:tcBorders>
              <w:top w:val="nil"/>
              <w:left w:val="single" w:sz="8" w:space="0" w:color="auto"/>
              <w:bottom w:val="single" w:sz="8" w:space="0" w:color="auto"/>
              <w:right w:val="nil"/>
            </w:tcBorders>
            <w:shd w:val="clear" w:color="auto" w:fill="E5E5E5"/>
            <w:vAlign w:val="bottom"/>
          </w:tcPr>
          <w:p w:rsidR="00792CB8" w:rsidRDefault="00792CB8" w:rsidP="00792CB8">
            <w:pPr>
              <w:widowControl w:val="0"/>
              <w:autoSpaceDE w:val="0"/>
              <w:autoSpaceDN w:val="0"/>
              <w:adjustRightInd w:val="0"/>
              <w:spacing w:line="229" w:lineRule="exact"/>
              <w:ind w:left="460"/>
            </w:pPr>
            <w:r>
              <w:rPr>
                <w:rFonts w:ascii="Helvetica" w:hAnsi="Helvetica" w:cs="Helvetica"/>
                <w:w w:val="89"/>
                <w:sz w:val="20"/>
                <w:szCs w:val="20"/>
              </w:rPr>
              <w:t>-</w:t>
            </w:r>
          </w:p>
        </w:tc>
        <w:tc>
          <w:tcPr>
            <w:tcW w:w="260" w:type="dxa"/>
            <w:tcBorders>
              <w:top w:val="nil"/>
              <w:left w:val="nil"/>
              <w:bottom w:val="single" w:sz="8" w:space="0" w:color="auto"/>
              <w:right w:val="nil"/>
            </w:tcBorders>
            <w:shd w:val="clear" w:color="auto" w:fill="E5E5E5"/>
            <w:vAlign w:val="bottom"/>
          </w:tcPr>
          <w:p w:rsidR="00792CB8" w:rsidRDefault="00792CB8" w:rsidP="00792CB8">
            <w:pPr>
              <w:widowControl w:val="0"/>
              <w:autoSpaceDE w:val="0"/>
              <w:autoSpaceDN w:val="0"/>
              <w:adjustRightInd w:val="0"/>
              <w:spacing w:line="229" w:lineRule="exact"/>
              <w:jc w:val="right"/>
            </w:pPr>
            <w:r>
              <w:rPr>
                <w:rFonts w:ascii="Helvetica" w:hAnsi="Helvetica" w:cs="Helvetica"/>
                <w:sz w:val="20"/>
                <w:szCs w:val="20"/>
              </w:rPr>
              <w:t>1</w:t>
            </w:r>
          </w:p>
        </w:tc>
        <w:tc>
          <w:tcPr>
            <w:tcW w:w="360" w:type="dxa"/>
            <w:tcBorders>
              <w:top w:val="nil"/>
              <w:left w:val="nil"/>
              <w:bottom w:val="single" w:sz="8" w:space="0" w:color="auto"/>
              <w:right w:val="single" w:sz="8" w:space="0" w:color="auto"/>
            </w:tcBorders>
            <w:shd w:val="clear" w:color="auto" w:fill="E5E5E5"/>
            <w:vAlign w:val="bottom"/>
          </w:tcPr>
          <w:p w:rsidR="00792CB8" w:rsidRDefault="00792CB8" w:rsidP="00792CB8">
            <w:pPr>
              <w:widowControl w:val="0"/>
              <w:autoSpaceDE w:val="0"/>
              <w:autoSpaceDN w:val="0"/>
              <w:adjustRightInd w:val="0"/>
              <w:rPr>
                <w:sz w:val="19"/>
                <w:szCs w:val="19"/>
              </w:rPr>
            </w:pPr>
          </w:p>
        </w:tc>
        <w:tc>
          <w:tcPr>
            <w:tcW w:w="980" w:type="dxa"/>
            <w:tcBorders>
              <w:top w:val="nil"/>
              <w:left w:val="nil"/>
              <w:bottom w:val="single" w:sz="8" w:space="0" w:color="auto"/>
              <w:right w:val="single" w:sz="8" w:space="0" w:color="auto"/>
            </w:tcBorders>
            <w:shd w:val="clear" w:color="auto" w:fill="E5E5E5"/>
            <w:vAlign w:val="bottom"/>
          </w:tcPr>
          <w:p w:rsidR="00792CB8" w:rsidRDefault="00792CB8" w:rsidP="00792CB8">
            <w:pPr>
              <w:widowControl w:val="0"/>
              <w:autoSpaceDE w:val="0"/>
              <w:autoSpaceDN w:val="0"/>
              <w:adjustRightInd w:val="0"/>
              <w:spacing w:line="229" w:lineRule="exact"/>
              <w:ind w:right="259"/>
              <w:jc w:val="right"/>
            </w:pPr>
            <w:r>
              <w:rPr>
                <w:rFonts w:ascii="Helvetica" w:hAnsi="Helvetica" w:cs="Helvetica"/>
                <w:sz w:val="20"/>
                <w:szCs w:val="20"/>
              </w:rPr>
              <w:t>5</w:t>
            </w:r>
          </w:p>
        </w:tc>
        <w:tc>
          <w:tcPr>
            <w:tcW w:w="760" w:type="dxa"/>
            <w:tcBorders>
              <w:top w:val="nil"/>
              <w:left w:val="nil"/>
              <w:bottom w:val="single" w:sz="8" w:space="0" w:color="auto"/>
              <w:right w:val="single" w:sz="8" w:space="0" w:color="auto"/>
            </w:tcBorders>
            <w:shd w:val="clear" w:color="auto" w:fill="E5E5E5"/>
            <w:vAlign w:val="bottom"/>
          </w:tcPr>
          <w:p w:rsidR="00792CB8" w:rsidRDefault="00792CB8" w:rsidP="00792CB8">
            <w:pPr>
              <w:widowControl w:val="0"/>
              <w:autoSpaceDE w:val="0"/>
              <w:autoSpaceDN w:val="0"/>
              <w:adjustRightInd w:val="0"/>
              <w:spacing w:line="229" w:lineRule="exact"/>
              <w:ind w:right="259"/>
              <w:jc w:val="right"/>
            </w:pPr>
            <w:r>
              <w:rPr>
                <w:rFonts w:ascii="Helvetica" w:hAnsi="Helvetica" w:cs="Helvetica"/>
                <w:sz w:val="20"/>
                <w:szCs w:val="20"/>
              </w:rPr>
              <w:t>7</w:t>
            </w:r>
          </w:p>
        </w:tc>
        <w:tc>
          <w:tcPr>
            <w:tcW w:w="920" w:type="dxa"/>
            <w:tcBorders>
              <w:top w:val="nil"/>
              <w:left w:val="nil"/>
              <w:bottom w:val="single" w:sz="8" w:space="0" w:color="auto"/>
              <w:right w:val="single" w:sz="8" w:space="0" w:color="auto"/>
            </w:tcBorders>
            <w:shd w:val="clear" w:color="auto" w:fill="E5E5E5"/>
            <w:vAlign w:val="bottom"/>
          </w:tcPr>
          <w:p w:rsidR="00792CB8" w:rsidRDefault="00792CB8" w:rsidP="00792CB8">
            <w:pPr>
              <w:widowControl w:val="0"/>
              <w:autoSpaceDE w:val="0"/>
              <w:autoSpaceDN w:val="0"/>
              <w:adjustRightInd w:val="0"/>
              <w:spacing w:line="229" w:lineRule="exact"/>
              <w:ind w:right="259"/>
              <w:jc w:val="right"/>
            </w:pPr>
            <w:r>
              <w:rPr>
                <w:rFonts w:ascii="Helvetica" w:hAnsi="Helvetica" w:cs="Helvetica"/>
                <w:sz w:val="20"/>
                <w:szCs w:val="20"/>
              </w:rPr>
              <w:t>7</w:t>
            </w:r>
          </w:p>
        </w:tc>
        <w:tc>
          <w:tcPr>
            <w:tcW w:w="160" w:type="dxa"/>
            <w:tcBorders>
              <w:top w:val="nil"/>
              <w:left w:val="nil"/>
              <w:bottom w:val="single" w:sz="8" w:space="0" w:color="auto"/>
              <w:right w:val="nil"/>
            </w:tcBorders>
            <w:shd w:val="clear" w:color="auto" w:fill="E5E5E5"/>
            <w:vAlign w:val="bottom"/>
          </w:tcPr>
          <w:p w:rsidR="00792CB8" w:rsidRDefault="00792CB8" w:rsidP="00792CB8">
            <w:pPr>
              <w:widowControl w:val="0"/>
              <w:autoSpaceDE w:val="0"/>
              <w:autoSpaceDN w:val="0"/>
              <w:adjustRightInd w:val="0"/>
              <w:rPr>
                <w:sz w:val="19"/>
                <w:szCs w:val="19"/>
              </w:rPr>
            </w:pPr>
          </w:p>
        </w:tc>
        <w:tc>
          <w:tcPr>
            <w:tcW w:w="760" w:type="dxa"/>
            <w:tcBorders>
              <w:top w:val="nil"/>
              <w:left w:val="nil"/>
              <w:bottom w:val="single" w:sz="8" w:space="0" w:color="auto"/>
              <w:right w:val="single" w:sz="8" w:space="0" w:color="auto"/>
            </w:tcBorders>
            <w:shd w:val="clear" w:color="auto" w:fill="E5E5E5"/>
            <w:vAlign w:val="bottom"/>
          </w:tcPr>
          <w:p w:rsidR="00792CB8" w:rsidRDefault="00792CB8" w:rsidP="00792CB8">
            <w:pPr>
              <w:widowControl w:val="0"/>
              <w:autoSpaceDE w:val="0"/>
              <w:autoSpaceDN w:val="0"/>
              <w:adjustRightInd w:val="0"/>
              <w:spacing w:line="229" w:lineRule="exact"/>
              <w:ind w:right="19"/>
              <w:jc w:val="center"/>
            </w:pPr>
            <w:r>
              <w:rPr>
                <w:rFonts w:ascii="Helvetica" w:hAnsi="Helvetica" w:cs="Helvetica"/>
                <w:w w:val="95"/>
                <w:sz w:val="20"/>
                <w:szCs w:val="20"/>
              </w:rPr>
              <w:t>7, 7</w:t>
            </w:r>
          </w:p>
        </w:tc>
      </w:tr>
    </w:tbl>
    <w:p w:rsidR="00792CB8" w:rsidRDefault="00792CB8" w:rsidP="00792CB8">
      <w:pPr>
        <w:widowControl w:val="0"/>
        <w:autoSpaceDE w:val="0"/>
        <w:autoSpaceDN w:val="0"/>
        <w:adjustRightInd w:val="0"/>
        <w:sectPr w:rsidR="00792CB8">
          <w:pgSz w:w="11780" w:h="15840"/>
          <w:pgMar w:top="1440" w:right="1340" w:bottom="1440" w:left="1800" w:header="720" w:footer="720" w:gutter="0"/>
          <w:cols w:space="720" w:equalWidth="0">
            <w:col w:w="8640"/>
          </w:cols>
          <w:noEndnote/>
        </w:sectPr>
      </w:pPr>
    </w:p>
    <w:p w:rsidR="00792CB8" w:rsidRDefault="00E94CE2" w:rsidP="00792CB8">
      <w:pPr>
        <w:widowControl w:val="0"/>
        <w:autoSpaceDE w:val="0"/>
        <w:autoSpaceDN w:val="0"/>
        <w:adjustRightInd w:val="0"/>
        <w:spacing w:line="239" w:lineRule="auto"/>
        <w:ind w:left="3080"/>
      </w:pPr>
      <w:r>
        <w:rPr>
          <w:rFonts w:ascii="Helvetica" w:hAnsi="Helvetica" w:cs="Helvetica"/>
          <w:noProof/>
          <w:color w:val="231F20"/>
          <w:sz w:val="11"/>
          <w:szCs w:val="11"/>
        </w:rPr>
        <w:lastRenderedPageBreak/>
        <w:drawing>
          <wp:anchor distT="0" distB="0" distL="114300" distR="114300" simplePos="0" relativeHeight="251589632" behindDoc="1" locked="0" layoutInCell="0" allowOverlap="1">
            <wp:simplePos x="0" y="0"/>
            <wp:positionH relativeFrom="column">
              <wp:posOffset>1847850</wp:posOffset>
            </wp:positionH>
            <wp:positionV relativeFrom="paragraph">
              <wp:posOffset>635</wp:posOffset>
            </wp:positionV>
            <wp:extent cx="1828800" cy="1466850"/>
            <wp:effectExtent l="19050" t="0" r="0" b="0"/>
            <wp:wrapNone/>
            <wp:docPr id="10"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7"/>
                    <a:srcRect/>
                    <a:stretch>
                      <a:fillRect/>
                    </a:stretch>
                  </pic:blipFill>
                  <pic:spPr bwMode="auto">
                    <a:xfrm>
                      <a:off x="0" y="0"/>
                      <a:ext cx="1828800" cy="1466850"/>
                    </a:xfrm>
                    <a:prstGeom prst="rect">
                      <a:avLst/>
                    </a:prstGeom>
                    <a:noFill/>
                    <a:ln w="9525">
                      <a:noFill/>
                      <a:miter lim="800000"/>
                      <a:headEnd/>
                      <a:tailEnd/>
                    </a:ln>
                  </pic:spPr>
                </pic:pic>
              </a:graphicData>
            </a:graphic>
          </wp:anchor>
        </w:drawing>
      </w:r>
      <w:r w:rsidR="00792CB8">
        <w:rPr>
          <w:rFonts w:ascii="Helvetica" w:hAnsi="Helvetica" w:cs="Helvetica"/>
          <w:color w:val="231F20"/>
          <w:sz w:val="11"/>
          <w:szCs w:val="11"/>
        </w:rPr>
        <w:t>9</w:t>
      </w:r>
    </w:p>
    <w:p w:rsidR="00792CB8" w:rsidRDefault="00792CB8" w:rsidP="00792CB8">
      <w:pPr>
        <w:widowControl w:val="0"/>
        <w:autoSpaceDE w:val="0"/>
        <w:autoSpaceDN w:val="0"/>
        <w:adjustRightInd w:val="0"/>
        <w:spacing w:line="71" w:lineRule="exact"/>
      </w:pPr>
    </w:p>
    <w:p w:rsidR="00792CB8" w:rsidRDefault="00792CB8" w:rsidP="00792CB8">
      <w:pPr>
        <w:widowControl w:val="0"/>
        <w:autoSpaceDE w:val="0"/>
        <w:autoSpaceDN w:val="0"/>
        <w:adjustRightInd w:val="0"/>
        <w:spacing w:line="239" w:lineRule="auto"/>
        <w:ind w:left="3080"/>
      </w:pPr>
      <w:r>
        <w:rPr>
          <w:rFonts w:ascii="Helvetica" w:hAnsi="Helvetica" w:cs="Helvetica"/>
          <w:color w:val="231F20"/>
          <w:sz w:val="11"/>
          <w:szCs w:val="11"/>
        </w:rPr>
        <w:t>8</w:t>
      </w:r>
    </w:p>
    <w:p w:rsidR="00792CB8" w:rsidRDefault="00792CB8" w:rsidP="00792CB8">
      <w:pPr>
        <w:widowControl w:val="0"/>
        <w:autoSpaceDE w:val="0"/>
        <w:autoSpaceDN w:val="0"/>
        <w:adjustRightInd w:val="0"/>
        <w:spacing w:line="6" w:lineRule="exact"/>
      </w:pPr>
    </w:p>
    <w:p w:rsidR="00792CB8" w:rsidRDefault="00792CB8" w:rsidP="00792CB8">
      <w:pPr>
        <w:widowControl w:val="0"/>
        <w:overflowPunct w:val="0"/>
        <w:autoSpaceDE w:val="0"/>
        <w:autoSpaceDN w:val="0"/>
        <w:adjustRightInd w:val="0"/>
        <w:spacing w:line="247" w:lineRule="auto"/>
        <w:ind w:left="2880" w:right="5500" w:firstLine="1"/>
      </w:pPr>
      <w:r>
        <w:rPr>
          <w:rFonts w:ascii="Helvetica" w:hAnsi="Helvetica" w:cs="Helvetica"/>
          <w:color w:val="231F20"/>
          <w:vertAlign w:val="subscript"/>
        </w:rPr>
        <w:t>Y</w:t>
      </w:r>
      <w:r>
        <w:rPr>
          <w:rFonts w:ascii="Helvetica" w:hAnsi="Helvetica" w:cs="Helvetica"/>
          <w:color w:val="231F20"/>
          <w:sz w:val="11"/>
          <w:szCs w:val="11"/>
        </w:rPr>
        <w:t xml:space="preserve"> 7 </w:t>
      </w:r>
      <w:r w:rsidR="00E94CE2">
        <w:rPr>
          <w:noProof/>
        </w:rPr>
        <w:drawing>
          <wp:inline distT="0" distB="0" distL="0" distR="0">
            <wp:extent cx="66675" cy="107950"/>
            <wp:effectExtent l="19050" t="0" r="9525" b="0"/>
            <wp:docPr id="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srcRect/>
                    <a:stretch>
                      <a:fillRect/>
                    </a:stretch>
                  </pic:blipFill>
                  <pic:spPr bwMode="auto">
                    <a:xfrm>
                      <a:off x="0" y="0"/>
                      <a:ext cx="66675" cy="107950"/>
                    </a:xfrm>
                    <a:prstGeom prst="rect">
                      <a:avLst/>
                    </a:prstGeom>
                    <a:noFill/>
                    <a:ln w="9525">
                      <a:noFill/>
                      <a:miter lim="800000"/>
                      <a:headEnd/>
                      <a:tailEnd/>
                    </a:ln>
                  </pic:spPr>
                </pic:pic>
              </a:graphicData>
            </a:graphic>
          </wp:inline>
        </w:drawing>
      </w:r>
      <w:r>
        <w:rPr>
          <w:rFonts w:ascii="Helvetica" w:hAnsi="Helvetica" w:cs="Helvetica"/>
          <w:color w:val="231F20"/>
          <w:sz w:val="11"/>
          <w:szCs w:val="11"/>
        </w:rPr>
        <w:t xml:space="preserve"> 6</w:t>
      </w:r>
    </w:p>
    <w:p w:rsidR="00792CB8" w:rsidRDefault="00792CB8" w:rsidP="00792CB8">
      <w:pPr>
        <w:widowControl w:val="0"/>
        <w:autoSpaceDE w:val="0"/>
        <w:autoSpaceDN w:val="0"/>
        <w:adjustRightInd w:val="0"/>
        <w:spacing w:line="6" w:lineRule="exact"/>
      </w:pPr>
    </w:p>
    <w:p w:rsidR="00792CB8" w:rsidRDefault="00792CB8" w:rsidP="00792CB8">
      <w:pPr>
        <w:widowControl w:val="0"/>
        <w:autoSpaceDE w:val="0"/>
        <w:autoSpaceDN w:val="0"/>
        <w:adjustRightInd w:val="0"/>
        <w:spacing w:line="239" w:lineRule="auto"/>
        <w:ind w:left="3080"/>
      </w:pPr>
      <w:r>
        <w:rPr>
          <w:rFonts w:ascii="Helvetica" w:hAnsi="Helvetica" w:cs="Helvetica"/>
          <w:color w:val="231F20"/>
          <w:sz w:val="11"/>
          <w:szCs w:val="11"/>
        </w:rPr>
        <w:t>5</w:t>
      </w:r>
    </w:p>
    <w:p w:rsidR="00792CB8" w:rsidRDefault="00792CB8" w:rsidP="00792CB8">
      <w:pPr>
        <w:widowControl w:val="0"/>
        <w:autoSpaceDE w:val="0"/>
        <w:autoSpaceDN w:val="0"/>
        <w:adjustRightInd w:val="0"/>
        <w:spacing w:line="71" w:lineRule="exact"/>
      </w:pPr>
    </w:p>
    <w:p w:rsidR="00792CB8" w:rsidRDefault="00792CB8" w:rsidP="00792CB8">
      <w:pPr>
        <w:widowControl w:val="0"/>
        <w:autoSpaceDE w:val="0"/>
        <w:autoSpaceDN w:val="0"/>
        <w:adjustRightInd w:val="0"/>
        <w:spacing w:line="239" w:lineRule="auto"/>
        <w:ind w:left="3080"/>
      </w:pPr>
      <w:r>
        <w:rPr>
          <w:rFonts w:ascii="Helvetica" w:hAnsi="Helvetica" w:cs="Helvetica"/>
          <w:color w:val="231F20"/>
          <w:sz w:val="11"/>
          <w:szCs w:val="11"/>
        </w:rPr>
        <w:t>4</w:t>
      </w:r>
    </w:p>
    <w:p w:rsidR="00792CB8" w:rsidRDefault="00792CB8" w:rsidP="00792CB8">
      <w:pPr>
        <w:widowControl w:val="0"/>
        <w:autoSpaceDE w:val="0"/>
        <w:autoSpaceDN w:val="0"/>
        <w:adjustRightInd w:val="0"/>
        <w:spacing w:line="71" w:lineRule="exact"/>
      </w:pPr>
    </w:p>
    <w:p w:rsidR="00792CB8" w:rsidRDefault="00792CB8" w:rsidP="00792CB8">
      <w:pPr>
        <w:widowControl w:val="0"/>
        <w:autoSpaceDE w:val="0"/>
        <w:autoSpaceDN w:val="0"/>
        <w:adjustRightInd w:val="0"/>
        <w:spacing w:line="239" w:lineRule="auto"/>
        <w:ind w:left="3080"/>
      </w:pPr>
      <w:r>
        <w:rPr>
          <w:rFonts w:ascii="Helvetica" w:hAnsi="Helvetica" w:cs="Helvetica"/>
          <w:color w:val="231F20"/>
          <w:sz w:val="11"/>
          <w:szCs w:val="11"/>
        </w:rPr>
        <w:t>3</w:t>
      </w:r>
    </w:p>
    <w:p w:rsidR="00792CB8" w:rsidRDefault="00792CB8" w:rsidP="00792CB8">
      <w:pPr>
        <w:widowControl w:val="0"/>
        <w:autoSpaceDE w:val="0"/>
        <w:autoSpaceDN w:val="0"/>
        <w:adjustRightInd w:val="0"/>
        <w:spacing w:line="71" w:lineRule="exact"/>
      </w:pPr>
    </w:p>
    <w:p w:rsidR="00792CB8" w:rsidRDefault="00792CB8" w:rsidP="00792CB8">
      <w:pPr>
        <w:widowControl w:val="0"/>
        <w:autoSpaceDE w:val="0"/>
        <w:autoSpaceDN w:val="0"/>
        <w:adjustRightInd w:val="0"/>
        <w:spacing w:line="239" w:lineRule="auto"/>
        <w:ind w:left="3080"/>
      </w:pPr>
      <w:r>
        <w:rPr>
          <w:rFonts w:ascii="Helvetica" w:hAnsi="Helvetica" w:cs="Helvetica"/>
          <w:color w:val="231F20"/>
          <w:sz w:val="11"/>
          <w:szCs w:val="11"/>
        </w:rPr>
        <w:t>2</w:t>
      </w:r>
    </w:p>
    <w:p w:rsidR="00792CB8" w:rsidRDefault="00792CB8" w:rsidP="00792CB8">
      <w:pPr>
        <w:widowControl w:val="0"/>
        <w:autoSpaceDE w:val="0"/>
        <w:autoSpaceDN w:val="0"/>
        <w:adjustRightInd w:val="0"/>
        <w:spacing w:line="71" w:lineRule="exact"/>
      </w:pPr>
    </w:p>
    <w:p w:rsidR="00792CB8" w:rsidRDefault="00792CB8" w:rsidP="00792CB8">
      <w:pPr>
        <w:widowControl w:val="0"/>
        <w:autoSpaceDE w:val="0"/>
        <w:autoSpaceDN w:val="0"/>
        <w:adjustRightInd w:val="0"/>
        <w:spacing w:line="239" w:lineRule="auto"/>
        <w:ind w:left="3080"/>
      </w:pPr>
      <w:r>
        <w:rPr>
          <w:rFonts w:ascii="Helvetica" w:hAnsi="Helvetica" w:cs="Helvetica"/>
          <w:color w:val="231F20"/>
          <w:sz w:val="11"/>
          <w:szCs w:val="11"/>
        </w:rPr>
        <w:t>1</w:t>
      </w:r>
    </w:p>
    <w:p w:rsidR="00792CB8" w:rsidRDefault="00792CB8" w:rsidP="00792CB8">
      <w:pPr>
        <w:widowControl w:val="0"/>
        <w:autoSpaceDE w:val="0"/>
        <w:autoSpaceDN w:val="0"/>
        <w:adjustRightInd w:val="0"/>
        <w:spacing w:line="23" w:lineRule="exact"/>
      </w:pPr>
    </w:p>
    <w:p w:rsidR="00792CB8" w:rsidRDefault="00792CB8" w:rsidP="00792CB8">
      <w:pPr>
        <w:widowControl w:val="0"/>
        <w:autoSpaceDE w:val="0"/>
        <w:autoSpaceDN w:val="0"/>
        <w:adjustRightInd w:val="0"/>
        <w:spacing w:line="239" w:lineRule="auto"/>
        <w:ind w:left="3080"/>
      </w:pPr>
      <w:r>
        <w:rPr>
          <w:rFonts w:ascii="Helvetica" w:hAnsi="Helvetica" w:cs="Helvetica"/>
          <w:color w:val="231F20"/>
          <w:sz w:val="11"/>
          <w:szCs w:val="11"/>
        </w:rPr>
        <w:t>0</w:t>
      </w:r>
    </w:p>
    <w:p w:rsidR="00792CB8" w:rsidRDefault="00792CB8" w:rsidP="00792CB8">
      <w:pPr>
        <w:widowControl w:val="0"/>
        <w:autoSpaceDE w:val="0"/>
        <w:autoSpaceDN w:val="0"/>
        <w:adjustRightInd w:val="0"/>
        <w:spacing w:line="120" w:lineRule="exact"/>
      </w:pPr>
    </w:p>
    <w:p w:rsidR="00792CB8" w:rsidRDefault="00792CB8" w:rsidP="00792CB8">
      <w:pPr>
        <w:widowControl w:val="0"/>
        <w:overflowPunct w:val="0"/>
        <w:autoSpaceDE w:val="0"/>
        <w:autoSpaceDN w:val="0"/>
        <w:adjustRightInd w:val="0"/>
        <w:spacing w:line="255" w:lineRule="auto"/>
        <w:ind w:left="5100" w:right="2980" w:hanging="1714"/>
      </w:pPr>
      <w:r>
        <w:rPr>
          <w:rFonts w:ascii="Helvetica" w:hAnsi="Helvetica" w:cs="Helvetica"/>
          <w:color w:val="231F20"/>
          <w:sz w:val="11"/>
          <w:szCs w:val="11"/>
        </w:rPr>
        <w:t>0 1 2 3 4 5 6 7 8 9 X</w:t>
      </w:r>
    </w:p>
    <w:p w:rsidR="00792CB8" w:rsidRDefault="00792CB8" w:rsidP="00792CB8">
      <w:pPr>
        <w:widowControl w:val="0"/>
        <w:autoSpaceDE w:val="0"/>
        <w:autoSpaceDN w:val="0"/>
        <w:adjustRightInd w:val="0"/>
        <w:spacing w:line="261" w:lineRule="exact"/>
      </w:pPr>
    </w:p>
    <w:p w:rsidR="00792CB8" w:rsidRDefault="005C38BE" w:rsidP="00792CB8">
      <w:pPr>
        <w:widowControl w:val="0"/>
        <w:autoSpaceDE w:val="0"/>
        <w:autoSpaceDN w:val="0"/>
        <w:adjustRightInd w:val="0"/>
        <w:ind w:left="2720"/>
      </w:pPr>
      <w:r>
        <w:rPr>
          <w:rFonts w:ascii="Helvetica" w:hAnsi="Helvetica" w:cs="Helvetica"/>
          <w:b/>
          <w:bCs/>
          <w:i/>
          <w:iCs/>
          <w:color w:val="231F20"/>
          <w:sz w:val="18"/>
          <w:szCs w:val="18"/>
        </w:rPr>
        <w:t>Fig. 2</w:t>
      </w:r>
      <w:r w:rsidR="00792CB8">
        <w:rPr>
          <w:rFonts w:ascii="Helvetica" w:hAnsi="Helvetica" w:cs="Helvetica"/>
          <w:b/>
          <w:bCs/>
          <w:i/>
          <w:iCs/>
          <w:color w:val="231F20"/>
          <w:sz w:val="18"/>
          <w:szCs w:val="18"/>
        </w:rPr>
        <w:t>.6 Plot of First Octant of a Circle</w:t>
      </w: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45" w:lineRule="exact"/>
      </w:pPr>
    </w:p>
    <w:p w:rsidR="00792CB8" w:rsidRPr="00FD2291" w:rsidRDefault="00792CB8" w:rsidP="00792CB8">
      <w:pPr>
        <w:widowControl w:val="0"/>
        <w:autoSpaceDE w:val="0"/>
        <w:autoSpaceDN w:val="0"/>
        <w:adjustRightInd w:val="0"/>
        <w:rPr>
          <w:color w:val="FF0000"/>
        </w:rPr>
      </w:pPr>
      <w:r w:rsidRPr="00FD2291">
        <w:rPr>
          <w:rFonts w:ascii="Helvetica" w:hAnsi="Helvetica" w:cs="Helvetica"/>
          <w:b/>
          <w:bCs/>
          <w:color w:val="FF0000"/>
        </w:rPr>
        <w:t>ELLIPSE</w:t>
      </w:r>
    </w:p>
    <w:p w:rsidR="00792CB8" w:rsidRDefault="00792CB8" w:rsidP="00792CB8">
      <w:pPr>
        <w:widowControl w:val="0"/>
        <w:autoSpaceDE w:val="0"/>
        <w:autoSpaceDN w:val="0"/>
        <w:adjustRightInd w:val="0"/>
        <w:spacing w:line="166" w:lineRule="exact"/>
      </w:pPr>
    </w:p>
    <w:p w:rsidR="00792CB8" w:rsidRDefault="00792CB8" w:rsidP="00792CB8">
      <w:pPr>
        <w:widowControl w:val="0"/>
        <w:overflowPunct w:val="0"/>
        <w:autoSpaceDE w:val="0"/>
        <w:autoSpaceDN w:val="0"/>
        <w:adjustRightInd w:val="0"/>
        <w:spacing w:line="253" w:lineRule="auto"/>
      </w:pPr>
      <w:r>
        <w:rPr>
          <w:color w:val="231F20"/>
        </w:rPr>
        <w:t>The ellipse is a variation of a circle. Stretching a circle in one direction produces an ellipse. The polar equations for an ellipse with centre at X</w:t>
      </w:r>
      <w:r>
        <w:rPr>
          <w:color w:val="231F20"/>
          <w:sz w:val="25"/>
          <w:szCs w:val="25"/>
          <w:vertAlign w:val="subscript"/>
        </w:rPr>
        <w:t>C</w:t>
      </w:r>
      <w:r>
        <w:rPr>
          <w:color w:val="231F20"/>
        </w:rPr>
        <w:t>, Y</w:t>
      </w:r>
      <w:r>
        <w:rPr>
          <w:color w:val="231F20"/>
          <w:sz w:val="25"/>
          <w:szCs w:val="25"/>
          <w:vertAlign w:val="subscript"/>
        </w:rPr>
        <w:t>C</w:t>
      </w:r>
      <w:r>
        <w:rPr>
          <w:color w:val="231F20"/>
        </w:rPr>
        <w:t xml:space="preserve"> are:</w:t>
      </w:r>
    </w:p>
    <w:p w:rsidR="00792CB8" w:rsidRDefault="00792CB8" w:rsidP="00792CB8">
      <w:pPr>
        <w:widowControl w:val="0"/>
        <w:autoSpaceDE w:val="0"/>
        <w:autoSpaceDN w:val="0"/>
        <w:adjustRightInd w:val="0"/>
        <w:spacing w:line="2" w:lineRule="exact"/>
      </w:pPr>
    </w:p>
    <w:p w:rsidR="00792CB8" w:rsidRDefault="00792CB8" w:rsidP="008765B5">
      <w:pPr>
        <w:widowControl w:val="0"/>
        <w:numPr>
          <w:ilvl w:val="0"/>
          <w:numId w:val="31"/>
        </w:numPr>
        <w:tabs>
          <w:tab w:val="clear" w:pos="720"/>
          <w:tab w:val="num" w:pos="1940"/>
        </w:tabs>
        <w:overflowPunct w:val="0"/>
        <w:autoSpaceDE w:val="0"/>
        <w:autoSpaceDN w:val="0"/>
        <w:adjustRightInd w:val="0"/>
        <w:spacing w:line="295" w:lineRule="exact"/>
        <w:ind w:left="1940" w:hanging="279"/>
        <w:jc w:val="both"/>
        <w:rPr>
          <w:color w:val="231F20"/>
        </w:rPr>
      </w:pPr>
      <w:r>
        <w:rPr>
          <w:color w:val="231F20"/>
        </w:rPr>
        <w:t>= X</w:t>
      </w:r>
      <w:r>
        <w:rPr>
          <w:color w:val="231F20"/>
          <w:sz w:val="25"/>
          <w:szCs w:val="25"/>
          <w:vertAlign w:val="subscript"/>
        </w:rPr>
        <w:t>C</w:t>
      </w:r>
      <w:r>
        <w:rPr>
          <w:color w:val="231F20"/>
        </w:rPr>
        <w:t xml:space="preserve"> + a * cos (</w:t>
      </w:r>
      <w:r>
        <w:rPr>
          <w:rFonts w:ascii="Arial Unicode MS" w:eastAsia="Arial Unicode MS" w:cs="Arial Unicode MS" w:hint="eastAsia"/>
          <w:color w:val="231F20"/>
        </w:rPr>
        <w:t>θ</w:t>
      </w:r>
      <w:r>
        <w:rPr>
          <w:color w:val="231F20"/>
        </w:rPr>
        <w:t xml:space="preserve">) </w:t>
      </w:r>
    </w:p>
    <w:p w:rsidR="00792CB8" w:rsidRDefault="00792CB8" w:rsidP="00792CB8">
      <w:pPr>
        <w:widowControl w:val="0"/>
        <w:autoSpaceDE w:val="0"/>
        <w:autoSpaceDN w:val="0"/>
        <w:adjustRightInd w:val="0"/>
        <w:spacing w:line="36" w:lineRule="exact"/>
        <w:rPr>
          <w:color w:val="231F20"/>
        </w:rPr>
      </w:pPr>
    </w:p>
    <w:p w:rsidR="00792CB8" w:rsidRDefault="00792CB8" w:rsidP="008765B5">
      <w:pPr>
        <w:widowControl w:val="0"/>
        <w:numPr>
          <w:ilvl w:val="0"/>
          <w:numId w:val="31"/>
        </w:numPr>
        <w:tabs>
          <w:tab w:val="clear" w:pos="720"/>
          <w:tab w:val="num" w:pos="1940"/>
        </w:tabs>
        <w:overflowPunct w:val="0"/>
        <w:autoSpaceDE w:val="0"/>
        <w:autoSpaceDN w:val="0"/>
        <w:adjustRightInd w:val="0"/>
        <w:spacing w:line="295" w:lineRule="exact"/>
        <w:ind w:left="1940" w:hanging="279"/>
        <w:jc w:val="both"/>
        <w:rPr>
          <w:color w:val="231F20"/>
        </w:rPr>
      </w:pPr>
      <w:r>
        <w:rPr>
          <w:color w:val="231F20"/>
        </w:rPr>
        <w:t>= Y</w:t>
      </w:r>
      <w:r>
        <w:rPr>
          <w:color w:val="231F20"/>
          <w:sz w:val="25"/>
          <w:szCs w:val="25"/>
          <w:vertAlign w:val="subscript"/>
        </w:rPr>
        <w:t>C</w:t>
      </w:r>
      <w:r>
        <w:rPr>
          <w:color w:val="231F20"/>
        </w:rPr>
        <w:t xml:space="preserve"> + b * sin (</w:t>
      </w:r>
      <w:r>
        <w:rPr>
          <w:rFonts w:ascii="Arial Unicode MS" w:eastAsia="Arial Unicode MS" w:cs="Arial Unicode MS" w:hint="eastAsia"/>
          <w:color w:val="231F20"/>
        </w:rPr>
        <w:t>θ</w:t>
      </w:r>
      <w:r>
        <w:rPr>
          <w:color w:val="231F20"/>
        </w:rPr>
        <w:t xml:space="preserve">) </w:t>
      </w:r>
    </w:p>
    <w:p w:rsidR="00603034" w:rsidRDefault="00603034" w:rsidP="00603034">
      <w:pPr>
        <w:pStyle w:val="ListParagraph"/>
      </w:pPr>
    </w:p>
    <w:p w:rsidR="00792CB8" w:rsidRDefault="00792CB8" w:rsidP="00792CB8">
      <w:pPr>
        <w:widowControl w:val="0"/>
        <w:autoSpaceDE w:val="0"/>
        <w:autoSpaceDN w:val="0"/>
        <w:adjustRightInd w:val="0"/>
        <w:spacing w:line="50" w:lineRule="exact"/>
      </w:pPr>
    </w:p>
    <w:p w:rsidR="00792CB8" w:rsidRDefault="00792CB8" w:rsidP="00792CB8">
      <w:pPr>
        <w:widowControl w:val="0"/>
        <w:overflowPunct w:val="0"/>
        <w:autoSpaceDE w:val="0"/>
        <w:autoSpaceDN w:val="0"/>
        <w:adjustRightInd w:val="0"/>
        <w:spacing w:line="257" w:lineRule="auto"/>
        <w:ind w:firstLine="360"/>
      </w:pPr>
      <w:r>
        <w:rPr>
          <w:color w:val="231F20"/>
        </w:rPr>
        <w:t>The above equations can be used to plot an ellipse in a manner similar to that of generating a circle.</w:t>
      </w:r>
    </w:p>
    <w:p w:rsidR="00792CB8" w:rsidRDefault="00792CB8" w:rsidP="00792CB8">
      <w:pPr>
        <w:widowControl w:val="0"/>
        <w:autoSpaceDE w:val="0"/>
        <w:autoSpaceDN w:val="0"/>
        <w:adjustRightInd w:val="0"/>
        <w:spacing w:line="200" w:lineRule="exact"/>
      </w:pPr>
      <w:r>
        <w:br w:type="column"/>
      </w: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200" w:lineRule="exact"/>
      </w:pPr>
    </w:p>
    <w:p w:rsidR="00792CB8" w:rsidRDefault="00792CB8" w:rsidP="00792CB8">
      <w:pPr>
        <w:widowControl w:val="0"/>
        <w:autoSpaceDE w:val="0"/>
        <w:autoSpaceDN w:val="0"/>
        <w:adjustRightInd w:val="0"/>
        <w:spacing w:line="340" w:lineRule="exact"/>
      </w:pPr>
    </w:p>
    <w:tbl>
      <w:tblPr>
        <w:tblW w:w="0" w:type="auto"/>
        <w:tblLayout w:type="fixed"/>
        <w:tblCellMar>
          <w:left w:w="0" w:type="dxa"/>
          <w:right w:w="0" w:type="dxa"/>
        </w:tblCellMar>
        <w:tblLook w:val="0000"/>
      </w:tblPr>
      <w:tblGrid>
        <w:gridCol w:w="322"/>
      </w:tblGrid>
      <w:tr w:rsidR="00792CB8" w:rsidTr="00792CB8">
        <w:trPr>
          <w:trHeight w:val="1320"/>
        </w:trPr>
        <w:tc>
          <w:tcPr>
            <w:tcW w:w="322" w:type="dxa"/>
            <w:tcBorders>
              <w:top w:val="nil"/>
              <w:left w:val="nil"/>
              <w:bottom w:val="nil"/>
              <w:right w:val="nil"/>
            </w:tcBorders>
            <w:textDirection w:val="btLr"/>
            <w:vAlign w:val="bottom"/>
          </w:tcPr>
          <w:p w:rsidR="00792CB8" w:rsidRDefault="00792CB8" w:rsidP="00792CB8">
            <w:pPr>
              <w:widowControl w:val="0"/>
              <w:autoSpaceDE w:val="0"/>
              <w:autoSpaceDN w:val="0"/>
              <w:adjustRightInd w:val="0"/>
            </w:pPr>
          </w:p>
        </w:tc>
      </w:tr>
    </w:tbl>
    <w:p w:rsidR="00792CB8" w:rsidRDefault="00792CB8" w:rsidP="00792CB8">
      <w:pPr>
        <w:widowControl w:val="0"/>
        <w:autoSpaceDE w:val="0"/>
        <w:autoSpaceDN w:val="0"/>
        <w:adjustRightInd w:val="0"/>
        <w:sectPr w:rsidR="00792CB8">
          <w:pgSz w:w="11780" w:h="15840"/>
          <w:pgMar w:top="1440" w:right="800" w:bottom="1440" w:left="1800" w:header="720" w:footer="720" w:gutter="0"/>
          <w:cols w:num="2" w:space="218" w:equalWidth="0">
            <w:col w:w="8640" w:space="218"/>
            <w:col w:w="322"/>
          </w:cols>
          <w:noEndnote/>
        </w:sectPr>
      </w:pPr>
    </w:p>
    <w:p w:rsidR="00792CB8" w:rsidRDefault="00792CB8" w:rsidP="00792CB8">
      <w:pPr>
        <w:widowControl w:val="0"/>
        <w:autoSpaceDE w:val="0"/>
        <w:autoSpaceDN w:val="0"/>
        <w:adjustRightInd w:val="0"/>
        <w:spacing w:line="200" w:lineRule="exact"/>
      </w:pPr>
    </w:p>
    <w:p w:rsidR="00792CB8" w:rsidRPr="000F63F6" w:rsidRDefault="00E43F0B" w:rsidP="00792CB8">
      <w:pPr>
        <w:widowControl w:val="0"/>
        <w:autoSpaceDE w:val="0"/>
        <w:autoSpaceDN w:val="0"/>
        <w:adjustRightInd w:val="0"/>
        <w:spacing w:line="245" w:lineRule="exact"/>
        <w:rPr>
          <w:b/>
          <w:color w:val="FF0000"/>
          <w:sz w:val="32"/>
          <w:szCs w:val="32"/>
        </w:rPr>
      </w:pPr>
      <w:r w:rsidRPr="000F63F6">
        <w:rPr>
          <w:b/>
          <w:bCs/>
          <w:color w:val="FF0000"/>
          <w:sz w:val="32"/>
          <w:szCs w:val="32"/>
        </w:rPr>
        <w:t>2-D Geometric Transformation</w:t>
      </w:r>
    </w:p>
    <w:p w:rsidR="00A42F52" w:rsidRPr="00434C5F" w:rsidRDefault="00A42F52" w:rsidP="00A42F52">
      <w:pPr>
        <w:widowControl w:val="0"/>
        <w:autoSpaceDE w:val="0"/>
        <w:autoSpaceDN w:val="0"/>
        <w:adjustRightInd w:val="0"/>
        <w:spacing w:line="184" w:lineRule="exact"/>
        <w:rPr>
          <w:b/>
          <w:color w:val="FF0000"/>
        </w:rPr>
      </w:pPr>
      <w:bookmarkStart w:id="36" w:name="page137"/>
      <w:bookmarkEnd w:id="36"/>
    </w:p>
    <w:p w:rsidR="000F63F6" w:rsidRPr="00B933CD" w:rsidRDefault="000F63F6" w:rsidP="000F63F6">
      <w:pPr>
        <w:pStyle w:val="NormalWeb"/>
        <w:spacing w:before="150" w:beforeAutospacing="0" w:after="30" w:afterAutospacing="0"/>
      </w:pPr>
      <w:r w:rsidRPr="00B933CD">
        <w:rPr>
          <w:rFonts w:ascii="Verdana" w:hAnsi="Verdana"/>
          <w:b/>
          <w:bCs/>
          <w:sz w:val="20"/>
          <w:szCs w:val="20"/>
        </w:rPr>
        <w:t>BASIC TRANSFORMATION</w:t>
      </w:r>
    </w:p>
    <w:p w:rsidR="000F63F6" w:rsidRPr="00B933CD" w:rsidRDefault="000153B2" w:rsidP="000F63F6">
      <w:r>
        <w:pict>
          <v:rect id="_x0000_i1032" style="width:0;height:1.5pt" o:hralign="center" o:hrstd="t" o:hr="t" fillcolor="#aca899" stroked="f"/>
        </w:pict>
      </w:r>
    </w:p>
    <w:p w:rsidR="000F63F6" w:rsidRPr="00B933CD" w:rsidRDefault="000F63F6" w:rsidP="000F63F6">
      <w:pPr>
        <w:pStyle w:val="NormalWeb"/>
      </w:pPr>
      <w:r w:rsidRPr="00B933CD">
        <w:rPr>
          <w:rFonts w:ascii="Verdana" w:hAnsi="Verdana"/>
          <w:sz w:val="20"/>
          <w:szCs w:val="20"/>
        </w:rPr>
        <w:t xml:space="preserve">Animation are produced by moving the </w:t>
      </w:r>
      <w:r w:rsidR="00603034">
        <w:rPr>
          <w:rFonts w:ascii="Verdana" w:hAnsi="Verdana"/>
          <w:sz w:val="20"/>
          <w:szCs w:val="20"/>
        </w:rPr>
        <w:t>‘</w:t>
      </w:r>
      <w:r w:rsidRPr="00B933CD">
        <w:rPr>
          <w:rFonts w:ascii="Verdana" w:hAnsi="Verdana"/>
          <w:sz w:val="20"/>
          <w:szCs w:val="20"/>
        </w:rPr>
        <w:t>camera</w:t>
      </w:r>
      <w:r w:rsidR="00603034">
        <w:rPr>
          <w:rFonts w:ascii="Verdana" w:hAnsi="Verdana"/>
          <w:sz w:val="20"/>
          <w:szCs w:val="20"/>
        </w:rPr>
        <w:t>’</w:t>
      </w:r>
      <w:r w:rsidRPr="00B933CD">
        <w:rPr>
          <w:rFonts w:ascii="Verdana" w:hAnsi="Verdana"/>
          <w:sz w:val="20"/>
          <w:szCs w:val="20"/>
        </w:rPr>
        <w:t xml:space="preserve"> or the objects in a scene along animation paths. Changes in orientation, size and shape are accomplished with geometric transformations that alter the coordinate descriptions of the objects. The basic geometric transformations are translation, rotation, and scaling. Other transformations that are often applied to objects include reflection and shear. </w:t>
      </w:r>
    </w:p>
    <w:p w:rsidR="000F63F6" w:rsidRPr="00B933CD" w:rsidRDefault="000F63F6" w:rsidP="000F63F6">
      <w:pPr>
        <w:pStyle w:val="NormalWeb"/>
        <w:spacing w:before="525" w:beforeAutospacing="0" w:after="30" w:afterAutospacing="0"/>
      </w:pPr>
      <w:r w:rsidRPr="00B933CD">
        <w:rPr>
          <w:rFonts w:ascii="Verdana" w:hAnsi="Verdana"/>
          <w:b/>
          <w:bCs/>
          <w:sz w:val="20"/>
          <w:szCs w:val="20"/>
        </w:rPr>
        <w:t>Use of transformations in CAD</w:t>
      </w:r>
    </w:p>
    <w:p w:rsidR="000F63F6" w:rsidRPr="00B933CD" w:rsidRDefault="000153B2" w:rsidP="000F63F6">
      <w:pPr>
        <w:rPr>
          <w:rFonts w:ascii="Verdana" w:hAnsi="Verdana"/>
          <w:sz w:val="20"/>
          <w:szCs w:val="20"/>
        </w:rPr>
      </w:pPr>
      <w:r w:rsidRPr="000153B2">
        <w:rPr>
          <w:rFonts w:ascii="Verdana" w:hAnsi="Verdana"/>
          <w:sz w:val="20"/>
          <w:szCs w:val="20"/>
        </w:rPr>
        <w:pict>
          <v:rect id="_x0000_i1033" style="width:0;height:1.5pt" o:hralign="center" o:hrstd="t" o:hr="t" fillcolor="#aca899" stroked="f"/>
        </w:pict>
      </w:r>
    </w:p>
    <w:p w:rsidR="000F63F6" w:rsidRPr="00B933CD" w:rsidRDefault="000F63F6" w:rsidP="000F63F6">
      <w:pPr>
        <w:pStyle w:val="NormalWeb"/>
        <w:spacing w:before="30" w:beforeAutospacing="0" w:after="30" w:afterAutospacing="0"/>
      </w:pPr>
      <w:r w:rsidRPr="00B933CD">
        <w:rPr>
          <w:rFonts w:ascii="Verdana" w:hAnsi="Verdana"/>
          <w:sz w:val="20"/>
          <w:szCs w:val="20"/>
        </w:rPr>
        <w:t xml:space="preserve">In mathematics, </w:t>
      </w:r>
      <w:r w:rsidR="00603034">
        <w:rPr>
          <w:rFonts w:ascii="Verdana" w:hAnsi="Verdana"/>
          <w:sz w:val="20"/>
          <w:szCs w:val="20"/>
        </w:rPr>
        <w:t>“</w:t>
      </w:r>
      <w:r w:rsidRPr="00B933CD">
        <w:rPr>
          <w:rFonts w:ascii="Verdana" w:hAnsi="Verdana"/>
          <w:sz w:val="20"/>
          <w:szCs w:val="20"/>
        </w:rPr>
        <w:t>Transformation</w:t>
      </w:r>
      <w:r w:rsidR="00603034">
        <w:rPr>
          <w:rFonts w:ascii="Verdana" w:hAnsi="Verdana"/>
          <w:sz w:val="20"/>
          <w:szCs w:val="20"/>
        </w:rPr>
        <w:t>”</w:t>
      </w:r>
      <w:r w:rsidRPr="00B933CD">
        <w:rPr>
          <w:rFonts w:ascii="Verdana" w:hAnsi="Verdana"/>
          <w:sz w:val="20"/>
          <w:szCs w:val="20"/>
        </w:rPr>
        <w:t xml:space="preserve"> is the elementary term used for a variety of operation such as rotation, translation, scaling, reflection, shearing etc. CAD is used throughout the engineering process from conceptual design and layout, through detailed engineering and analysis of components to definition of manufacturing methods. Every aspect of modeling in CAD is dependent on the transformation to view model from different directions we need to perform rotation operation. To move an object to a different location translation operation is done. Similarly Scaling operation is done to resize the object. </w:t>
      </w:r>
    </w:p>
    <w:p w:rsidR="000F63F6" w:rsidRPr="00B933CD" w:rsidRDefault="000F63F6" w:rsidP="000F63F6">
      <w:pPr>
        <w:pStyle w:val="NormalWeb"/>
        <w:spacing w:before="525" w:beforeAutospacing="0" w:after="30" w:afterAutospacing="0"/>
      </w:pPr>
      <w:r w:rsidRPr="00B933CD">
        <w:rPr>
          <w:rFonts w:ascii="Verdana" w:hAnsi="Verdana"/>
          <w:b/>
          <w:bCs/>
          <w:sz w:val="20"/>
          <w:szCs w:val="20"/>
        </w:rPr>
        <w:t>Coordinate Systems</w:t>
      </w:r>
    </w:p>
    <w:p w:rsidR="000F63F6" w:rsidRPr="00B933CD" w:rsidRDefault="000153B2" w:rsidP="000F63F6">
      <w:pPr>
        <w:rPr>
          <w:rFonts w:ascii="Verdana" w:hAnsi="Verdana"/>
          <w:sz w:val="20"/>
          <w:szCs w:val="20"/>
        </w:rPr>
      </w:pPr>
      <w:r w:rsidRPr="000153B2">
        <w:rPr>
          <w:rFonts w:ascii="Verdana" w:hAnsi="Verdana"/>
          <w:sz w:val="20"/>
          <w:szCs w:val="20"/>
        </w:rPr>
        <w:pict>
          <v:rect id="_x0000_i1034" style="width:0;height:1.5pt" o:hralign="center" o:hrstd="t" o:hr="t" fillcolor="#aca899" stroked="f"/>
        </w:pict>
      </w:r>
    </w:p>
    <w:p w:rsidR="000F63F6" w:rsidRPr="00B933CD" w:rsidRDefault="000F63F6" w:rsidP="000F63F6">
      <w:pPr>
        <w:pStyle w:val="NormalWeb"/>
        <w:spacing w:before="30" w:beforeAutospacing="0" w:after="30" w:afterAutospacing="0"/>
      </w:pPr>
      <w:r w:rsidRPr="00B933CD">
        <w:rPr>
          <w:rFonts w:ascii="Verdana" w:hAnsi="Verdana"/>
          <w:sz w:val="20"/>
          <w:szCs w:val="20"/>
        </w:rPr>
        <w:t>In CAD three types of coordinate systems are needed in order to input, store and display model geometry and graphics. These are the Model Coordinate System (MCS), the World Coordinate System (WCS) and the Screen Coordinate System (SCS).</w:t>
      </w:r>
    </w:p>
    <w:p w:rsidR="000F63F6" w:rsidRPr="00B933CD" w:rsidRDefault="000F63F6" w:rsidP="000F63F6">
      <w:pPr>
        <w:pStyle w:val="NormalWeb"/>
        <w:spacing w:before="30" w:beforeAutospacing="0" w:after="30" w:afterAutospacing="0"/>
      </w:pPr>
      <w:r w:rsidRPr="00B933CD">
        <w:rPr>
          <w:rFonts w:ascii="Verdana" w:hAnsi="Verdana"/>
          <w:sz w:val="20"/>
          <w:szCs w:val="20"/>
          <w:u w:val="single"/>
        </w:rPr>
        <w:t>Model Coordinate System</w:t>
      </w:r>
    </w:p>
    <w:p w:rsidR="000F63F6" w:rsidRPr="00B933CD" w:rsidRDefault="000F63F6" w:rsidP="000F63F6">
      <w:pPr>
        <w:pStyle w:val="NormalWeb"/>
        <w:spacing w:before="30" w:beforeAutospacing="0" w:after="30" w:afterAutospacing="0"/>
      </w:pPr>
      <w:r w:rsidRPr="00B933CD">
        <w:rPr>
          <w:rFonts w:ascii="Verdana" w:hAnsi="Verdana"/>
          <w:sz w:val="20"/>
          <w:szCs w:val="20"/>
        </w:rPr>
        <w:t> The MCS is defined as the reference space of the model with respect to which all the model geometrical data is stored. The origin of MCS can be arbitrary chosen by the user.</w:t>
      </w:r>
    </w:p>
    <w:p w:rsidR="000F63F6" w:rsidRDefault="00E94CE2" w:rsidP="000F63F6">
      <w:pPr>
        <w:pStyle w:val="NormalWeb"/>
        <w:spacing w:before="30" w:beforeAutospacing="0" w:after="30" w:afterAutospacing="0"/>
      </w:pPr>
      <w:r>
        <w:rPr>
          <w:noProof/>
        </w:rPr>
        <w:drawing>
          <wp:inline distT="0" distB="0" distL="0" distR="0">
            <wp:extent cx="1903730" cy="1903730"/>
            <wp:effectExtent l="19050" t="0" r="1270" b="0"/>
            <wp:docPr id="57" name="Picture 57" descr="pic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ic003"/>
                    <pic:cNvPicPr>
                      <a:picLocks noChangeAspect="1" noChangeArrowheads="1"/>
                    </pic:cNvPicPr>
                  </pic:nvPicPr>
                  <pic:blipFill>
                    <a:blip r:embed="rId59"/>
                    <a:srcRect/>
                    <a:stretch>
                      <a:fillRect/>
                    </a:stretch>
                  </pic:blipFill>
                  <pic:spPr bwMode="auto">
                    <a:xfrm>
                      <a:off x="0" y="0"/>
                      <a:ext cx="1903730" cy="1903730"/>
                    </a:xfrm>
                    <a:prstGeom prst="rect">
                      <a:avLst/>
                    </a:prstGeom>
                    <a:noFill/>
                    <a:ln w="9525">
                      <a:noFill/>
                      <a:miter lim="800000"/>
                      <a:headEnd/>
                      <a:tailEnd/>
                    </a:ln>
                  </pic:spPr>
                </pic:pic>
              </a:graphicData>
            </a:graphic>
          </wp:inline>
        </w:drawing>
      </w:r>
    </w:p>
    <w:p w:rsidR="000F63F6" w:rsidRDefault="000F63F6" w:rsidP="000F63F6">
      <w:pPr>
        <w:pStyle w:val="NormalWeb"/>
        <w:spacing w:before="30" w:beforeAutospacing="0" w:after="30" w:afterAutospacing="0"/>
      </w:pPr>
      <w:r>
        <w:t> </w:t>
      </w:r>
    </w:p>
    <w:p w:rsidR="000F63F6" w:rsidRDefault="000F63F6" w:rsidP="000F63F6">
      <w:pPr>
        <w:pStyle w:val="NormalWeb"/>
        <w:spacing w:before="30" w:beforeAutospacing="0" w:after="30" w:afterAutospacing="0"/>
      </w:pPr>
      <w:r>
        <w:t> </w:t>
      </w:r>
    </w:p>
    <w:p w:rsidR="000F63F6" w:rsidRDefault="000F63F6" w:rsidP="000F63F6">
      <w:pPr>
        <w:pStyle w:val="NormalWeb"/>
        <w:spacing w:before="30" w:beforeAutospacing="0" w:after="30" w:afterAutospacing="0"/>
        <w:rPr>
          <w:rFonts w:ascii="Verdana" w:hAnsi="Verdana"/>
          <w:color w:val="0066CC"/>
          <w:sz w:val="20"/>
          <w:szCs w:val="20"/>
          <w:u w:val="single"/>
        </w:rPr>
      </w:pPr>
    </w:p>
    <w:p w:rsidR="000F63F6" w:rsidRPr="00FD2291" w:rsidRDefault="000F63F6" w:rsidP="000F63F6">
      <w:pPr>
        <w:pStyle w:val="NormalWeb"/>
        <w:spacing w:before="30" w:beforeAutospacing="0" w:after="30" w:afterAutospacing="0"/>
      </w:pPr>
      <w:r w:rsidRPr="00FD2291">
        <w:rPr>
          <w:rFonts w:ascii="Verdana" w:hAnsi="Verdana"/>
          <w:sz w:val="20"/>
          <w:szCs w:val="20"/>
          <w:u w:val="single"/>
        </w:rPr>
        <w:lastRenderedPageBreak/>
        <w:t>World Coordinate System</w:t>
      </w:r>
    </w:p>
    <w:p w:rsidR="000F63F6" w:rsidRPr="00B933CD" w:rsidRDefault="000F63F6" w:rsidP="000F63F6">
      <w:pPr>
        <w:pStyle w:val="NormalWeb"/>
        <w:spacing w:before="30" w:beforeAutospacing="0" w:after="30" w:afterAutospacing="0"/>
      </w:pPr>
      <w:r w:rsidRPr="00B933CD">
        <w:rPr>
          <w:rFonts w:ascii="Verdana" w:hAnsi="Verdana"/>
          <w:sz w:val="20"/>
          <w:szCs w:val="20"/>
        </w:rPr>
        <w:t>As discussed above every object have its own MCS relative to which its geometrical data is stored. Incase of multiple objects in the same working space then there is need of a World Coordinate System which relates each MCS to each other with respect to the orientation of the WCS. It can be seen by the picture shown below.</w:t>
      </w:r>
    </w:p>
    <w:p w:rsidR="000F63F6" w:rsidRDefault="00E94CE2" w:rsidP="000F63F6">
      <w:pPr>
        <w:pStyle w:val="NormalWeb"/>
        <w:spacing w:before="30" w:beforeAutospacing="0" w:after="30" w:afterAutospacing="0"/>
      </w:pPr>
      <w:r>
        <w:rPr>
          <w:noProof/>
        </w:rPr>
        <w:drawing>
          <wp:inline distT="0" distB="0" distL="0" distR="0">
            <wp:extent cx="4763135" cy="3616325"/>
            <wp:effectExtent l="0" t="0" r="0" b="0"/>
            <wp:docPr id="58" name="Picture 58" descr="pic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ic004"/>
                    <pic:cNvPicPr>
                      <a:picLocks noChangeAspect="1" noChangeArrowheads="1"/>
                    </pic:cNvPicPr>
                  </pic:nvPicPr>
                  <pic:blipFill>
                    <a:blip r:embed="rId60"/>
                    <a:srcRect/>
                    <a:stretch>
                      <a:fillRect/>
                    </a:stretch>
                  </pic:blipFill>
                  <pic:spPr bwMode="auto">
                    <a:xfrm>
                      <a:off x="0" y="0"/>
                      <a:ext cx="4763135" cy="3616325"/>
                    </a:xfrm>
                    <a:prstGeom prst="rect">
                      <a:avLst/>
                    </a:prstGeom>
                    <a:noFill/>
                    <a:ln w="9525">
                      <a:noFill/>
                      <a:miter lim="800000"/>
                      <a:headEnd/>
                      <a:tailEnd/>
                    </a:ln>
                  </pic:spPr>
                </pic:pic>
              </a:graphicData>
            </a:graphic>
          </wp:inline>
        </w:drawing>
      </w:r>
    </w:p>
    <w:p w:rsidR="000F63F6" w:rsidRDefault="000F63F6" w:rsidP="000F63F6">
      <w:pPr>
        <w:pStyle w:val="NormalWeb"/>
        <w:spacing w:before="30" w:beforeAutospacing="0" w:after="30" w:afterAutospacing="0"/>
      </w:pPr>
      <w:r>
        <w:t> </w:t>
      </w:r>
    </w:p>
    <w:p w:rsidR="000F63F6" w:rsidRPr="000F63F6" w:rsidRDefault="000F63F6" w:rsidP="000F63F6">
      <w:pPr>
        <w:pStyle w:val="NormalWeb"/>
        <w:spacing w:before="30" w:beforeAutospacing="0" w:after="30" w:afterAutospacing="0"/>
        <w:rPr>
          <w:color w:val="C00000"/>
        </w:rPr>
      </w:pPr>
      <w:r w:rsidRPr="000F63F6">
        <w:rPr>
          <w:rFonts w:ascii="Verdana" w:hAnsi="Verdana"/>
          <w:color w:val="C00000"/>
          <w:sz w:val="20"/>
          <w:szCs w:val="20"/>
          <w:u w:val="single"/>
        </w:rPr>
        <w:t>Screen Coordinate System</w:t>
      </w:r>
    </w:p>
    <w:p w:rsidR="000F63F6" w:rsidRPr="0018664E" w:rsidRDefault="000F63F6" w:rsidP="000F63F6">
      <w:pPr>
        <w:pStyle w:val="NormalWeb"/>
        <w:spacing w:before="30" w:beforeAutospacing="0" w:after="30" w:afterAutospacing="0"/>
      </w:pPr>
      <w:r w:rsidRPr="0018664E">
        <w:rPr>
          <w:rFonts w:ascii="Verdana" w:hAnsi="Verdana"/>
          <w:sz w:val="20"/>
          <w:szCs w:val="20"/>
        </w:rPr>
        <w:t>In contrast to the MCS and WCS the Screen Coordinate System is defined as a two dimensional device-dependent coordinate system whose origin is usually located at the lower left corner of the graphics display as shown in the picture below. A transformation operation from MCS coordinates to SCS coordinates is performed by the software before displaying the model views and graphics.</w:t>
      </w:r>
    </w:p>
    <w:p w:rsidR="000F63F6" w:rsidRDefault="00E94CE2" w:rsidP="000F63F6">
      <w:pPr>
        <w:pStyle w:val="NormalWeb"/>
        <w:spacing w:before="30" w:beforeAutospacing="0" w:after="30" w:afterAutospacing="0"/>
      </w:pPr>
      <w:r>
        <w:rPr>
          <w:noProof/>
        </w:rPr>
        <w:drawing>
          <wp:inline distT="0" distB="0" distL="0" distR="0">
            <wp:extent cx="1903730" cy="1903730"/>
            <wp:effectExtent l="19050" t="0" r="1270" b="0"/>
            <wp:docPr id="59" name="Picture 59" descr="pic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ic005"/>
                    <pic:cNvPicPr>
                      <a:picLocks noChangeAspect="1" noChangeArrowheads="1"/>
                    </pic:cNvPicPr>
                  </pic:nvPicPr>
                  <pic:blipFill>
                    <a:blip r:embed="rId61"/>
                    <a:srcRect/>
                    <a:stretch>
                      <a:fillRect/>
                    </a:stretch>
                  </pic:blipFill>
                  <pic:spPr bwMode="auto">
                    <a:xfrm>
                      <a:off x="0" y="0"/>
                      <a:ext cx="1903730" cy="1903730"/>
                    </a:xfrm>
                    <a:prstGeom prst="rect">
                      <a:avLst/>
                    </a:prstGeom>
                    <a:noFill/>
                    <a:ln w="9525">
                      <a:noFill/>
                      <a:miter lim="800000"/>
                      <a:headEnd/>
                      <a:tailEnd/>
                    </a:ln>
                  </pic:spPr>
                </pic:pic>
              </a:graphicData>
            </a:graphic>
          </wp:inline>
        </w:drawing>
      </w:r>
    </w:p>
    <w:p w:rsidR="000F63F6" w:rsidRDefault="000F63F6" w:rsidP="000F63F6">
      <w:pPr>
        <w:pStyle w:val="NormalWeb"/>
        <w:spacing w:before="525" w:beforeAutospacing="0" w:after="30" w:afterAutospacing="0"/>
        <w:rPr>
          <w:rFonts w:ascii="Verdana" w:hAnsi="Verdana"/>
          <w:b/>
          <w:bCs/>
          <w:color w:val="0066CC"/>
          <w:sz w:val="20"/>
          <w:szCs w:val="20"/>
        </w:rPr>
      </w:pPr>
    </w:p>
    <w:p w:rsidR="000F63F6" w:rsidRPr="000F63F6" w:rsidRDefault="000F63F6" w:rsidP="000F63F6">
      <w:pPr>
        <w:pStyle w:val="NormalWeb"/>
        <w:spacing w:before="525" w:beforeAutospacing="0" w:after="30" w:afterAutospacing="0"/>
        <w:rPr>
          <w:color w:val="C00000"/>
        </w:rPr>
      </w:pPr>
      <w:r w:rsidRPr="000F63F6">
        <w:rPr>
          <w:rFonts w:ascii="Verdana" w:hAnsi="Verdana"/>
          <w:b/>
          <w:bCs/>
          <w:color w:val="C00000"/>
          <w:sz w:val="20"/>
          <w:szCs w:val="20"/>
        </w:rPr>
        <w:lastRenderedPageBreak/>
        <w:t>Viewing Transformations</w:t>
      </w:r>
    </w:p>
    <w:p w:rsidR="000F63F6" w:rsidRPr="000F63F6" w:rsidRDefault="000153B2" w:rsidP="000F63F6">
      <w:pPr>
        <w:rPr>
          <w:rFonts w:ascii="Verdana" w:hAnsi="Verdana"/>
          <w:color w:val="C00000"/>
          <w:sz w:val="20"/>
          <w:szCs w:val="20"/>
        </w:rPr>
      </w:pPr>
      <w:r w:rsidRPr="000153B2">
        <w:rPr>
          <w:rFonts w:ascii="Verdana" w:hAnsi="Verdana"/>
          <w:color w:val="C00000"/>
          <w:sz w:val="20"/>
          <w:szCs w:val="20"/>
        </w:rPr>
        <w:pict>
          <v:rect id="_x0000_i1035" style="width:0;height:1.5pt" o:hralign="center" o:hrstd="t" o:hr="t" fillcolor="#aca899" stroked="f"/>
        </w:pict>
      </w:r>
    </w:p>
    <w:p w:rsidR="000F63F6" w:rsidRPr="0018664E" w:rsidRDefault="000F63F6" w:rsidP="000F63F6">
      <w:pPr>
        <w:pStyle w:val="NormalWeb"/>
        <w:spacing w:before="30" w:beforeAutospacing="0" w:after="30" w:afterAutospacing="0"/>
      </w:pPr>
      <w:r w:rsidRPr="0018664E">
        <w:rPr>
          <w:rFonts w:ascii="Verdana" w:hAnsi="Verdana"/>
          <w:sz w:val="20"/>
          <w:szCs w:val="20"/>
        </w:rPr>
        <w:t xml:space="preserve">As discussed that the objects are modeled in WCS, before these object descriptions can be projected  to the view plane, they must be transferred to viewing coordinate system. The view plane or the projection plane, is set up perpendicular to the viewing </w:t>
      </w:r>
      <w:r w:rsidRPr="0018664E">
        <w:rPr>
          <w:i/>
          <w:iCs/>
          <w:sz w:val="27"/>
          <w:szCs w:val="27"/>
        </w:rPr>
        <w:t>z</w:t>
      </w:r>
      <w:r w:rsidRPr="0018664E">
        <w:rPr>
          <w:i/>
          <w:iCs/>
          <w:sz w:val="27"/>
          <w:szCs w:val="27"/>
          <w:vertAlign w:val="subscript"/>
        </w:rPr>
        <w:t>v</w:t>
      </w:r>
      <w:r w:rsidRPr="0018664E">
        <w:rPr>
          <w:rFonts w:ascii="Verdana" w:hAnsi="Verdana"/>
          <w:sz w:val="20"/>
          <w:szCs w:val="20"/>
        </w:rPr>
        <w:t xml:space="preserve"> axis. The World coordinate positions in the scene are transformed to viewing  coordinates, then viewing coordinates are projected onto the view plane.</w:t>
      </w:r>
    </w:p>
    <w:p w:rsidR="000F63F6" w:rsidRPr="0018664E" w:rsidRDefault="000F63F6" w:rsidP="000F63F6">
      <w:pPr>
        <w:pStyle w:val="NormalWeb"/>
        <w:spacing w:before="30" w:beforeAutospacing="0" w:after="30" w:afterAutospacing="0"/>
      </w:pPr>
      <w:r w:rsidRPr="0018664E">
        <w:rPr>
          <w:rFonts w:ascii="Verdana" w:hAnsi="Verdana"/>
          <w:sz w:val="20"/>
          <w:szCs w:val="20"/>
        </w:rPr>
        <w:t>The transformation sequence to align WCS with Viewing Coordinate System is.</w:t>
      </w:r>
    </w:p>
    <w:p w:rsidR="000F63F6" w:rsidRPr="0018664E" w:rsidRDefault="000F63F6" w:rsidP="000F63F6">
      <w:pPr>
        <w:pStyle w:val="NormalWeb"/>
        <w:spacing w:before="30" w:beforeAutospacing="0" w:after="30" w:afterAutospacing="0"/>
      </w:pPr>
      <w:r w:rsidRPr="0018664E">
        <w:rPr>
          <w:rFonts w:ascii="Verdana" w:hAnsi="Verdana"/>
          <w:sz w:val="20"/>
          <w:szCs w:val="20"/>
        </w:rPr>
        <w:t>1. Translate the view reference point to the origin of the world coordinate system.</w:t>
      </w:r>
    </w:p>
    <w:p w:rsidR="000F63F6" w:rsidRDefault="000F63F6" w:rsidP="000F63F6">
      <w:pPr>
        <w:pStyle w:val="NormalWeb"/>
        <w:spacing w:before="30" w:beforeAutospacing="0" w:after="30" w:afterAutospacing="0"/>
      </w:pPr>
      <w:r w:rsidRPr="0018664E">
        <w:rPr>
          <w:rFonts w:ascii="Verdana" w:hAnsi="Verdana"/>
          <w:sz w:val="20"/>
          <w:szCs w:val="20"/>
        </w:rPr>
        <w:t xml:space="preserve">2. Apply rotations to align </w:t>
      </w:r>
      <w:r w:rsidRPr="0018664E">
        <w:rPr>
          <w:i/>
          <w:iCs/>
          <w:sz w:val="27"/>
          <w:szCs w:val="27"/>
        </w:rPr>
        <w:t>x</w:t>
      </w:r>
      <w:r w:rsidRPr="0018664E">
        <w:rPr>
          <w:i/>
          <w:iCs/>
          <w:sz w:val="27"/>
          <w:szCs w:val="27"/>
          <w:vertAlign w:val="subscript"/>
        </w:rPr>
        <w:t>v</w:t>
      </w:r>
      <w:r w:rsidRPr="0018664E">
        <w:rPr>
          <w:rFonts w:ascii="Verdana" w:hAnsi="Verdana"/>
          <w:sz w:val="20"/>
          <w:szCs w:val="20"/>
        </w:rPr>
        <w:t xml:space="preserve">, </w:t>
      </w:r>
      <w:r w:rsidRPr="0018664E">
        <w:rPr>
          <w:i/>
          <w:iCs/>
          <w:sz w:val="27"/>
          <w:szCs w:val="27"/>
        </w:rPr>
        <w:t>y</w:t>
      </w:r>
      <w:r w:rsidRPr="0018664E">
        <w:rPr>
          <w:i/>
          <w:iCs/>
          <w:sz w:val="27"/>
          <w:szCs w:val="27"/>
          <w:vertAlign w:val="subscript"/>
        </w:rPr>
        <w:t>v</w:t>
      </w:r>
      <w:r w:rsidRPr="0018664E">
        <w:rPr>
          <w:rFonts w:ascii="Verdana" w:hAnsi="Verdana"/>
          <w:sz w:val="20"/>
          <w:szCs w:val="20"/>
        </w:rPr>
        <w:t xml:space="preserve">, and </w:t>
      </w:r>
      <w:r w:rsidRPr="0018664E">
        <w:rPr>
          <w:i/>
          <w:iCs/>
          <w:sz w:val="27"/>
          <w:szCs w:val="27"/>
        </w:rPr>
        <w:t>z</w:t>
      </w:r>
      <w:r w:rsidRPr="0018664E">
        <w:rPr>
          <w:i/>
          <w:iCs/>
          <w:sz w:val="27"/>
          <w:szCs w:val="27"/>
          <w:vertAlign w:val="subscript"/>
        </w:rPr>
        <w:t>v</w:t>
      </w:r>
      <w:r w:rsidRPr="0018664E">
        <w:rPr>
          <w:rFonts w:ascii="Verdana" w:hAnsi="Verdana"/>
          <w:sz w:val="20"/>
          <w:szCs w:val="20"/>
        </w:rPr>
        <w:t xml:space="preserve"> with the world </w:t>
      </w:r>
      <w:r w:rsidRPr="0018664E">
        <w:rPr>
          <w:i/>
          <w:iCs/>
          <w:sz w:val="27"/>
          <w:szCs w:val="27"/>
        </w:rPr>
        <w:t>x</w:t>
      </w:r>
      <w:r w:rsidRPr="0018664E">
        <w:rPr>
          <w:i/>
          <w:iCs/>
          <w:sz w:val="27"/>
          <w:szCs w:val="27"/>
          <w:vertAlign w:val="subscript"/>
        </w:rPr>
        <w:t>w</w:t>
      </w:r>
      <w:r w:rsidRPr="0018664E">
        <w:rPr>
          <w:rFonts w:ascii="Verdana" w:hAnsi="Verdana"/>
          <w:sz w:val="20"/>
          <w:szCs w:val="20"/>
        </w:rPr>
        <w:t xml:space="preserve">, </w:t>
      </w:r>
      <w:r w:rsidRPr="0018664E">
        <w:rPr>
          <w:i/>
          <w:iCs/>
          <w:sz w:val="27"/>
          <w:szCs w:val="27"/>
        </w:rPr>
        <w:t>y</w:t>
      </w:r>
      <w:r w:rsidRPr="0018664E">
        <w:rPr>
          <w:i/>
          <w:iCs/>
          <w:sz w:val="27"/>
          <w:szCs w:val="27"/>
          <w:vertAlign w:val="subscript"/>
        </w:rPr>
        <w:t>w</w:t>
      </w:r>
      <w:r w:rsidRPr="0018664E">
        <w:rPr>
          <w:rFonts w:ascii="Verdana" w:hAnsi="Verdana"/>
          <w:sz w:val="20"/>
          <w:szCs w:val="20"/>
        </w:rPr>
        <w:t xml:space="preserve"> and </w:t>
      </w:r>
      <w:r w:rsidRPr="0018664E">
        <w:rPr>
          <w:i/>
          <w:iCs/>
          <w:sz w:val="27"/>
          <w:szCs w:val="27"/>
        </w:rPr>
        <w:t>z</w:t>
      </w:r>
      <w:r w:rsidRPr="0018664E">
        <w:rPr>
          <w:i/>
          <w:iCs/>
          <w:sz w:val="27"/>
          <w:szCs w:val="27"/>
          <w:vertAlign w:val="subscript"/>
        </w:rPr>
        <w:t>w</w:t>
      </w:r>
      <w:r w:rsidRPr="0018664E">
        <w:rPr>
          <w:rFonts w:ascii="Verdana" w:hAnsi="Verdana"/>
          <w:sz w:val="20"/>
          <w:szCs w:val="20"/>
        </w:rPr>
        <w:t xml:space="preserve"> axes,</w:t>
      </w:r>
      <w:r>
        <w:rPr>
          <w:rFonts w:ascii="Verdana" w:hAnsi="Verdana"/>
          <w:color w:val="0066CC"/>
          <w:sz w:val="20"/>
          <w:szCs w:val="20"/>
        </w:rPr>
        <w:t xml:space="preserve"> respectively.</w:t>
      </w:r>
    </w:p>
    <w:p w:rsidR="000F63F6" w:rsidRDefault="000F63F6" w:rsidP="00A42F52">
      <w:pPr>
        <w:widowControl w:val="0"/>
        <w:autoSpaceDE w:val="0"/>
        <w:autoSpaceDN w:val="0"/>
        <w:adjustRightInd w:val="0"/>
      </w:pPr>
    </w:p>
    <w:p w:rsidR="000F63F6" w:rsidRDefault="000F63F6" w:rsidP="00A42F52">
      <w:pPr>
        <w:widowControl w:val="0"/>
        <w:autoSpaceDE w:val="0"/>
        <w:autoSpaceDN w:val="0"/>
        <w:adjustRightInd w:val="0"/>
      </w:pPr>
    </w:p>
    <w:p w:rsidR="000F63F6" w:rsidRPr="00FD2291" w:rsidRDefault="000F63F6" w:rsidP="000F63F6">
      <w:pPr>
        <w:pStyle w:val="NormalWeb"/>
        <w:spacing w:before="525" w:beforeAutospacing="0" w:after="30" w:afterAutospacing="0"/>
        <w:rPr>
          <w:color w:val="FF0000"/>
        </w:rPr>
      </w:pPr>
      <w:r w:rsidRPr="00FD2291">
        <w:rPr>
          <w:rFonts w:ascii="Verdana" w:hAnsi="Verdana"/>
          <w:b/>
          <w:bCs/>
          <w:color w:val="FF0000"/>
          <w:sz w:val="20"/>
          <w:szCs w:val="20"/>
        </w:rPr>
        <w:t>TRANSLATION</w:t>
      </w:r>
    </w:p>
    <w:p w:rsidR="000F63F6" w:rsidRPr="000F63F6" w:rsidRDefault="000153B2" w:rsidP="000F63F6">
      <w:pPr>
        <w:rPr>
          <w:color w:val="00B050"/>
        </w:rPr>
      </w:pPr>
      <w:r w:rsidRPr="000153B2">
        <w:rPr>
          <w:color w:val="00B050"/>
        </w:rPr>
        <w:pict>
          <v:rect id="_x0000_i1036" style="width:0;height:1.5pt" o:hralign="center" o:hrstd="t" o:hr="t" fillcolor="#aca899" stroked="f"/>
        </w:pict>
      </w:r>
    </w:p>
    <w:p w:rsidR="000F63F6" w:rsidRPr="0018664E" w:rsidRDefault="000F63F6" w:rsidP="000F63F6">
      <w:r w:rsidRPr="0018664E">
        <w:rPr>
          <w:rFonts w:ascii="Verdana" w:hAnsi="Verdana"/>
          <w:sz w:val="20"/>
          <w:szCs w:val="20"/>
        </w:rPr>
        <w:t xml:space="preserve">A translation is applied to an object by repositioning it along a straight line path from one coordinate location to another. We translate a two-dimensional point by adding translation distances, </w:t>
      </w:r>
      <w:r w:rsidRPr="0018664E">
        <w:rPr>
          <w:i/>
          <w:iCs/>
          <w:sz w:val="27"/>
          <w:szCs w:val="27"/>
        </w:rPr>
        <w:t>t</w:t>
      </w:r>
      <w:r w:rsidRPr="0018664E">
        <w:rPr>
          <w:i/>
          <w:iCs/>
          <w:sz w:val="27"/>
          <w:szCs w:val="27"/>
          <w:vertAlign w:val="subscript"/>
        </w:rPr>
        <w:t>x</w:t>
      </w:r>
      <w:r w:rsidRPr="0018664E">
        <w:rPr>
          <w:rFonts w:ascii="Verdana" w:hAnsi="Verdana"/>
          <w:sz w:val="20"/>
          <w:szCs w:val="20"/>
        </w:rPr>
        <w:t xml:space="preserve"> and </w:t>
      </w:r>
      <w:r w:rsidRPr="0018664E">
        <w:rPr>
          <w:i/>
          <w:iCs/>
          <w:sz w:val="27"/>
          <w:szCs w:val="27"/>
        </w:rPr>
        <w:t>t</w:t>
      </w:r>
      <w:r w:rsidRPr="0018664E">
        <w:rPr>
          <w:i/>
          <w:iCs/>
          <w:sz w:val="27"/>
          <w:szCs w:val="27"/>
          <w:vertAlign w:val="subscript"/>
        </w:rPr>
        <w:t>y</w:t>
      </w:r>
      <w:r w:rsidRPr="0018664E">
        <w:rPr>
          <w:rFonts w:ascii="Verdana" w:hAnsi="Verdana"/>
          <w:sz w:val="20"/>
          <w:szCs w:val="20"/>
        </w:rPr>
        <w:t>, to the original coordinate position</w:t>
      </w:r>
      <w:r w:rsidRPr="0018664E">
        <w:rPr>
          <w:i/>
          <w:iCs/>
          <w:sz w:val="27"/>
          <w:szCs w:val="27"/>
        </w:rPr>
        <w:t xml:space="preserve"> (x,y)</w:t>
      </w:r>
      <w:r w:rsidRPr="0018664E">
        <w:rPr>
          <w:rFonts w:ascii="Verdana" w:hAnsi="Verdana"/>
          <w:sz w:val="20"/>
          <w:szCs w:val="20"/>
        </w:rPr>
        <w:t xml:space="preserve"> to move the point to a new position </w:t>
      </w:r>
      <w:r w:rsidRPr="0018664E">
        <w:rPr>
          <w:i/>
          <w:iCs/>
          <w:sz w:val="27"/>
          <w:szCs w:val="27"/>
        </w:rPr>
        <w:t>(x</w:t>
      </w:r>
      <w:r w:rsidR="00603034">
        <w:rPr>
          <w:i/>
          <w:iCs/>
          <w:sz w:val="27"/>
          <w:szCs w:val="27"/>
        </w:rPr>
        <w:t>’</w:t>
      </w:r>
      <w:r w:rsidRPr="0018664E">
        <w:rPr>
          <w:i/>
          <w:iCs/>
          <w:sz w:val="27"/>
          <w:szCs w:val="27"/>
        </w:rPr>
        <w:t>,y</w:t>
      </w:r>
      <w:r w:rsidR="00603034">
        <w:rPr>
          <w:i/>
          <w:iCs/>
          <w:sz w:val="27"/>
          <w:szCs w:val="27"/>
        </w:rPr>
        <w:t>’</w:t>
      </w:r>
      <w:r w:rsidRPr="0018664E">
        <w:rPr>
          <w:i/>
          <w:iCs/>
          <w:sz w:val="27"/>
          <w:szCs w:val="27"/>
        </w:rPr>
        <w:t>)</w:t>
      </w:r>
    </w:p>
    <w:p w:rsidR="000F63F6" w:rsidRPr="0018664E" w:rsidRDefault="00E94CE2" w:rsidP="000F63F6">
      <w:pPr>
        <w:pStyle w:val="NormalWeb"/>
        <w:spacing w:before="30" w:beforeAutospacing="0" w:after="30" w:afterAutospacing="0"/>
      </w:pPr>
      <w:r>
        <w:rPr>
          <w:noProof/>
        </w:rPr>
        <w:drawing>
          <wp:inline distT="0" distB="0" distL="0" distR="0">
            <wp:extent cx="2003425" cy="299085"/>
            <wp:effectExtent l="19050" t="0" r="0" b="0"/>
            <wp:docPr id="60" name="Picture 60" descr="eqn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qn001"/>
                    <pic:cNvPicPr>
                      <a:picLocks noChangeAspect="1" noChangeArrowheads="1"/>
                    </pic:cNvPicPr>
                  </pic:nvPicPr>
                  <pic:blipFill>
                    <a:blip r:embed="rId62"/>
                    <a:srcRect/>
                    <a:stretch>
                      <a:fillRect/>
                    </a:stretch>
                  </pic:blipFill>
                  <pic:spPr bwMode="auto">
                    <a:xfrm>
                      <a:off x="0" y="0"/>
                      <a:ext cx="2003425" cy="299085"/>
                    </a:xfrm>
                    <a:prstGeom prst="rect">
                      <a:avLst/>
                    </a:prstGeom>
                    <a:noFill/>
                    <a:ln w="9525">
                      <a:noFill/>
                      <a:miter lim="800000"/>
                      <a:headEnd/>
                      <a:tailEnd/>
                    </a:ln>
                  </pic:spPr>
                </pic:pic>
              </a:graphicData>
            </a:graphic>
          </wp:inline>
        </w:drawing>
      </w:r>
    </w:p>
    <w:p w:rsidR="000F63F6" w:rsidRPr="0018664E" w:rsidRDefault="000F63F6" w:rsidP="000F63F6">
      <w:pPr>
        <w:pStyle w:val="NormalWeb"/>
        <w:spacing w:before="30" w:beforeAutospacing="0" w:after="30" w:afterAutospacing="0"/>
      </w:pPr>
      <w:r w:rsidRPr="0018664E">
        <w:rPr>
          <w:rFonts w:ascii="Verdana" w:hAnsi="Verdana"/>
          <w:sz w:val="20"/>
          <w:szCs w:val="20"/>
        </w:rPr>
        <w:t xml:space="preserve">The translation distance pair </w:t>
      </w:r>
      <w:r w:rsidRPr="0018664E">
        <w:rPr>
          <w:i/>
          <w:iCs/>
          <w:sz w:val="27"/>
          <w:szCs w:val="27"/>
        </w:rPr>
        <w:t>(tx, ty)</w:t>
      </w:r>
      <w:r w:rsidRPr="0018664E">
        <w:rPr>
          <w:rFonts w:ascii="Verdana" w:hAnsi="Verdana"/>
          <w:sz w:val="20"/>
          <w:szCs w:val="20"/>
        </w:rPr>
        <w:t xml:space="preserve"> is called translation vector or shift vector</w:t>
      </w:r>
    </w:p>
    <w:p w:rsidR="000F63F6" w:rsidRPr="0018664E" w:rsidRDefault="000F63F6" w:rsidP="000F63F6">
      <w:pPr>
        <w:pStyle w:val="NormalWeb"/>
        <w:spacing w:before="30" w:beforeAutospacing="0" w:after="30" w:afterAutospacing="0"/>
      </w:pPr>
      <w:r w:rsidRPr="0018664E">
        <w:t> </w:t>
      </w:r>
    </w:p>
    <w:p w:rsidR="000F63F6" w:rsidRPr="0018664E" w:rsidRDefault="000F63F6" w:rsidP="000F63F6">
      <w:pPr>
        <w:pStyle w:val="NormalWeb"/>
        <w:spacing w:before="30" w:beforeAutospacing="0" w:after="30" w:afterAutospacing="0"/>
      </w:pPr>
      <w:r w:rsidRPr="0018664E">
        <w:rPr>
          <w:rFonts w:ascii="Verdana" w:hAnsi="Verdana"/>
          <w:sz w:val="20"/>
          <w:szCs w:val="20"/>
        </w:rPr>
        <w:t>Matrix representation of translation</w:t>
      </w:r>
    </w:p>
    <w:p w:rsidR="000F63F6" w:rsidRPr="0018664E" w:rsidRDefault="00E94CE2" w:rsidP="000F63F6">
      <w:pPr>
        <w:pStyle w:val="NormalWeb"/>
        <w:spacing w:before="30" w:beforeAutospacing="0" w:after="30" w:afterAutospacing="0"/>
      </w:pPr>
      <w:r>
        <w:rPr>
          <w:noProof/>
        </w:rPr>
        <w:drawing>
          <wp:inline distT="0" distB="0" distL="0" distR="0">
            <wp:extent cx="2219325" cy="340995"/>
            <wp:effectExtent l="0" t="0" r="0" b="0"/>
            <wp:docPr id="61" name="Picture 61" descr="eqn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qn002"/>
                    <pic:cNvPicPr>
                      <a:picLocks noChangeAspect="1" noChangeArrowheads="1"/>
                    </pic:cNvPicPr>
                  </pic:nvPicPr>
                  <pic:blipFill>
                    <a:blip r:embed="rId63"/>
                    <a:srcRect/>
                    <a:stretch>
                      <a:fillRect/>
                    </a:stretch>
                  </pic:blipFill>
                  <pic:spPr bwMode="auto">
                    <a:xfrm>
                      <a:off x="0" y="0"/>
                      <a:ext cx="2219325" cy="340995"/>
                    </a:xfrm>
                    <a:prstGeom prst="rect">
                      <a:avLst/>
                    </a:prstGeom>
                    <a:noFill/>
                    <a:ln w="9525">
                      <a:noFill/>
                      <a:miter lim="800000"/>
                      <a:headEnd/>
                      <a:tailEnd/>
                    </a:ln>
                  </pic:spPr>
                </pic:pic>
              </a:graphicData>
            </a:graphic>
          </wp:inline>
        </w:drawing>
      </w:r>
    </w:p>
    <w:p w:rsidR="000F63F6" w:rsidRPr="0018664E" w:rsidRDefault="000F63F6" w:rsidP="000F63F6">
      <w:pPr>
        <w:pStyle w:val="NormalWeb"/>
        <w:spacing w:before="30" w:beforeAutospacing="0" w:after="30" w:afterAutospacing="0"/>
      </w:pPr>
      <w:r w:rsidRPr="0018664E">
        <w:rPr>
          <w:rFonts w:ascii="Verdana" w:hAnsi="Verdana"/>
          <w:sz w:val="20"/>
          <w:szCs w:val="20"/>
        </w:rPr>
        <w:t>This allows us to write the two-dimensional translation equations in the matrix form:</w:t>
      </w:r>
    </w:p>
    <w:p w:rsidR="000F63F6" w:rsidRDefault="00E94CE2" w:rsidP="000F63F6">
      <w:pPr>
        <w:pStyle w:val="NormalWeb"/>
        <w:spacing w:before="30" w:beforeAutospacing="0" w:after="30" w:afterAutospacing="0"/>
      </w:pPr>
      <w:r>
        <w:rPr>
          <w:noProof/>
        </w:rPr>
        <w:drawing>
          <wp:inline distT="0" distB="0" distL="0" distR="0">
            <wp:extent cx="839470" cy="199390"/>
            <wp:effectExtent l="19050" t="0" r="0" b="0"/>
            <wp:docPr id="62" name="Picture 62" descr="eqn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qn003"/>
                    <pic:cNvPicPr>
                      <a:picLocks noChangeAspect="1" noChangeArrowheads="1"/>
                    </pic:cNvPicPr>
                  </pic:nvPicPr>
                  <pic:blipFill>
                    <a:blip r:embed="rId64"/>
                    <a:srcRect/>
                    <a:stretch>
                      <a:fillRect/>
                    </a:stretch>
                  </pic:blipFill>
                  <pic:spPr bwMode="auto">
                    <a:xfrm>
                      <a:off x="0" y="0"/>
                      <a:ext cx="839470" cy="199390"/>
                    </a:xfrm>
                    <a:prstGeom prst="rect">
                      <a:avLst/>
                    </a:prstGeom>
                    <a:noFill/>
                    <a:ln w="9525">
                      <a:noFill/>
                      <a:miter lim="800000"/>
                      <a:headEnd/>
                      <a:tailEnd/>
                    </a:ln>
                  </pic:spPr>
                </pic:pic>
              </a:graphicData>
            </a:graphic>
          </wp:inline>
        </w:drawing>
      </w:r>
    </w:p>
    <w:p w:rsidR="000F63F6" w:rsidRDefault="000F63F6" w:rsidP="00A42F52">
      <w:pPr>
        <w:widowControl w:val="0"/>
        <w:autoSpaceDE w:val="0"/>
        <w:autoSpaceDN w:val="0"/>
        <w:adjustRightInd w:val="0"/>
      </w:pPr>
    </w:p>
    <w:p w:rsidR="000F63F6" w:rsidRDefault="000F63F6" w:rsidP="00A42F52">
      <w:pPr>
        <w:widowControl w:val="0"/>
        <w:autoSpaceDE w:val="0"/>
        <w:autoSpaceDN w:val="0"/>
        <w:adjustRightInd w:val="0"/>
      </w:pPr>
    </w:p>
    <w:p w:rsidR="000F63F6" w:rsidRDefault="000F63F6" w:rsidP="00A42F52">
      <w:pPr>
        <w:widowControl w:val="0"/>
        <w:autoSpaceDE w:val="0"/>
        <w:autoSpaceDN w:val="0"/>
        <w:adjustRightInd w:val="0"/>
        <w:sectPr w:rsidR="000F63F6">
          <w:pgSz w:w="11780" w:h="15840"/>
          <w:pgMar w:top="1440" w:right="1340" w:bottom="1440" w:left="1800" w:header="720" w:footer="720" w:gutter="0"/>
          <w:cols w:space="720" w:equalWidth="0">
            <w:col w:w="8640"/>
          </w:cols>
          <w:noEndnote/>
        </w:sectPr>
      </w:pPr>
    </w:p>
    <w:tbl>
      <w:tblPr>
        <w:tblW w:w="12750" w:type="dxa"/>
        <w:tblCellMar>
          <w:left w:w="0" w:type="dxa"/>
          <w:right w:w="0" w:type="dxa"/>
        </w:tblCellMar>
        <w:tblLook w:val="04A0"/>
      </w:tblPr>
      <w:tblGrid>
        <w:gridCol w:w="36"/>
        <w:gridCol w:w="12714"/>
      </w:tblGrid>
      <w:tr w:rsidR="00A50307" w:rsidRPr="00A50307" w:rsidTr="00A50307">
        <w:tc>
          <w:tcPr>
            <w:tcW w:w="12750" w:type="dxa"/>
            <w:gridSpan w:val="2"/>
            <w:tcBorders>
              <w:top w:val="nil"/>
              <w:left w:val="nil"/>
              <w:bottom w:val="nil"/>
              <w:right w:val="nil"/>
            </w:tcBorders>
            <w:hideMark/>
          </w:tcPr>
          <w:p w:rsidR="00A50307" w:rsidRPr="00A50307" w:rsidRDefault="00A50307" w:rsidP="00A50307">
            <w:pPr>
              <w:spacing w:beforeAutospacing="1" w:afterAutospacing="1"/>
            </w:pPr>
            <w:bookmarkStart w:id="37" w:name="page139"/>
            <w:bookmarkEnd w:id="37"/>
          </w:p>
        </w:tc>
      </w:tr>
      <w:tr w:rsidR="00A50307" w:rsidRPr="00A50307" w:rsidTr="00A50307">
        <w:tblPrEx>
          <w:tblCellSpacing w:w="15" w:type="dxa"/>
          <w:tblCellMar>
            <w:top w:w="15" w:type="dxa"/>
            <w:left w:w="15" w:type="dxa"/>
            <w:bottom w:w="15" w:type="dxa"/>
            <w:right w:w="15" w:type="dxa"/>
          </w:tblCellMar>
        </w:tblPrEx>
        <w:trPr>
          <w:gridAfter w:val="1"/>
          <w:wAfter w:w="12750" w:type="dxa"/>
          <w:tblCellSpacing w:w="15" w:type="dxa"/>
        </w:trPr>
        <w:tc>
          <w:tcPr>
            <w:tcW w:w="0" w:type="auto"/>
            <w:vAlign w:val="center"/>
            <w:hideMark/>
          </w:tcPr>
          <w:p w:rsidR="00A50307" w:rsidRPr="00A50307" w:rsidRDefault="00A50307" w:rsidP="00A50307"/>
        </w:tc>
      </w:tr>
    </w:tbl>
    <w:p w:rsidR="00A42F52" w:rsidRDefault="00A42F52" w:rsidP="00A42F52">
      <w:pPr>
        <w:widowControl w:val="0"/>
        <w:autoSpaceDE w:val="0"/>
        <w:autoSpaceDN w:val="0"/>
        <w:adjustRightInd w:val="0"/>
        <w:spacing w:line="230" w:lineRule="exact"/>
      </w:pPr>
    </w:p>
    <w:tbl>
      <w:tblPr>
        <w:tblW w:w="9562" w:type="dxa"/>
        <w:tblCellMar>
          <w:left w:w="0" w:type="dxa"/>
          <w:right w:w="0" w:type="dxa"/>
        </w:tblCellMar>
        <w:tblLook w:val="04A0"/>
      </w:tblPr>
      <w:tblGrid>
        <w:gridCol w:w="9562"/>
      </w:tblGrid>
      <w:tr w:rsidR="00E16BB4" w:rsidRPr="00E16BB4" w:rsidTr="00FD2291">
        <w:trPr>
          <w:trHeight w:val="13"/>
        </w:trPr>
        <w:tc>
          <w:tcPr>
            <w:tcW w:w="9562" w:type="dxa"/>
            <w:tcBorders>
              <w:top w:val="nil"/>
              <w:left w:val="nil"/>
              <w:bottom w:val="nil"/>
              <w:right w:val="nil"/>
            </w:tcBorders>
            <w:hideMark/>
          </w:tcPr>
          <w:p w:rsidR="00E16BB4" w:rsidRPr="00E16BB4" w:rsidRDefault="00E16BB4" w:rsidP="00E16BB4">
            <w:pPr>
              <w:spacing w:beforeAutospacing="1" w:afterAutospacing="1"/>
            </w:pPr>
            <w:bookmarkStart w:id="38" w:name="page141"/>
            <w:bookmarkEnd w:id="38"/>
          </w:p>
        </w:tc>
      </w:tr>
      <w:tr w:rsidR="00E16BB4" w:rsidRPr="00E16BB4" w:rsidTr="00FD2291">
        <w:tblPrEx>
          <w:tblCellSpacing w:w="15" w:type="dxa"/>
          <w:tblCellMar>
            <w:top w:w="15" w:type="dxa"/>
            <w:left w:w="15" w:type="dxa"/>
            <w:bottom w:w="15" w:type="dxa"/>
            <w:right w:w="15" w:type="dxa"/>
          </w:tblCellMar>
        </w:tblPrEx>
        <w:trPr>
          <w:trHeight w:val="13"/>
          <w:tblCellSpacing w:w="15" w:type="dxa"/>
        </w:trPr>
        <w:tc>
          <w:tcPr>
            <w:tcW w:w="0" w:type="auto"/>
            <w:vAlign w:val="center"/>
            <w:hideMark/>
          </w:tcPr>
          <w:p w:rsidR="00E16BB4" w:rsidRPr="00E16BB4" w:rsidRDefault="00E16BB4" w:rsidP="00E16BB4"/>
        </w:tc>
      </w:tr>
      <w:tr w:rsidR="00E16BB4" w:rsidRPr="00E16BB4" w:rsidTr="00FD2291">
        <w:tblPrEx>
          <w:tblCellSpacing w:w="15" w:type="dxa"/>
          <w:tblCellMar>
            <w:top w:w="15" w:type="dxa"/>
            <w:left w:w="15" w:type="dxa"/>
            <w:bottom w:w="15" w:type="dxa"/>
            <w:right w:w="15" w:type="dxa"/>
          </w:tblCellMar>
        </w:tblPrEx>
        <w:trPr>
          <w:trHeight w:val="1262"/>
          <w:tblCellSpacing w:w="15" w:type="dxa"/>
        </w:trPr>
        <w:tc>
          <w:tcPr>
            <w:tcW w:w="0" w:type="auto"/>
            <w:vAlign w:val="center"/>
            <w:hideMark/>
          </w:tcPr>
          <w:p w:rsidR="00E16BB4" w:rsidRPr="00FD2291" w:rsidRDefault="00E16BB4" w:rsidP="00E16BB4">
            <w:pPr>
              <w:rPr>
                <w:color w:val="FF0000"/>
              </w:rPr>
            </w:pPr>
            <w:r w:rsidRPr="00FD2291">
              <w:rPr>
                <w:color w:val="FF0000"/>
              </w:rPr>
              <w:t>ROTATION</w:t>
            </w:r>
          </w:p>
          <w:p w:rsidR="00E16BB4" w:rsidRPr="00E16BB4" w:rsidRDefault="000153B2" w:rsidP="00E16BB4">
            <w:pPr>
              <w:rPr>
                <w:color w:val="00B050"/>
              </w:rPr>
            </w:pPr>
            <w:r w:rsidRPr="000153B2">
              <w:rPr>
                <w:color w:val="00B050"/>
              </w:rPr>
              <w:pict>
                <v:rect id="_x0000_i1037" style="width:0;height:1.5pt" o:hralign="center" o:hrstd="t" o:hr="t" fillcolor="#aca899" stroked="f"/>
              </w:pict>
            </w:r>
          </w:p>
          <w:p w:rsidR="00E16BB4" w:rsidRPr="00E16BB4" w:rsidRDefault="00E16BB4" w:rsidP="00E16BB4">
            <w:r w:rsidRPr="00E16BB4">
              <w:t>A two-dimensional rotation is applied to an object by repositioning it along a circular path in the x-y plane. When we generate a rotation we get a rotation angle (θ) and the position about which the object is rotated (xr , yr) this is known as rotation point or pivot point. The transformation can also be described as a rotation about rotation axis that is perpendicular to x-y plane and passes through the pivot point. Positive values for the rotation angle define counter-clockwise rotations about the pivot point and the negative values rotate objects in the clockwise direction.</w:t>
            </w:r>
          </w:p>
          <w:p w:rsidR="00E16BB4" w:rsidRPr="00E16BB4" w:rsidRDefault="00E16BB4" w:rsidP="00E16BB4">
            <w:r w:rsidRPr="00E16BB4">
              <w:t>Suppose the pivot point be at origin, to understand the relationship between angular and coordinate points of original and transformed position lets look at the figure below:</w:t>
            </w:r>
          </w:p>
          <w:p w:rsidR="004E3D60" w:rsidRDefault="004E3D60" w:rsidP="00E16BB4"/>
          <w:p w:rsidR="004E3D60" w:rsidRDefault="004E3D60" w:rsidP="00E16BB4"/>
          <w:p w:rsidR="00E16BB4" w:rsidRPr="00E16BB4" w:rsidRDefault="00E16BB4" w:rsidP="00E16BB4">
            <w:r w:rsidRPr="00E16BB4">
              <w:t>Here,          r  - constant distance of the point from the origin.</w:t>
            </w:r>
            <w:r w:rsidRPr="00E16BB4">
              <w:br/>
              <w:t>                Φ  - original angular position of the point from the horizontal</w:t>
            </w:r>
            <w:r w:rsidRPr="00E16BB4">
              <w:br/>
              <w:t>                θ   - rotation angle</w:t>
            </w:r>
          </w:p>
          <w:p w:rsidR="00E16BB4" w:rsidRPr="00E16BB4" w:rsidRDefault="00E16BB4" w:rsidP="00E16BB4">
            <w:r w:rsidRPr="00E16BB4">
              <w:t>we can express the transformation by the following equations</w:t>
            </w:r>
          </w:p>
          <w:p w:rsidR="00E16BB4" w:rsidRPr="00E16BB4" w:rsidRDefault="00E94CE2" w:rsidP="00E16BB4">
            <w:r>
              <w:rPr>
                <w:noProof/>
              </w:rPr>
              <w:drawing>
                <wp:inline distT="0" distB="0" distL="0" distR="0">
                  <wp:extent cx="2984500" cy="249555"/>
                  <wp:effectExtent l="0" t="0" r="0" b="0"/>
                  <wp:docPr id="63" name="Picture 63" descr="eqn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qn004"/>
                          <pic:cNvPicPr>
                            <a:picLocks noChangeAspect="1" noChangeArrowheads="1"/>
                          </pic:cNvPicPr>
                        </pic:nvPicPr>
                        <pic:blipFill>
                          <a:blip r:embed="rId65"/>
                          <a:srcRect/>
                          <a:stretch>
                            <a:fillRect/>
                          </a:stretch>
                        </pic:blipFill>
                        <pic:spPr bwMode="auto">
                          <a:xfrm>
                            <a:off x="0" y="0"/>
                            <a:ext cx="2984500" cy="249555"/>
                          </a:xfrm>
                          <a:prstGeom prst="rect">
                            <a:avLst/>
                          </a:prstGeom>
                          <a:noFill/>
                          <a:ln w="9525">
                            <a:noFill/>
                            <a:miter lim="800000"/>
                            <a:headEnd/>
                            <a:tailEnd/>
                          </a:ln>
                        </pic:spPr>
                      </pic:pic>
                    </a:graphicData>
                  </a:graphic>
                </wp:inline>
              </w:drawing>
            </w:r>
          </w:p>
          <w:p w:rsidR="00E16BB4" w:rsidRPr="00E16BB4" w:rsidRDefault="00E16BB4" w:rsidP="00E16BB4">
            <w:r w:rsidRPr="00E16BB4">
              <w:t>we know the coordinate of x and y in polar form</w:t>
            </w:r>
          </w:p>
          <w:p w:rsidR="00E16BB4" w:rsidRPr="00E16BB4" w:rsidRDefault="00E94CE2" w:rsidP="00E16BB4">
            <w:r>
              <w:rPr>
                <w:noProof/>
              </w:rPr>
              <w:drawing>
                <wp:inline distT="0" distB="0" distL="0" distR="0">
                  <wp:extent cx="2028190" cy="249555"/>
                  <wp:effectExtent l="0" t="0" r="0" b="0"/>
                  <wp:docPr id="64" name="Picture 64" descr="eqn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qn005"/>
                          <pic:cNvPicPr>
                            <a:picLocks noChangeAspect="1" noChangeArrowheads="1"/>
                          </pic:cNvPicPr>
                        </pic:nvPicPr>
                        <pic:blipFill>
                          <a:blip r:embed="rId66"/>
                          <a:srcRect/>
                          <a:stretch>
                            <a:fillRect/>
                          </a:stretch>
                        </pic:blipFill>
                        <pic:spPr bwMode="auto">
                          <a:xfrm>
                            <a:off x="0" y="0"/>
                            <a:ext cx="2028190" cy="249555"/>
                          </a:xfrm>
                          <a:prstGeom prst="rect">
                            <a:avLst/>
                          </a:prstGeom>
                          <a:noFill/>
                          <a:ln w="9525">
                            <a:noFill/>
                            <a:miter lim="800000"/>
                            <a:headEnd/>
                            <a:tailEnd/>
                          </a:ln>
                        </pic:spPr>
                      </pic:pic>
                    </a:graphicData>
                  </a:graphic>
                </wp:inline>
              </w:drawing>
            </w:r>
          </w:p>
          <w:p w:rsidR="00E16BB4" w:rsidRPr="00E16BB4" w:rsidRDefault="00E16BB4" w:rsidP="00E16BB4">
            <w:r w:rsidRPr="00E16BB4">
              <w:t>on expanding and equating we get</w:t>
            </w:r>
          </w:p>
          <w:p w:rsidR="00E16BB4" w:rsidRPr="00E16BB4" w:rsidRDefault="00E94CE2" w:rsidP="00E16BB4">
            <w:r>
              <w:rPr>
                <w:noProof/>
              </w:rPr>
              <w:drawing>
                <wp:inline distT="0" distB="0" distL="0" distR="0">
                  <wp:extent cx="3291840" cy="249555"/>
                  <wp:effectExtent l="0" t="0" r="3810" b="0"/>
                  <wp:docPr id="65" name="Picture 65" descr="eqn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qn006"/>
                          <pic:cNvPicPr>
                            <a:picLocks noChangeAspect="1" noChangeArrowheads="1"/>
                          </pic:cNvPicPr>
                        </pic:nvPicPr>
                        <pic:blipFill>
                          <a:blip r:embed="rId67"/>
                          <a:srcRect/>
                          <a:stretch>
                            <a:fillRect/>
                          </a:stretch>
                        </pic:blipFill>
                        <pic:spPr bwMode="auto">
                          <a:xfrm>
                            <a:off x="0" y="0"/>
                            <a:ext cx="3291840" cy="249555"/>
                          </a:xfrm>
                          <a:prstGeom prst="rect">
                            <a:avLst/>
                          </a:prstGeom>
                          <a:noFill/>
                          <a:ln w="9525">
                            <a:noFill/>
                            <a:miter lim="800000"/>
                            <a:headEnd/>
                            <a:tailEnd/>
                          </a:ln>
                        </pic:spPr>
                      </pic:pic>
                    </a:graphicData>
                  </a:graphic>
                </wp:inline>
              </w:drawing>
            </w:r>
          </w:p>
          <w:p w:rsidR="00E16BB4" w:rsidRPr="00E16BB4" w:rsidRDefault="00E16BB4" w:rsidP="00E16BB4">
            <w:r w:rsidRPr="00E16BB4">
              <w:t>The same equations we can write in matrix form as</w:t>
            </w:r>
          </w:p>
          <w:p w:rsidR="00E16BB4" w:rsidRPr="00E16BB4" w:rsidRDefault="00E94CE2" w:rsidP="00E16BB4">
            <w:r>
              <w:rPr>
                <w:noProof/>
              </w:rPr>
              <w:drawing>
                <wp:inline distT="0" distB="0" distL="0" distR="0">
                  <wp:extent cx="739775" cy="199390"/>
                  <wp:effectExtent l="19050" t="0" r="0" b="0"/>
                  <wp:docPr id="66" name="Picture 66" descr="eqn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qn007"/>
                          <pic:cNvPicPr>
                            <a:picLocks noChangeAspect="1" noChangeArrowheads="1"/>
                          </pic:cNvPicPr>
                        </pic:nvPicPr>
                        <pic:blipFill>
                          <a:blip r:embed="rId68"/>
                          <a:srcRect/>
                          <a:stretch>
                            <a:fillRect/>
                          </a:stretch>
                        </pic:blipFill>
                        <pic:spPr bwMode="auto">
                          <a:xfrm>
                            <a:off x="0" y="0"/>
                            <a:ext cx="739775" cy="199390"/>
                          </a:xfrm>
                          <a:prstGeom prst="rect">
                            <a:avLst/>
                          </a:prstGeom>
                          <a:noFill/>
                          <a:ln w="9525">
                            <a:noFill/>
                            <a:miter lim="800000"/>
                            <a:headEnd/>
                            <a:tailEnd/>
                          </a:ln>
                        </pic:spPr>
                      </pic:pic>
                    </a:graphicData>
                  </a:graphic>
                </wp:inline>
              </w:drawing>
            </w:r>
          </w:p>
          <w:p w:rsidR="00E16BB4" w:rsidRPr="00E16BB4" w:rsidRDefault="00E16BB4" w:rsidP="00E16BB4">
            <w:r w:rsidRPr="00E16BB4">
              <w:t>Where the rotation matrix R is</w:t>
            </w:r>
          </w:p>
          <w:p w:rsidR="00E16BB4" w:rsidRPr="00E16BB4" w:rsidRDefault="00E94CE2" w:rsidP="00E16BB4">
            <w:r>
              <w:rPr>
                <w:noProof/>
              </w:rPr>
              <w:drawing>
                <wp:inline distT="0" distB="0" distL="0" distR="0">
                  <wp:extent cx="1595755" cy="573405"/>
                  <wp:effectExtent l="19050" t="0" r="4445" b="0"/>
                  <wp:docPr id="67" name="Picture 67" descr="eqn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qn008"/>
                          <pic:cNvPicPr>
                            <a:picLocks noChangeAspect="1" noChangeArrowheads="1"/>
                          </pic:cNvPicPr>
                        </pic:nvPicPr>
                        <pic:blipFill>
                          <a:blip r:embed="rId69"/>
                          <a:srcRect/>
                          <a:stretch>
                            <a:fillRect/>
                          </a:stretch>
                        </pic:blipFill>
                        <pic:spPr bwMode="auto">
                          <a:xfrm>
                            <a:off x="0" y="0"/>
                            <a:ext cx="1595755" cy="573405"/>
                          </a:xfrm>
                          <a:prstGeom prst="rect">
                            <a:avLst/>
                          </a:prstGeom>
                          <a:noFill/>
                          <a:ln w="9525">
                            <a:noFill/>
                            <a:miter lim="800000"/>
                            <a:headEnd/>
                            <a:tailEnd/>
                          </a:ln>
                        </pic:spPr>
                      </pic:pic>
                    </a:graphicData>
                  </a:graphic>
                </wp:inline>
              </w:drawing>
            </w:r>
          </w:p>
          <w:p w:rsidR="00E16BB4" w:rsidRPr="00E16BB4" w:rsidRDefault="00E16BB4" w:rsidP="00E16BB4">
            <w:r w:rsidRPr="00E16BB4">
              <w:t>Hence it is</w:t>
            </w:r>
          </w:p>
          <w:p w:rsidR="00E16BB4" w:rsidRPr="00E16BB4" w:rsidRDefault="00E94CE2" w:rsidP="00E16BB4">
            <w:r>
              <w:rPr>
                <w:noProof/>
              </w:rPr>
              <w:drawing>
                <wp:inline distT="0" distB="0" distL="0" distR="0">
                  <wp:extent cx="2618740" cy="573405"/>
                  <wp:effectExtent l="19050" t="0" r="0" b="0"/>
                  <wp:docPr id="68" name="Picture 68" descr="eqn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qn009"/>
                          <pic:cNvPicPr>
                            <a:picLocks noChangeAspect="1" noChangeArrowheads="1"/>
                          </pic:cNvPicPr>
                        </pic:nvPicPr>
                        <pic:blipFill>
                          <a:blip r:embed="rId70"/>
                          <a:srcRect/>
                          <a:stretch>
                            <a:fillRect/>
                          </a:stretch>
                        </pic:blipFill>
                        <pic:spPr bwMode="auto">
                          <a:xfrm>
                            <a:off x="0" y="0"/>
                            <a:ext cx="2618740" cy="573405"/>
                          </a:xfrm>
                          <a:prstGeom prst="rect">
                            <a:avLst/>
                          </a:prstGeom>
                          <a:noFill/>
                          <a:ln w="9525">
                            <a:noFill/>
                            <a:miter lim="800000"/>
                            <a:headEnd/>
                            <a:tailEnd/>
                          </a:ln>
                        </pic:spPr>
                      </pic:pic>
                    </a:graphicData>
                  </a:graphic>
                </wp:inline>
              </w:drawing>
            </w:r>
          </w:p>
        </w:tc>
      </w:tr>
      <w:tr w:rsidR="00E16BB4" w:rsidRPr="00E16BB4" w:rsidTr="00FD2291">
        <w:tblPrEx>
          <w:tblCellSpacing w:w="15" w:type="dxa"/>
          <w:tblCellMar>
            <w:top w:w="15" w:type="dxa"/>
            <w:left w:w="15" w:type="dxa"/>
            <w:bottom w:w="15" w:type="dxa"/>
            <w:right w:w="15" w:type="dxa"/>
          </w:tblCellMar>
        </w:tblPrEx>
        <w:trPr>
          <w:trHeight w:val="20"/>
          <w:tblCellSpacing w:w="15" w:type="dxa"/>
        </w:trPr>
        <w:tc>
          <w:tcPr>
            <w:tcW w:w="0" w:type="auto"/>
            <w:vAlign w:val="center"/>
            <w:hideMark/>
          </w:tcPr>
          <w:p w:rsidR="00E16BB4" w:rsidRPr="00E16BB4" w:rsidRDefault="00E16BB4" w:rsidP="00E16BB4"/>
        </w:tc>
      </w:tr>
    </w:tbl>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spacing w:line="200" w:lineRule="exact"/>
      </w:pPr>
    </w:p>
    <w:p w:rsidR="00A42F52" w:rsidRDefault="00A42F52" w:rsidP="00A42F52">
      <w:pPr>
        <w:widowControl w:val="0"/>
        <w:autoSpaceDE w:val="0"/>
        <w:autoSpaceDN w:val="0"/>
        <w:adjustRightInd w:val="0"/>
      </w:pPr>
    </w:p>
    <w:p w:rsidR="006E2BBE" w:rsidRDefault="00A42F52" w:rsidP="00A42F52">
      <w:pPr>
        <w:widowControl w:val="0"/>
        <w:autoSpaceDE w:val="0"/>
        <w:autoSpaceDN w:val="0"/>
        <w:adjustRightInd w:val="0"/>
        <w:spacing w:line="200" w:lineRule="exact"/>
      </w:pPr>
      <w:r>
        <w:br w:type="column"/>
      </w:r>
    </w:p>
    <w:tbl>
      <w:tblPr>
        <w:tblW w:w="12750" w:type="dxa"/>
        <w:tblCellMar>
          <w:left w:w="0" w:type="dxa"/>
          <w:right w:w="0" w:type="dxa"/>
        </w:tblCellMar>
        <w:tblLook w:val="04A0"/>
      </w:tblPr>
      <w:tblGrid>
        <w:gridCol w:w="36"/>
        <w:gridCol w:w="12714"/>
      </w:tblGrid>
      <w:tr w:rsidR="006E2BBE" w:rsidRPr="0076297D" w:rsidTr="006E2BBE">
        <w:tc>
          <w:tcPr>
            <w:tcW w:w="12750" w:type="dxa"/>
            <w:gridSpan w:val="2"/>
            <w:tcBorders>
              <w:top w:val="nil"/>
              <w:left w:val="nil"/>
              <w:bottom w:val="nil"/>
              <w:right w:val="nil"/>
            </w:tcBorders>
            <w:hideMark/>
          </w:tcPr>
          <w:p w:rsidR="006E2BBE" w:rsidRPr="0076297D" w:rsidRDefault="006E2BBE" w:rsidP="006E2BBE">
            <w:pPr>
              <w:spacing w:before="525" w:after="30"/>
            </w:pPr>
            <w:r w:rsidRPr="0076297D">
              <w:rPr>
                <w:rFonts w:ascii="Verdana" w:hAnsi="Verdana"/>
                <w:b/>
                <w:bCs/>
                <w:sz w:val="20"/>
                <w:szCs w:val="20"/>
              </w:rPr>
              <w:t>SCALING</w:t>
            </w:r>
          </w:p>
          <w:p w:rsidR="006E2BBE" w:rsidRPr="0076297D" w:rsidRDefault="000153B2" w:rsidP="006E2BBE">
            <w:r>
              <w:pict>
                <v:rect id="_x0000_i1038" style="width:0;height:1.5pt" o:hralign="center" o:hrstd="t" o:hr="t" fillcolor="#aca899" stroked="f"/>
              </w:pict>
            </w:r>
          </w:p>
          <w:p w:rsidR="006E2BBE" w:rsidRPr="0076297D" w:rsidRDefault="006E2BBE" w:rsidP="006E2BBE">
            <w:r w:rsidRPr="0076297D">
              <w:rPr>
                <w:rFonts w:ascii="Verdana" w:hAnsi="Verdana"/>
                <w:sz w:val="20"/>
                <w:szCs w:val="20"/>
              </w:rPr>
              <w:t xml:space="preserve">Scaling is a kind of transformation in which the size of an object is changed. Remember the change is size does no mean any change in shape. This kind of transformation can be carried out for polygons by multiplying each coordinate of the polygon by the scaling factor. </w:t>
            </w:r>
            <w:r w:rsidRPr="0076297D">
              <w:rPr>
                <w:i/>
                <w:iCs/>
                <w:sz w:val="27"/>
                <w:szCs w:val="27"/>
              </w:rPr>
              <w:t>S</w:t>
            </w:r>
            <w:r w:rsidRPr="0076297D">
              <w:rPr>
                <w:i/>
                <w:iCs/>
                <w:sz w:val="27"/>
                <w:szCs w:val="27"/>
                <w:vertAlign w:val="subscript"/>
              </w:rPr>
              <w:t>x</w:t>
            </w:r>
            <w:r w:rsidRPr="0076297D">
              <w:rPr>
                <w:rFonts w:ascii="Verdana" w:hAnsi="Verdana"/>
                <w:sz w:val="20"/>
                <w:szCs w:val="20"/>
              </w:rPr>
              <w:t xml:space="preserve"> and </w:t>
            </w:r>
            <w:r w:rsidRPr="0076297D">
              <w:rPr>
                <w:i/>
                <w:iCs/>
                <w:sz w:val="27"/>
                <w:szCs w:val="27"/>
              </w:rPr>
              <w:t>S</w:t>
            </w:r>
            <w:r w:rsidRPr="0076297D">
              <w:rPr>
                <w:i/>
                <w:iCs/>
                <w:sz w:val="27"/>
                <w:szCs w:val="27"/>
                <w:vertAlign w:val="subscript"/>
              </w:rPr>
              <w:t>y</w:t>
            </w:r>
            <w:r w:rsidRPr="0076297D">
              <w:rPr>
                <w:i/>
                <w:iCs/>
                <w:sz w:val="27"/>
                <w:szCs w:val="27"/>
              </w:rPr>
              <w:t xml:space="preserve"> </w:t>
            </w:r>
            <w:r w:rsidRPr="0076297D">
              <w:rPr>
                <w:rFonts w:ascii="Verdana" w:hAnsi="Verdana"/>
                <w:sz w:val="20"/>
                <w:szCs w:val="20"/>
              </w:rPr>
              <w:t xml:space="preserve">which in turn produces new coordinate of </w:t>
            </w:r>
            <w:r w:rsidRPr="0076297D">
              <w:rPr>
                <w:i/>
                <w:iCs/>
                <w:sz w:val="27"/>
                <w:szCs w:val="27"/>
              </w:rPr>
              <w:t>(x,y)</w:t>
            </w:r>
            <w:r w:rsidRPr="0076297D">
              <w:rPr>
                <w:rFonts w:ascii="Verdana" w:hAnsi="Verdana"/>
                <w:sz w:val="20"/>
                <w:szCs w:val="20"/>
              </w:rPr>
              <w:t xml:space="preserve"> as </w:t>
            </w:r>
            <w:r w:rsidRPr="0076297D">
              <w:rPr>
                <w:i/>
                <w:iCs/>
                <w:sz w:val="27"/>
                <w:szCs w:val="27"/>
              </w:rPr>
              <w:t>(x</w:t>
            </w:r>
            <w:r w:rsidR="00603034">
              <w:rPr>
                <w:i/>
                <w:iCs/>
                <w:sz w:val="27"/>
                <w:szCs w:val="27"/>
              </w:rPr>
              <w:t>’</w:t>
            </w:r>
            <w:r w:rsidRPr="0076297D">
              <w:rPr>
                <w:i/>
                <w:iCs/>
                <w:sz w:val="27"/>
                <w:szCs w:val="27"/>
              </w:rPr>
              <w:t>,y</w:t>
            </w:r>
            <w:r w:rsidR="00603034">
              <w:rPr>
                <w:i/>
                <w:iCs/>
                <w:sz w:val="27"/>
                <w:szCs w:val="27"/>
              </w:rPr>
              <w:t>’</w:t>
            </w:r>
            <w:r w:rsidRPr="0076297D">
              <w:rPr>
                <w:i/>
                <w:iCs/>
                <w:sz w:val="27"/>
                <w:szCs w:val="27"/>
              </w:rPr>
              <w:t>)</w:t>
            </w:r>
            <w:r w:rsidRPr="0076297D">
              <w:rPr>
                <w:rFonts w:ascii="Verdana" w:hAnsi="Verdana"/>
                <w:sz w:val="20"/>
                <w:szCs w:val="20"/>
              </w:rPr>
              <w:t>. The equation would look like</w:t>
            </w:r>
          </w:p>
          <w:p w:rsidR="006E2BBE" w:rsidRPr="0076297D" w:rsidRDefault="00E94CE2" w:rsidP="006E2BBE">
            <w:pPr>
              <w:spacing w:beforeAutospacing="1" w:afterAutospacing="1"/>
            </w:pPr>
            <w:r>
              <w:rPr>
                <w:rFonts w:ascii="Verdana" w:hAnsi="Verdana"/>
                <w:noProof/>
                <w:sz w:val="20"/>
                <w:szCs w:val="20"/>
              </w:rPr>
              <w:drawing>
                <wp:inline distT="0" distB="0" distL="0" distR="0">
                  <wp:extent cx="2103120" cy="598805"/>
                  <wp:effectExtent l="19050" t="0" r="0" b="0"/>
                  <wp:docPr id="69" name="Picture 69" descr="eqn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qn010"/>
                          <pic:cNvPicPr>
                            <a:picLocks noChangeAspect="1" noChangeArrowheads="1"/>
                          </pic:cNvPicPr>
                        </pic:nvPicPr>
                        <pic:blipFill>
                          <a:blip r:embed="rId71"/>
                          <a:srcRect/>
                          <a:stretch>
                            <a:fillRect/>
                          </a:stretch>
                        </pic:blipFill>
                        <pic:spPr bwMode="auto">
                          <a:xfrm>
                            <a:off x="0" y="0"/>
                            <a:ext cx="2103120" cy="598805"/>
                          </a:xfrm>
                          <a:prstGeom prst="rect">
                            <a:avLst/>
                          </a:prstGeom>
                          <a:noFill/>
                          <a:ln w="9525">
                            <a:noFill/>
                            <a:miter lim="800000"/>
                            <a:headEnd/>
                            <a:tailEnd/>
                          </a:ln>
                        </pic:spPr>
                      </pic:pic>
                    </a:graphicData>
                  </a:graphic>
                </wp:inline>
              </w:drawing>
            </w:r>
          </w:p>
          <w:p w:rsidR="006E2BBE" w:rsidRPr="0076297D" w:rsidRDefault="006E2BBE" w:rsidP="006E2BBE">
            <w:pPr>
              <w:spacing w:before="100" w:beforeAutospacing="1" w:after="100" w:afterAutospacing="1"/>
            </w:pPr>
            <w:r w:rsidRPr="0076297D">
              <w:rPr>
                <w:rFonts w:ascii="Verdana" w:hAnsi="Verdana"/>
                <w:sz w:val="20"/>
                <w:szCs w:val="20"/>
              </w:rPr>
              <w:t>or</w:t>
            </w:r>
          </w:p>
          <w:p w:rsidR="006E2BBE" w:rsidRPr="0076297D" w:rsidRDefault="00E94CE2" w:rsidP="006E2BBE">
            <w:pPr>
              <w:spacing w:beforeAutospacing="1" w:afterAutospacing="1"/>
            </w:pPr>
            <w:r>
              <w:rPr>
                <w:noProof/>
              </w:rPr>
              <w:drawing>
                <wp:inline distT="0" distB="0" distL="0" distR="0">
                  <wp:extent cx="723265" cy="215900"/>
                  <wp:effectExtent l="0" t="0" r="635" b="0"/>
                  <wp:docPr id="70" name="Picture 70" descr="eqn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qn011"/>
                          <pic:cNvPicPr>
                            <a:picLocks noChangeAspect="1" noChangeArrowheads="1"/>
                          </pic:cNvPicPr>
                        </pic:nvPicPr>
                        <pic:blipFill>
                          <a:blip r:embed="rId72"/>
                          <a:srcRect/>
                          <a:stretch>
                            <a:fillRect/>
                          </a:stretch>
                        </pic:blipFill>
                        <pic:spPr bwMode="auto">
                          <a:xfrm>
                            <a:off x="0" y="0"/>
                            <a:ext cx="723265" cy="215900"/>
                          </a:xfrm>
                          <a:prstGeom prst="rect">
                            <a:avLst/>
                          </a:prstGeom>
                          <a:noFill/>
                          <a:ln w="9525">
                            <a:noFill/>
                            <a:miter lim="800000"/>
                            <a:headEnd/>
                            <a:tailEnd/>
                          </a:ln>
                        </pic:spPr>
                      </pic:pic>
                    </a:graphicData>
                  </a:graphic>
                </wp:inline>
              </w:drawing>
            </w:r>
          </w:p>
          <w:p w:rsidR="006E2BBE" w:rsidRPr="0076297D" w:rsidRDefault="006E2BBE" w:rsidP="006E2BBE">
            <w:pPr>
              <w:spacing w:before="100" w:beforeAutospacing="1" w:after="100" w:afterAutospacing="1"/>
            </w:pPr>
            <w:r w:rsidRPr="0076297D">
              <w:rPr>
                <w:rFonts w:ascii="Verdana" w:hAnsi="Verdana"/>
                <w:sz w:val="20"/>
                <w:szCs w:val="20"/>
              </w:rPr>
              <w:t xml:space="preserve">here </w:t>
            </w:r>
            <w:r w:rsidRPr="0076297D">
              <w:rPr>
                <w:i/>
                <w:iCs/>
                <w:sz w:val="27"/>
                <w:szCs w:val="27"/>
              </w:rPr>
              <w:t>S</w:t>
            </w:r>
            <w:r w:rsidRPr="0076297D">
              <w:rPr>
                <w:rFonts w:ascii="Verdana" w:hAnsi="Verdana"/>
                <w:sz w:val="20"/>
                <w:szCs w:val="20"/>
              </w:rPr>
              <w:t xml:space="preserve"> represents the scaling matrix. </w:t>
            </w:r>
            <w:r w:rsidRPr="0076297D">
              <w:rPr>
                <w:rFonts w:ascii="Verdana" w:hAnsi="Verdana"/>
                <w:sz w:val="20"/>
                <w:szCs w:val="20"/>
              </w:rPr>
              <w:br/>
            </w:r>
            <w:r w:rsidRPr="0076297D">
              <w:rPr>
                <w:rFonts w:ascii="Verdana" w:hAnsi="Verdana"/>
                <w:sz w:val="20"/>
                <w:szCs w:val="20"/>
                <w:u w:val="single"/>
              </w:rPr>
              <w:t>NOTE</w:t>
            </w:r>
            <w:r w:rsidRPr="0076297D">
              <w:rPr>
                <w:rFonts w:ascii="Verdana" w:hAnsi="Verdana"/>
                <w:sz w:val="20"/>
                <w:szCs w:val="20"/>
              </w:rPr>
              <w:t>: If the values of scaling factor</w:t>
            </w:r>
            <w:r w:rsidRPr="0076297D">
              <w:rPr>
                <w:rFonts w:ascii="Verdana" w:hAnsi="Verdana"/>
                <w:sz w:val="20"/>
                <w:szCs w:val="20"/>
                <w:vertAlign w:val="subscript"/>
              </w:rPr>
              <w:t xml:space="preserve"> </w:t>
            </w:r>
            <w:r w:rsidRPr="0076297D">
              <w:rPr>
                <w:rFonts w:ascii="Verdana" w:hAnsi="Verdana"/>
                <w:sz w:val="20"/>
                <w:szCs w:val="20"/>
              </w:rPr>
              <w:t>are greater than 1 then the object is enlarged and if it is less that 1 it reduces the size of the object. Keeping value as 1 does not changes the object.</w:t>
            </w:r>
            <w:r w:rsidRPr="0076297D">
              <w:rPr>
                <w:rFonts w:ascii="Verdana" w:hAnsi="Verdana"/>
                <w:sz w:val="20"/>
                <w:szCs w:val="20"/>
              </w:rPr>
              <w:br/>
              <w:t> </w:t>
            </w:r>
          </w:p>
          <w:p w:rsidR="006E2BBE" w:rsidRPr="0076297D" w:rsidRDefault="006E2BBE" w:rsidP="006E2BBE">
            <w:pPr>
              <w:spacing w:before="100" w:beforeAutospacing="1" w:after="100" w:afterAutospacing="1"/>
              <w:rPr>
                <w:rFonts w:ascii="Verdana" w:hAnsi="Verdana"/>
                <w:sz w:val="20"/>
                <w:szCs w:val="20"/>
              </w:rPr>
            </w:pPr>
            <w:r w:rsidRPr="0076297D">
              <w:rPr>
                <w:rFonts w:ascii="Verdana" w:hAnsi="Verdana"/>
                <w:b/>
                <w:bCs/>
                <w:sz w:val="20"/>
                <w:szCs w:val="20"/>
              </w:rPr>
              <w:t>Uniform Scaling: </w:t>
            </w:r>
            <w:r w:rsidRPr="0076297D">
              <w:rPr>
                <w:rFonts w:ascii="Verdana" w:hAnsi="Verdana"/>
                <w:sz w:val="20"/>
                <w:szCs w:val="20"/>
              </w:rPr>
              <w:t>To achieve uniform scaling the values of scaling factor must be kept equal.</w:t>
            </w:r>
            <w:r w:rsidRPr="0076297D">
              <w:rPr>
                <w:rFonts w:ascii="Verdana" w:hAnsi="Verdana"/>
                <w:sz w:val="20"/>
                <w:szCs w:val="20"/>
              </w:rPr>
              <w:br/>
            </w:r>
            <w:r w:rsidRPr="0076297D">
              <w:rPr>
                <w:rFonts w:ascii="Verdana" w:hAnsi="Verdana"/>
                <w:b/>
                <w:bCs/>
                <w:sz w:val="20"/>
                <w:szCs w:val="20"/>
              </w:rPr>
              <w:t>Differential Scaling:</w:t>
            </w:r>
            <w:r w:rsidRPr="0076297D">
              <w:rPr>
                <w:rFonts w:ascii="Verdana" w:hAnsi="Verdana"/>
                <w:sz w:val="20"/>
                <w:szCs w:val="20"/>
              </w:rPr>
              <w:t xml:space="preserve"> Unequal or Differential scaling is produce incases when values for scaling factor are not equal.</w:t>
            </w:r>
          </w:p>
          <w:p w:rsidR="006E2BBE" w:rsidRPr="0076297D" w:rsidRDefault="006E2BBE" w:rsidP="006E2BBE">
            <w:pPr>
              <w:spacing w:before="100" w:beforeAutospacing="1" w:after="100" w:afterAutospacing="1"/>
            </w:pPr>
            <w:r w:rsidRPr="0076297D">
              <w:rPr>
                <w:rFonts w:ascii="Verdana" w:hAnsi="Verdana"/>
                <w:sz w:val="20"/>
                <w:szCs w:val="20"/>
              </w:rPr>
              <w:t xml:space="preserve">As per usual phenomenon of scaling an object moves closer to origin when the values of scaling factor are less than 1. To prevent object from moving or changing its position while is scaling we can use a point that is would be fixed to its position while scaling which is commonly referred as </w:t>
            </w:r>
            <w:r w:rsidRPr="0076297D">
              <w:rPr>
                <w:rFonts w:ascii="Verdana" w:hAnsi="Verdana"/>
                <w:b/>
                <w:bCs/>
                <w:sz w:val="20"/>
                <w:szCs w:val="20"/>
              </w:rPr>
              <w:t xml:space="preserve">fixed point </w:t>
            </w:r>
            <w:r w:rsidRPr="0076297D">
              <w:rPr>
                <w:i/>
                <w:iCs/>
                <w:sz w:val="27"/>
                <w:szCs w:val="27"/>
              </w:rPr>
              <w:t>(x</w:t>
            </w:r>
            <w:r w:rsidRPr="0076297D">
              <w:rPr>
                <w:i/>
                <w:iCs/>
                <w:sz w:val="27"/>
                <w:szCs w:val="27"/>
                <w:vertAlign w:val="subscript"/>
              </w:rPr>
              <w:t>f</w:t>
            </w:r>
            <w:r w:rsidRPr="0076297D">
              <w:rPr>
                <w:i/>
                <w:iCs/>
                <w:sz w:val="27"/>
                <w:szCs w:val="27"/>
              </w:rPr>
              <w:t xml:space="preserve"> y</w:t>
            </w:r>
            <w:r w:rsidRPr="0076297D">
              <w:rPr>
                <w:i/>
                <w:iCs/>
                <w:sz w:val="27"/>
                <w:szCs w:val="27"/>
                <w:vertAlign w:val="subscript"/>
              </w:rPr>
              <w:t>f</w:t>
            </w:r>
            <w:r w:rsidRPr="0076297D">
              <w:rPr>
                <w:i/>
                <w:iCs/>
                <w:sz w:val="27"/>
                <w:szCs w:val="27"/>
              </w:rPr>
              <w:t>)</w:t>
            </w:r>
            <w:r w:rsidRPr="0076297D">
              <w:rPr>
                <w:rFonts w:ascii="Verdana" w:hAnsi="Verdana"/>
                <w:sz w:val="20"/>
                <w:szCs w:val="20"/>
              </w:rPr>
              <w:t>.</w:t>
            </w:r>
          </w:p>
          <w:p w:rsidR="006E2BBE" w:rsidRPr="0076297D" w:rsidRDefault="006E2BBE" w:rsidP="006E2BBE">
            <w:pPr>
              <w:spacing w:before="100" w:beforeAutospacing="1" w:after="100" w:afterAutospacing="1"/>
              <w:jc w:val="center"/>
              <w:rPr>
                <w:rFonts w:ascii="Verdana" w:hAnsi="Verdana"/>
                <w:sz w:val="20"/>
                <w:szCs w:val="20"/>
              </w:rPr>
            </w:pPr>
          </w:p>
        </w:tc>
      </w:tr>
      <w:tr w:rsidR="006E2BBE" w:rsidRPr="0076297D" w:rsidTr="006E2BBE">
        <w:tblPrEx>
          <w:tblCellSpacing w:w="15" w:type="dxa"/>
          <w:tblCellMar>
            <w:top w:w="15" w:type="dxa"/>
            <w:left w:w="15" w:type="dxa"/>
            <w:bottom w:w="15" w:type="dxa"/>
            <w:right w:w="15" w:type="dxa"/>
          </w:tblCellMar>
        </w:tblPrEx>
        <w:trPr>
          <w:gridAfter w:val="1"/>
          <w:wAfter w:w="12750" w:type="dxa"/>
          <w:tblCellSpacing w:w="15" w:type="dxa"/>
        </w:trPr>
        <w:tc>
          <w:tcPr>
            <w:tcW w:w="0" w:type="auto"/>
            <w:vAlign w:val="center"/>
            <w:hideMark/>
          </w:tcPr>
          <w:p w:rsidR="006E2BBE" w:rsidRPr="0076297D" w:rsidRDefault="006E2BBE" w:rsidP="006E2BBE"/>
        </w:tc>
      </w:tr>
    </w:tbl>
    <w:p w:rsidR="00A42F52" w:rsidRPr="0076297D" w:rsidRDefault="00A42F52" w:rsidP="00A42F52">
      <w:pPr>
        <w:widowControl w:val="0"/>
        <w:autoSpaceDE w:val="0"/>
        <w:autoSpaceDN w:val="0"/>
        <w:adjustRightInd w:val="0"/>
        <w:spacing w:line="200" w:lineRule="exact"/>
      </w:pPr>
    </w:p>
    <w:p w:rsidR="00A42F52" w:rsidRPr="0076297D" w:rsidRDefault="00A42F52" w:rsidP="00A42F52">
      <w:pPr>
        <w:widowControl w:val="0"/>
        <w:autoSpaceDE w:val="0"/>
        <w:autoSpaceDN w:val="0"/>
        <w:adjustRightInd w:val="0"/>
        <w:spacing w:line="200" w:lineRule="exact"/>
      </w:pPr>
    </w:p>
    <w:p w:rsidR="00A42F52" w:rsidRPr="0076297D"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A42F52" w:rsidRDefault="00A42F52" w:rsidP="006D3184">
      <w:pPr>
        <w:jc w:val="center"/>
        <w:rPr>
          <w:b/>
          <w:caps/>
        </w:rPr>
      </w:pPr>
    </w:p>
    <w:p w:rsidR="006E2BBE" w:rsidRDefault="006E2BBE" w:rsidP="004F0AB2">
      <w:pP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tbl>
      <w:tblPr>
        <w:tblW w:w="12750" w:type="dxa"/>
        <w:tblInd w:w="-1800" w:type="dxa"/>
        <w:tblCellMar>
          <w:left w:w="0" w:type="dxa"/>
          <w:right w:w="0" w:type="dxa"/>
        </w:tblCellMar>
        <w:tblLook w:val="04A0"/>
      </w:tblPr>
      <w:tblGrid>
        <w:gridCol w:w="36"/>
        <w:gridCol w:w="12714"/>
      </w:tblGrid>
      <w:tr w:rsidR="006E2BBE" w:rsidRPr="006E2BBE" w:rsidTr="004F0AB2">
        <w:tc>
          <w:tcPr>
            <w:tcW w:w="12750" w:type="dxa"/>
            <w:gridSpan w:val="2"/>
            <w:tcBorders>
              <w:top w:val="nil"/>
              <w:left w:val="nil"/>
              <w:bottom w:val="nil"/>
              <w:right w:val="nil"/>
            </w:tcBorders>
            <w:hideMark/>
          </w:tcPr>
          <w:p w:rsidR="006E2BBE" w:rsidRPr="0076297D" w:rsidRDefault="006E2BBE" w:rsidP="006E2BBE">
            <w:pPr>
              <w:spacing w:before="525" w:after="30"/>
              <w:rPr>
                <w:color w:val="FF0000"/>
              </w:rPr>
            </w:pPr>
            <w:r w:rsidRPr="0076297D">
              <w:rPr>
                <w:rFonts w:ascii="Verdana" w:hAnsi="Verdana"/>
                <w:b/>
                <w:bCs/>
                <w:color w:val="FF0000"/>
              </w:rPr>
              <w:lastRenderedPageBreak/>
              <w:t>REFLECTION</w:t>
            </w:r>
          </w:p>
          <w:p w:rsidR="006E2BBE" w:rsidRPr="006E2BBE" w:rsidRDefault="000153B2" w:rsidP="006E2BBE">
            <w:pPr>
              <w:rPr>
                <w:color w:val="00B050"/>
              </w:rPr>
            </w:pPr>
            <w:r w:rsidRPr="000153B2">
              <w:rPr>
                <w:color w:val="00B050"/>
              </w:rPr>
              <w:pict>
                <v:rect id="_x0000_i1039" style="width:0;height:1.5pt" o:hralign="center" o:hrstd="t" o:hr="t" fillcolor="#aca899" stroked="f"/>
              </w:pict>
            </w:r>
          </w:p>
          <w:p w:rsidR="006E2BBE" w:rsidRPr="0076297D" w:rsidRDefault="006E2BBE" w:rsidP="006E2BBE">
            <w:pPr>
              <w:spacing w:before="100" w:beforeAutospacing="1" w:after="100" w:afterAutospacing="1"/>
            </w:pPr>
            <w:r w:rsidRPr="0076297D">
              <w:rPr>
                <w:rFonts w:ascii="Verdana" w:hAnsi="Verdana"/>
                <w:sz w:val="20"/>
                <w:szCs w:val="20"/>
              </w:rPr>
              <w:t>Reflection is nothing more than a rotation of the object by 180</w:t>
            </w:r>
            <w:r w:rsidRPr="0076297D">
              <w:rPr>
                <w:rFonts w:ascii="Verdana" w:hAnsi="Verdana"/>
                <w:sz w:val="20"/>
                <w:szCs w:val="20"/>
                <w:vertAlign w:val="superscript"/>
              </w:rPr>
              <w:t>o</w:t>
            </w:r>
            <w:r w:rsidRPr="0076297D">
              <w:rPr>
                <w:rFonts w:ascii="Verdana" w:hAnsi="Verdana"/>
                <w:sz w:val="20"/>
                <w:szCs w:val="20"/>
              </w:rPr>
              <w:t>. In case of reflection the image formed is on the opposite side of the reflective medium with the same size. Therefore we use the identity matrix with positive and negative signs according to the situation respectively.</w:t>
            </w:r>
          </w:p>
          <w:p w:rsidR="006E2BBE" w:rsidRPr="0076297D" w:rsidRDefault="006E2BBE" w:rsidP="006E2BBE">
            <w:pPr>
              <w:spacing w:before="100" w:beforeAutospacing="1" w:after="100" w:afterAutospacing="1"/>
            </w:pPr>
            <w:r w:rsidRPr="0076297D">
              <w:rPr>
                <w:rFonts w:ascii="Verdana" w:hAnsi="Verdana"/>
                <w:sz w:val="20"/>
                <w:szCs w:val="20"/>
              </w:rPr>
              <w:t xml:space="preserve">The reflection about the </w:t>
            </w:r>
            <w:r w:rsidRPr="0076297D">
              <w:rPr>
                <w:i/>
                <w:iCs/>
                <w:sz w:val="27"/>
                <w:szCs w:val="27"/>
              </w:rPr>
              <w:t>x-axis</w:t>
            </w:r>
            <w:r w:rsidRPr="0076297D">
              <w:rPr>
                <w:rFonts w:ascii="Verdana" w:hAnsi="Verdana"/>
                <w:sz w:val="20"/>
                <w:szCs w:val="20"/>
              </w:rPr>
              <w:t xml:space="preserve"> can be shown as:</w:t>
            </w:r>
          </w:p>
          <w:p w:rsidR="006E2BBE" w:rsidRPr="0076297D" w:rsidRDefault="00E94CE2" w:rsidP="006E2BBE">
            <w:pPr>
              <w:spacing w:beforeAutospacing="1" w:afterAutospacing="1"/>
            </w:pPr>
            <w:r>
              <w:rPr>
                <w:noProof/>
              </w:rPr>
              <w:drawing>
                <wp:inline distT="0" distB="0" distL="0" distR="0">
                  <wp:extent cx="997585" cy="573405"/>
                  <wp:effectExtent l="19050" t="0" r="0" b="0"/>
                  <wp:docPr id="71" name="Picture 71" descr="eqn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qn012"/>
                          <pic:cNvPicPr>
                            <a:picLocks noChangeAspect="1" noChangeArrowheads="1"/>
                          </pic:cNvPicPr>
                        </pic:nvPicPr>
                        <pic:blipFill>
                          <a:blip r:embed="rId73"/>
                          <a:srcRect/>
                          <a:stretch>
                            <a:fillRect/>
                          </a:stretch>
                        </pic:blipFill>
                        <pic:spPr bwMode="auto">
                          <a:xfrm>
                            <a:off x="0" y="0"/>
                            <a:ext cx="997585" cy="573405"/>
                          </a:xfrm>
                          <a:prstGeom prst="rect">
                            <a:avLst/>
                          </a:prstGeom>
                          <a:noFill/>
                          <a:ln w="9525">
                            <a:noFill/>
                            <a:miter lim="800000"/>
                            <a:headEnd/>
                            <a:tailEnd/>
                          </a:ln>
                        </pic:spPr>
                      </pic:pic>
                    </a:graphicData>
                  </a:graphic>
                </wp:inline>
              </w:drawing>
            </w:r>
          </w:p>
          <w:p w:rsidR="006E2BBE" w:rsidRPr="0076297D" w:rsidRDefault="006E2BBE" w:rsidP="006E2BBE">
            <w:pPr>
              <w:spacing w:before="100" w:beforeAutospacing="1" w:after="100" w:afterAutospacing="1"/>
            </w:pPr>
            <w:r w:rsidRPr="0076297D">
              <w:rPr>
                <w:rFonts w:ascii="Verdana" w:hAnsi="Verdana"/>
                <w:sz w:val="20"/>
                <w:szCs w:val="20"/>
              </w:rPr>
              <w:t xml:space="preserve">The reflection about the </w:t>
            </w:r>
            <w:r w:rsidRPr="0076297D">
              <w:rPr>
                <w:i/>
                <w:iCs/>
                <w:sz w:val="27"/>
                <w:szCs w:val="27"/>
              </w:rPr>
              <w:t>y-axis</w:t>
            </w:r>
            <w:r w:rsidRPr="0076297D">
              <w:rPr>
                <w:rFonts w:ascii="Verdana" w:hAnsi="Verdana"/>
                <w:sz w:val="20"/>
                <w:szCs w:val="20"/>
              </w:rPr>
              <w:t xml:space="preserve"> can be shown as</w:t>
            </w:r>
            <w:r w:rsidRPr="0076297D">
              <w:rPr>
                <w:rFonts w:ascii="Arial" w:hAnsi="Arial" w:cs="Arial"/>
              </w:rPr>
              <w:t>:</w:t>
            </w:r>
          </w:p>
          <w:p w:rsidR="006E2BBE" w:rsidRPr="0076297D" w:rsidRDefault="00E94CE2" w:rsidP="006E2BBE">
            <w:pPr>
              <w:spacing w:beforeAutospacing="1" w:afterAutospacing="1"/>
            </w:pPr>
            <w:r>
              <w:rPr>
                <w:noProof/>
              </w:rPr>
              <w:drawing>
                <wp:inline distT="0" distB="0" distL="0" distR="0">
                  <wp:extent cx="997585" cy="573405"/>
                  <wp:effectExtent l="19050" t="0" r="0" b="0"/>
                  <wp:docPr id="72" name="Picture 72" descr="eqn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qn013"/>
                          <pic:cNvPicPr>
                            <a:picLocks noChangeAspect="1" noChangeArrowheads="1"/>
                          </pic:cNvPicPr>
                        </pic:nvPicPr>
                        <pic:blipFill>
                          <a:blip r:embed="rId74"/>
                          <a:srcRect/>
                          <a:stretch>
                            <a:fillRect/>
                          </a:stretch>
                        </pic:blipFill>
                        <pic:spPr bwMode="auto">
                          <a:xfrm>
                            <a:off x="0" y="0"/>
                            <a:ext cx="997585" cy="573405"/>
                          </a:xfrm>
                          <a:prstGeom prst="rect">
                            <a:avLst/>
                          </a:prstGeom>
                          <a:noFill/>
                          <a:ln w="9525">
                            <a:noFill/>
                            <a:miter lim="800000"/>
                            <a:headEnd/>
                            <a:tailEnd/>
                          </a:ln>
                        </pic:spPr>
                      </pic:pic>
                    </a:graphicData>
                  </a:graphic>
                </wp:inline>
              </w:drawing>
            </w:r>
          </w:p>
          <w:p w:rsidR="006E2BBE" w:rsidRPr="0076297D" w:rsidRDefault="006E2BBE" w:rsidP="006E2BBE">
            <w:pPr>
              <w:spacing w:before="525" w:after="30"/>
            </w:pPr>
            <w:r w:rsidRPr="0076297D">
              <w:rPr>
                <w:rFonts w:ascii="Verdana" w:hAnsi="Verdana"/>
                <w:b/>
                <w:bCs/>
              </w:rPr>
              <w:t>REFLECTION ABOUT A ORIGIN</w:t>
            </w:r>
          </w:p>
          <w:p w:rsidR="006E2BBE" w:rsidRPr="0076297D" w:rsidRDefault="000153B2" w:rsidP="006E2BBE">
            <w:r>
              <w:pict>
                <v:rect id="_x0000_i1040" style="width:0;height:1.5pt" o:hralign="center" o:hrstd="t" o:hr="t" fillcolor="#aca899" stroked="f"/>
              </w:pict>
            </w:r>
          </w:p>
          <w:p w:rsidR="006E2BBE" w:rsidRPr="0076297D" w:rsidRDefault="006E2BBE" w:rsidP="006E2BBE">
            <w:r w:rsidRPr="0076297D">
              <w:rPr>
                <w:rFonts w:ascii="Verdana" w:hAnsi="Verdana"/>
                <w:sz w:val="20"/>
                <w:szCs w:val="20"/>
              </w:rPr>
              <w:t xml:space="preserve">When both the </w:t>
            </w:r>
            <w:r w:rsidRPr="0076297D">
              <w:rPr>
                <w:i/>
                <w:iCs/>
                <w:sz w:val="27"/>
                <w:szCs w:val="27"/>
              </w:rPr>
              <w:t>x</w:t>
            </w:r>
            <w:r w:rsidRPr="0076297D">
              <w:rPr>
                <w:rFonts w:ascii="Verdana" w:hAnsi="Verdana"/>
                <w:sz w:val="20"/>
                <w:szCs w:val="20"/>
              </w:rPr>
              <w:t xml:space="preserve"> and </w:t>
            </w:r>
            <w:r w:rsidRPr="0076297D">
              <w:rPr>
                <w:i/>
                <w:iCs/>
                <w:sz w:val="27"/>
                <w:szCs w:val="27"/>
              </w:rPr>
              <w:t>y</w:t>
            </w:r>
            <w:r w:rsidRPr="0076297D">
              <w:rPr>
                <w:rFonts w:ascii="Verdana" w:hAnsi="Verdana"/>
                <w:sz w:val="20"/>
                <w:szCs w:val="20"/>
              </w:rPr>
              <w:t xml:space="preserve"> coordinates are flipped then the reflection produced is relative to an axis that is perpendicular to </w:t>
            </w:r>
            <w:r w:rsidRPr="0076297D">
              <w:rPr>
                <w:i/>
                <w:iCs/>
                <w:sz w:val="27"/>
                <w:szCs w:val="27"/>
              </w:rPr>
              <w:t>x-y</w:t>
            </w:r>
            <w:r w:rsidRPr="0076297D">
              <w:rPr>
                <w:rFonts w:ascii="Verdana" w:hAnsi="Verdana"/>
                <w:sz w:val="20"/>
                <w:szCs w:val="20"/>
              </w:rPr>
              <w:t xml:space="preserve"> plane and that passes through the coordinate origin. This transformation is referred as a reflection relative to coordinate origin and can be represented using the matrix below.</w:t>
            </w:r>
          </w:p>
          <w:p w:rsidR="006E2BBE" w:rsidRPr="0076297D" w:rsidRDefault="00E94CE2" w:rsidP="006E2BBE">
            <w:r>
              <w:rPr>
                <w:noProof/>
              </w:rPr>
              <w:drawing>
                <wp:inline distT="0" distB="0" distL="0" distR="0">
                  <wp:extent cx="1363345" cy="889635"/>
                  <wp:effectExtent l="0" t="0" r="8255" b="0"/>
                  <wp:docPr id="73" name="Picture 73" descr="Equation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quation043"/>
                          <pic:cNvPicPr>
                            <a:picLocks noChangeAspect="1" noChangeArrowheads="1"/>
                          </pic:cNvPicPr>
                        </pic:nvPicPr>
                        <pic:blipFill>
                          <a:blip r:embed="rId75"/>
                          <a:srcRect/>
                          <a:stretch>
                            <a:fillRect/>
                          </a:stretch>
                        </pic:blipFill>
                        <pic:spPr bwMode="auto">
                          <a:xfrm>
                            <a:off x="0" y="0"/>
                            <a:ext cx="1363345" cy="889635"/>
                          </a:xfrm>
                          <a:prstGeom prst="rect">
                            <a:avLst/>
                          </a:prstGeom>
                          <a:noFill/>
                          <a:ln w="9525">
                            <a:noFill/>
                            <a:miter lim="800000"/>
                            <a:headEnd/>
                            <a:tailEnd/>
                          </a:ln>
                        </pic:spPr>
                      </pic:pic>
                    </a:graphicData>
                  </a:graphic>
                </wp:inline>
              </w:drawing>
            </w:r>
          </w:p>
          <w:p w:rsidR="006E2BBE" w:rsidRPr="0076297D" w:rsidRDefault="006E2BBE" w:rsidP="006E2BBE">
            <w:pPr>
              <w:spacing w:before="525" w:after="30"/>
            </w:pPr>
            <w:r w:rsidRPr="0076297D">
              <w:rPr>
                <w:rFonts w:ascii="Verdana" w:hAnsi="Verdana"/>
                <w:b/>
                <w:bCs/>
              </w:rPr>
              <w:t>REFLECTION ABOUT AN ARBITRARY LINE</w:t>
            </w:r>
          </w:p>
          <w:p w:rsidR="006E2BBE" w:rsidRPr="0076297D" w:rsidRDefault="000153B2" w:rsidP="006E2BBE">
            <w:r>
              <w:pict>
                <v:rect id="_x0000_i1041" style="width:0;height:1.5pt" o:hralign="center" o:hrstd="t" o:hr="t" fillcolor="#aca899" stroked="f"/>
              </w:pict>
            </w:r>
          </w:p>
          <w:p w:rsidR="006E2BBE" w:rsidRPr="0076297D" w:rsidRDefault="006E2BBE" w:rsidP="006E2BBE">
            <w:r w:rsidRPr="0076297D">
              <w:rPr>
                <w:rFonts w:ascii="Verdana" w:hAnsi="Verdana"/>
                <w:sz w:val="20"/>
                <w:szCs w:val="20"/>
              </w:rPr>
              <w:t xml:space="preserve">Reflection about any line </w:t>
            </w:r>
            <w:r w:rsidRPr="0076297D">
              <w:rPr>
                <w:i/>
                <w:iCs/>
                <w:sz w:val="27"/>
                <w:szCs w:val="27"/>
              </w:rPr>
              <w:t>y= mx + c</w:t>
            </w:r>
            <w:r w:rsidRPr="0076297D">
              <w:rPr>
                <w:rFonts w:ascii="Verdana" w:hAnsi="Verdana"/>
                <w:sz w:val="20"/>
                <w:szCs w:val="20"/>
              </w:rPr>
              <w:t xml:space="preserve"> can be accomplished with a combination of translate-rotate-reflect transformations. </w:t>
            </w:r>
          </w:p>
          <w:p w:rsidR="006E2BBE" w:rsidRPr="0076297D" w:rsidRDefault="006E2BBE" w:rsidP="006E2BBE">
            <w:r w:rsidRPr="0076297D">
              <w:rPr>
                <w:rFonts w:ascii="Verdana" w:hAnsi="Verdana"/>
                <w:sz w:val="20"/>
                <w:szCs w:val="20"/>
              </w:rPr>
              <w:t>Steps are as follows</w:t>
            </w:r>
          </w:p>
          <w:p w:rsidR="006E2BBE" w:rsidRPr="0076297D" w:rsidRDefault="006E2BBE" w:rsidP="006E2BBE">
            <w:r w:rsidRPr="0076297D">
              <w:rPr>
                <w:rFonts w:ascii="Verdana" w:hAnsi="Verdana"/>
                <w:sz w:val="20"/>
                <w:szCs w:val="20"/>
              </w:rPr>
              <w:t>1. Translate the working coordinate system (WCS) so that the line passes through the origin.</w:t>
            </w:r>
          </w:p>
          <w:p w:rsidR="006E2BBE" w:rsidRPr="0076297D" w:rsidRDefault="006E2BBE" w:rsidP="006E2BBE">
            <w:r w:rsidRPr="0076297D">
              <w:rPr>
                <w:rFonts w:ascii="Verdana" w:hAnsi="Verdana"/>
                <w:sz w:val="20"/>
                <w:szCs w:val="20"/>
              </w:rPr>
              <w:t>2. Rotate the WCS such that one of the coordinate axis lies onto the line.</w:t>
            </w:r>
          </w:p>
          <w:p w:rsidR="006E2BBE" w:rsidRPr="0076297D" w:rsidRDefault="006E2BBE" w:rsidP="006E2BBE">
            <w:r w:rsidRPr="0076297D">
              <w:rPr>
                <w:rFonts w:ascii="Verdana" w:hAnsi="Verdana"/>
                <w:sz w:val="20"/>
                <w:szCs w:val="20"/>
              </w:rPr>
              <w:t>3. Reflect about the aligned axis</w:t>
            </w:r>
          </w:p>
          <w:p w:rsidR="006E2BBE" w:rsidRPr="0076297D" w:rsidRDefault="006E2BBE" w:rsidP="006E2BBE">
            <w:r w:rsidRPr="0076297D">
              <w:rPr>
                <w:rFonts w:ascii="Verdana" w:hAnsi="Verdana"/>
                <w:sz w:val="20"/>
                <w:szCs w:val="20"/>
              </w:rPr>
              <w:t>4. Restore the WCS back by using the inverse rotation and translation transformation.</w:t>
            </w:r>
          </w:p>
          <w:p w:rsidR="006E2BBE" w:rsidRPr="0076297D" w:rsidRDefault="006E2BBE" w:rsidP="006E2BBE">
            <w:r w:rsidRPr="0076297D">
              <w:t> </w:t>
            </w:r>
          </w:p>
          <w:p w:rsidR="006E2BBE" w:rsidRPr="0076297D" w:rsidRDefault="006E2BBE" w:rsidP="006E2BBE"/>
          <w:p w:rsidR="006E2BBE" w:rsidRPr="0076297D" w:rsidRDefault="006E2BBE" w:rsidP="006E2BBE">
            <w:pPr>
              <w:spacing w:before="525" w:after="30"/>
            </w:pPr>
            <w:r w:rsidRPr="0076297D">
              <w:rPr>
                <w:rFonts w:ascii="Verdana" w:hAnsi="Verdana"/>
                <w:b/>
                <w:bCs/>
              </w:rPr>
              <w:lastRenderedPageBreak/>
              <w:t>REFLECTION ABOUT AN ARBITRARY POINT</w:t>
            </w:r>
          </w:p>
          <w:p w:rsidR="006E2BBE" w:rsidRPr="0076297D" w:rsidRDefault="000153B2" w:rsidP="006E2BBE">
            <w:r>
              <w:pict>
                <v:rect id="_x0000_i1042" style="width:0;height:1.5pt" o:hralign="center" o:hrstd="t" o:hr="t" fillcolor="#aca899" stroked="f"/>
              </w:pict>
            </w:r>
          </w:p>
          <w:p w:rsidR="006E2BBE" w:rsidRPr="0076297D" w:rsidRDefault="006E2BBE" w:rsidP="006E2BBE">
            <w:r w:rsidRPr="0076297D">
              <w:rPr>
                <w:rFonts w:ascii="Verdana" w:hAnsi="Verdana"/>
                <w:sz w:val="20"/>
                <w:szCs w:val="20"/>
              </w:rPr>
              <w:t xml:space="preserve">As seen in the example above, to reflect any point about an arbitrary point P </w:t>
            </w:r>
            <w:r w:rsidRPr="0076297D">
              <w:rPr>
                <w:i/>
                <w:iCs/>
                <w:sz w:val="27"/>
                <w:szCs w:val="27"/>
              </w:rPr>
              <w:t>(x,y)</w:t>
            </w:r>
            <w:r w:rsidRPr="0076297D">
              <w:rPr>
                <w:rFonts w:ascii="Verdana" w:hAnsi="Verdana"/>
                <w:sz w:val="20"/>
                <w:szCs w:val="20"/>
              </w:rPr>
              <w:t xml:space="preserve"> can be accomplished by translate-reflect transformation i.e. the origin is first translated to the the arbitrary point and then the reflection is taken about the origin. And finally the origin is translated back to its original position.</w:t>
            </w:r>
          </w:p>
          <w:p w:rsidR="006E2BBE" w:rsidRPr="0076297D" w:rsidRDefault="006E2BBE" w:rsidP="006E2BBE">
            <w:pPr>
              <w:rPr>
                <w:rFonts w:ascii="Verdana" w:hAnsi="Verdana"/>
                <w:sz w:val="20"/>
                <w:szCs w:val="20"/>
              </w:rPr>
            </w:pPr>
            <w:r w:rsidRPr="0076297D">
              <w:rPr>
                <w:rFonts w:ascii="Verdana" w:hAnsi="Verdana"/>
                <w:sz w:val="20"/>
                <w:szCs w:val="20"/>
              </w:rPr>
              <w:t>The whole process can be visualized using the animation below.</w:t>
            </w:r>
          </w:p>
          <w:p w:rsidR="006E2BBE" w:rsidRPr="0076297D" w:rsidRDefault="006E2BBE" w:rsidP="006E2BBE">
            <w:pPr>
              <w:rPr>
                <w:rFonts w:ascii="Verdana" w:hAnsi="Verdana"/>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Default="006E2BBE" w:rsidP="006E2BBE">
            <w:pPr>
              <w:rPr>
                <w:rFonts w:ascii="Verdana" w:hAnsi="Verdana"/>
                <w:color w:val="0066CC"/>
                <w:sz w:val="20"/>
                <w:szCs w:val="20"/>
              </w:rPr>
            </w:pPr>
          </w:p>
          <w:p w:rsidR="006E2BBE" w:rsidRPr="006E2BBE" w:rsidRDefault="006E2BBE" w:rsidP="006E2BBE"/>
          <w:p w:rsidR="006E2BBE" w:rsidRPr="006E2BBE" w:rsidRDefault="006E2BBE" w:rsidP="006E2BBE">
            <w:pPr>
              <w:spacing w:beforeAutospacing="1" w:afterAutospacing="1"/>
            </w:pPr>
          </w:p>
          <w:p w:rsidR="006E2BBE" w:rsidRPr="006E2BBE" w:rsidRDefault="006E2BBE" w:rsidP="006E2BBE">
            <w:r w:rsidRPr="006E2BBE">
              <w:t> </w:t>
            </w:r>
          </w:p>
          <w:p w:rsidR="006E2BBE" w:rsidRPr="006E2BBE" w:rsidRDefault="006E2BBE" w:rsidP="006E2BBE">
            <w:r w:rsidRPr="006E2BBE">
              <w:t> </w:t>
            </w:r>
          </w:p>
          <w:p w:rsidR="006E2BBE" w:rsidRPr="006E2BBE" w:rsidRDefault="006E2BBE" w:rsidP="006E2BBE">
            <w:r w:rsidRPr="006E2BBE">
              <w:t> </w:t>
            </w:r>
          </w:p>
          <w:p w:rsidR="006E2BBE" w:rsidRPr="006E2BBE" w:rsidRDefault="006E2BBE" w:rsidP="006E2BBE">
            <w:pPr>
              <w:spacing w:before="100" w:beforeAutospacing="1" w:after="100" w:afterAutospacing="1"/>
              <w:jc w:val="center"/>
            </w:pPr>
            <w:r w:rsidRPr="006E2BBE">
              <w:t> </w:t>
            </w:r>
          </w:p>
        </w:tc>
      </w:tr>
      <w:tr w:rsidR="006E2BBE" w:rsidRPr="006E2BBE" w:rsidTr="004F0AB2">
        <w:tblPrEx>
          <w:tblCellSpacing w:w="15" w:type="dxa"/>
          <w:tblCellMar>
            <w:top w:w="15" w:type="dxa"/>
            <w:left w:w="15" w:type="dxa"/>
            <w:bottom w:w="15" w:type="dxa"/>
            <w:right w:w="15" w:type="dxa"/>
          </w:tblCellMar>
        </w:tblPrEx>
        <w:trPr>
          <w:gridAfter w:val="1"/>
          <w:wAfter w:w="12714" w:type="dxa"/>
          <w:tblCellSpacing w:w="15" w:type="dxa"/>
        </w:trPr>
        <w:tc>
          <w:tcPr>
            <w:tcW w:w="0" w:type="auto"/>
            <w:vAlign w:val="center"/>
            <w:hideMark/>
          </w:tcPr>
          <w:p w:rsidR="006E2BBE" w:rsidRPr="006E2BBE" w:rsidRDefault="006E2BBE" w:rsidP="006E2BBE"/>
        </w:tc>
      </w:tr>
    </w:tbl>
    <w:p w:rsidR="00A42F52" w:rsidRDefault="00A42F52"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6D3184">
      <w:pPr>
        <w:jc w:val="center"/>
        <w:rPr>
          <w:b/>
          <w:caps/>
        </w:rPr>
      </w:pPr>
    </w:p>
    <w:p w:rsidR="006E2BBE" w:rsidRDefault="006E2BBE" w:rsidP="002A2207">
      <w:pPr>
        <w:rPr>
          <w:b/>
          <w:caps/>
        </w:rPr>
      </w:pPr>
    </w:p>
    <w:p w:rsidR="006E2BBE" w:rsidRPr="0076297D" w:rsidRDefault="006E2BBE" w:rsidP="006E2BBE">
      <w:pPr>
        <w:pStyle w:val="NormalWeb"/>
        <w:spacing w:before="525" w:beforeAutospacing="0" w:after="30" w:afterAutospacing="0"/>
        <w:rPr>
          <w:color w:val="FF0000"/>
        </w:rPr>
      </w:pPr>
      <w:r w:rsidRPr="0076297D">
        <w:rPr>
          <w:rFonts w:ascii="Verdana" w:hAnsi="Verdana"/>
          <w:b/>
          <w:bCs/>
          <w:color w:val="FF0000"/>
        </w:rPr>
        <w:lastRenderedPageBreak/>
        <w:t>HOMOGENEOUS COORDINATES</w:t>
      </w:r>
    </w:p>
    <w:p w:rsidR="006E2BBE" w:rsidRPr="006E2BBE" w:rsidRDefault="000153B2" w:rsidP="006E2BBE">
      <w:pPr>
        <w:rPr>
          <w:color w:val="00B050"/>
        </w:rPr>
      </w:pPr>
      <w:r w:rsidRPr="000153B2">
        <w:rPr>
          <w:color w:val="00B050"/>
        </w:rPr>
        <w:pict>
          <v:rect id="_x0000_i1043" style="width:0;height:1.5pt" o:hralign="center" o:hrstd="t" o:hr="t" fillcolor="#aca899" stroked="f"/>
        </w:pict>
      </w:r>
    </w:p>
    <w:p w:rsidR="006E2BBE" w:rsidRPr="0076297D" w:rsidRDefault="006E2BBE" w:rsidP="006E2BBE">
      <w:pPr>
        <w:pStyle w:val="NormalWeb"/>
        <w:rPr>
          <w:color w:val="000000"/>
        </w:rPr>
      </w:pPr>
      <w:r w:rsidRPr="0076297D">
        <w:rPr>
          <w:rFonts w:ascii="Verdana" w:hAnsi="Verdana"/>
          <w:color w:val="000000"/>
          <w:sz w:val="20"/>
          <w:szCs w:val="20"/>
        </w:rPr>
        <w:t>We have seen that basic transformations can be expressed in matrix form. But many graphic application involve sequences of geometric transformations. Hence we need a general form of matrix to represent such  transformations. This can be expressed as:</w:t>
      </w:r>
    </w:p>
    <w:p w:rsidR="006E2BBE" w:rsidRPr="0076297D" w:rsidRDefault="00E94CE2" w:rsidP="006E2BBE">
      <w:pPr>
        <w:pStyle w:val="NormalWeb"/>
        <w:rPr>
          <w:color w:val="000000"/>
        </w:rPr>
      </w:pPr>
      <w:r>
        <w:rPr>
          <w:noProof/>
          <w:color w:val="000000"/>
        </w:rPr>
        <w:drawing>
          <wp:inline distT="0" distB="0" distL="0" distR="0">
            <wp:extent cx="1097280" cy="282575"/>
            <wp:effectExtent l="0" t="0" r="7620" b="0"/>
            <wp:docPr id="74" name="Picture 74" descr="eqn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qn014"/>
                    <pic:cNvPicPr>
                      <a:picLocks noChangeAspect="1" noChangeArrowheads="1"/>
                    </pic:cNvPicPr>
                  </pic:nvPicPr>
                  <pic:blipFill>
                    <a:blip r:embed="rId76"/>
                    <a:srcRect/>
                    <a:stretch>
                      <a:fillRect/>
                    </a:stretch>
                  </pic:blipFill>
                  <pic:spPr bwMode="auto">
                    <a:xfrm>
                      <a:off x="0" y="0"/>
                      <a:ext cx="1097280" cy="282575"/>
                    </a:xfrm>
                    <a:prstGeom prst="rect">
                      <a:avLst/>
                    </a:prstGeom>
                    <a:noFill/>
                    <a:ln w="9525">
                      <a:noFill/>
                      <a:miter lim="800000"/>
                      <a:headEnd/>
                      <a:tailEnd/>
                    </a:ln>
                  </pic:spPr>
                </pic:pic>
              </a:graphicData>
            </a:graphic>
          </wp:inline>
        </w:drawing>
      </w:r>
    </w:p>
    <w:p w:rsidR="006E2BBE" w:rsidRPr="0076297D" w:rsidRDefault="006E2BBE" w:rsidP="006E2BBE">
      <w:pPr>
        <w:pStyle w:val="NormalWeb"/>
        <w:rPr>
          <w:color w:val="000000"/>
        </w:rPr>
      </w:pPr>
      <w:r w:rsidRPr="0076297D">
        <w:rPr>
          <w:rFonts w:ascii="Verdana" w:hAnsi="Verdana"/>
          <w:color w:val="000000"/>
          <w:sz w:val="20"/>
          <w:szCs w:val="20"/>
        </w:rPr>
        <w:t xml:space="preserve">Where        </w:t>
      </w:r>
      <w:r w:rsidRPr="0076297D">
        <w:rPr>
          <w:i/>
          <w:iCs/>
          <w:color w:val="000000"/>
          <w:sz w:val="27"/>
          <w:szCs w:val="27"/>
        </w:rPr>
        <w:t xml:space="preserve">P </w:t>
      </w:r>
      <w:r w:rsidRPr="0076297D">
        <w:rPr>
          <w:rFonts w:ascii="Verdana" w:hAnsi="Verdana"/>
          <w:color w:val="000000"/>
          <w:sz w:val="20"/>
          <w:szCs w:val="20"/>
        </w:rPr>
        <w:t xml:space="preserve">and </w:t>
      </w:r>
      <w:r w:rsidRPr="0076297D">
        <w:rPr>
          <w:i/>
          <w:iCs/>
          <w:color w:val="000000"/>
          <w:sz w:val="27"/>
          <w:szCs w:val="27"/>
        </w:rPr>
        <w:t>P</w:t>
      </w:r>
      <w:r w:rsidR="00603034">
        <w:rPr>
          <w:i/>
          <w:iCs/>
          <w:color w:val="000000"/>
          <w:sz w:val="27"/>
          <w:szCs w:val="27"/>
        </w:rPr>
        <w:t>’</w:t>
      </w:r>
      <w:r w:rsidRPr="0076297D">
        <w:rPr>
          <w:rFonts w:ascii="Verdana" w:hAnsi="Verdana"/>
          <w:color w:val="000000"/>
          <w:sz w:val="20"/>
          <w:szCs w:val="20"/>
        </w:rPr>
        <w:t>  - represent the row vectors.</w:t>
      </w:r>
      <w:r w:rsidRPr="0076297D">
        <w:rPr>
          <w:rFonts w:ascii="Verdana" w:hAnsi="Verdana"/>
          <w:color w:val="000000"/>
          <w:sz w:val="20"/>
          <w:szCs w:val="20"/>
        </w:rPr>
        <w:br/>
        <w:t xml:space="preserve">                        </w:t>
      </w:r>
      <w:r w:rsidRPr="0076297D">
        <w:rPr>
          <w:i/>
          <w:iCs/>
          <w:color w:val="000000"/>
          <w:sz w:val="27"/>
          <w:szCs w:val="27"/>
        </w:rPr>
        <w:t>T</w:t>
      </w:r>
      <w:r w:rsidRPr="0076297D">
        <w:rPr>
          <w:i/>
          <w:iCs/>
          <w:color w:val="000000"/>
          <w:sz w:val="27"/>
          <w:szCs w:val="27"/>
          <w:vertAlign w:val="subscript"/>
        </w:rPr>
        <w:t>1</w:t>
      </w:r>
      <w:r w:rsidRPr="0076297D">
        <w:rPr>
          <w:rFonts w:ascii="Verdana" w:hAnsi="Verdana"/>
          <w:color w:val="000000"/>
          <w:sz w:val="20"/>
          <w:szCs w:val="20"/>
          <w:vertAlign w:val="subscript"/>
        </w:rPr>
        <w:t> </w:t>
      </w:r>
      <w:r w:rsidRPr="0076297D">
        <w:rPr>
          <w:rFonts w:ascii="Verdana" w:hAnsi="Verdana"/>
          <w:color w:val="000000"/>
          <w:sz w:val="20"/>
          <w:szCs w:val="20"/>
        </w:rPr>
        <w:t>  - is a 2 by 2 array containing multiplicative factors.</w:t>
      </w:r>
      <w:r w:rsidRPr="0076297D">
        <w:rPr>
          <w:rFonts w:ascii="Verdana" w:hAnsi="Verdana"/>
          <w:color w:val="000000"/>
          <w:sz w:val="20"/>
          <w:szCs w:val="20"/>
        </w:rPr>
        <w:br/>
        <w:t xml:space="preserve">                        </w:t>
      </w:r>
      <w:r w:rsidRPr="0076297D">
        <w:rPr>
          <w:i/>
          <w:iCs/>
          <w:color w:val="000000"/>
          <w:sz w:val="27"/>
          <w:szCs w:val="27"/>
        </w:rPr>
        <w:t>T</w:t>
      </w:r>
      <w:r w:rsidRPr="0076297D">
        <w:rPr>
          <w:i/>
          <w:iCs/>
          <w:color w:val="000000"/>
          <w:sz w:val="27"/>
          <w:szCs w:val="27"/>
          <w:vertAlign w:val="subscript"/>
        </w:rPr>
        <w:t>2</w:t>
      </w:r>
      <w:r w:rsidRPr="0076297D">
        <w:rPr>
          <w:i/>
          <w:iCs/>
          <w:color w:val="000000"/>
          <w:sz w:val="27"/>
          <w:szCs w:val="27"/>
        </w:rPr>
        <w:t> </w:t>
      </w:r>
      <w:r w:rsidRPr="0076297D">
        <w:rPr>
          <w:rFonts w:ascii="Verdana" w:hAnsi="Verdana"/>
          <w:color w:val="000000"/>
          <w:sz w:val="20"/>
          <w:szCs w:val="20"/>
        </w:rPr>
        <w:t>  - is a 2 element row matrix containing translation terms.</w:t>
      </w:r>
    </w:p>
    <w:p w:rsidR="006E2BBE" w:rsidRPr="0076297D" w:rsidRDefault="006E2BBE" w:rsidP="006E2BBE">
      <w:pPr>
        <w:pStyle w:val="NormalWeb"/>
        <w:rPr>
          <w:color w:val="000000"/>
        </w:rPr>
      </w:pPr>
      <w:r w:rsidRPr="0076297D">
        <w:rPr>
          <w:rFonts w:ascii="Verdana" w:hAnsi="Verdana"/>
          <w:color w:val="000000"/>
          <w:sz w:val="20"/>
          <w:szCs w:val="20"/>
        </w:rPr>
        <w:t xml:space="preserve">We can combine multiplicative and translational terms for 2D geometric transformations into a single matrix representation by expanding the 2 by 2 matrix representations to 3 by 3 matrices. This allows us to express all transformation equations as matrix multiplications, providing that we also expand the matrix representations for coordinate positions. To express any 2D transformations as a matrix multiplication, we represent each Cartesian coordinate position </w:t>
      </w:r>
      <w:r w:rsidRPr="0076297D">
        <w:rPr>
          <w:i/>
          <w:iCs/>
          <w:color w:val="000000"/>
          <w:sz w:val="27"/>
          <w:szCs w:val="27"/>
        </w:rPr>
        <w:t xml:space="preserve">(x,y) </w:t>
      </w:r>
      <w:r w:rsidRPr="0076297D">
        <w:rPr>
          <w:rFonts w:ascii="Verdana" w:hAnsi="Verdana"/>
          <w:color w:val="000000"/>
          <w:sz w:val="20"/>
          <w:szCs w:val="20"/>
        </w:rPr>
        <w:t xml:space="preserve">with the </w:t>
      </w:r>
      <w:r w:rsidRPr="0076297D">
        <w:rPr>
          <w:rFonts w:ascii="Verdana" w:hAnsi="Verdana"/>
          <w:b/>
          <w:bCs/>
          <w:color w:val="000000"/>
          <w:sz w:val="20"/>
          <w:szCs w:val="20"/>
        </w:rPr>
        <w:t>homogeneous coordinate</w:t>
      </w:r>
      <w:r w:rsidRPr="0076297D">
        <w:rPr>
          <w:rFonts w:ascii="Verdana" w:hAnsi="Verdana"/>
          <w:color w:val="000000"/>
          <w:sz w:val="20"/>
          <w:szCs w:val="20"/>
        </w:rPr>
        <w:t xml:space="preserve"> triple </w:t>
      </w:r>
      <w:r w:rsidRPr="0076297D">
        <w:rPr>
          <w:i/>
          <w:iCs/>
          <w:color w:val="000000"/>
          <w:sz w:val="27"/>
          <w:szCs w:val="27"/>
        </w:rPr>
        <w:t>(x</w:t>
      </w:r>
      <w:r w:rsidRPr="0076297D">
        <w:rPr>
          <w:i/>
          <w:iCs/>
          <w:color w:val="000000"/>
          <w:sz w:val="27"/>
          <w:szCs w:val="27"/>
          <w:vertAlign w:val="subscript"/>
        </w:rPr>
        <w:t>h</w:t>
      </w:r>
      <w:r w:rsidRPr="0076297D">
        <w:rPr>
          <w:i/>
          <w:iCs/>
          <w:color w:val="000000"/>
          <w:sz w:val="27"/>
          <w:szCs w:val="27"/>
        </w:rPr>
        <w:t>,y</w:t>
      </w:r>
      <w:r w:rsidRPr="0076297D">
        <w:rPr>
          <w:i/>
          <w:iCs/>
          <w:color w:val="000000"/>
          <w:sz w:val="27"/>
          <w:szCs w:val="27"/>
          <w:vertAlign w:val="subscript"/>
        </w:rPr>
        <w:t>h</w:t>
      </w:r>
      <w:r w:rsidRPr="0076297D">
        <w:rPr>
          <w:i/>
          <w:iCs/>
          <w:color w:val="000000"/>
          <w:sz w:val="27"/>
          <w:szCs w:val="27"/>
        </w:rPr>
        <w:t>,h),</w:t>
      </w:r>
      <w:r w:rsidRPr="0076297D">
        <w:rPr>
          <w:rFonts w:ascii="Verdana" w:hAnsi="Verdana"/>
          <w:color w:val="000000"/>
          <w:sz w:val="20"/>
          <w:szCs w:val="20"/>
        </w:rPr>
        <w:br/>
        <w:t>such that</w:t>
      </w:r>
    </w:p>
    <w:p w:rsidR="006E2BBE" w:rsidRPr="0076297D" w:rsidRDefault="00E94CE2" w:rsidP="006E2BBE">
      <w:pPr>
        <w:pStyle w:val="NormalWeb"/>
        <w:rPr>
          <w:color w:val="000000"/>
        </w:rPr>
      </w:pPr>
      <w:r>
        <w:rPr>
          <w:noProof/>
          <w:color w:val="000000"/>
        </w:rPr>
        <w:drawing>
          <wp:inline distT="0" distB="0" distL="0" distR="0">
            <wp:extent cx="3333115" cy="315595"/>
            <wp:effectExtent l="19050" t="0" r="635" b="0"/>
            <wp:docPr id="75" name="Picture 75" descr="eqn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qn015"/>
                    <pic:cNvPicPr>
                      <a:picLocks noChangeAspect="1" noChangeArrowheads="1"/>
                    </pic:cNvPicPr>
                  </pic:nvPicPr>
                  <pic:blipFill>
                    <a:blip r:embed="rId77"/>
                    <a:srcRect/>
                    <a:stretch>
                      <a:fillRect/>
                    </a:stretch>
                  </pic:blipFill>
                  <pic:spPr bwMode="auto">
                    <a:xfrm>
                      <a:off x="0" y="0"/>
                      <a:ext cx="3333115" cy="315595"/>
                    </a:xfrm>
                    <a:prstGeom prst="rect">
                      <a:avLst/>
                    </a:prstGeom>
                    <a:noFill/>
                    <a:ln w="9525">
                      <a:noFill/>
                      <a:miter lim="800000"/>
                      <a:headEnd/>
                      <a:tailEnd/>
                    </a:ln>
                  </pic:spPr>
                </pic:pic>
              </a:graphicData>
            </a:graphic>
          </wp:inline>
        </w:drawing>
      </w:r>
    </w:p>
    <w:p w:rsidR="006E2BBE" w:rsidRPr="0076297D" w:rsidRDefault="006E2BBE" w:rsidP="006E2BBE">
      <w:pPr>
        <w:pStyle w:val="NormalWeb"/>
        <w:rPr>
          <w:color w:val="000000"/>
        </w:rPr>
      </w:pPr>
      <w:r w:rsidRPr="0076297D">
        <w:rPr>
          <w:rFonts w:ascii="Verdana" w:hAnsi="Verdana"/>
          <w:color w:val="000000"/>
          <w:sz w:val="20"/>
          <w:szCs w:val="20"/>
        </w:rPr>
        <w:t xml:space="preserve">Thus, a general homogeneous coordinate representation can also be written as </w:t>
      </w:r>
      <w:r w:rsidRPr="0076297D">
        <w:rPr>
          <w:i/>
          <w:iCs/>
          <w:color w:val="000000"/>
          <w:sz w:val="27"/>
          <w:szCs w:val="27"/>
        </w:rPr>
        <w:t>(h.x, h.y, h).</w:t>
      </w:r>
      <w:r w:rsidRPr="0076297D">
        <w:rPr>
          <w:rFonts w:ascii="Verdana" w:hAnsi="Verdana"/>
          <w:color w:val="000000"/>
          <w:sz w:val="20"/>
          <w:szCs w:val="20"/>
        </w:rPr>
        <w:t xml:space="preserve"> For 2D geometric transformations, we can choose the homogeneous parameter h to any non-zero value. Thus, there is an infinite number of equivalent homogeneous representations for each coordinate point </w:t>
      </w:r>
      <w:r w:rsidRPr="0076297D">
        <w:rPr>
          <w:i/>
          <w:iCs/>
          <w:color w:val="000000"/>
          <w:sz w:val="27"/>
          <w:szCs w:val="27"/>
        </w:rPr>
        <w:t>(x,y)</w:t>
      </w:r>
      <w:r w:rsidRPr="0076297D">
        <w:rPr>
          <w:rFonts w:ascii="Verdana" w:hAnsi="Verdana"/>
          <w:color w:val="000000"/>
          <w:sz w:val="20"/>
          <w:szCs w:val="20"/>
        </w:rPr>
        <w:t xml:space="preserve">. A convenient choice is simply to </w:t>
      </w:r>
      <w:r w:rsidRPr="0076297D">
        <w:rPr>
          <w:i/>
          <w:iCs/>
          <w:color w:val="000000"/>
          <w:sz w:val="27"/>
          <w:szCs w:val="27"/>
        </w:rPr>
        <w:t>h=1</w:t>
      </w:r>
      <w:r w:rsidRPr="0076297D">
        <w:rPr>
          <w:rFonts w:ascii="Verdana" w:hAnsi="Verdana"/>
          <w:color w:val="000000"/>
          <w:sz w:val="20"/>
          <w:szCs w:val="20"/>
        </w:rPr>
        <w:t xml:space="preserve">. Each 2D position is then represented with homogeneous coordinates </w:t>
      </w:r>
      <w:r w:rsidRPr="0076297D">
        <w:rPr>
          <w:i/>
          <w:iCs/>
          <w:color w:val="000000"/>
          <w:sz w:val="27"/>
          <w:szCs w:val="27"/>
        </w:rPr>
        <w:t>(x,y,1)</w:t>
      </w:r>
      <w:r w:rsidRPr="0076297D">
        <w:rPr>
          <w:rFonts w:ascii="Verdana" w:hAnsi="Verdana"/>
          <w:color w:val="000000"/>
          <w:sz w:val="20"/>
          <w:szCs w:val="20"/>
        </w:rPr>
        <w:t>. Other values for parameter h are needed, for eg, in matrix formulations of 3D viewing transformations.</w:t>
      </w:r>
    </w:p>
    <w:p w:rsidR="006E2BBE" w:rsidRPr="0076297D" w:rsidRDefault="006E2BBE" w:rsidP="006E2BBE">
      <w:pPr>
        <w:pStyle w:val="NormalWeb"/>
        <w:rPr>
          <w:color w:val="000000"/>
        </w:rPr>
      </w:pPr>
      <w:r w:rsidRPr="0076297D">
        <w:rPr>
          <w:rFonts w:ascii="Verdana" w:hAnsi="Verdana"/>
          <w:color w:val="000000"/>
          <w:sz w:val="20"/>
          <w:szCs w:val="20"/>
        </w:rPr>
        <w:t xml:space="preserve">Expressing positions in homogeneous coordinates allows us to represent all geometric transformation equations as matrix multiplications. Coordinates are represented with three element row vectors and transformation operations are written as 3 by 3 matrices. </w:t>
      </w:r>
    </w:p>
    <w:p w:rsidR="006E2BBE" w:rsidRPr="0076297D" w:rsidRDefault="006E2BBE" w:rsidP="006E2BBE">
      <w:pPr>
        <w:pStyle w:val="NormalWeb"/>
        <w:rPr>
          <w:color w:val="000000"/>
        </w:rPr>
      </w:pPr>
      <w:r w:rsidRPr="0076297D">
        <w:rPr>
          <w:rFonts w:ascii="Verdana" w:hAnsi="Verdana"/>
          <w:color w:val="000000"/>
          <w:sz w:val="20"/>
          <w:szCs w:val="20"/>
        </w:rPr>
        <w:t xml:space="preserve">For </w:t>
      </w:r>
      <w:r w:rsidRPr="0076297D">
        <w:rPr>
          <w:rFonts w:ascii="Verdana" w:hAnsi="Verdana"/>
          <w:b/>
          <w:bCs/>
          <w:color w:val="000000"/>
          <w:sz w:val="20"/>
          <w:szCs w:val="20"/>
        </w:rPr>
        <w:t xml:space="preserve">Translation, </w:t>
      </w:r>
      <w:r w:rsidRPr="0076297D">
        <w:rPr>
          <w:rFonts w:ascii="Verdana" w:hAnsi="Verdana"/>
          <w:color w:val="000000"/>
          <w:sz w:val="20"/>
          <w:szCs w:val="20"/>
        </w:rPr>
        <w:t>we have</w:t>
      </w:r>
    </w:p>
    <w:p w:rsidR="006E2BBE" w:rsidRPr="0076297D" w:rsidRDefault="00E94CE2" w:rsidP="006E2BBE">
      <w:pPr>
        <w:pStyle w:val="NormalWeb"/>
        <w:rPr>
          <w:color w:val="000000"/>
        </w:rPr>
      </w:pPr>
      <w:r>
        <w:rPr>
          <w:noProof/>
          <w:color w:val="000000"/>
        </w:rPr>
        <w:drawing>
          <wp:inline distT="0" distB="0" distL="0" distR="0">
            <wp:extent cx="2884805" cy="914400"/>
            <wp:effectExtent l="0" t="0" r="0" b="0"/>
            <wp:docPr id="76" name="Picture 76" descr="eqn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qn016"/>
                    <pic:cNvPicPr>
                      <a:picLocks noChangeAspect="1" noChangeArrowheads="1"/>
                    </pic:cNvPicPr>
                  </pic:nvPicPr>
                  <pic:blipFill>
                    <a:blip r:embed="rId78"/>
                    <a:srcRect/>
                    <a:stretch>
                      <a:fillRect/>
                    </a:stretch>
                  </pic:blipFill>
                  <pic:spPr bwMode="auto">
                    <a:xfrm>
                      <a:off x="0" y="0"/>
                      <a:ext cx="2884805" cy="914400"/>
                    </a:xfrm>
                    <a:prstGeom prst="rect">
                      <a:avLst/>
                    </a:prstGeom>
                    <a:noFill/>
                    <a:ln w="9525">
                      <a:noFill/>
                      <a:miter lim="800000"/>
                      <a:headEnd/>
                      <a:tailEnd/>
                    </a:ln>
                  </pic:spPr>
                </pic:pic>
              </a:graphicData>
            </a:graphic>
          </wp:inline>
        </w:drawing>
      </w:r>
    </w:p>
    <w:p w:rsidR="006E2BBE" w:rsidRPr="0076297D" w:rsidRDefault="006E2BBE" w:rsidP="006E2BBE">
      <w:pPr>
        <w:pStyle w:val="NormalWeb"/>
        <w:rPr>
          <w:color w:val="000000"/>
        </w:rPr>
      </w:pPr>
      <w:r w:rsidRPr="0076297D">
        <w:rPr>
          <w:rFonts w:ascii="Verdana" w:hAnsi="Verdana"/>
          <w:color w:val="000000"/>
          <w:sz w:val="20"/>
          <w:szCs w:val="20"/>
        </w:rPr>
        <w:lastRenderedPageBreak/>
        <w:t>or</w:t>
      </w:r>
      <w:r w:rsidRPr="0076297D">
        <w:rPr>
          <w:rFonts w:ascii="Verdana" w:hAnsi="Verdana"/>
          <w:color w:val="000000"/>
          <w:sz w:val="20"/>
          <w:szCs w:val="20"/>
        </w:rPr>
        <w:br/>
        <w:t> </w:t>
      </w:r>
    </w:p>
    <w:p w:rsidR="006E2BBE" w:rsidRPr="0076297D" w:rsidRDefault="00E94CE2" w:rsidP="006E2BBE">
      <w:pPr>
        <w:pStyle w:val="NormalWeb"/>
        <w:rPr>
          <w:color w:val="000000"/>
        </w:rPr>
      </w:pPr>
      <w:r>
        <w:rPr>
          <w:noProof/>
          <w:color w:val="000000"/>
        </w:rPr>
        <w:drawing>
          <wp:inline distT="0" distB="0" distL="0" distR="0">
            <wp:extent cx="1296670" cy="299085"/>
            <wp:effectExtent l="0" t="0" r="0" b="0"/>
            <wp:docPr id="77" name="Picture 77" descr="eqn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qn017"/>
                    <pic:cNvPicPr>
                      <a:picLocks noChangeAspect="1" noChangeArrowheads="1"/>
                    </pic:cNvPicPr>
                  </pic:nvPicPr>
                  <pic:blipFill>
                    <a:blip r:embed="rId79"/>
                    <a:srcRect/>
                    <a:stretch>
                      <a:fillRect/>
                    </a:stretch>
                  </pic:blipFill>
                  <pic:spPr bwMode="auto">
                    <a:xfrm>
                      <a:off x="0" y="0"/>
                      <a:ext cx="1296670" cy="299085"/>
                    </a:xfrm>
                    <a:prstGeom prst="rect">
                      <a:avLst/>
                    </a:prstGeom>
                    <a:noFill/>
                    <a:ln w="9525">
                      <a:noFill/>
                      <a:miter lim="800000"/>
                      <a:headEnd/>
                      <a:tailEnd/>
                    </a:ln>
                  </pic:spPr>
                </pic:pic>
              </a:graphicData>
            </a:graphic>
          </wp:inline>
        </w:drawing>
      </w:r>
    </w:p>
    <w:p w:rsidR="006E2BBE" w:rsidRPr="0076297D" w:rsidRDefault="006E2BBE" w:rsidP="006E2BBE">
      <w:pPr>
        <w:pStyle w:val="NormalWeb"/>
        <w:rPr>
          <w:color w:val="000000"/>
        </w:rPr>
      </w:pPr>
      <w:r w:rsidRPr="0076297D">
        <w:rPr>
          <w:rFonts w:ascii="Verdana" w:hAnsi="Verdana"/>
          <w:color w:val="000000"/>
          <w:sz w:val="20"/>
          <w:szCs w:val="20"/>
        </w:rPr>
        <w:t xml:space="preserve">Similarly for </w:t>
      </w:r>
      <w:r w:rsidRPr="0076297D">
        <w:rPr>
          <w:rFonts w:ascii="Verdana" w:hAnsi="Verdana"/>
          <w:b/>
          <w:bCs/>
          <w:color w:val="000000"/>
          <w:sz w:val="20"/>
          <w:szCs w:val="20"/>
        </w:rPr>
        <w:t>Rotation</w:t>
      </w:r>
      <w:r w:rsidRPr="0076297D">
        <w:rPr>
          <w:rFonts w:ascii="Verdana" w:hAnsi="Verdana"/>
          <w:color w:val="000000"/>
          <w:sz w:val="20"/>
          <w:szCs w:val="20"/>
        </w:rPr>
        <w:t xml:space="preserve"> transformation, we have</w:t>
      </w:r>
    </w:p>
    <w:p w:rsidR="006E2BBE" w:rsidRPr="0076297D" w:rsidRDefault="00E94CE2" w:rsidP="006E2BBE">
      <w:pPr>
        <w:pStyle w:val="NormalWeb"/>
        <w:rPr>
          <w:color w:val="000000"/>
        </w:rPr>
      </w:pPr>
      <w:r>
        <w:rPr>
          <w:rFonts w:ascii="Verdana" w:hAnsi="Verdana"/>
          <w:noProof/>
          <w:color w:val="000000"/>
          <w:sz w:val="20"/>
          <w:szCs w:val="20"/>
        </w:rPr>
        <w:drawing>
          <wp:inline distT="0" distB="0" distL="0" distR="0">
            <wp:extent cx="3433445" cy="889635"/>
            <wp:effectExtent l="19050" t="0" r="0" b="0"/>
            <wp:docPr id="78" name="Picture 78" descr="eqn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eqn018"/>
                    <pic:cNvPicPr>
                      <a:picLocks noChangeAspect="1" noChangeArrowheads="1"/>
                    </pic:cNvPicPr>
                  </pic:nvPicPr>
                  <pic:blipFill>
                    <a:blip r:embed="rId80"/>
                    <a:srcRect/>
                    <a:stretch>
                      <a:fillRect/>
                    </a:stretch>
                  </pic:blipFill>
                  <pic:spPr bwMode="auto">
                    <a:xfrm>
                      <a:off x="0" y="0"/>
                      <a:ext cx="3433445" cy="889635"/>
                    </a:xfrm>
                    <a:prstGeom prst="rect">
                      <a:avLst/>
                    </a:prstGeom>
                    <a:noFill/>
                    <a:ln w="9525">
                      <a:noFill/>
                      <a:miter lim="800000"/>
                      <a:headEnd/>
                      <a:tailEnd/>
                    </a:ln>
                  </pic:spPr>
                </pic:pic>
              </a:graphicData>
            </a:graphic>
          </wp:inline>
        </w:drawing>
      </w:r>
    </w:p>
    <w:p w:rsidR="006E2BBE" w:rsidRPr="0076297D" w:rsidRDefault="006E2BBE" w:rsidP="006E2BBE">
      <w:pPr>
        <w:pStyle w:val="NormalWeb"/>
        <w:rPr>
          <w:color w:val="000000"/>
        </w:rPr>
      </w:pPr>
      <w:r w:rsidRPr="0076297D">
        <w:rPr>
          <w:rFonts w:ascii="Verdana" w:hAnsi="Verdana"/>
          <w:color w:val="000000"/>
          <w:sz w:val="20"/>
          <w:szCs w:val="20"/>
        </w:rPr>
        <w:t>or</w:t>
      </w:r>
    </w:p>
    <w:p w:rsidR="006E2BBE" w:rsidRPr="0076297D" w:rsidRDefault="00E94CE2" w:rsidP="006E2BBE">
      <w:pPr>
        <w:pStyle w:val="NormalWeb"/>
        <w:rPr>
          <w:color w:val="000000"/>
        </w:rPr>
      </w:pPr>
      <w:r>
        <w:rPr>
          <w:noProof/>
          <w:color w:val="000000"/>
        </w:rPr>
        <w:drawing>
          <wp:inline distT="0" distB="0" distL="0" distR="0">
            <wp:extent cx="1005840" cy="249555"/>
            <wp:effectExtent l="0" t="0" r="0" b="0"/>
            <wp:docPr id="79" name="Picture 79" descr="eqn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qn019"/>
                    <pic:cNvPicPr>
                      <a:picLocks noChangeAspect="1" noChangeArrowheads="1"/>
                    </pic:cNvPicPr>
                  </pic:nvPicPr>
                  <pic:blipFill>
                    <a:blip r:embed="rId81"/>
                    <a:srcRect/>
                    <a:stretch>
                      <a:fillRect/>
                    </a:stretch>
                  </pic:blipFill>
                  <pic:spPr bwMode="auto">
                    <a:xfrm>
                      <a:off x="0" y="0"/>
                      <a:ext cx="1005840" cy="249555"/>
                    </a:xfrm>
                    <a:prstGeom prst="rect">
                      <a:avLst/>
                    </a:prstGeom>
                    <a:noFill/>
                    <a:ln w="9525">
                      <a:noFill/>
                      <a:miter lim="800000"/>
                      <a:headEnd/>
                      <a:tailEnd/>
                    </a:ln>
                  </pic:spPr>
                </pic:pic>
              </a:graphicData>
            </a:graphic>
          </wp:inline>
        </w:drawing>
      </w:r>
    </w:p>
    <w:p w:rsidR="006E2BBE" w:rsidRPr="0076297D" w:rsidRDefault="006E2BBE" w:rsidP="006E2BBE">
      <w:pPr>
        <w:pStyle w:val="NormalWeb"/>
        <w:rPr>
          <w:color w:val="000000"/>
        </w:rPr>
      </w:pPr>
      <w:r w:rsidRPr="0076297D">
        <w:rPr>
          <w:rFonts w:ascii="Verdana" w:hAnsi="Verdana"/>
          <w:color w:val="000000"/>
          <w:sz w:val="20"/>
          <w:szCs w:val="20"/>
        </w:rPr>
        <w:t xml:space="preserve">Finally for </w:t>
      </w:r>
      <w:r w:rsidRPr="0076297D">
        <w:rPr>
          <w:rFonts w:ascii="Verdana" w:hAnsi="Verdana"/>
          <w:b/>
          <w:bCs/>
          <w:color w:val="000000"/>
          <w:sz w:val="20"/>
          <w:szCs w:val="20"/>
        </w:rPr>
        <w:t>Scaling</w:t>
      </w:r>
      <w:r w:rsidRPr="0076297D">
        <w:rPr>
          <w:rFonts w:ascii="Verdana" w:hAnsi="Verdana"/>
          <w:color w:val="000000"/>
          <w:sz w:val="20"/>
          <w:szCs w:val="20"/>
        </w:rPr>
        <w:t xml:space="preserve"> transformation, we have</w:t>
      </w:r>
    </w:p>
    <w:p w:rsidR="006E2BBE" w:rsidRPr="0076297D" w:rsidRDefault="00E94CE2" w:rsidP="006E2BBE">
      <w:pPr>
        <w:pStyle w:val="NormalWeb"/>
        <w:rPr>
          <w:color w:val="000000"/>
        </w:rPr>
      </w:pPr>
      <w:r>
        <w:rPr>
          <w:noProof/>
          <w:color w:val="000000"/>
        </w:rPr>
        <w:drawing>
          <wp:inline distT="0" distB="0" distL="0" distR="0">
            <wp:extent cx="2917825" cy="889635"/>
            <wp:effectExtent l="19050" t="0" r="0" b="0"/>
            <wp:docPr id="80" name="Picture 80" descr="eqn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eqn020"/>
                    <pic:cNvPicPr>
                      <a:picLocks noChangeAspect="1" noChangeArrowheads="1"/>
                    </pic:cNvPicPr>
                  </pic:nvPicPr>
                  <pic:blipFill>
                    <a:blip r:embed="rId82"/>
                    <a:srcRect/>
                    <a:stretch>
                      <a:fillRect/>
                    </a:stretch>
                  </pic:blipFill>
                  <pic:spPr bwMode="auto">
                    <a:xfrm>
                      <a:off x="0" y="0"/>
                      <a:ext cx="2917825" cy="889635"/>
                    </a:xfrm>
                    <a:prstGeom prst="rect">
                      <a:avLst/>
                    </a:prstGeom>
                    <a:noFill/>
                    <a:ln w="9525">
                      <a:noFill/>
                      <a:miter lim="800000"/>
                      <a:headEnd/>
                      <a:tailEnd/>
                    </a:ln>
                  </pic:spPr>
                </pic:pic>
              </a:graphicData>
            </a:graphic>
          </wp:inline>
        </w:drawing>
      </w:r>
    </w:p>
    <w:p w:rsidR="006E2BBE" w:rsidRPr="0076297D" w:rsidRDefault="006E2BBE" w:rsidP="006E2BBE">
      <w:pPr>
        <w:pStyle w:val="NormalWeb"/>
        <w:rPr>
          <w:color w:val="000000"/>
        </w:rPr>
      </w:pPr>
      <w:r w:rsidRPr="0076297D">
        <w:rPr>
          <w:rFonts w:ascii="Verdana" w:hAnsi="Verdana"/>
          <w:color w:val="000000"/>
          <w:sz w:val="20"/>
          <w:szCs w:val="20"/>
        </w:rPr>
        <w:t>or</w:t>
      </w:r>
    </w:p>
    <w:p w:rsidR="006E2BBE" w:rsidRPr="0076297D" w:rsidRDefault="00E94CE2" w:rsidP="006E2BBE">
      <w:pPr>
        <w:pStyle w:val="NormalWeb"/>
        <w:rPr>
          <w:color w:val="000000"/>
        </w:rPr>
      </w:pPr>
      <w:r>
        <w:rPr>
          <w:noProof/>
          <w:color w:val="000000"/>
        </w:rPr>
        <w:drawing>
          <wp:inline distT="0" distB="0" distL="0" distR="0">
            <wp:extent cx="1330325" cy="299085"/>
            <wp:effectExtent l="0" t="0" r="0" b="0"/>
            <wp:docPr id="81" name="Picture 81" descr="eqn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qn021"/>
                    <pic:cNvPicPr>
                      <a:picLocks noChangeAspect="1" noChangeArrowheads="1"/>
                    </pic:cNvPicPr>
                  </pic:nvPicPr>
                  <pic:blipFill>
                    <a:blip r:embed="rId83"/>
                    <a:srcRect/>
                    <a:stretch>
                      <a:fillRect/>
                    </a:stretch>
                  </pic:blipFill>
                  <pic:spPr bwMode="auto">
                    <a:xfrm>
                      <a:off x="0" y="0"/>
                      <a:ext cx="1330325" cy="299085"/>
                    </a:xfrm>
                    <a:prstGeom prst="rect">
                      <a:avLst/>
                    </a:prstGeom>
                    <a:noFill/>
                    <a:ln w="9525">
                      <a:noFill/>
                      <a:miter lim="800000"/>
                      <a:headEnd/>
                      <a:tailEnd/>
                    </a:ln>
                  </pic:spPr>
                </pic:pic>
              </a:graphicData>
            </a:graphic>
          </wp:inline>
        </w:drawing>
      </w: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Pr="0076297D" w:rsidRDefault="006E2BBE" w:rsidP="006D3184">
      <w:pPr>
        <w:jc w:val="center"/>
        <w:rPr>
          <w:b/>
          <w:caps/>
          <w:color w:val="000000"/>
        </w:rPr>
      </w:pPr>
    </w:p>
    <w:p w:rsidR="006E2BBE" w:rsidRDefault="006E2BBE" w:rsidP="006D3184">
      <w:pPr>
        <w:jc w:val="center"/>
        <w:rPr>
          <w:b/>
          <w:caps/>
        </w:rPr>
      </w:pPr>
    </w:p>
    <w:p w:rsidR="006E2BBE" w:rsidRPr="00A32891" w:rsidRDefault="00A32891" w:rsidP="006D3184">
      <w:pPr>
        <w:jc w:val="center"/>
        <w:rPr>
          <w:b/>
          <w:caps/>
          <w:color w:val="FF0000"/>
          <w:sz w:val="32"/>
          <w:szCs w:val="32"/>
        </w:rPr>
      </w:pPr>
      <w:r w:rsidRPr="00A32891">
        <w:rPr>
          <w:b/>
          <w:bCs/>
          <w:color w:val="FF0000"/>
          <w:sz w:val="32"/>
          <w:szCs w:val="32"/>
        </w:rPr>
        <w:lastRenderedPageBreak/>
        <w:t>2-D Composite Transformation</w:t>
      </w:r>
    </w:p>
    <w:p w:rsidR="00A32891" w:rsidRPr="0076297D" w:rsidRDefault="00A32891" w:rsidP="00A32891">
      <w:pPr>
        <w:pStyle w:val="NormalWeb"/>
        <w:spacing w:before="525" w:beforeAutospacing="0" w:after="30" w:afterAutospacing="0"/>
        <w:rPr>
          <w:color w:val="000000"/>
        </w:rPr>
      </w:pPr>
      <w:r w:rsidRPr="0076297D">
        <w:rPr>
          <w:rFonts w:ascii="Verdana" w:hAnsi="Verdana"/>
          <w:b/>
          <w:bCs/>
          <w:color w:val="000000"/>
          <w:sz w:val="20"/>
          <w:szCs w:val="20"/>
        </w:rPr>
        <w:t>INTRODUCTION</w:t>
      </w:r>
    </w:p>
    <w:p w:rsidR="00A32891" w:rsidRDefault="000153B2" w:rsidP="00A32891">
      <w:r>
        <w:pict>
          <v:rect id="_x0000_i1044" style="width:0;height:1.5pt" o:hralign="center" o:hrstd="t" o:hr="t" fillcolor="#aca899" stroked="f"/>
        </w:pict>
      </w:r>
    </w:p>
    <w:p w:rsidR="00A32891" w:rsidRPr="0076297D" w:rsidRDefault="00A32891" w:rsidP="00A32891">
      <w:pPr>
        <w:pStyle w:val="NormalWeb"/>
        <w:rPr>
          <w:color w:val="000000"/>
        </w:rPr>
      </w:pPr>
      <w:r w:rsidRPr="0076297D">
        <w:rPr>
          <w:rFonts w:ascii="Verdana" w:hAnsi="Verdana"/>
          <w:color w:val="000000"/>
          <w:sz w:val="20"/>
          <w:szCs w:val="20"/>
        </w:rPr>
        <w:t xml:space="preserve">With the matrix representations of the transformations, we can set up a matrix for any sequence of transformations as a composite transformation matrix by calculating the matrix product of the individual transformations. </w:t>
      </w:r>
    </w:p>
    <w:p w:rsidR="00A32891" w:rsidRPr="0076297D" w:rsidRDefault="00A32891" w:rsidP="00A32891">
      <w:pPr>
        <w:pStyle w:val="NormalWeb"/>
        <w:rPr>
          <w:color w:val="000000"/>
        </w:rPr>
      </w:pPr>
      <w:r w:rsidRPr="0076297D">
        <w:rPr>
          <w:rFonts w:ascii="Verdana" w:hAnsi="Verdana"/>
          <w:color w:val="000000"/>
          <w:sz w:val="20"/>
          <w:szCs w:val="20"/>
        </w:rPr>
        <w:t xml:space="preserve">If two successive transformations </w:t>
      </w:r>
      <w:r w:rsidRPr="0076297D">
        <w:rPr>
          <w:i/>
          <w:iCs/>
          <w:color w:val="000000"/>
          <w:sz w:val="27"/>
          <w:szCs w:val="27"/>
        </w:rPr>
        <w:t>T</w:t>
      </w:r>
      <w:r w:rsidRPr="0076297D">
        <w:rPr>
          <w:i/>
          <w:iCs/>
          <w:color w:val="000000"/>
          <w:sz w:val="27"/>
          <w:szCs w:val="27"/>
          <w:vertAlign w:val="subscript"/>
        </w:rPr>
        <w:t>1</w:t>
      </w:r>
      <w:r w:rsidRPr="0076297D">
        <w:rPr>
          <w:rFonts w:ascii="Verdana" w:hAnsi="Verdana"/>
          <w:color w:val="000000"/>
          <w:sz w:val="20"/>
          <w:szCs w:val="20"/>
          <w:vertAlign w:val="subscript"/>
        </w:rPr>
        <w:t xml:space="preserve"> </w:t>
      </w:r>
      <w:r w:rsidRPr="0076297D">
        <w:rPr>
          <w:rFonts w:ascii="Verdana" w:hAnsi="Verdana"/>
          <w:color w:val="000000"/>
          <w:sz w:val="20"/>
          <w:szCs w:val="20"/>
        </w:rPr>
        <w:t>and</w:t>
      </w:r>
      <w:r w:rsidRPr="0076297D">
        <w:rPr>
          <w:i/>
          <w:iCs/>
          <w:color w:val="000000"/>
          <w:sz w:val="27"/>
          <w:szCs w:val="27"/>
        </w:rPr>
        <w:t xml:space="preserve"> T</w:t>
      </w:r>
      <w:r w:rsidRPr="0076297D">
        <w:rPr>
          <w:i/>
          <w:iCs/>
          <w:color w:val="000000"/>
          <w:sz w:val="27"/>
          <w:szCs w:val="27"/>
          <w:vertAlign w:val="subscript"/>
        </w:rPr>
        <w:t>2</w:t>
      </w:r>
      <w:r w:rsidRPr="0076297D">
        <w:rPr>
          <w:rFonts w:ascii="Verdana" w:hAnsi="Verdana"/>
          <w:color w:val="000000"/>
          <w:sz w:val="20"/>
          <w:szCs w:val="20"/>
        </w:rPr>
        <w:t xml:space="preserve"> are applied to a coordinate position </w:t>
      </w:r>
      <w:r w:rsidRPr="0076297D">
        <w:rPr>
          <w:i/>
          <w:iCs/>
          <w:color w:val="000000"/>
          <w:sz w:val="27"/>
          <w:szCs w:val="27"/>
        </w:rPr>
        <w:t>P</w:t>
      </w:r>
      <w:r w:rsidRPr="0076297D">
        <w:rPr>
          <w:rFonts w:ascii="Verdana" w:hAnsi="Verdana"/>
          <w:color w:val="000000"/>
          <w:sz w:val="20"/>
          <w:szCs w:val="20"/>
        </w:rPr>
        <w:t xml:space="preserve">, the final transformed location </w:t>
      </w:r>
      <w:r w:rsidRPr="0076297D">
        <w:rPr>
          <w:i/>
          <w:iCs/>
          <w:color w:val="000000"/>
          <w:sz w:val="27"/>
          <w:szCs w:val="27"/>
        </w:rPr>
        <w:t>P</w:t>
      </w:r>
      <w:r w:rsidR="00603034">
        <w:rPr>
          <w:i/>
          <w:iCs/>
          <w:color w:val="000000"/>
          <w:sz w:val="27"/>
          <w:szCs w:val="27"/>
        </w:rPr>
        <w:t>’</w:t>
      </w:r>
      <w:r w:rsidRPr="0076297D">
        <w:rPr>
          <w:rFonts w:ascii="Verdana" w:hAnsi="Verdana"/>
          <w:color w:val="000000"/>
          <w:sz w:val="20"/>
          <w:szCs w:val="20"/>
        </w:rPr>
        <w:t xml:space="preserve"> is calculated as:</w:t>
      </w:r>
    </w:p>
    <w:p w:rsidR="00A32891" w:rsidRPr="0076297D" w:rsidRDefault="00E94CE2" w:rsidP="00A32891">
      <w:pPr>
        <w:pStyle w:val="NormalWeb"/>
        <w:rPr>
          <w:color w:val="000000"/>
        </w:rPr>
      </w:pPr>
      <w:r>
        <w:rPr>
          <w:rFonts w:ascii="Verdana" w:hAnsi="Verdana"/>
          <w:noProof/>
          <w:color w:val="000000"/>
          <w:sz w:val="20"/>
          <w:szCs w:val="20"/>
        </w:rPr>
        <w:drawing>
          <wp:inline distT="0" distB="0" distL="0" distR="0">
            <wp:extent cx="1554480" cy="282575"/>
            <wp:effectExtent l="0" t="0" r="0" b="0"/>
            <wp:docPr id="82" name="Picture 82" descr="eqn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eqn022"/>
                    <pic:cNvPicPr>
                      <a:picLocks noChangeAspect="1" noChangeArrowheads="1"/>
                    </pic:cNvPicPr>
                  </pic:nvPicPr>
                  <pic:blipFill>
                    <a:blip r:embed="rId84"/>
                    <a:srcRect/>
                    <a:stretch>
                      <a:fillRect/>
                    </a:stretch>
                  </pic:blipFill>
                  <pic:spPr bwMode="auto">
                    <a:xfrm>
                      <a:off x="0" y="0"/>
                      <a:ext cx="1554480" cy="282575"/>
                    </a:xfrm>
                    <a:prstGeom prst="rect">
                      <a:avLst/>
                    </a:prstGeom>
                    <a:noFill/>
                    <a:ln w="9525">
                      <a:noFill/>
                      <a:miter lim="800000"/>
                      <a:headEnd/>
                      <a:tailEnd/>
                    </a:ln>
                  </pic:spPr>
                </pic:pic>
              </a:graphicData>
            </a:graphic>
          </wp:inline>
        </w:drawing>
      </w:r>
    </w:p>
    <w:p w:rsidR="00A32891" w:rsidRPr="0076297D" w:rsidRDefault="00E94CE2" w:rsidP="00A32891">
      <w:pPr>
        <w:pStyle w:val="NormalWeb"/>
        <w:rPr>
          <w:color w:val="000000"/>
        </w:rPr>
      </w:pPr>
      <w:r>
        <w:rPr>
          <w:noProof/>
          <w:color w:val="000000"/>
        </w:rPr>
        <w:drawing>
          <wp:inline distT="0" distB="0" distL="0" distR="0">
            <wp:extent cx="581660" cy="249555"/>
            <wp:effectExtent l="0" t="0" r="0" b="0"/>
            <wp:docPr id="83" name="Picture 83" descr="eqn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qn023"/>
                    <pic:cNvPicPr>
                      <a:picLocks noChangeAspect="1" noChangeArrowheads="1"/>
                    </pic:cNvPicPr>
                  </pic:nvPicPr>
                  <pic:blipFill>
                    <a:blip r:embed="rId85"/>
                    <a:srcRect/>
                    <a:stretch>
                      <a:fillRect/>
                    </a:stretch>
                  </pic:blipFill>
                  <pic:spPr bwMode="auto">
                    <a:xfrm>
                      <a:off x="0" y="0"/>
                      <a:ext cx="581660" cy="249555"/>
                    </a:xfrm>
                    <a:prstGeom prst="rect">
                      <a:avLst/>
                    </a:prstGeom>
                    <a:noFill/>
                    <a:ln w="9525">
                      <a:noFill/>
                      <a:miter lim="800000"/>
                      <a:headEnd/>
                      <a:tailEnd/>
                    </a:ln>
                  </pic:spPr>
                </pic:pic>
              </a:graphicData>
            </a:graphic>
          </wp:inline>
        </w:drawing>
      </w:r>
    </w:p>
    <w:p w:rsidR="00A32891" w:rsidRPr="0076297D" w:rsidRDefault="00A32891" w:rsidP="00A32891">
      <w:pPr>
        <w:pStyle w:val="NormalWeb"/>
        <w:rPr>
          <w:color w:val="000000"/>
        </w:rPr>
      </w:pPr>
      <w:r w:rsidRPr="0076297D">
        <w:rPr>
          <w:rFonts w:ascii="Verdana" w:hAnsi="Verdana"/>
          <w:color w:val="000000"/>
          <w:sz w:val="20"/>
          <w:szCs w:val="20"/>
        </w:rPr>
        <w:t>Where</w:t>
      </w:r>
    </w:p>
    <w:p w:rsidR="00A32891" w:rsidRPr="0076297D" w:rsidRDefault="00E94CE2" w:rsidP="00A32891">
      <w:pPr>
        <w:pStyle w:val="NormalWeb"/>
        <w:rPr>
          <w:color w:val="000000"/>
        </w:rPr>
      </w:pPr>
      <w:r>
        <w:rPr>
          <w:noProof/>
          <w:color w:val="000000"/>
        </w:rPr>
        <w:drawing>
          <wp:inline distT="0" distB="0" distL="0" distR="0">
            <wp:extent cx="889635" cy="282575"/>
            <wp:effectExtent l="0" t="0" r="0" b="0"/>
            <wp:docPr id="84" name="Picture 84" descr="eqn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eqn024"/>
                    <pic:cNvPicPr>
                      <a:picLocks noChangeAspect="1" noChangeArrowheads="1"/>
                    </pic:cNvPicPr>
                  </pic:nvPicPr>
                  <pic:blipFill>
                    <a:blip r:embed="rId86"/>
                    <a:srcRect/>
                    <a:stretch>
                      <a:fillRect/>
                    </a:stretch>
                  </pic:blipFill>
                  <pic:spPr bwMode="auto">
                    <a:xfrm>
                      <a:off x="0" y="0"/>
                      <a:ext cx="889635" cy="282575"/>
                    </a:xfrm>
                    <a:prstGeom prst="rect">
                      <a:avLst/>
                    </a:prstGeom>
                    <a:noFill/>
                    <a:ln w="9525">
                      <a:noFill/>
                      <a:miter lim="800000"/>
                      <a:headEnd/>
                      <a:tailEnd/>
                    </a:ln>
                  </pic:spPr>
                </pic:pic>
              </a:graphicData>
            </a:graphic>
          </wp:inline>
        </w:drawing>
      </w:r>
    </w:p>
    <w:p w:rsidR="006E2BBE" w:rsidRDefault="006E2BBE"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p w:rsidR="00A32891" w:rsidRDefault="00A32891" w:rsidP="006D3184">
      <w:pPr>
        <w:jc w:val="center"/>
        <w:rPr>
          <w:b/>
          <w:caps/>
        </w:rPr>
      </w:pPr>
    </w:p>
    <w:tbl>
      <w:tblPr>
        <w:tblpPr w:leftFromText="180" w:rightFromText="180" w:vertAnchor="page" w:horzAnchor="margin" w:tblpXSpec="center" w:tblpY="1606"/>
        <w:tblW w:w="11625" w:type="dxa"/>
        <w:tblCellMar>
          <w:left w:w="0" w:type="dxa"/>
          <w:right w:w="0" w:type="dxa"/>
        </w:tblCellMar>
        <w:tblLook w:val="04A0"/>
      </w:tblPr>
      <w:tblGrid>
        <w:gridCol w:w="36"/>
        <w:gridCol w:w="11589"/>
      </w:tblGrid>
      <w:tr w:rsidR="00A32891" w:rsidRPr="0076297D" w:rsidTr="0075456A">
        <w:trPr>
          <w:trHeight w:val="12722"/>
        </w:trPr>
        <w:tc>
          <w:tcPr>
            <w:tcW w:w="11625" w:type="dxa"/>
            <w:gridSpan w:val="2"/>
            <w:tcBorders>
              <w:top w:val="nil"/>
              <w:left w:val="nil"/>
              <w:bottom w:val="nil"/>
              <w:right w:val="nil"/>
            </w:tcBorders>
            <w:hideMark/>
          </w:tcPr>
          <w:p w:rsidR="00A32891" w:rsidRPr="0076297D" w:rsidRDefault="00A32891" w:rsidP="0075456A">
            <w:pPr>
              <w:spacing w:before="525" w:after="30"/>
              <w:rPr>
                <w:rFonts w:ascii="Verdana" w:hAnsi="Verdana"/>
                <w:b/>
                <w:bCs/>
                <w:color w:val="000000"/>
                <w:sz w:val="20"/>
                <w:szCs w:val="20"/>
              </w:rPr>
            </w:pPr>
          </w:p>
          <w:p w:rsidR="00A32891" w:rsidRPr="0076297D" w:rsidRDefault="00A32891" w:rsidP="0075456A">
            <w:pPr>
              <w:spacing w:before="525" w:after="30"/>
              <w:rPr>
                <w:color w:val="000000"/>
              </w:rPr>
            </w:pPr>
            <w:r w:rsidRPr="0076297D">
              <w:rPr>
                <w:rFonts w:ascii="Verdana" w:hAnsi="Verdana"/>
                <w:b/>
                <w:bCs/>
                <w:color w:val="000000"/>
                <w:sz w:val="20"/>
                <w:szCs w:val="20"/>
              </w:rPr>
              <w:t>TRANSLATION</w:t>
            </w:r>
          </w:p>
          <w:p w:rsidR="00A32891" w:rsidRPr="0076297D" w:rsidRDefault="00A32891" w:rsidP="0075456A">
            <w:pPr>
              <w:rPr>
                <w:color w:val="000000"/>
              </w:rPr>
            </w:pPr>
          </w:p>
          <w:p w:rsidR="00A32891" w:rsidRPr="0076297D" w:rsidRDefault="00A32891" w:rsidP="0075456A">
            <w:pPr>
              <w:spacing w:before="100" w:beforeAutospacing="1" w:after="100" w:afterAutospacing="1"/>
              <w:rPr>
                <w:rFonts w:ascii="Verdana" w:hAnsi="Verdana"/>
                <w:color w:val="000000"/>
              </w:rPr>
            </w:pPr>
            <w:r w:rsidRPr="0076297D">
              <w:rPr>
                <w:rFonts w:ascii="Verdana" w:hAnsi="Verdana"/>
                <w:color w:val="000000"/>
                <w:sz w:val="20"/>
                <w:szCs w:val="20"/>
              </w:rPr>
              <w:t>In translation, an object is displayed a given distance and direction from its original position. If the displacement is given by the vector</w:t>
            </w:r>
            <w:r w:rsidR="00E94CE2">
              <w:rPr>
                <w:rFonts w:ascii="Verdana" w:hAnsi="Verdana"/>
                <w:noProof/>
                <w:color w:val="000000"/>
                <w:sz w:val="20"/>
                <w:szCs w:val="20"/>
              </w:rPr>
              <w:drawing>
                <wp:inline distT="0" distB="0" distL="0" distR="0">
                  <wp:extent cx="955675" cy="332740"/>
                  <wp:effectExtent l="0" t="0" r="0" b="0"/>
                  <wp:docPr id="85" name="Picture 85" descr="eqn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eqn025"/>
                          <pic:cNvPicPr>
                            <a:picLocks noChangeAspect="1" noChangeArrowheads="1"/>
                          </pic:cNvPicPr>
                        </pic:nvPicPr>
                        <pic:blipFill>
                          <a:blip r:embed="rId87"/>
                          <a:srcRect/>
                          <a:stretch>
                            <a:fillRect/>
                          </a:stretch>
                        </pic:blipFill>
                        <pic:spPr bwMode="auto">
                          <a:xfrm>
                            <a:off x="0" y="0"/>
                            <a:ext cx="955675" cy="332740"/>
                          </a:xfrm>
                          <a:prstGeom prst="rect">
                            <a:avLst/>
                          </a:prstGeom>
                          <a:noFill/>
                          <a:ln w="9525">
                            <a:noFill/>
                            <a:miter lim="800000"/>
                            <a:headEnd/>
                            <a:tailEnd/>
                          </a:ln>
                        </pic:spPr>
                      </pic:pic>
                    </a:graphicData>
                  </a:graphic>
                </wp:inline>
              </w:drawing>
            </w:r>
            <w:r w:rsidRPr="0076297D">
              <w:rPr>
                <w:rFonts w:ascii="Verdana" w:hAnsi="Verdana"/>
                <w:color w:val="000000"/>
                <w:sz w:val="20"/>
                <w:szCs w:val="20"/>
              </w:rPr>
              <w:t xml:space="preserve">the new object point </w:t>
            </w:r>
            <w:r w:rsidRPr="0076297D">
              <w:rPr>
                <w:i/>
                <w:iCs/>
                <w:color w:val="000000"/>
                <w:sz w:val="27"/>
                <w:szCs w:val="27"/>
              </w:rPr>
              <w:t>P</w:t>
            </w:r>
            <w:r w:rsidR="00603034">
              <w:rPr>
                <w:i/>
                <w:iCs/>
                <w:color w:val="000000"/>
                <w:sz w:val="27"/>
                <w:szCs w:val="27"/>
              </w:rPr>
              <w:t>’</w:t>
            </w:r>
            <w:r w:rsidRPr="0076297D">
              <w:rPr>
                <w:i/>
                <w:iCs/>
                <w:color w:val="000000"/>
                <w:sz w:val="27"/>
                <w:szCs w:val="27"/>
              </w:rPr>
              <w:t>(x</w:t>
            </w:r>
            <w:r w:rsidR="00603034">
              <w:rPr>
                <w:i/>
                <w:iCs/>
                <w:color w:val="000000"/>
                <w:sz w:val="27"/>
                <w:szCs w:val="27"/>
              </w:rPr>
              <w:t>’</w:t>
            </w:r>
            <w:r w:rsidRPr="0076297D">
              <w:rPr>
                <w:i/>
                <w:iCs/>
                <w:color w:val="000000"/>
                <w:sz w:val="27"/>
                <w:szCs w:val="27"/>
              </w:rPr>
              <w:t>,y</w:t>
            </w:r>
            <w:r w:rsidR="00603034">
              <w:rPr>
                <w:i/>
                <w:iCs/>
                <w:color w:val="000000"/>
                <w:sz w:val="27"/>
                <w:szCs w:val="27"/>
              </w:rPr>
              <w:t>’</w:t>
            </w:r>
            <w:r w:rsidRPr="0076297D">
              <w:rPr>
                <w:i/>
                <w:iCs/>
                <w:color w:val="000000"/>
                <w:sz w:val="27"/>
                <w:szCs w:val="27"/>
              </w:rPr>
              <w:t>)</w:t>
            </w:r>
            <w:r w:rsidRPr="0076297D">
              <w:rPr>
                <w:rFonts w:ascii="Verdana" w:hAnsi="Verdana"/>
                <w:i/>
                <w:iCs/>
                <w:color w:val="000000"/>
                <w:sz w:val="20"/>
                <w:szCs w:val="20"/>
              </w:rPr>
              <w:t xml:space="preserve"> </w:t>
            </w:r>
            <w:r w:rsidRPr="0076297D">
              <w:rPr>
                <w:rFonts w:ascii="Verdana" w:hAnsi="Verdana"/>
                <w:color w:val="000000"/>
                <w:sz w:val="20"/>
                <w:szCs w:val="20"/>
              </w:rPr>
              <w:t xml:space="preserve">can be found by applying the transformation </w:t>
            </w:r>
            <w:r w:rsidRPr="0076297D">
              <w:rPr>
                <w:i/>
                <w:iCs/>
                <w:color w:val="000000"/>
                <w:sz w:val="27"/>
                <w:szCs w:val="27"/>
              </w:rPr>
              <w:t>T</w:t>
            </w:r>
            <w:r w:rsidRPr="0076297D">
              <w:rPr>
                <w:i/>
                <w:iCs/>
                <w:color w:val="000000"/>
                <w:sz w:val="27"/>
                <w:szCs w:val="27"/>
                <w:vertAlign w:val="subscript"/>
              </w:rPr>
              <w:t>v</w:t>
            </w:r>
            <w:r w:rsidRPr="0076297D">
              <w:rPr>
                <w:rFonts w:ascii="Verdana" w:hAnsi="Verdana"/>
                <w:color w:val="000000"/>
                <w:sz w:val="20"/>
                <w:szCs w:val="20"/>
              </w:rPr>
              <w:t xml:space="preserve"> to</w:t>
            </w:r>
            <w:r w:rsidRPr="0076297D">
              <w:rPr>
                <w:i/>
                <w:iCs/>
                <w:color w:val="000000"/>
                <w:sz w:val="27"/>
                <w:szCs w:val="27"/>
              </w:rPr>
              <w:t xml:space="preserve"> P(x,y) </w:t>
            </w:r>
          </w:p>
          <w:p w:rsidR="00A32891" w:rsidRPr="0076297D" w:rsidRDefault="00E94CE2" w:rsidP="0075456A">
            <w:pPr>
              <w:spacing w:beforeAutospacing="1" w:afterAutospacing="1"/>
              <w:rPr>
                <w:rFonts w:ascii="Verdana" w:hAnsi="Verdana"/>
                <w:color w:val="000000"/>
              </w:rPr>
            </w:pPr>
            <w:r>
              <w:rPr>
                <w:rFonts w:ascii="Verdana" w:hAnsi="Verdana"/>
                <w:noProof/>
                <w:color w:val="000000"/>
              </w:rPr>
              <w:drawing>
                <wp:inline distT="0" distB="0" distL="0" distR="0">
                  <wp:extent cx="839470" cy="282575"/>
                  <wp:effectExtent l="0" t="0" r="0" b="0"/>
                  <wp:docPr id="86" name="Picture 86" descr="eqn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eqn026"/>
                          <pic:cNvPicPr>
                            <a:picLocks noChangeAspect="1" noChangeArrowheads="1"/>
                          </pic:cNvPicPr>
                        </pic:nvPicPr>
                        <pic:blipFill>
                          <a:blip r:embed="rId88"/>
                          <a:srcRect/>
                          <a:stretch>
                            <a:fillRect/>
                          </a:stretch>
                        </pic:blipFill>
                        <pic:spPr bwMode="auto">
                          <a:xfrm>
                            <a:off x="0" y="0"/>
                            <a:ext cx="839470" cy="282575"/>
                          </a:xfrm>
                          <a:prstGeom prst="rect">
                            <a:avLst/>
                          </a:prstGeom>
                          <a:noFill/>
                          <a:ln w="9525">
                            <a:noFill/>
                            <a:miter lim="800000"/>
                            <a:headEnd/>
                            <a:tailEnd/>
                          </a:ln>
                        </pic:spPr>
                      </pic:pic>
                    </a:graphicData>
                  </a:graphic>
                </wp:inline>
              </w:drawing>
            </w:r>
          </w:p>
          <w:p w:rsidR="00A32891" w:rsidRPr="0076297D" w:rsidRDefault="00A32891" w:rsidP="0075456A">
            <w:pPr>
              <w:spacing w:before="30" w:after="30"/>
              <w:rPr>
                <w:rFonts w:ascii="Verdana" w:hAnsi="Verdana"/>
                <w:color w:val="000000"/>
              </w:rPr>
            </w:pPr>
            <w:r w:rsidRPr="0076297D">
              <w:rPr>
                <w:rFonts w:ascii="Verdana" w:hAnsi="Verdana"/>
                <w:color w:val="000000"/>
                <w:sz w:val="20"/>
                <w:szCs w:val="20"/>
              </w:rPr>
              <w:t>where</w:t>
            </w:r>
          </w:p>
          <w:p w:rsidR="00A32891" w:rsidRPr="0076297D" w:rsidRDefault="00E94CE2" w:rsidP="0075456A">
            <w:pPr>
              <w:rPr>
                <w:rFonts w:ascii="Verdana" w:hAnsi="Verdana"/>
                <w:color w:val="000000"/>
              </w:rPr>
            </w:pPr>
            <w:r>
              <w:rPr>
                <w:rFonts w:ascii="Verdana" w:hAnsi="Verdana"/>
                <w:noProof/>
                <w:color w:val="000000"/>
              </w:rPr>
              <w:drawing>
                <wp:inline distT="0" distB="0" distL="0" distR="0">
                  <wp:extent cx="772795" cy="282575"/>
                  <wp:effectExtent l="19050" t="0" r="8255" b="0"/>
                  <wp:docPr id="87" name="Picture 87" descr="eqn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eqn027"/>
                          <pic:cNvPicPr>
                            <a:picLocks noChangeAspect="1" noChangeArrowheads="1"/>
                          </pic:cNvPicPr>
                        </pic:nvPicPr>
                        <pic:blipFill>
                          <a:blip r:embed="rId89"/>
                          <a:srcRect/>
                          <a:stretch>
                            <a:fillRect/>
                          </a:stretch>
                        </pic:blipFill>
                        <pic:spPr bwMode="auto">
                          <a:xfrm>
                            <a:off x="0" y="0"/>
                            <a:ext cx="772795" cy="282575"/>
                          </a:xfrm>
                          <a:prstGeom prst="rect">
                            <a:avLst/>
                          </a:prstGeom>
                          <a:noFill/>
                          <a:ln w="9525">
                            <a:noFill/>
                            <a:miter lim="800000"/>
                            <a:headEnd/>
                            <a:tailEnd/>
                          </a:ln>
                        </pic:spPr>
                      </pic:pic>
                    </a:graphicData>
                  </a:graphic>
                </wp:inline>
              </w:drawing>
            </w:r>
          </w:p>
          <w:p w:rsidR="00A32891" w:rsidRPr="0076297D" w:rsidRDefault="00A32891" w:rsidP="0075456A">
            <w:pPr>
              <w:spacing w:before="30" w:after="30"/>
              <w:rPr>
                <w:rFonts w:ascii="Verdana" w:hAnsi="Verdana"/>
                <w:color w:val="000000"/>
              </w:rPr>
            </w:pPr>
            <w:r w:rsidRPr="0076297D">
              <w:rPr>
                <w:rFonts w:ascii="Verdana" w:hAnsi="Verdana"/>
                <w:color w:val="000000"/>
              </w:rPr>
              <w:t>and</w:t>
            </w:r>
          </w:p>
          <w:p w:rsidR="00A32891" w:rsidRPr="0076297D" w:rsidRDefault="00E94CE2" w:rsidP="0075456A">
            <w:pPr>
              <w:spacing w:after="30"/>
              <w:rPr>
                <w:rFonts w:ascii="Verdana" w:hAnsi="Verdana"/>
                <w:color w:val="000000"/>
              </w:rPr>
            </w:pPr>
            <w:r>
              <w:rPr>
                <w:rFonts w:ascii="Verdana" w:hAnsi="Verdana"/>
                <w:noProof/>
                <w:color w:val="000000"/>
              </w:rPr>
              <w:drawing>
                <wp:inline distT="0" distB="0" distL="0" distR="0">
                  <wp:extent cx="806450" cy="299085"/>
                  <wp:effectExtent l="19050" t="0" r="0" b="0"/>
                  <wp:docPr id="88" name="Picture 88" descr="eqn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eqn028"/>
                          <pic:cNvPicPr>
                            <a:picLocks noChangeAspect="1" noChangeArrowheads="1"/>
                          </pic:cNvPicPr>
                        </pic:nvPicPr>
                        <pic:blipFill>
                          <a:blip r:embed="rId90"/>
                          <a:srcRect/>
                          <a:stretch>
                            <a:fillRect/>
                          </a:stretch>
                        </pic:blipFill>
                        <pic:spPr bwMode="auto">
                          <a:xfrm>
                            <a:off x="0" y="0"/>
                            <a:ext cx="806450" cy="299085"/>
                          </a:xfrm>
                          <a:prstGeom prst="rect">
                            <a:avLst/>
                          </a:prstGeom>
                          <a:noFill/>
                          <a:ln w="9525">
                            <a:noFill/>
                            <a:miter lim="800000"/>
                            <a:headEnd/>
                            <a:tailEnd/>
                          </a:ln>
                        </pic:spPr>
                      </pic:pic>
                    </a:graphicData>
                  </a:graphic>
                </wp:inline>
              </w:drawing>
            </w:r>
          </w:p>
          <w:p w:rsidR="00A32891" w:rsidRPr="0076297D" w:rsidRDefault="00E94CE2" w:rsidP="0075456A">
            <w:pPr>
              <w:spacing w:before="30" w:after="30"/>
              <w:rPr>
                <w:rFonts w:ascii="Verdana" w:hAnsi="Verdana"/>
                <w:color w:val="000000"/>
              </w:rPr>
            </w:pPr>
            <w:r>
              <w:rPr>
                <w:rFonts w:ascii="Verdana" w:hAnsi="Verdana"/>
                <w:noProof/>
                <w:color w:val="000000"/>
              </w:rPr>
              <w:drawing>
                <wp:inline distT="0" distB="0" distL="0" distR="0">
                  <wp:extent cx="2052955" cy="914400"/>
                  <wp:effectExtent l="19050" t="0" r="4445" b="0"/>
                  <wp:docPr id="89" name="Picture 89" descr="eqn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eqn029"/>
                          <pic:cNvPicPr>
                            <a:picLocks noChangeAspect="1" noChangeArrowheads="1"/>
                          </pic:cNvPicPr>
                        </pic:nvPicPr>
                        <pic:blipFill>
                          <a:blip r:embed="rId91"/>
                          <a:srcRect/>
                          <a:stretch>
                            <a:fillRect/>
                          </a:stretch>
                        </pic:blipFill>
                        <pic:spPr bwMode="auto">
                          <a:xfrm>
                            <a:off x="0" y="0"/>
                            <a:ext cx="2052955" cy="914400"/>
                          </a:xfrm>
                          <a:prstGeom prst="rect">
                            <a:avLst/>
                          </a:prstGeom>
                          <a:noFill/>
                          <a:ln w="9525">
                            <a:noFill/>
                            <a:miter lim="800000"/>
                            <a:headEnd/>
                            <a:tailEnd/>
                          </a:ln>
                        </pic:spPr>
                      </pic:pic>
                    </a:graphicData>
                  </a:graphic>
                </wp:inline>
              </w:drawing>
            </w:r>
          </w:p>
          <w:p w:rsidR="00A32891" w:rsidRPr="0076297D" w:rsidRDefault="00A32891" w:rsidP="0075456A">
            <w:pPr>
              <w:spacing w:before="30" w:after="30"/>
              <w:rPr>
                <w:rFonts w:ascii="Verdana" w:hAnsi="Verdana"/>
                <w:color w:val="000000"/>
              </w:rPr>
            </w:pPr>
          </w:p>
          <w:p w:rsidR="00A32891" w:rsidRPr="0076297D" w:rsidRDefault="00A32891" w:rsidP="0075456A">
            <w:pPr>
              <w:spacing w:before="30" w:after="30"/>
              <w:rPr>
                <w:rFonts w:ascii="Verdana" w:hAnsi="Verdana"/>
                <w:color w:val="000000"/>
              </w:rPr>
            </w:pPr>
          </w:p>
          <w:p w:rsidR="00A32891" w:rsidRPr="0076297D" w:rsidRDefault="00A32891" w:rsidP="0075456A">
            <w:pPr>
              <w:spacing w:before="30" w:after="30"/>
              <w:rPr>
                <w:rFonts w:ascii="Verdana" w:hAnsi="Verdana"/>
                <w:color w:val="000000"/>
              </w:rPr>
            </w:pPr>
          </w:p>
          <w:p w:rsidR="00A32891" w:rsidRPr="0076297D" w:rsidRDefault="00E94CE2" w:rsidP="0075456A">
            <w:pPr>
              <w:spacing w:before="30" w:after="30"/>
              <w:rPr>
                <w:rFonts w:ascii="Verdana" w:hAnsi="Verdana"/>
                <w:color w:val="000000"/>
              </w:rPr>
            </w:pPr>
            <w:r>
              <w:rPr>
                <w:rFonts w:ascii="Verdana" w:hAnsi="Verdana"/>
                <w:noProof/>
                <w:color w:val="000000"/>
              </w:rPr>
              <w:drawing>
                <wp:inline distT="0" distB="0" distL="0" distR="0">
                  <wp:extent cx="2153285" cy="914400"/>
                  <wp:effectExtent l="19050" t="0" r="0" b="0"/>
                  <wp:docPr id="90" name="Picture 90" descr="eqn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qn030"/>
                          <pic:cNvPicPr>
                            <a:picLocks noChangeAspect="1" noChangeArrowheads="1"/>
                          </pic:cNvPicPr>
                        </pic:nvPicPr>
                        <pic:blipFill>
                          <a:blip r:embed="rId92"/>
                          <a:srcRect/>
                          <a:stretch>
                            <a:fillRect/>
                          </a:stretch>
                        </pic:blipFill>
                        <pic:spPr bwMode="auto">
                          <a:xfrm>
                            <a:off x="0" y="0"/>
                            <a:ext cx="2153285" cy="914400"/>
                          </a:xfrm>
                          <a:prstGeom prst="rect">
                            <a:avLst/>
                          </a:prstGeom>
                          <a:noFill/>
                          <a:ln w="9525">
                            <a:noFill/>
                            <a:miter lim="800000"/>
                            <a:headEnd/>
                            <a:tailEnd/>
                          </a:ln>
                        </pic:spPr>
                      </pic:pic>
                    </a:graphicData>
                  </a:graphic>
                </wp:inline>
              </w:drawing>
            </w:r>
          </w:p>
          <w:p w:rsidR="0075456A" w:rsidRPr="0076297D" w:rsidRDefault="00E94CE2" w:rsidP="0075456A">
            <w:pPr>
              <w:spacing w:before="30"/>
              <w:rPr>
                <w:rFonts w:ascii="Verdana" w:hAnsi="Verdana"/>
                <w:color w:val="000000"/>
              </w:rPr>
            </w:pPr>
            <w:r>
              <w:rPr>
                <w:rFonts w:ascii="Verdana" w:hAnsi="Verdana"/>
                <w:noProof/>
                <w:color w:val="000000"/>
              </w:rPr>
              <w:drawing>
                <wp:inline distT="0" distB="0" distL="0" distR="0">
                  <wp:extent cx="3482975" cy="914400"/>
                  <wp:effectExtent l="19050" t="0" r="3175" b="0"/>
                  <wp:docPr id="91" name="Picture 91" descr="eqn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qn031"/>
                          <pic:cNvPicPr>
                            <a:picLocks noChangeAspect="1" noChangeArrowheads="1"/>
                          </pic:cNvPicPr>
                        </pic:nvPicPr>
                        <pic:blipFill>
                          <a:blip r:embed="rId93"/>
                          <a:srcRect/>
                          <a:stretch>
                            <a:fillRect/>
                          </a:stretch>
                        </pic:blipFill>
                        <pic:spPr bwMode="auto">
                          <a:xfrm>
                            <a:off x="0" y="0"/>
                            <a:ext cx="3482975" cy="914400"/>
                          </a:xfrm>
                          <a:prstGeom prst="rect">
                            <a:avLst/>
                          </a:prstGeom>
                          <a:noFill/>
                          <a:ln w="9525">
                            <a:noFill/>
                            <a:miter lim="800000"/>
                            <a:headEnd/>
                            <a:tailEnd/>
                          </a:ln>
                        </pic:spPr>
                      </pic:pic>
                    </a:graphicData>
                  </a:graphic>
                </wp:inline>
              </w:drawing>
            </w:r>
          </w:p>
          <w:p w:rsidR="00A32891" w:rsidRPr="0076297D" w:rsidRDefault="00A32891" w:rsidP="0075456A">
            <w:pPr>
              <w:spacing w:before="30"/>
              <w:rPr>
                <w:rFonts w:ascii="Verdana" w:hAnsi="Verdana"/>
                <w:color w:val="000000"/>
              </w:rPr>
            </w:pPr>
          </w:p>
          <w:p w:rsidR="0075456A" w:rsidRPr="0076297D" w:rsidRDefault="0075456A" w:rsidP="0075456A">
            <w:pPr>
              <w:spacing w:before="30"/>
              <w:rPr>
                <w:rFonts w:ascii="Verdana" w:hAnsi="Verdana"/>
                <w:color w:val="000000"/>
              </w:rPr>
            </w:pPr>
          </w:p>
          <w:p w:rsidR="00A32891" w:rsidRPr="0076297D" w:rsidRDefault="00A32891" w:rsidP="0075456A">
            <w:pPr>
              <w:spacing w:before="100" w:beforeAutospacing="1" w:after="100" w:afterAutospacing="1"/>
              <w:jc w:val="center"/>
              <w:rPr>
                <w:color w:val="000000"/>
              </w:rPr>
            </w:pPr>
          </w:p>
        </w:tc>
      </w:tr>
      <w:tr w:rsidR="00A32891" w:rsidRPr="0076297D" w:rsidTr="0075456A">
        <w:tblPrEx>
          <w:tblCellSpacing w:w="15" w:type="dxa"/>
          <w:tblCellMar>
            <w:top w:w="15" w:type="dxa"/>
            <w:left w:w="15" w:type="dxa"/>
            <w:bottom w:w="15" w:type="dxa"/>
            <w:right w:w="15" w:type="dxa"/>
          </w:tblCellMar>
        </w:tblPrEx>
        <w:trPr>
          <w:gridAfter w:val="1"/>
          <w:wAfter w:w="11563" w:type="dxa"/>
          <w:tblCellSpacing w:w="15" w:type="dxa"/>
        </w:trPr>
        <w:tc>
          <w:tcPr>
            <w:tcW w:w="0" w:type="auto"/>
            <w:vAlign w:val="center"/>
            <w:hideMark/>
          </w:tcPr>
          <w:p w:rsidR="00A32891" w:rsidRPr="0076297D" w:rsidRDefault="00A32891" w:rsidP="0075456A">
            <w:pPr>
              <w:rPr>
                <w:color w:val="000000"/>
              </w:rPr>
            </w:pPr>
          </w:p>
        </w:tc>
      </w:tr>
    </w:tbl>
    <w:p w:rsidR="0075456A" w:rsidRPr="0076297D" w:rsidRDefault="0075456A" w:rsidP="0075456A">
      <w:pPr>
        <w:pStyle w:val="NormalWeb"/>
        <w:spacing w:before="525" w:beforeAutospacing="0" w:after="30" w:afterAutospacing="0"/>
        <w:rPr>
          <w:color w:val="000000"/>
        </w:rPr>
      </w:pPr>
      <w:r w:rsidRPr="0076297D">
        <w:rPr>
          <w:rFonts w:ascii="Verdana" w:hAnsi="Verdana"/>
          <w:b/>
          <w:bCs/>
          <w:color w:val="000000"/>
          <w:sz w:val="20"/>
          <w:szCs w:val="20"/>
        </w:rPr>
        <w:lastRenderedPageBreak/>
        <w:t>ROTATION</w:t>
      </w:r>
    </w:p>
    <w:p w:rsidR="0075456A" w:rsidRPr="0076297D" w:rsidRDefault="000153B2" w:rsidP="0075456A">
      <w:pPr>
        <w:rPr>
          <w:color w:val="000000"/>
        </w:rPr>
      </w:pPr>
      <w:r w:rsidRPr="000153B2">
        <w:rPr>
          <w:color w:val="000000"/>
        </w:rPr>
        <w:pict>
          <v:rect id="_x0000_i1045" style="width:0;height:1.5pt" o:hralign="center" o:hrstd="t" o:hr="t" fillcolor="#aca899" stroked="f"/>
        </w:pict>
      </w:r>
    </w:p>
    <w:p w:rsidR="0075456A" w:rsidRPr="0076297D" w:rsidRDefault="0075456A" w:rsidP="0075456A">
      <w:pPr>
        <w:pStyle w:val="NormalWeb"/>
        <w:rPr>
          <w:color w:val="000000"/>
        </w:rPr>
      </w:pPr>
      <w:r w:rsidRPr="0076297D">
        <w:rPr>
          <w:rFonts w:ascii="Verdana" w:hAnsi="Verdana"/>
          <w:color w:val="000000"/>
          <w:sz w:val="20"/>
          <w:szCs w:val="20"/>
        </w:rPr>
        <w:t xml:space="preserve">A generalized rotation about an arbitrary point </w:t>
      </w:r>
      <w:r w:rsidRPr="0076297D">
        <w:rPr>
          <w:i/>
          <w:iCs/>
          <w:color w:val="000000"/>
          <w:sz w:val="27"/>
          <w:szCs w:val="27"/>
        </w:rPr>
        <w:t xml:space="preserve">(a,b) </w:t>
      </w:r>
      <w:r w:rsidRPr="0076297D">
        <w:rPr>
          <w:rFonts w:ascii="Verdana" w:hAnsi="Verdana"/>
          <w:color w:val="000000"/>
          <w:sz w:val="20"/>
          <w:szCs w:val="20"/>
        </w:rPr>
        <w:t>can be obtained by performing the following transformations</w:t>
      </w:r>
    </w:p>
    <w:p w:rsidR="0075456A" w:rsidRPr="0076297D" w:rsidRDefault="0075456A" w:rsidP="008765B5">
      <w:pPr>
        <w:pStyle w:val="NormalWeb"/>
        <w:numPr>
          <w:ilvl w:val="0"/>
          <w:numId w:val="32"/>
        </w:numPr>
        <w:rPr>
          <w:rFonts w:ascii="Arial" w:hAnsi="Arial" w:cs="Arial"/>
          <w:color w:val="000000"/>
        </w:rPr>
      </w:pPr>
      <w:r w:rsidRPr="0076297D">
        <w:rPr>
          <w:rFonts w:ascii="Verdana" w:hAnsi="Verdana" w:cs="Arial"/>
          <w:color w:val="000000"/>
          <w:sz w:val="20"/>
          <w:szCs w:val="20"/>
        </w:rPr>
        <w:t xml:space="preserve">Translate the object so that the pivot-point position is moved to coordinate origin. </w:t>
      </w:r>
    </w:p>
    <w:p w:rsidR="0075456A" w:rsidRPr="0076297D" w:rsidRDefault="0075456A" w:rsidP="008765B5">
      <w:pPr>
        <w:pStyle w:val="NormalWeb"/>
        <w:numPr>
          <w:ilvl w:val="0"/>
          <w:numId w:val="32"/>
        </w:numPr>
        <w:rPr>
          <w:rFonts w:ascii="Arial" w:hAnsi="Arial" w:cs="Arial"/>
          <w:color w:val="000000"/>
        </w:rPr>
      </w:pPr>
      <w:r w:rsidRPr="0076297D">
        <w:rPr>
          <w:rFonts w:ascii="Verdana" w:hAnsi="Verdana" w:cs="Arial"/>
          <w:color w:val="000000"/>
          <w:sz w:val="20"/>
          <w:szCs w:val="20"/>
        </w:rPr>
        <w:t>Rotate the object about the coordinate origin.</w:t>
      </w:r>
    </w:p>
    <w:p w:rsidR="0075456A" w:rsidRPr="0076297D" w:rsidRDefault="0075456A" w:rsidP="008765B5">
      <w:pPr>
        <w:pStyle w:val="NormalWeb"/>
        <w:numPr>
          <w:ilvl w:val="0"/>
          <w:numId w:val="32"/>
        </w:numPr>
        <w:rPr>
          <w:rFonts w:ascii="Arial" w:hAnsi="Arial" w:cs="Arial"/>
          <w:color w:val="000000"/>
        </w:rPr>
      </w:pPr>
      <w:r w:rsidRPr="0076297D">
        <w:rPr>
          <w:rFonts w:ascii="Verdana" w:hAnsi="Verdana" w:cs="Arial"/>
          <w:color w:val="000000"/>
          <w:sz w:val="20"/>
          <w:szCs w:val="20"/>
        </w:rPr>
        <w:t>Translate the object so that the pivot point is returned to its original position.</w:t>
      </w:r>
    </w:p>
    <w:p w:rsidR="0075456A" w:rsidRPr="0076297D" w:rsidRDefault="0075456A" w:rsidP="0075456A">
      <w:pPr>
        <w:pStyle w:val="NormalWeb"/>
        <w:jc w:val="center"/>
        <w:rPr>
          <w:color w:val="000000"/>
        </w:rPr>
      </w:pPr>
    </w:p>
    <w:p w:rsidR="0075456A" w:rsidRPr="0076297D" w:rsidRDefault="0075456A" w:rsidP="0075456A">
      <w:pPr>
        <w:pStyle w:val="NormalWeb"/>
        <w:rPr>
          <w:color w:val="000000"/>
        </w:rPr>
      </w:pPr>
      <w:r w:rsidRPr="0076297D">
        <w:rPr>
          <w:rFonts w:ascii="Verdana" w:hAnsi="Verdana"/>
          <w:color w:val="000000"/>
          <w:sz w:val="20"/>
          <w:szCs w:val="20"/>
        </w:rPr>
        <w:t>The composite matrix for this sequence is obtained as:</w:t>
      </w:r>
    </w:p>
    <w:p w:rsidR="0075456A" w:rsidRPr="0076297D" w:rsidRDefault="0075456A" w:rsidP="0075456A">
      <w:pPr>
        <w:pStyle w:val="NormalWeb"/>
        <w:rPr>
          <w:color w:val="000000"/>
        </w:rPr>
      </w:pPr>
      <w:r w:rsidRPr="0076297D">
        <w:rPr>
          <w:rFonts w:ascii="Verdana" w:hAnsi="Verdana"/>
          <w:color w:val="000000"/>
          <w:sz w:val="20"/>
          <w:szCs w:val="20"/>
        </w:rPr>
        <w:t> </w:t>
      </w:r>
      <w:r w:rsidR="00E94CE2">
        <w:rPr>
          <w:rFonts w:ascii="Verdana" w:hAnsi="Verdana"/>
          <w:noProof/>
          <w:color w:val="000000"/>
          <w:sz w:val="20"/>
          <w:szCs w:val="20"/>
        </w:rPr>
        <w:drawing>
          <wp:inline distT="0" distB="0" distL="0" distR="0">
            <wp:extent cx="981075" cy="282575"/>
            <wp:effectExtent l="19050" t="0" r="9525" b="0"/>
            <wp:docPr id="92" name="Picture 92" descr="eqn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eqn032"/>
                    <pic:cNvPicPr>
                      <a:picLocks noChangeAspect="1" noChangeArrowheads="1"/>
                    </pic:cNvPicPr>
                  </pic:nvPicPr>
                  <pic:blipFill>
                    <a:blip r:embed="rId94"/>
                    <a:srcRect/>
                    <a:stretch>
                      <a:fillRect/>
                    </a:stretch>
                  </pic:blipFill>
                  <pic:spPr bwMode="auto">
                    <a:xfrm>
                      <a:off x="0" y="0"/>
                      <a:ext cx="981075" cy="282575"/>
                    </a:xfrm>
                    <a:prstGeom prst="rect">
                      <a:avLst/>
                    </a:prstGeom>
                    <a:noFill/>
                    <a:ln w="9525">
                      <a:noFill/>
                      <a:miter lim="800000"/>
                      <a:headEnd/>
                      <a:tailEnd/>
                    </a:ln>
                  </pic:spPr>
                </pic:pic>
              </a:graphicData>
            </a:graphic>
          </wp:inline>
        </w:drawing>
      </w:r>
    </w:p>
    <w:p w:rsidR="0075456A" w:rsidRPr="0076297D" w:rsidRDefault="0075456A" w:rsidP="0075456A">
      <w:pPr>
        <w:pStyle w:val="NormalWeb"/>
        <w:rPr>
          <w:color w:val="000000"/>
        </w:rPr>
      </w:pPr>
      <w:r w:rsidRPr="0076297D">
        <w:rPr>
          <w:rFonts w:ascii="Verdana" w:hAnsi="Verdana"/>
          <w:color w:val="000000"/>
          <w:sz w:val="20"/>
          <w:szCs w:val="20"/>
        </w:rPr>
        <w:t>where</w:t>
      </w:r>
      <w:r w:rsidRPr="0076297D">
        <w:rPr>
          <w:rFonts w:ascii="Verdana" w:hAnsi="Verdana"/>
          <w:color w:val="000000"/>
          <w:sz w:val="20"/>
          <w:szCs w:val="20"/>
          <w:vertAlign w:val="subscript"/>
        </w:rPr>
        <w:t>,</w:t>
      </w:r>
    </w:p>
    <w:p w:rsidR="0075456A" w:rsidRPr="0076297D" w:rsidRDefault="00E94CE2" w:rsidP="0075456A">
      <w:pPr>
        <w:pStyle w:val="NormalWeb"/>
        <w:rPr>
          <w:color w:val="000000"/>
        </w:rPr>
      </w:pPr>
      <w:r>
        <w:rPr>
          <w:noProof/>
          <w:color w:val="000000"/>
        </w:rPr>
        <w:drawing>
          <wp:inline distT="0" distB="0" distL="0" distR="0">
            <wp:extent cx="5236845" cy="889635"/>
            <wp:effectExtent l="0" t="0" r="1905" b="0"/>
            <wp:docPr id="93" name="Picture 93" descr="eqn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qn033"/>
                    <pic:cNvPicPr>
                      <a:picLocks noChangeAspect="1" noChangeArrowheads="1"/>
                    </pic:cNvPicPr>
                  </pic:nvPicPr>
                  <pic:blipFill>
                    <a:blip r:embed="rId95"/>
                    <a:srcRect/>
                    <a:stretch>
                      <a:fillRect/>
                    </a:stretch>
                  </pic:blipFill>
                  <pic:spPr bwMode="auto">
                    <a:xfrm>
                      <a:off x="0" y="0"/>
                      <a:ext cx="5236845" cy="889635"/>
                    </a:xfrm>
                    <a:prstGeom prst="rect">
                      <a:avLst/>
                    </a:prstGeom>
                    <a:noFill/>
                    <a:ln w="9525">
                      <a:noFill/>
                      <a:miter lim="800000"/>
                      <a:headEnd/>
                      <a:tailEnd/>
                    </a:ln>
                  </pic:spPr>
                </pic:pic>
              </a:graphicData>
            </a:graphic>
          </wp:inline>
        </w:drawing>
      </w:r>
    </w:p>
    <w:p w:rsidR="0075456A" w:rsidRPr="0076297D" w:rsidRDefault="00E94CE2" w:rsidP="0075456A">
      <w:pPr>
        <w:pStyle w:val="NormalWeb"/>
        <w:rPr>
          <w:color w:val="000000"/>
        </w:rPr>
      </w:pPr>
      <w:r>
        <w:rPr>
          <w:noProof/>
          <w:color w:val="000000"/>
        </w:rPr>
        <w:drawing>
          <wp:inline distT="0" distB="0" distL="0" distR="0">
            <wp:extent cx="3956685" cy="889635"/>
            <wp:effectExtent l="0" t="0" r="5715" b="0"/>
            <wp:docPr id="94" name="Picture 94" descr="eqn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eqn034"/>
                    <pic:cNvPicPr>
                      <a:picLocks noChangeAspect="1" noChangeArrowheads="1"/>
                    </pic:cNvPicPr>
                  </pic:nvPicPr>
                  <pic:blipFill>
                    <a:blip r:embed="rId96"/>
                    <a:srcRect/>
                    <a:stretch>
                      <a:fillRect/>
                    </a:stretch>
                  </pic:blipFill>
                  <pic:spPr bwMode="auto">
                    <a:xfrm>
                      <a:off x="0" y="0"/>
                      <a:ext cx="3956685" cy="889635"/>
                    </a:xfrm>
                    <a:prstGeom prst="rect">
                      <a:avLst/>
                    </a:prstGeom>
                    <a:noFill/>
                    <a:ln w="9525">
                      <a:noFill/>
                      <a:miter lim="800000"/>
                      <a:headEnd/>
                      <a:tailEnd/>
                    </a:ln>
                  </pic:spPr>
                </pic:pic>
              </a:graphicData>
            </a:graphic>
          </wp:inline>
        </w:drawing>
      </w:r>
    </w:p>
    <w:p w:rsidR="0075456A" w:rsidRPr="0076297D" w:rsidRDefault="0075456A" w:rsidP="0075456A">
      <w:pPr>
        <w:pStyle w:val="NormalWeb"/>
        <w:spacing w:before="525" w:beforeAutospacing="0" w:after="30" w:afterAutospacing="0"/>
        <w:rPr>
          <w:color w:val="000000"/>
        </w:rPr>
      </w:pPr>
      <w:r w:rsidRPr="0076297D">
        <w:rPr>
          <w:rFonts w:ascii="Verdana" w:hAnsi="Verdana"/>
          <w:b/>
          <w:bCs/>
          <w:color w:val="000000"/>
          <w:sz w:val="20"/>
          <w:szCs w:val="20"/>
        </w:rPr>
        <w:t>ROTATION</w:t>
      </w:r>
    </w:p>
    <w:p w:rsidR="0075456A" w:rsidRDefault="000153B2" w:rsidP="0075456A">
      <w:r>
        <w:pict>
          <v:rect id="_x0000_i1046" style="width:0;height:1.5pt" o:hralign="center" o:hrstd="t" o:hr="t" fillcolor="#aca899" stroked="f"/>
        </w:pict>
      </w:r>
    </w:p>
    <w:p w:rsidR="0075456A" w:rsidRPr="00DD5DB9" w:rsidRDefault="0075456A" w:rsidP="0075456A">
      <w:pPr>
        <w:pStyle w:val="NormalWeb"/>
      </w:pPr>
      <w:r w:rsidRPr="00DD5DB9">
        <w:rPr>
          <w:rFonts w:ascii="Verdana" w:hAnsi="Verdana"/>
          <w:sz w:val="20"/>
          <w:szCs w:val="20"/>
        </w:rPr>
        <w:t xml:space="preserve">A generalized rotation about an arbitrary point </w:t>
      </w:r>
      <w:r w:rsidRPr="00DD5DB9">
        <w:rPr>
          <w:i/>
          <w:iCs/>
          <w:sz w:val="27"/>
          <w:szCs w:val="27"/>
        </w:rPr>
        <w:t xml:space="preserve">(a,b) </w:t>
      </w:r>
      <w:r w:rsidRPr="00DD5DB9">
        <w:rPr>
          <w:rFonts w:ascii="Verdana" w:hAnsi="Verdana"/>
          <w:sz w:val="20"/>
          <w:szCs w:val="20"/>
        </w:rPr>
        <w:t>can be obtained by performing the following transformations</w:t>
      </w:r>
    </w:p>
    <w:p w:rsidR="0075456A" w:rsidRPr="00DD5DB9" w:rsidRDefault="0075456A" w:rsidP="008765B5">
      <w:pPr>
        <w:pStyle w:val="NormalWeb"/>
        <w:numPr>
          <w:ilvl w:val="0"/>
          <w:numId w:val="33"/>
        </w:numPr>
        <w:rPr>
          <w:rFonts w:ascii="Arial" w:hAnsi="Arial" w:cs="Arial"/>
        </w:rPr>
      </w:pPr>
      <w:r w:rsidRPr="00DD5DB9">
        <w:rPr>
          <w:rFonts w:ascii="Verdana" w:hAnsi="Verdana" w:cs="Arial"/>
          <w:sz w:val="20"/>
          <w:szCs w:val="20"/>
        </w:rPr>
        <w:t xml:space="preserve">Translate the object so that the pivot-point position is moved to coordinate origin. </w:t>
      </w:r>
    </w:p>
    <w:p w:rsidR="0075456A" w:rsidRPr="00DD5DB9" w:rsidRDefault="0075456A" w:rsidP="008765B5">
      <w:pPr>
        <w:pStyle w:val="NormalWeb"/>
        <w:numPr>
          <w:ilvl w:val="0"/>
          <w:numId w:val="33"/>
        </w:numPr>
        <w:rPr>
          <w:rFonts w:ascii="Arial" w:hAnsi="Arial" w:cs="Arial"/>
        </w:rPr>
      </w:pPr>
      <w:r w:rsidRPr="00DD5DB9">
        <w:rPr>
          <w:rFonts w:ascii="Verdana" w:hAnsi="Verdana" w:cs="Arial"/>
          <w:sz w:val="20"/>
          <w:szCs w:val="20"/>
        </w:rPr>
        <w:t>Rotate the object about the coordinate origin.</w:t>
      </w:r>
    </w:p>
    <w:p w:rsidR="0075456A" w:rsidRPr="00DD5DB9" w:rsidRDefault="0075456A" w:rsidP="008765B5">
      <w:pPr>
        <w:pStyle w:val="NormalWeb"/>
        <w:numPr>
          <w:ilvl w:val="0"/>
          <w:numId w:val="33"/>
        </w:numPr>
        <w:rPr>
          <w:rFonts w:ascii="Arial" w:hAnsi="Arial" w:cs="Arial"/>
        </w:rPr>
      </w:pPr>
      <w:r w:rsidRPr="00DD5DB9">
        <w:rPr>
          <w:rFonts w:ascii="Verdana" w:hAnsi="Verdana" w:cs="Arial"/>
          <w:sz w:val="20"/>
          <w:szCs w:val="20"/>
        </w:rPr>
        <w:t>Translate the object so that the pivot point is returned to its original position.</w:t>
      </w:r>
    </w:p>
    <w:p w:rsidR="0075456A" w:rsidRDefault="0075456A" w:rsidP="0075456A">
      <w:pPr>
        <w:pStyle w:val="NormalWeb"/>
        <w:jc w:val="center"/>
      </w:pPr>
    </w:p>
    <w:p w:rsidR="0075456A" w:rsidRDefault="0075456A" w:rsidP="0075456A">
      <w:pPr>
        <w:pStyle w:val="NormalWeb"/>
      </w:pPr>
      <w:r>
        <w:rPr>
          <w:rFonts w:ascii="Verdana" w:hAnsi="Verdana"/>
          <w:color w:val="0066CC"/>
          <w:sz w:val="20"/>
          <w:szCs w:val="20"/>
        </w:rPr>
        <w:t>The composite matrix for this sequence is obtained as:</w:t>
      </w:r>
    </w:p>
    <w:p w:rsidR="0075456A" w:rsidRDefault="0075456A" w:rsidP="0075456A">
      <w:pPr>
        <w:pStyle w:val="NormalWeb"/>
      </w:pPr>
      <w:r>
        <w:rPr>
          <w:rFonts w:ascii="Verdana" w:hAnsi="Verdana"/>
          <w:color w:val="0066CC"/>
          <w:sz w:val="20"/>
          <w:szCs w:val="20"/>
        </w:rPr>
        <w:lastRenderedPageBreak/>
        <w:t> </w:t>
      </w:r>
      <w:r w:rsidR="00E94CE2">
        <w:rPr>
          <w:rFonts w:ascii="Verdana" w:hAnsi="Verdana"/>
          <w:noProof/>
          <w:color w:val="0066CC"/>
          <w:sz w:val="20"/>
          <w:szCs w:val="20"/>
        </w:rPr>
        <w:drawing>
          <wp:inline distT="0" distB="0" distL="0" distR="0">
            <wp:extent cx="981075" cy="282575"/>
            <wp:effectExtent l="19050" t="0" r="9525" b="0"/>
            <wp:docPr id="95" name="Picture 95" descr="eqn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qn032"/>
                    <pic:cNvPicPr>
                      <a:picLocks noChangeAspect="1" noChangeArrowheads="1"/>
                    </pic:cNvPicPr>
                  </pic:nvPicPr>
                  <pic:blipFill>
                    <a:blip r:embed="rId94"/>
                    <a:srcRect/>
                    <a:stretch>
                      <a:fillRect/>
                    </a:stretch>
                  </pic:blipFill>
                  <pic:spPr bwMode="auto">
                    <a:xfrm>
                      <a:off x="0" y="0"/>
                      <a:ext cx="981075" cy="282575"/>
                    </a:xfrm>
                    <a:prstGeom prst="rect">
                      <a:avLst/>
                    </a:prstGeom>
                    <a:noFill/>
                    <a:ln w="9525">
                      <a:noFill/>
                      <a:miter lim="800000"/>
                      <a:headEnd/>
                      <a:tailEnd/>
                    </a:ln>
                  </pic:spPr>
                </pic:pic>
              </a:graphicData>
            </a:graphic>
          </wp:inline>
        </w:drawing>
      </w:r>
    </w:p>
    <w:p w:rsidR="0075456A" w:rsidRDefault="0075456A" w:rsidP="0075456A">
      <w:pPr>
        <w:pStyle w:val="NormalWeb"/>
      </w:pPr>
      <w:r>
        <w:rPr>
          <w:rFonts w:ascii="Verdana" w:hAnsi="Verdana"/>
          <w:color w:val="0066CC"/>
          <w:sz w:val="20"/>
          <w:szCs w:val="20"/>
        </w:rPr>
        <w:t>where</w:t>
      </w:r>
      <w:r>
        <w:rPr>
          <w:rFonts w:ascii="Verdana" w:hAnsi="Verdana"/>
          <w:color w:val="0066CC"/>
          <w:sz w:val="20"/>
          <w:szCs w:val="20"/>
          <w:vertAlign w:val="subscript"/>
        </w:rPr>
        <w:t>,</w:t>
      </w:r>
    </w:p>
    <w:p w:rsidR="0075456A" w:rsidRDefault="00E94CE2" w:rsidP="0075456A">
      <w:pPr>
        <w:pStyle w:val="NormalWeb"/>
      </w:pPr>
      <w:r>
        <w:rPr>
          <w:noProof/>
        </w:rPr>
        <w:drawing>
          <wp:inline distT="0" distB="0" distL="0" distR="0">
            <wp:extent cx="5236845" cy="889635"/>
            <wp:effectExtent l="0" t="0" r="1905" b="0"/>
            <wp:docPr id="96" name="Picture 96" descr="eqn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qn033"/>
                    <pic:cNvPicPr>
                      <a:picLocks noChangeAspect="1" noChangeArrowheads="1"/>
                    </pic:cNvPicPr>
                  </pic:nvPicPr>
                  <pic:blipFill>
                    <a:blip r:embed="rId95"/>
                    <a:srcRect/>
                    <a:stretch>
                      <a:fillRect/>
                    </a:stretch>
                  </pic:blipFill>
                  <pic:spPr bwMode="auto">
                    <a:xfrm>
                      <a:off x="0" y="0"/>
                      <a:ext cx="5236845" cy="889635"/>
                    </a:xfrm>
                    <a:prstGeom prst="rect">
                      <a:avLst/>
                    </a:prstGeom>
                    <a:noFill/>
                    <a:ln w="9525">
                      <a:noFill/>
                      <a:miter lim="800000"/>
                      <a:headEnd/>
                      <a:tailEnd/>
                    </a:ln>
                  </pic:spPr>
                </pic:pic>
              </a:graphicData>
            </a:graphic>
          </wp:inline>
        </w:drawing>
      </w:r>
    </w:p>
    <w:p w:rsidR="0075456A" w:rsidRDefault="00E94CE2" w:rsidP="0075456A">
      <w:pPr>
        <w:pStyle w:val="NormalWeb"/>
      </w:pPr>
      <w:r>
        <w:rPr>
          <w:noProof/>
        </w:rPr>
        <w:drawing>
          <wp:inline distT="0" distB="0" distL="0" distR="0">
            <wp:extent cx="3956685" cy="889635"/>
            <wp:effectExtent l="0" t="0" r="5715" b="0"/>
            <wp:docPr id="97" name="Picture 97" descr="eqn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eqn034"/>
                    <pic:cNvPicPr>
                      <a:picLocks noChangeAspect="1" noChangeArrowheads="1"/>
                    </pic:cNvPicPr>
                  </pic:nvPicPr>
                  <pic:blipFill>
                    <a:blip r:embed="rId96"/>
                    <a:srcRect/>
                    <a:stretch>
                      <a:fillRect/>
                    </a:stretch>
                  </pic:blipFill>
                  <pic:spPr bwMode="auto">
                    <a:xfrm>
                      <a:off x="0" y="0"/>
                      <a:ext cx="3956685" cy="889635"/>
                    </a:xfrm>
                    <a:prstGeom prst="rect">
                      <a:avLst/>
                    </a:prstGeom>
                    <a:noFill/>
                    <a:ln w="9525">
                      <a:noFill/>
                      <a:miter lim="800000"/>
                      <a:headEnd/>
                      <a:tailEnd/>
                    </a:ln>
                  </pic:spPr>
                </pic:pic>
              </a:graphicData>
            </a:graphic>
          </wp:inline>
        </w:drawing>
      </w:r>
    </w:p>
    <w:p w:rsidR="00A32891" w:rsidRDefault="00A32891" w:rsidP="00A32891">
      <w:pPr>
        <w:rPr>
          <w:b/>
          <w:caps/>
        </w:rPr>
      </w:pPr>
    </w:p>
    <w:p w:rsidR="00A32891" w:rsidRDefault="00A32891"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Default="0075456A" w:rsidP="00A32891">
      <w:pPr>
        <w:rPr>
          <w:b/>
          <w:caps/>
        </w:rPr>
      </w:pPr>
    </w:p>
    <w:p w:rsidR="0075456A" w:rsidRPr="0076297D" w:rsidRDefault="0075456A" w:rsidP="0075456A">
      <w:pPr>
        <w:pStyle w:val="NormalWeb"/>
        <w:spacing w:before="525" w:beforeAutospacing="0" w:after="30" w:afterAutospacing="0"/>
        <w:rPr>
          <w:color w:val="000000"/>
        </w:rPr>
      </w:pPr>
      <w:r w:rsidRPr="0076297D">
        <w:rPr>
          <w:rFonts w:ascii="Verdana" w:hAnsi="Verdana"/>
          <w:b/>
          <w:bCs/>
          <w:color w:val="000000"/>
        </w:rPr>
        <w:lastRenderedPageBreak/>
        <w:t>SCALING</w:t>
      </w:r>
    </w:p>
    <w:p w:rsidR="0075456A" w:rsidRDefault="000153B2" w:rsidP="0075456A">
      <w:r>
        <w:pict>
          <v:rect id="_x0000_i1047" style="width:0;height:1.5pt" o:hralign="center" o:hrstd="t" o:hr="t" fillcolor="#aca899" stroked="f"/>
        </w:pict>
      </w:r>
    </w:p>
    <w:p w:rsidR="0075456A" w:rsidRPr="0076297D" w:rsidRDefault="0075456A" w:rsidP="0075456A">
      <w:pPr>
        <w:pStyle w:val="NormalWeb"/>
        <w:rPr>
          <w:color w:val="000000"/>
        </w:rPr>
      </w:pPr>
      <w:r w:rsidRPr="0076297D">
        <w:rPr>
          <w:rFonts w:ascii="Verdana" w:hAnsi="Verdana"/>
          <w:color w:val="000000"/>
          <w:sz w:val="20"/>
          <w:szCs w:val="20"/>
        </w:rPr>
        <w:t xml:space="preserve">The animation illustrates a transformation sequence to produce scaling with respect to a selected fixed position </w:t>
      </w:r>
      <w:r w:rsidRPr="0076297D">
        <w:rPr>
          <w:i/>
          <w:iCs/>
          <w:color w:val="000000"/>
          <w:sz w:val="27"/>
          <w:szCs w:val="27"/>
        </w:rPr>
        <w:t xml:space="preserve">(a,b) </w:t>
      </w:r>
      <w:r w:rsidRPr="0076297D">
        <w:rPr>
          <w:rFonts w:ascii="Verdana" w:hAnsi="Verdana"/>
          <w:color w:val="000000"/>
          <w:sz w:val="20"/>
          <w:szCs w:val="20"/>
        </w:rPr>
        <w:t>using a scaling function that can only scale rela</w:t>
      </w:r>
      <w:r w:rsidRPr="0076297D">
        <w:rPr>
          <w:rFonts w:ascii="Verdana" w:hAnsi="Verdana"/>
          <w:color w:val="000000"/>
          <w:sz w:val="20"/>
          <w:szCs w:val="20"/>
        </w:rPr>
        <w:softHyphen/>
        <w:t>tive to the coordinate origin.</w:t>
      </w:r>
    </w:p>
    <w:p w:rsidR="0075456A" w:rsidRPr="0076297D" w:rsidRDefault="0075456A" w:rsidP="008765B5">
      <w:pPr>
        <w:pStyle w:val="NormalWeb"/>
        <w:numPr>
          <w:ilvl w:val="0"/>
          <w:numId w:val="34"/>
        </w:numPr>
        <w:rPr>
          <w:rFonts w:ascii="Arial" w:hAnsi="Arial" w:cs="Arial"/>
          <w:color w:val="000000"/>
        </w:rPr>
      </w:pPr>
      <w:r w:rsidRPr="0076297D">
        <w:rPr>
          <w:rFonts w:ascii="Verdana" w:hAnsi="Verdana" w:cs="Arial"/>
          <w:color w:val="000000"/>
          <w:sz w:val="20"/>
          <w:szCs w:val="20"/>
        </w:rPr>
        <w:t xml:space="preserve">Translate object so that the fixed point coincides with the coordinate origin. </w:t>
      </w:r>
    </w:p>
    <w:p w:rsidR="0075456A" w:rsidRPr="0076297D" w:rsidRDefault="0075456A" w:rsidP="008765B5">
      <w:pPr>
        <w:pStyle w:val="NormalWeb"/>
        <w:numPr>
          <w:ilvl w:val="0"/>
          <w:numId w:val="34"/>
        </w:numPr>
        <w:rPr>
          <w:rFonts w:ascii="Arial" w:hAnsi="Arial" w:cs="Arial"/>
          <w:color w:val="000000"/>
        </w:rPr>
      </w:pPr>
      <w:r w:rsidRPr="0076297D">
        <w:rPr>
          <w:rFonts w:ascii="Verdana" w:hAnsi="Verdana" w:cs="Arial"/>
          <w:color w:val="000000"/>
          <w:sz w:val="20"/>
          <w:szCs w:val="20"/>
        </w:rPr>
        <w:t>Scale the object with respect to the coordinate origin.</w:t>
      </w:r>
    </w:p>
    <w:p w:rsidR="0075456A" w:rsidRPr="0076297D" w:rsidRDefault="0075456A" w:rsidP="008765B5">
      <w:pPr>
        <w:pStyle w:val="NormalWeb"/>
        <w:numPr>
          <w:ilvl w:val="0"/>
          <w:numId w:val="34"/>
        </w:numPr>
        <w:rPr>
          <w:rFonts w:ascii="Arial" w:hAnsi="Arial" w:cs="Arial"/>
          <w:color w:val="000000"/>
        </w:rPr>
      </w:pPr>
      <w:r w:rsidRPr="0076297D">
        <w:rPr>
          <w:rFonts w:ascii="Verdana" w:hAnsi="Verdana" w:cs="Arial"/>
          <w:color w:val="000000"/>
          <w:sz w:val="20"/>
          <w:szCs w:val="20"/>
        </w:rPr>
        <w:t>Use the inverse translation of step 1 to return the object to its original position.</w:t>
      </w:r>
    </w:p>
    <w:p w:rsidR="0075456A" w:rsidRPr="0076297D" w:rsidRDefault="0075456A" w:rsidP="0075456A">
      <w:pPr>
        <w:pStyle w:val="NormalWeb"/>
        <w:jc w:val="center"/>
        <w:rPr>
          <w:color w:val="000000"/>
        </w:rPr>
      </w:pPr>
      <w:r w:rsidRPr="0076297D">
        <w:rPr>
          <w:color w:val="000000"/>
        </w:rPr>
        <w:t> </w:t>
      </w:r>
    </w:p>
    <w:p w:rsidR="0075456A" w:rsidRPr="0076297D" w:rsidRDefault="0075456A" w:rsidP="009D7485">
      <w:pPr>
        <w:pStyle w:val="NormalWeb"/>
        <w:rPr>
          <w:color w:val="000000"/>
        </w:rPr>
      </w:pPr>
      <w:r w:rsidRPr="0076297D">
        <w:rPr>
          <w:color w:val="000000"/>
        </w:rPr>
        <w:t> </w:t>
      </w:r>
    </w:p>
    <w:p w:rsidR="0075456A" w:rsidRPr="0076297D" w:rsidRDefault="0075456A" w:rsidP="0075456A">
      <w:pPr>
        <w:pStyle w:val="NormalWeb"/>
        <w:rPr>
          <w:color w:val="000000"/>
        </w:rPr>
      </w:pPr>
      <w:r w:rsidRPr="0076297D">
        <w:rPr>
          <w:rFonts w:ascii="Verdana" w:hAnsi="Verdana"/>
          <w:color w:val="000000"/>
          <w:sz w:val="20"/>
          <w:szCs w:val="20"/>
        </w:rPr>
        <w:t>The composite matrix for this sequence is obtained as:</w:t>
      </w:r>
    </w:p>
    <w:p w:rsidR="0075456A" w:rsidRPr="0076297D" w:rsidRDefault="00E94CE2" w:rsidP="0075456A">
      <w:pPr>
        <w:pStyle w:val="NormalWeb"/>
        <w:rPr>
          <w:color w:val="000000"/>
        </w:rPr>
      </w:pPr>
      <w:r>
        <w:rPr>
          <w:rFonts w:ascii="Verdana" w:hAnsi="Verdana"/>
          <w:noProof/>
          <w:color w:val="000000"/>
          <w:sz w:val="20"/>
          <w:szCs w:val="20"/>
        </w:rPr>
        <w:drawing>
          <wp:inline distT="0" distB="0" distL="0" distR="0">
            <wp:extent cx="981075" cy="282575"/>
            <wp:effectExtent l="19050" t="0" r="9525" b="0"/>
            <wp:docPr id="98" name="Picture 98" descr="eqn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qn032"/>
                    <pic:cNvPicPr>
                      <a:picLocks noChangeAspect="1" noChangeArrowheads="1"/>
                    </pic:cNvPicPr>
                  </pic:nvPicPr>
                  <pic:blipFill>
                    <a:blip r:embed="rId94"/>
                    <a:srcRect/>
                    <a:stretch>
                      <a:fillRect/>
                    </a:stretch>
                  </pic:blipFill>
                  <pic:spPr bwMode="auto">
                    <a:xfrm>
                      <a:off x="0" y="0"/>
                      <a:ext cx="981075" cy="282575"/>
                    </a:xfrm>
                    <a:prstGeom prst="rect">
                      <a:avLst/>
                    </a:prstGeom>
                    <a:noFill/>
                    <a:ln w="9525">
                      <a:noFill/>
                      <a:miter lim="800000"/>
                      <a:headEnd/>
                      <a:tailEnd/>
                    </a:ln>
                  </pic:spPr>
                </pic:pic>
              </a:graphicData>
            </a:graphic>
          </wp:inline>
        </w:drawing>
      </w:r>
    </w:p>
    <w:p w:rsidR="0075456A" w:rsidRPr="0076297D" w:rsidRDefault="0075456A" w:rsidP="0075456A">
      <w:pPr>
        <w:pStyle w:val="NormalWeb"/>
        <w:rPr>
          <w:color w:val="000000"/>
        </w:rPr>
      </w:pPr>
      <w:r w:rsidRPr="0076297D">
        <w:rPr>
          <w:rFonts w:ascii="Verdana" w:hAnsi="Verdana"/>
          <w:color w:val="000000"/>
          <w:sz w:val="20"/>
          <w:szCs w:val="20"/>
        </w:rPr>
        <w:t>where</w:t>
      </w:r>
      <w:r w:rsidRPr="0076297D">
        <w:rPr>
          <w:rFonts w:ascii="Verdana" w:hAnsi="Verdana"/>
          <w:color w:val="000000"/>
          <w:sz w:val="20"/>
          <w:szCs w:val="20"/>
          <w:vertAlign w:val="subscript"/>
        </w:rPr>
        <w:t>,</w:t>
      </w:r>
    </w:p>
    <w:p w:rsidR="0075456A" w:rsidRPr="0076297D" w:rsidRDefault="00E94CE2" w:rsidP="0075456A">
      <w:pPr>
        <w:pStyle w:val="NormalWeb"/>
        <w:rPr>
          <w:color w:val="000000"/>
        </w:rPr>
      </w:pPr>
      <w:r>
        <w:rPr>
          <w:noProof/>
          <w:color w:val="000000"/>
        </w:rPr>
        <w:drawing>
          <wp:inline distT="0" distB="0" distL="0" distR="0">
            <wp:extent cx="4663440" cy="889635"/>
            <wp:effectExtent l="0" t="0" r="3810" b="0"/>
            <wp:docPr id="99" name="Picture 99" descr="eqn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qn035"/>
                    <pic:cNvPicPr>
                      <a:picLocks noChangeAspect="1" noChangeArrowheads="1"/>
                    </pic:cNvPicPr>
                  </pic:nvPicPr>
                  <pic:blipFill>
                    <a:blip r:embed="rId97"/>
                    <a:srcRect/>
                    <a:stretch>
                      <a:fillRect/>
                    </a:stretch>
                  </pic:blipFill>
                  <pic:spPr bwMode="auto">
                    <a:xfrm>
                      <a:off x="0" y="0"/>
                      <a:ext cx="4663440" cy="889635"/>
                    </a:xfrm>
                    <a:prstGeom prst="rect">
                      <a:avLst/>
                    </a:prstGeom>
                    <a:noFill/>
                    <a:ln w="9525">
                      <a:noFill/>
                      <a:miter lim="800000"/>
                      <a:headEnd/>
                      <a:tailEnd/>
                    </a:ln>
                  </pic:spPr>
                </pic:pic>
              </a:graphicData>
            </a:graphic>
          </wp:inline>
        </w:drawing>
      </w:r>
    </w:p>
    <w:p w:rsidR="0075456A" w:rsidRPr="0076297D" w:rsidRDefault="00E94CE2" w:rsidP="0075456A">
      <w:pPr>
        <w:pStyle w:val="NormalWeb"/>
        <w:rPr>
          <w:color w:val="000000"/>
        </w:rPr>
      </w:pPr>
      <w:r>
        <w:rPr>
          <w:noProof/>
          <w:color w:val="000000"/>
        </w:rPr>
        <w:drawing>
          <wp:inline distT="0" distB="0" distL="0" distR="0">
            <wp:extent cx="2269490" cy="914400"/>
            <wp:effectExtent l="0" t="0" r="0" b="0"/>
            <wp:docPr id="100" name="Picture 100" descr="eqn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eqn036"/>
                    <pic:cNvPicPr>
                      <a:picLocks noChangeAspect="1" noChangeArrowheads="1"/>
                    </pic:cNvPicPr>
                  </pic:nvPicPr>
                  <pic:blipFill>
                    <a:blip r:embed="rId98"/>
                    <a:srcRect/>
                    <a:stretch>
                      <a:fillRect/>
                    </a:stretch>
                  </pic:blipFill>
                  <pic:spPr bwMode="auto">
                    <a:xfrm>
                      <a:off x="0" y="0"/>
                      <a:ext cx="2269490" cy="914400"/>
                    </a:xfrm>
                    <a:prstGeom prst="rect">
                      <a:avLst/>
                    </a:prstGeom>
                    <a:noFill/>
                    <a:ln w="9525">
                      <a:noFill/>
                      <a:miter lim="800000"/>
                      <a:headEnd/>
                      <a:tailEnd/>
                    </a:ln>
                  </pic:spPr>
                </pic:pic>
              </a:graphicData>
            </a:graphic>
          </wp:inline>
        </w:drawing>
      </w:r>
    </w:p>
    <w:p w:rsidR="0075456A" w:rsidRDefault="0075456A" w:rsidP="00A32891">
      <w:pPr>
        <w:rPr>
          <w:b/>
          <w:caps/>
        </w:rPr>
      </w:pPr>
    </w:p>
    <w:p w:rsidR="009D7485" w:rsidRDefault="009D7485" w:rsidP="00A32891">
      <w:pPr>
        <w:rPr>
          <w:b/>
          <w:caps/>
        </w:rPr>
      </w:pPr>
    </w:p>
    <w:p w:rsidR="009D7485" w:rsidRDefault="009D7485" w:rsidP="00A32891">
      <w:pPr>
        <w:rPr>
          <w:b/>
          <w:caps/>
        </w:rPr>
      </w:pPr>
    </w:p>
    <w:p w:rsidR="009D7485" w:rsidRDefault="009D7485" w:rsidP="00A32891">
      <w:pPr>
        <w:rPr>
          <w:b/>
          <w:caps/>
        </w:rPr>
      </w:pPr>
    </w:p>
    <w:p w:rsidR="00DD5DB9" w:rsidRDefault="00DD5DB9" w:rsidP="00A32891">
      <w:pPr>
        <w:rPr>
          <w:b/>
          <w:caps/>
        </w:rPr>
      </w:pPr>
    </w:p>
    <w:p w:rsidR="00DD5DB9" w:rsidRDefault="00DD5DB9" w:rsidP="00A32891">
      <w:pPr>
        <w:rPr>
          <w:b/>
          <w:caps/>
        </w:rPr>
      </w:pPr>
    </w:p>
    <w:p w:rsidR="00DD5DB9" w:rsidRDefault="00DD5DB9" w:rsidP="00A32891">
      <w:pPr>
        <w:rPr>
          <w:b/>
          <w:caps/>
        </w:rPr>
      </w:pPr>
    </w:p>
    <w:p w:rsidR="00DD5DB9" w:rsidRDefault="00DD5DB9" w:rsidP="00A32891">
      <w:pPr>
        <w:rPr>
          <w:b/>
          <w:caps/>
        </w:rPr>
      </w:pPr>
    </w:p>
    <w:p w:rsidR="00DD5DB9" w:rsidRDefault="00DD5DB9" w:rsidP="00A32891">
      <w:pPr>
        <w:rPr>
          <w:b/>
          <w:caps/>
        </w:rPr>
      </w:pPr>
    </w:p>
    <w:p w:rsidR="009D7485" w:rsidRDefault="009D7485" w:rsidP="00A32891">
      <w:pPr>
        <w:rPr>
          <w:b/>
          <w:caps/>
        </w:rPr>
      </w:pPr>
    </w:p>
    <w:p w:rsidR="0075456A" w:rsidRDefault="0075456A" w:rsidP="00A32891">
      <w:pPr>
        <w:rPr>
          <w:b/>
          <w:caps/>
        </w:rPr>
      </w:pPr>
    </w:p>
    <w:p w:rsidR="0075456A" w:rsidRDefault="0075456A" w:rsidP="00A32891">
      <w:pPr>
        <w:rPr>
          <w:b/>
          <w:bCs/>
          <w:color w:val="FF0000"/>
          <w:sz w:val="32"/>
          <w:szCs w:val="32"/>
        </w:rPr>
      </w:pPr>
      <w:r w:rsidRPr="0075456A">
        <w:rPr>
          <w:b/>
          <w:bCs/>
          <w:color w:val="FF0000"/>
          <w:sz w:val="32"/>
          <w:szCs w:val="32"/>
        </w:rPr>
        <w:lastRenderedPageBreak/>
        <w:t>3-D Geometric &amp; Modeling Transformation</w:t>
      </w:r>
    </w:p>
    <w:p w:rsidR="0075456A" w:rsidRDefault="0075456A" w:rsidP="00A32891">
      <w:pPr>
        <w:rPr>
          <w:b/>
          <w:bCs/>
          <w:color w:val="FF0000"/>
          <w:sz w:val="32"/>
          <w:szCs w:val="32"/>
        </w:rPr>
      </w:pPr>
    </w:p>
    <w:tbl>
      <w:tblPr>
        <w:tblW w:w="13020" w:type="dxa"/>
        <w:tblInd w:w="-270" w:type="dxa"/>
        <w:tblCellMar>
          <w:left w:w="0" w:type="dxa"/>
          <w:right w:w="0" w:type="dxa"/>
        </w:tblCellMar>
        <w:tblLook w:val="04A0"/>
      </w:tblPr>
      <w:tblGrid>
        <w:gridCol w:w="306"/>
        <w:gridCol w:w="12714"/>
      </w:tblGrid>
      <w:tr w:rsidR="0075456A" w:rsidRPr="0076297D" w:rsidTr="0076297D">
        <w:tc>
          <w:tcPr>
            <w:tcW w:w="13020" w:type="dxa"/>
            <w:gridSpan w:val="2"/>
            <w:tcBorders>
              <w:top w:val="nil"/>
              <w:left w:val="nil"/>
              <w:bottom w:val="nil"/>
              <w:right w:val="nil"/>
            </w:tcBorders>
            <w:hideMark/>
          </w:tcPr>
          <w:p w:rsidR="0075456A" w:rsidRPr="0076297D" w:rsidRDefault="0075456A">
            <w:pPr>
              <w:pStyle w:val="NormalWeb"/>
              <w:spacing w:before="525" w:beforeAutospacing="0" w:after="30" w:afterAutospacing="0"/>
              <w:rPr>
                <w:color w:val="000000"/>
              </w:rPr>
            </w:pPr>
            <w:r w:rsidRPr="0076297D">
              <w:rPr>
                <w:rFonts w:ascii="Verdana" w:hAnsi="Verdana"/>
                <w:b/>
                <w:bCs/>
                <w:color w:val="000000"/>
              </w:rPr>
              <w:t>TRANSLATION</w:t>
            </w:r>
          </w:p>
          <w:p w:rsidR="0075456A" w:rsidRPr="0076297D" w:rsidRDefault="000153B2">
            <w:pPr>
              <w:rPr>
                <w:color w:val="000000"/>
              </w:rPr>
            </w:pPr>
            <w:r w:rsidRPr="000153B2">
              <w:rPr>
                <w:color w:val="000000"/>
              </w:rPr>
              <w:pict>
                <v:rect id="_x0000_i1048" style="width:0;height:1.5pt" o:hralign="center" o:hrstd="t" o:hr="t" fillcolor="#aca899" stroked="f"/>
              </w:pict>
            </w:r>
          </w:p>
          <w:p w:rsidR="0075456A" w:rsidRPr="0076297D" w:rsidRDefault="0075456A">
            <w:pPr>
              <w:pStyle w:val="NormalWeb"/>
              <w:spacing w:before="0" w:beforeAutospacing="0" w:after="0" w:afterAutospacing="0"/>
              <w:rPr>
                <w:color w:val="000000"/>
              </w:rPr>
            </w:pPr>
            <w:r w:rsidRPr="0076297D">
              <w:rPr>
                <w:rFonts w:ascii="Arial" w:hAnsi="Arial" w:cs="Arial"/>
                <w:color w:val="000000"/>
              </w:rPr>
              <w:t>I</w:t>
            </w:r>
            <w:r w:rsidRPr="0076297D">
              <w:rPr>
                <w:rFonts w:ascii="Verdana" w:hAnsi="Verdana"/>
                <w:color w:val="000000"/>
                <w:sz w:val="20"/>
                <w:szCs w:val="20"/>
              </w:rPr>
              <w:t xml:space="preserve">n three-dimensional homogeneous coordinate representation, when a point </w:t>
            </w:r>
            <w:r w:rsidRPr="0076297D">
              <w:rPr>
                <w:i/>
                <w:iCs/>
                <w:color w:val="000000"/>
                <w:sz w:val="27"/>
                <w:szCs w:val="27"/>
              </w:rPr>
              <w:t>P</w:t>
            </w:r>
            <w:r w:rsidRPr="0076297D">
              <w:rPr>
                <w:rFonts w:ascii="Verdana" w:hAnsi="Verdana"/>
                <w:color w:val="000000"/>
                <w:sz w:val="20"/>
                <w:szCs w:val="20"/>
              </w:rPr>
              <w:t xml:space="preserve"> is translated to </w:t>
            </w:r>
            <w:r w:rsidRPr="0076297D">
              <w:rPr>
                <w:i/>
                <w:iCs/>
                <w:color w:val="000000"/>
                <w:sz w:val="27"/>
                <w:szCs w:val="27"/>
              </w:rPr>
              <w:t>P</w:t>
            </w:r>
            <w:r w:rsidR="00603034">
              <w:rPr>
                <w:i/>
                <w:iCs/>
                <w:color w:val="000000"/>
                <w:sz w:val="27"/>
                <w:szCs w:val="27"/>
              </w:rPr>
              <w:t>’</w:t>
            </w:r>
            <w:r w:rsidRPr="0076297D">
              <w:rPr>
                <w:rFonts w:ascii="Verdana" w:hAnsi="Verdana"/>
                <w:color w:val="000000"/>
                <w:sz w:val="20"/>
                <w:szCs w:val="20"/>
              </w:rPr>
              <w:t xml:space="preserve"> with coordinated </w:t>
            </w:r>
            <w:r w:rsidRPr="0076297D">
              <w:rPr>
                <w:i/>
                <w:iCs/>
                <w:color w:val="000000"/>
                <w:sz w:val="27"/>
                <w:szCs w:val="27"/>
              </w:rPr>
              <w:t>(x,y,z)</w:t>
            </w:r>
            <w:r w:rsidRPr="0076297D">
              <w:rPr>
                <w:rFonts w:ascii="Verdana" w:hAnsi="Verdana"/>
                <w:color w:val="000000"/>
                <w:sz w:val="20"/>
                <w:szCs w:val="20"/>
              </w:rPr>
              <w:t xml:space="preserve"> and </w:t>
            </w:r>
            <w:r w:rsidRPr="0076297D">
              <w:rPr>
                <w:i/>
                <w:iCs/>
                <w:color w:val="000000"/>
                <w:sz w:val="27"/>
                <w:szCs w:val="27"/>
              </w:rPr>
              <w:t>(x</w:t>
            </w:r>
            <w:r w:rsidR="00603034">
              <w:rPr>
                <w:i/>
                <w:iCs/>
                <w:color w:val="000000"/>
                <w:sz w:val="27"/>
                <w:szCs w:val="27"/>
              </w:rPr>
              <w:t>’</w:t>
            </w:r>
            <w:r w:rsidRPr="0076297D">
              <w:rPr>
                <w:i/>
                <w:iCs/>
                <w:color w:val="000000"/>
                <w:sz w:val="27"/>
                <w:szCs w:val="27"/>
              </w:rPr>
              <w:t>,y</w:t>
            </w:r>
            <w:r w:rsidR="00603034">
              <w:rPr>
                <w:i/>
                <w:iCs/>
                <w:color w:val="000000"/>
                <w:sz w:val="27"/>
                <w:szCs w:val="27"/>
              </w:rPr>
              <w:t>’</w:t>
            </w:r>
            <w:r w:rsidRPr="0076297D">
              <w:rPr>
                <w:i/>
                <w:iCs/>
                <w:color w:val="000000"/>
                <w:sz w:val="27"/>
                <w:szCs w:val="27"/>
              </w:rPr>
              <w:t>,z</w:t>
            </w:r>
            <w:r w:rsidR="00603034">
              <w:rPr>
                <w:i/>
                <w:iCs/>
                <w:color w:val="000000"/>
                <w:sz w:val="27"/>
                <w:szCs w:val="27"/>
              </w:rPr>
              <w:t>’</w:t>
            </w:r>
            <w:r w:rsidRPr="0076297D">
              <w:rPr>
                <w:i/>
                <w:iCs/>
                <w:color w:val="000000"/>
                <w:sz w:val="27"/>
                <w:szCs w:val="27"/>
              </w:rPr>
              <w:t>)</w:t>
            </w:r>
            <w:r w:rsidRPr="0076297D">
              <w:rPr>
                <w:rFonts w:ascii="Verdana" w:hAnsi="Verdana"/>
                <w:color w:val="000000"/>
                <w:sz w:val="20"/>
                <w:szCs w:val="20"/>
              </w:rPr>
              <w:t xml:space="preserve"> can be represented in matrix form as:</w:t>
            </w:r>
          </w:p>
          <w:p w:rsidR="0075456A" w:rsidRPr="0076297D" w:rsidRDefault="0075456A">
            <w:pPr>
              <w:pStyle w:val="NormalWeb"/>
              <w:spacing w:before="0" w:beforeAutospacing="0" w:after="0" w:afterAutospacing="0"/>
              <w:rPr>
                <w:color w:val="000000"/>
              </w:rPr>
            </w:pPr>
            <w:r w:rsidRPr="0076297D">
              <w:rPr>
                <w:color w:val="000000"/>
              </w:rPr>
              <w:t> </w:t>
            </w:r>
          </w:p>
          <w:p w:rsidR="0075456A" w:rsidRPr="0076297D" w:rsidRDefault="00E94CE2" w:rsidP="0075456A">
            <w:pPr>
              <w:pStyle w:val="NormalWeb"/>
              <w:spacing w:before="0" w:beforeAutospacing="0" w:after="0" w:afterAutospacing="0"/>
              <w:rPr>
                <w:color w:val="000000"/>
              </w:rPr>
            </w:pPr>
            <w:r>
              <w:rPr>
                <w:noProof/>
                <w:color w:val="000000"/>
              </w:rPr>
              <w:drawing>
                <wp:inline distT="0" distB="0" distL="0" distR="0">
                  <wp:extent cx="764540" cy="199390"/>
                  <wp:effectExtent l="19050" t="0" r="0" b="0"/>
                  <wp:docPr id="101" name="Picture 101" descr="eqn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qn037"/>
                          <pic:cNvPicPr>
                            <a:picLocks noChangeAspect="1" noChangeArrowheads="1"/>
                          </pic:cNvPicPr>
                        </pic:nvPicPr>
                        <pic:blipFill>
                          <a:blip r:embed="rId99"/>
                          <a:srcRect/>
                          <a:stretch>
                            <a:fillRect/>
                          </a:stretch>
                        </pic:blipFill>
                        <pic:spPr bwMode="auto">
                          <a:xfrm>
                            <a:off x="0" y="0"/>
                            <a:ext cx="764540" cy="199390"/>
                          </a:xfrm>
                          <a:prstGeom prst="rect">
                            <a:avLst/>
                          </a:prstGeom>
                          <a:noFill/>
                          <a:ln w="9525">
                            <a:noFill/>
                            <a:miter lim="800000"/>
                            <a:headEnd/>
                            <a:tailEnd/>
                          </a:ln>
                        </pic:spPr>
                      </pic:pic>
                    </a:graphicData>
                  </a:graphic>
                </wp:inline>
              </w:drawing>
            </w:r>
          </w:p>
          <w:p w:rsidR="0075456A" w:rsidRPr="0076297D" w:rsidRDefault="0075456A">
            <w:pPr>
              <w:pStyle w:val="NormalWeb"/>
              <w:spacing w:before="0" w:beforeAutospacing="0" w:after="0" w:afterAutospacing="0"/>
              <w:rPr>
                <w:color w:val="000000"/>
              </w:rPr>
            </w:pPr>
            <w:r w:rsidRPr="0076297D">
              <w:rPr>
                <w:rFonts w:ascii="Verdana" w:hAnsi="Verdana"/>
                <w:color w:val="000000"/>
                <w:sz w:val="20"/>
                <w:szCs w:val="20"/>
              </w:rPr>
              <w:t>Where,</w:t>
            </w:r>
          </w:p>
          <w:p w:rsidR="0075456A" w:rsidRPr="0076297D" w:rsidRDefault="00E94CE2" w:rsidP="0075456A">
            <w:pPr>
              <w:pStyle w:val="NormalWeb"/>
              <w:spacing w:before="0" w:beforeAutospacing="0" w:after="0" w:afterAutospacing="0"/>
              <w:rPr>
                <w:color w:val="000000"/>
              </w:rPr>
            </w:pPr>
            <w:r>
              <w:rPr>
                <w:noProof/>
                <w:color w:val="000000"/>
              </w:rPr>
              <w:drawing>
                <wp:inline distT="0" distB="0" distL="0" distR="0">
                  <wp:extent cx="1155700" cy="315595"/>
                  <wp:effectExtent l="0" t="0" r="6350" b="0"/>
                  <wp:docPr id="102" name="Picture 102" descr="eqn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qn038"/>
                          <pic:cNvPicPr>
                            <a:picLocks noChangeAspect="1" noChangeArrowheads="1"/>
                          </pic:cNvPicPr>
                        </pic:nvPicPr>
                        <pic:blipFill>
                          <a:blip r:embed="rId100"/>
                          <a:srcRect/>
                          <a:stretch>
                            <a:fillRect/>
                          </a:stretch>
                        </pic:blipFill>
                        <pic:spPr bwMode="auto">
                          <a:xfrm>
                            <a:off x="0" y="0"/>
                            <a:ext cx="1155700" cy="315595"/>
                          </a:xfrm>
                          <a:prstGeom prst="rect">
                            <a:avLst/>
                          </a:prstGeom>
                          <a:noFill/>
                          <a:ln w="9525">
                            <a:noFill/>
                            <a:miter lim="800000"/>
                            <a:headEnd/>
                            <a:tailEnd/>
                          </a:ln>
                        </pic:spPr>
                      </pic:pic>
                    </a:graphicData>
                  </a:graphic>
                </wp:inline>
              </w:drawing>
            </w:r>
          </w:p>
          <w:p w:rsidR="0075456A" w:rsidRPr="0076297D" w:rsidRDefault="00E94CE2" w:rsidP="0075456A">
            <w:pPr>
              <w:pStyle w:val="NormalWeb"/>
              <w:spacing w:before="0" w:beforeAutospacing="0" w:after="0" w:afterAutospacing="0"/>
              <w:rPr>
                <w:color w:val="000000"/>
              </w:rPr>
            </w:pPr>
            <w:r>
              <w:rPr>
                <w:noProof/>
                <w:color w:val="000000"/>
              </w:rPr>
              <w:drawing>
                <wp:inline distT="0" distB="0" distL="0" distR="0">
                  <wp:extent cx="1363345" cy="315595"/>
                  <wp:effectExtent l="0" t="0" r="8255" b="0"/>
                  <wp:docPr id="103" name="Picture 103" descr="eqn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qn039"/>
                          <pic:cNvPicPr>
                            <a:picLocks noChangeAspect="1" noChangeArrowheads="1"/>
                          </pic:cNvPicPr>
                        </pic:nvPicPr>
                        <pic:blipFill>
                          <a:blip r:embed="rId101"/>
                          <a:srcRect/>
                          <a:stretch>
                            <a:fillRect/>
                          </a:stretch>
                        </pic:blipFill>
                        <pic:spPr bwMode="auto">
                          <a:xfrm>
                            <a:off x="0" y="0"/>
                            <a:ext cx="1363345" cy="315595"/>
                          </a:xfrm>
                          <a:prstGeom prst="rect">
                            <a:avLst/>
                          </a:prstGeom>
                          <a:noFill/>
                          <a:ln w="9525">
                            <a:noFill/>
                            <a:miter lim="800000"/>
                            <a:headEnd/>
                            <a:tailEnd/>
                          </a:ln>
                        </pic:spPr>
                      </pic:pic>
                    </a:graphicData>
                  </a:graphic>
                </wp:inline>
              </w:drawing>
            </w:r>
          </w:p>
          <w:p w:rsidR="0075456A" w:rsidRPr="0076297D" w:rsidRDefault="0075456A" w:rsidP="0075456A">
            <w:pPr>
              <w:pStyle w:val="NormalWeb"/>
              <w:spacing w:before="0" w:beforeAutospacing="0" w:after="0" w:afterAutospacing="0"/>
              <w:rPr>
                <w:color w:val="000000"/>
              </w:rPr>
            </w:pPr>
            <w:r w:rsidRPr="0076297D">
              <w:rPr>
                <w:color w:val="000000"/>
              </w:rPr>
              <w:t> </w:t>
            </w:r>
          </w:p>
          <w:p w:rsidR="0075456A" w:rsidRPr="0076297D" w:rsidRDefault="00E94CE2" w:rsidP="0075456A">
            <w:pPr>
              <w:pStyle w:val="NormalWeb"/>
              <w:spacing w:before="0" w:beforeAutospacing="0" w:after="0" w:afterAutospacing="0"/>
              <w:rPr>
                <w:color w:val="000000"/>
              </w:rPr>
            </w:pPr>
            <w:r>
              <w:rPr>
                <w:noProof/>
                <w:color w:val="000000"/>
              </w:rPr>
              <w:drawing>
                <wp:inline distT="0" distB="0" distL="0" distR="0">
                  <wp:extent cx="806450" cy="282575"/>
                  <wp:effectExtent l="19050" t="0" r="0" b="0"/>
                  <wp:docPr id="104" name="Picture 104" descr="eqn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qn040"/>
                          <pic:cNvPicPr>
                            <a:picLocks noChangeAspect="1" noChangeArrowheads="1"/>
                          </pic:cNvPicPr>
                        </pic:nvPicPr>
                        <pic:blipFill>
                          <a:blip r:embed="rId102"/>
                          <a:srcRect/>
                          <a:stretch>
                            <a:fillRect/>
                          </a:stretch>
                        </pic:blipFill>
                        <pic:spPr bwMode="auto">
                          <a:xfrm>
                            <a:off x="0" y="0"/>
                            <a:ext cx="806450" cy="282575"/>
                          </a:xfrm>
                          <a:prstGeom prst="rect">
                            <a:avLst/>
                          </a:prstGeom>
                          <a:noFill/>
                          <a:ln w="9525">
                            <a:noFill/>
                            <a:miter lim="800000"/>
                            <a:headEnd/>
                            <a:tailEnd/>
                          </a:ln>
                        </pic:spPr>
                      </pic:pic>
                    </a:graphicData>
                  </a:graphic>
                </wp:inline>
              </w:drawing>
            </w:r>
          </w:p>
          <w:p w:rsidR="0075456A" w:rsidRPr="0076297D" w:rsidRDefault="00E94CE2" w:rsidP="0075456A">
            <w:pPr>
              <w:pStyle w:val="NormalWeb"/>
              <w:spacing w:before="0" w:beforeAutospacing="0" w:after="0" w:afterAutospacing="0"/>
              <w:rPr>
                <w:color w:val="000000"/>
              </w:rPr>
            </w:pPr>
            <w:r>
              <w:rPr>
                <w:noProof/>
                <w:color w:val="000000"/>
              </w:rPr>
              <w:drawing>
                <wp:inline distT="0" distB="0" distL="0" distR="0">
                  <wp:extent cx="839470" cy="299085"/>
                  <wp:effectExtent l="19050" t="0" r="0" b="0"/>
                  <wp:docPr id="105" name="Picture 105" descr="eqn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qn041"/>
                          <pic:cNvPicPr>
                            <a:picLocks noChangeAspect="1" noChangeArrowheads="1"/>
                          </pic:cNvPicPr>
                        </pic:nvPicPr>
                        <pic:blipFill>
                          <a:blip r:embed="rId103"/>
                          <a:srcRect/>
                          <a:stretch>
                            <a:fillRect/>
                          </a:stretch>
                        </pic:blipFill>
                        <pic:spPr bwMode="auto">
                          <a:xfrm>
                            <a:off x="0" y="0"/>
                            <a:ext cx="839470" cy="299085"/>
                          </a:xfrm>
                          <a:prstGeom prst="rect">
                            <a:avLst/>
                          </a:prstGeom>
                          <a:noFill/>
                          <a:ln w="9525">
                            <a:noFill/>
                            <a:miter lim="800000"/>
                            <a:headEnd/>
                            <a:tailEnd/>
                          </a:ln>
                        </pic:spPr>
                      </pic:pic>
                    </a:graphicData>
                  </a:graphic>
                </wp:inline>
              </w:drawing>
            </w:r>
          </w:p>
          <w:p w:rsidR="0075456A" w:rsidRPr="0076297D" w:rsidRDefault="00E94CE2" w:rsidP="0075456A">
            <w:pPr>
              <w:pStyle w:val="NormalWeb"/>
              <w:spacing w:before="0" w:beforeAutospacing="0" w:after="0" w:afterAutospacing="0"/>
              <w:rPr>
                <w:color w:val="000000"/>
              </w:rPr>
            </w:pPr>
            <w:r>
              <w:rPr>
                <w:noProof/>
                <w:color w:val="000000"/>
              </w:rPr>
              <w:drawing>
                <wp:inline distT="0" distB="0" distL="0" distR="0">
                  <wp:extent cx="789940" cy="282575"/>
                  <wp:effectExtent l="19050" t="0" r="0" b="0"/>
                  <wp:docPr id="106" name="Picture 106" descr="eqn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eqn042"/>
                          <pic:cNvPicPr>
                            <a:picLocks noChangeAspect="1" noChangeArrowheads="1"/>
                          </pic:cNvPicPr>
                        </pic:nvPicPr>
                        <pic:blipFill>
                          <a:blip r:embed="rId104"/>
                          <a:srcRect/>
                          <a:stretch>
                            <a:fillRect/>
                          </a:stretch>
                        </pic:blipFill>
                        <pic:spPr bwMode="auto">
                          <a:xfrm>
                            <a:off x="0" y="0"/>
                            <a:ext cx="789940" cy="282575"/>
                          </a:xfrm>
                          <a:prstGeom prst="rect">
                            <a:avLst/>
                          </a:prstGeom>
                          <a:noFill/>
                          <a:ln w="9525">
                            <a:noFill/>
                            <a:miter lim="800000"/>
                            <a:headEnd/>
                            <a:tailEnd/>
                          </a:ln>
                        </pic:spPr>
                      </pic:pic>
                    </a:graphicData>
                  </a:graphic>
                </wp:inline>
              </w:drawing>
            </w:r>
          </w:p>
          <w:p w:rsidR="0075456A" w:rsidRPr="0076297D" w:rsidRDefault="0075456A" w:rsidP="0075456A">
            <w:pPr>
              <w:pStyle w:val="NormalWeb"/>
              <w:spacing w:before="0" w:beforeAutospacing="0" w:after="0" w:afterAutospacing="0"/>
              <w:rPr>
                <w:color w:val="000000"/>
              </w:rPr>
            </w:pPr>
            <w:r w:rsidRPr="0076297D">
              <w:rPr>
                <w:color w:val="000000"/>
              </w:rPr>
              <w:t> </w:t>
            </w:r>
          </w:p>
          <w:p w:rsidR="0075456A" w:rsidRPr="0076297D" w:rsidRDefault="00E94CE2" w:rsidP="0075456A">
            <w:pPr>
              <w:pStyle w:val="NormalWeb"/>
              <w:spacing w:before="0" w:beforeAutospacing="0" w:after="0" w:afterAutospacing="0"/>
              <w:rPr>
                <w:color w:val="000000"/>
              </w:rPr>
            </w:pPr>
            <w:r>
              <w:rPr>
                <w:noProof/>
                <w:color w:val="000000"/>
              </w:rPr>
              <w:drawing>
                <wp:inline distT="0" distB="0" distL="0" distR="0">
                  <wp:extent cx="1645920" cy="1172210"/>
                  <wp:effectExtent l="19050" t="0" r="0" b="0"/>
                  <wp:docPr id="107" name="Picture 107" descr="eqn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eqn043"/>
                          <pic:cNvPicPr>
                            <a:picLocks noChangeAspect="1" noChangeArrowheads="1"/>
                          </pic:cNvPicPr>
                        </pic:nvPicPr>
                        <pic:blipFill>
                          <a:blip r:embed="rId105"/>
                          <a:srcRect/>
                          <a:stretch>
                            <a:fillRect/>
                          </a:stretch>
                        </pic:blipFill>
                        <pic:spPr bwMode="auto">
                          <a:xfrm>
                            <a:off x="0" y="0"/>
                            <a:ext cx="1645920" cy="1172210"/>
                          </a:xfrm>
                          <a:prstGeom prst="rect">
                            <a:avLst/>
                          </a:prstGeom>
                          <a:noFill/>
                          <a:ln w="9525">
                            <a:noFill/>
                            <a:miter lim="800000"/>
                            <a:headEnd/>
                            <a:tailEnd/>
                          </a:ln>
                        </pic:spPr>
                      </pic:pic>
                    </a:graphicData>
                  </a:graphic>
                </wp:inline>
              </w:drawing>
            </w:r>
          </w:p>
        </w:tc>
      </w:tr>
      <w:tr w:rsidR="0075456A" w:rsidRPr="0076297D" w:rsidTr="0076297D">
        <w:tblPrEx>
          <w:tblCellSpacing w:w="15" w:type="dxa"/>
          <w:tblCellMar>
            <w:top w:w="15" w:type="dxa"/>
            <w:left w:w="15" w:type="dxa"/>
            <w:bottom w:w="15" w:type="dxa"/>
            <w:right w:w="15" w:type="dxa"/>
          </w:tblCellMar>
        </w:tblPrEx>
        <w:trPr>
          <w:gridAfter w:val="1"/>
          <w:wAfter w:w="12714" w:type="dxa"/>
          <w:tblCellSpacing w:w="15" w:type="dxa"/>
        </w:trPr>
        <w:tc>
          <w:tcPr>
            <w:tcW w:w="306" w:type="dxa"/>
            <w:vAlign w:val="center"/>
            <w:hideMark/>
          </w:tcPr>
          <w:p w:rsidR="0075456A" w:rsidRPr="0076297D" w:rsidRDefault="0075456A">
            <w:pPr>
              <w:rPr>
                <w:color w:val="000000"/>
              </w:rPr>
            </w:pPr>
          </w:p>
        </w:tc>
      </w:tr>
    </w:tbl>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p w:rsidR="0075456A" w:rsidRPr="0076297D" w:rsidRDefault="0075456A" w:rsidP="00A32891">
      <w:pPr>
        <w:rPr>
          <w:b/>
          <w:caps/>
          <w:color w:val="000000"/>
          <w:sz w:val="32"/>
          <w:szCs w:val="32"/>
        </w:rPr>
      </w:pPr>
    </w:p>
    <w:tbl>
      <w:tblPr>
        <w:tblW w:w="12930" w:type="dxa"/>
        <w:tblInd w:w="-180" w:type="dxa"/>
        <w:tblCellMar>
          <w:left w:w="0" w:type="dxa"/>
          <w:right w:w="0" w:type="dxa"/>
        </w:tblCellMar>
        <w:tblLook w:val="04A0"/>
      </w:tblPr>
      <w:tblGrid>
        <w:gridCol w:w="12930"/>
      </w:tblGrid>
      <w:tr w:rsidR="0075456A" w:rsidTr="00995AC3">
        <w:tc>
          <w:tcPr>
            <w:tcW w:w="12930" w:type="dxa"/>
            <w:tcBorders>
              <w:top w:val="nil"/>
              <w:left w:val="nil"/>
              <w:bottom w:val="nil"/>
              <w:right w:val="nil"/>
            </w:tcBorders>
            <w:hideMark/>
          </w:tcPr>
          <w:p w:rsidR="0075456A" w:rsidRPr="00AC482C" w:rsidRDefault="0075456A">
            <w:pPr>
              <w:pStyle w:val="NormalWeb"/>
              <w:spacing w:before="525" w:beforeAutospacing="0" w:after="30" w:afterAutospacing="0"/>
              <w:rPr>
                <w:color w:val="000000"/>
              </w:rPr>
            </w:pPr>
            <w:r w:rsidRPr="00AC482C">
              <w:rPr>
                <w:rFonts w:ascii="Verdana" w:hAnsi="Verdana"/>
                <w:b/>
                <w:bCs/>
                <w:color w:val="000000"/>
              </w:rPr>
              <w:lastRenderedPageBreak/>
              <w:t>ROTATION</w:t>
            </w:r>
          </w:p>
          <w:p w:rsidR="0075456A" w:rsidRPr="00AC482C" w:rsidRDefault="000153B2">
            <w:pPr>
              <w:rPr>
                <w:color w:val="000000"/>
              </w:rPr>
            </w:pPr>
            <w:r w:rsidRPr="000153B2">
              <w:rPr>
                <w:color w:val="000000"/>
              </w:rPr>
              <w:pict>
                <v:rect id="_x0000_i1049" style="width:0;height:1.5pt" o:hralign="center" o:hrstd="t" o:hr="t" fillcolor="#aca899" stroked="f"/>
              </w:pict>
            </w:r>
          </w:p>
          <w:p w:rsidR="0075456A" w:rsidRPr="00AC482C" w:rsidRDefault="0075456A">
            <w:pPr>
              <w:pStyle w:val="NormalWeb"/>
              <w:spacing w:before="30" w:beforeAutospacing="0" w:after="30" w:afterAutospacing="0"/>
              <w:rPr>
                <w:color w:val="000000"/>
              </w:rPr>
            </w:pPr>
            <w:r w:rsidRPr="00AC482C">
              <w:rPr>
                <w:color w:val="000000"/>
              </w:rPr>
              <w:t> </w:t>
            </w:r>
          </w:p>
          <w:p w:rsidR="0075456A" w:rsidRPr="00AC482C" w:rsidRDefault="0075456A">
            <w:pPr>
              <w:pStyle w:val="NormalWeb"/>
              <w:spacing w:before="0" w:beforeAutospacing="0" w:after="0" w:afterAutospacing="0"/>
              <w:rPr>
                <w:color w:val="000000"/>
              </w:rPr>
            </w:pPr>
            <w:r w:rsidRPr="00AC482C">
              <w:rPr>
                <w:rFonts w:ascii="Verdana" w:hAnsi="Verdana"/>
                <w:color w:val="000000"/>
                <w:sz w:val="20"/>
                <w:szCs w:val="20"/>
              </w:rPr>
              <w:t>Unlike 2D, rotation in 3D is carried out around any line. The most simple rotations could be around coordinate axis. As in 2D positive rotations produce counter-clockwise rotations.</w:t>
            </w:r>
          </w:p>
          <w:p w:rsidR="0075456A" w:rsidRPr="00AC482C" w:rsidRDefault="0075456A">
            <w:pPr>
              <w:pStyle w:val="NormalWeb"/>
              <w:spacing w:before="0" w:beforeAutospacing="0" w:after="0" w:afterAutospacing="0"/>
              <w:rPr>
                <w:color w:val="000000"/>
              </w:rPr>
            </w:pPr>
            <w:r w:rsidRPr="00AC482C">
              <w:rPr>
                <w:rFonts w:ascii="Verdana" w:hAnsi="Verdana"/>
                <w:color w:val="000000"/>
                <w:sz w:val="20"/>
                <w:szCs w:val="20"/>
              </w:rPr>
              <w:t>Rotation in term of general equation is expressed as</w:t>
            </w:r>
          </w:p>
          <w:p w:rsidR="0075456A" w:rsidRPr="00AC482C" w:rsidRDefault="00E94CE2" w:rsidP="0075456A">
            <w:pPr>
              <w:pStyle w:val="NormalWeb"/>
              <w:spacing w:before="0" w:beforeAutospacing="0" w:after="0" w:afterAutospacing="0"/>
              <w:rPr>
                <w:color w:val="000000"/>
              </w:rPr>
            </w:pPr>
            <w:r>
              <w:rPr>
                <w:noProof/>
                <w:color w:val="000000"/>
              </w:rPr>
              <w:drawing>
                <wp:inline distT="0" distB="0" distL="0" distR="0">
                  <wp:extent cx="1005840" cy="249555"/>
                  <wp:effectExtent l="0" t="0" r="0" b="0"/>
                  <wp:docPr id="108" name="Picture 108" descr="eqn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eqn047"/>
                          <pic:cNvPicPr>
                            <a:picLocks noChangeAspect="1" noChangeArrowheads="1"/>
                          </pic:cNvPicPr>
                        </pic:nvPicPr>
                        <pic:blipFill>
                          <a:blip r:embed="rId81"/>
                          <a:srcRect/>
                          <a:stretch>
                            <a:fillRect/>
                          </a:stretch>
                        </pic:blipFill>
                        <pic:spPr bwMode="auto">
                          <a:xfrm>
                            <a:off x="0" y="0"/>
                            <a:ext cx="1005840" cy="249555"/>
                          </a:xfrm>
                          <a:prstGeom prst="rect">
                            <a:avLst/>
                          </a:prstGeom>
                          <a:noFill/>
                          <a:ln w="9525">
                            <a:noFill/>
                            <a:miter lim="800000"/>
                            <a:headEnd/>
                            <a:tailEnd/>
                          </a:ln>
                        </pic:spPr>
                      </pic:pic>
                    </a:graphicData>
                  </a:graphic>
                </wp:inline>
              </w:drawing>
            </w:r>
          </w:p>
          <w:p w:rsidR="0075456A" w:rsidRPr="00AC482C" w:rsidRDefault="0075456A">
            <w:pPr>
              <w:pStyle w:val="NormalWeb"/>
              <w:spacing w:before="0" w:beforeAutospacing="0" w:after="0" w:afterAutospacing="0"/>
              <w:rPr>
                <w:color w:val="000000"/>
              </w:rPr>
            </w:pPr>
            <w:r w:rsidRPr="00AC482C">
              <w:rPr>
                <w:rFonts w:ascii="Verdana" w:hAnsi="Verdana"/>
                <w:color w:val="000000"/>
                <w:sz w:val="20"/>
                <w:szCs w:val="20"/>
              </w:rPr>
              <w:t>Where,</w:t>
            </w:r>
          </w:p>
          <w:p w:rsidR="0075456A" w:rsidRPr="00AC482C" w:rsidRDefault="00E94CE2" w:rsidP="0075456A">
            <w:pPr>
              <w:pStyle w:val="NormalWeb"/>
              <w:spacing w:before="0" w:beforeAutospacing="0" w:after="0" w:afterAutospacing="0"/>
              <w:rPr>
                <w:color w:val="000000"/>
              </w:rPr>
            </w:pPr>
            <w:r>
              <w:rPr>
                <w:noProof/>
                <w:color w:val="000000"/>
              </w:rPr>
              <w:drawing>
                <wp:inline distT="0" distB="0" distL="0" distR="0">
                  <wp:extent cx="1155700" cy="315595"/>
                  <wp:effectExtent l="0" t="0" r="6350" b="0"/>
                  <wp:docPr id="109" name="Picture 109" descr="eqn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eqn038"/>
                          <pic:cNvPicPr>
                            <a:picLocks noChangeAspect="1" noChangeArrowheads="1"/>
                          </pic:cNvPicPr>
                        </pic:nvPicPr>
                        <pic:blipFill>
                          <a:blip r:embed="rId100"/>
                          <a:srcRect/>
                          <a:stretch>
                            <a:fillRect/>
                          </a:stretch>
                        </pic:blipFill>
                        <pic:spPr bwMode="auto">
                          <a:xfrm>
                            <a:off x="0" y="0"/>
                            <a:ext cx="1155700" cy="315595"/>
                          </a:xfrm>
                          <a:prstGeom prst="rect">
                            <a:avLst/>
                          </a:prstGeom>
                          <a:noFill/>
                          <a:ln w="9525">
                            <a:noFill/>
                            <a:miter lim="800000"/>
                            <a:headEnd/>
                            <a:tailEnd/>
                          </a:ln>
                        </pic:spPr>
                      </pic:pic>
                    </a:graphicData>
                  </a:graphic>
                </wp:inline>
              </w:drawing>
            </w:r>
          </w:p>
          <w:p w:rsidR="0075456A" w:rsidRPr="00AC482C" w:rsidRDefault="00E94CE2" w:rsidP="0075456A">
            <w:pPr>
              <w:pStyle w:val="NormalWeb"/>
              <w:spacing w:before="0" w:beforeAutospacing="0" w:after="0" w:afterAutospacing="0"/>
              <w:rPr>
                <w:color w:val="000000"/>
              </w:rPr>
            </w:pPr>
            <w:r>
              <w:rPr>
                <w:noProof/>
                <w:color w:val="000000"/>
              </w:rPr>
              <w:drawing>
                <wp:inline distT="0" distB="0" distL="0" distR="0">
                  <wp:extent cx="1363345" cy="315595"/>
                  <wp:effectExtent l="0" t="0" r="8255" b="0"/>
                  <wp:docPr id="110" name="Picture 110" descr="eqn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qn039"/>
                          <pic:cNvPicPr>
                            <a:picLocks noChangeAspect="1" noChangeArrowheads="1"/>
                          </pic:cNvPicPr>
                        </pic:nvPicPr>
                        <pic:blipFill>
                          <a:blip r:embed="rId101"/>
                          <a:srcRect/>
                          <a:stretch>
                            <a:fillRect/>
                          </a:stretch>
                        </pic:blipFill>
                        <pic:spPr bwMode="auto">
                          <a:xfrm>
                            <a:off x="0" y="0"/>
                            <a:ext cx="1363345" cy="315595"/>
                          </a:xfrm>
                          <a:prstGeom prst="rect">
                            <a:avLst/>
                          </a:prstGeom>
                          <a:noFill/>
                          <a:ln w="9525">
                            <a:noFill/>
                            <a:miter lim="800000"/>
                            <a:headEnd/>
                            <a:tailEnd/>
                          </a:ln>
                        </pic:spPr>
                      </pic:pic>
                    </a:graphicData>
                  </a:graphic>
                </wp:inline>
              </w:drawing>
            </w:r>
          </w:p>
          <w:p w:rsidR="0075456A" w:rsidRPr="00AC482C" w:rsidRDefault="0075456A" w:rsidP="0075456A">
            <w:pPr>
              <w:pStyle w:val="NormalWeb"/>
              <w:spacing w:before="0" w:beforeAutospacing="0" w:after="0" w:afterAutospacing="0"/>
              <w:rPr>
                <w:color w:val="000000"/>
              </w:rPr>
            </w:pPr>
            <w:r w:rsidRPr="00AC482C">
              <w:rPr>
                <w:i/>
                <w:iCs/>
                <w:color w:val="000000"/>
                <w:sz w:val="27"/>
                <w:szCs w:val="27"/>
              </w:rPr>
              <w:t>R = Rotation Matrix</w:t>
            </w:r>
          </w:p>
          <w:p w:rsidR="0075456A" w:rsidRPr="00AC482C" w:rsidRDefault="0075456A">
            <w:pPr>
              <w:pStyle w:val="NormalWeb"/>
              <w:spacing w:before="0" w:beforeAutospacing="0" w:after="0" w:afterAutospacing="0"/>
              <w:rPr>
                <w:color w:val="000000"/>
              </w:rPr>
            </w:pPr>
            <w:r w:rsidRPr="00AC482C">
              <w:rPr>
                <w:rFonts w:ascii="Verdana" w:hAnsi="Verdana"/>
                <w:color w:val="000000"/>
                <w:sz w:val="20"/>
                <w:szCs w:val="20"/>
              </w:rPr>
              <w:t>Rotation matrix when an object is rotated about X axis can be expressed as:</w:t>
            </w:r>
          </w:p>
          <w:p w:rsidR="0075456A" w:rsidRPr="00AC482C" w:rsidRDefault="00E94CE2" w:rsidP="0075456A">
            <w:pPr>
              <w:pStyle w:val="NormalWeb"/>
              <w:spacing w:before="0" w:beforeAutospacing="0" w:after="0" w:afterAutospacing="0"/>
              <w:rPr>
                <w:color w:val="000000"/>
              </w:rPr>
            </w:pPr>
            <w:r>
              <w:rPr>
                <w:noProof/>
                <w:color w:val="000000"/>
              </w:rPr>
              <w:drawing>
                <wp:inline distT="0" distB="0" distL="0" distR="0">
                  <wp:extent cx="2202815" cy="1147445"/>
                  <wp:effectExtent l="0" t="0" r="6985" b="0"/>
                  <wp:docPr id="111" name="Picture 111" descr="eqn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eqn044"/>
                          <pic:cNvPicPr>
                            <a:picLocks noChangeAspect="1" noChangeArrowheads="1"/>
                          </pic:cNvPicPr>
                        </pic:nvPicPr>
                        <pic:blipFill>
                          <a:blip r:embed="rId106"/>
                          <a:srcRect/>
                          <a:stretch>
                            <a:fillRect/>
                          </a:stretch>
                        </pic:blipFill>
                        <pic:spPr bwMode="auto">
                          <a:xfrm>
                            <a:off x="0" y="0"/>
                            <a:ext cx="2202815" cy="1147445"/>
                          </a:xfrm>
                          <a:prstGeom prst="rect">
                            <a:avLst/>
                          </a:prstGeom>
                          <a:noFill/>
                          <a:ln w="9525">
                            <a:noFill/>
                            <a:miter lim="800000"/>
                            <a:headEnd/>
                            <a:tailEnd/>
                          </a:ln>
                        </pic:spPr>
                      </pic:pic>
                    </a:graphicData>
                  </a:graphic>
                </wp:inline>
              </w:drawing>
            </w:r>
          </w:p>
          <w:p w:rsidR="0075456A" w:rsidRPr="00AC482C" w:rsidRDefault="0075456A">
            <w:pPr>
              <w:pStyle w:val="NormalWeb"/>
              <w:spacing w:before="0" w:beforeAutospacing="0" w:after="0" w:afterAutospacing="0"/>
              <w:rPr>
                <w:color w:val="000000"/>
              </w:rPr>
            </w:pPr>
          </w:p>
          <w:p w:rsidR="0075456A" w:rsidRPr="00AC482C" w:rsidRDefault="0075456A">
            <w:pPr>
              <w:pStyle w:val="NormalWeb"/>
              <w:spacing w:before="0" w:beforeAutospacing="0" w:after="0" w:afterAutospacing="0"/>
              <w:rPr>
                <w:color w:val="000000"/>
              </w:rPr>
            </w:pPr>
            <w:r w:rsidRPr="00AC482C">
              <w:rPr>
                <w:color w:val="000000"/>
              </w:rPr>
              <w:t> </w:t>
            </w:r>
          </w:p>
          <w:p w:rsidR="0075456A" w:rsidRPr="00AC482C" w:rsidRDefault="0075456A">
            <w:pPr>
              <w:pStyle w:val="NormalWeb"/>
              <w:spacing w:before="0" w:beforeAutospacing="0" w:after="0" w:afterAutospacing="0"/>
              <w:rPr>
                <w:color w:val="000000"/>
              </w:rPr>
            </w:pPr>
            <w:r w:rsidRPr="00AC482C">
              <w:rPr>
                <w:rFonts w:ascii="Verdana" w:hAnsi="Verdana"/>
                <w:color w:val="000000"/>
                <w:sz w:val="20"/>
                <w:szCs w:val="20"/>
              </w:rPr>
              <w:t>Rotation matrix when an object is rotated about Y axis can be expressed as:</w:t>
            </w:r>
          </w:p>
          <w:p w:rsidR="0075456A" w:rsidRPr="00AC482C" w:rsidRDefault="00E94CE2" w:rsidP="0075456A">
            <w:pPr>
              <w:pStyle w:val="NormalWeb"/>
              <w:spacing w:before="0" w:beforeAutospacing="0" w:after="0" w:afterAutospacing="0"/>
              <w:rPr>
                <w:color w:val="000000"/>
              </w:rPr>
            </w:pPr>
            <w:r>
              <w:rPr>
                <w:noProof/>
                <w:color w:val="000000"/>
              </w:rPr>
              <w:drawing>
                <wp:inline distT="0" distB="0" distL="0" distR="0">
                  <wp:extent cx="2219325" cy="1147445"/>
                  <wp:effectExtent l="0" t="0" r="9525" b="0"/>
                  <wp:docPr id="112" name="Picture 112" descr="eqn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qn045"/>
                          <pic:cNvPicPr>
                            <a:picLocks noChangeAspect="1" noChangeArrowheads="1"/>
                          </pic:cNvPicPr>
                        </pic:nvPicPr>
                        <pic:blipFill>
                          <a:blip r:embed="rId107"/>
                          <a:srcRect/>
                          <a:stretch>
                            <a:fillRect/>
                          </a:stretch>
                        </pic:blipFill>
                        <pic:spPr bwMode="auto">
                          <a:xfrm>
                            <a:off x="0" y="0"/>
                            <a:ext cx="2219325" cy="1147445"/>
                          </a:xfrm>
                          <a:prstGeom prst="rect">
                            <a:avLst/>
                          </a:prstGeom>
                          <a:noFill/>
                          <a:ln w="9525">
                            <a:noFill/>
                            <a:miter lim="800000"/>
                            <a:headEnd/>
                            <a:tailEnd/>
                          </a:ln>
                        </pic:spPr>
                      </pic:pic>
                    </a:graphicData>
                  </a:graphic>
                </wp:inline>
              </w:drawing>
            </w:r>
          </w:p>
          <w:p w:rsidR="0075456A" w:rsidRPr="00AC482C" w:rsidRDefault="0075456A">
            <w:pPr>
              <w:pStyle w:val="NormalWeb"/>
              <w:spacing w:before="0" w:beforeAutospacing="0" w:after="0" w:afterAutospacing="0"/>
              <w:rPr>
                <w:color w:val="000000"/>
              </w:rPr>
            </w:pPr>
          </w:p>
          <w:p w:rsidR="0075456A" w:rsidRPr="00AC482C" w:rsidRDefault="0075456A" w:rsidP="0075456A">
            <w:pPr>
              <w:pStyle w:val="NormalWeb"/>
              <w:spacing w:before="0" w:beforeAutospacing="0" w:after="0" w:afterAutospacing="0"/>
              <w:rPr>
                <w:color w:val="000000"/>
              </w:rPr>
            </w:pPr>
            <w:r w:rsidRPr="00AC482C">
              <w:rPr>
                <w:color w:val="000000"/>
              </w:rPr>
              <w:t> </w:t>
            </w:r>
          </w:p>
          <w:p w:rsidR="0075456A" w:rsidRPr="00AC482C" w:rsidRDefault="0075456A">
            <w:pPr>
              <w:pStyle w:val="NormalWeb"/>
              <w:spacing w:before="0" w:beforeAutospacing="0" w:after="0" w:afterAutospacing="0"/>
              <w:rPr>
                <w:color w:val="000000"/>
              </w:rPr>
            </w:pPr>
            <w:r w:rsidRPr="00AC482C">
              <w:rPr>
                <w:rFonts w:ascii="Verdana" w:hAnsi="Verdana"/>
                <w:color w:val="000000"/>
                <w:sz w:val="20"/>
                <w:szCs w:val="20"/>
              </w:rPr>
              <w:t>Rotation matrix when an object is rotated about Z axis can be expressed as:</w:t>
            </w:r>
          </w:p>
          <w:p w:rsidR="0075456A" w:rsidRPr="00AC482C" w:rsidRDefault="00E94CE2" w:rsidP="0075456A">
            <w:pPr>
              <w:pStyle w:val="NormalWeb"/>
              <w:spacing w:before="0" w:beforeAutospacing="0" w:after="0" w:afterAutospacing="0"/>
              <w:rPr>
                <w:color w:val="000000"/>
              </w:rPr>
            </w:pPr>
            <w:r>
              <w:rPr>
                <w:noProof/>
                <w:color w:val="000000"/>
              </w:rPr>
              <w:drawing>
                <wp:inline distT="0" distB="0" distL="0" distR="0">
                  <wp:extent cx="2202815" cy="1147445"/>
                  <wp:effectExtent l="0" t="0" r="6985" b="0"/>
                  <wp:docPr id="113" name="Picture 113" descr="eqn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eqn046"/>
                          <pic:cNvPicPr>
                            <a:picLocks noChangeAspect="1" noChangeArrowheads="1"/>
                          </pic:cNvPicPr>
                        </pic:nvPicPr>
                        <pic:blipFill>
                          <a:blip r:embed="rId108"/>
                          <a:srcRect/>
                          <a:stretch>
                            <a:fillRect/>
                          </a:stretch>
                        </pic:blipFill>
                        <pic:spPr bwMode="auto">
                          <a:xfrm>
                            <a:off x="0" y="0"/>
                            <a:ext cx="2202815" cy="1147445"/>
                          </a:xfrm>
                          <a:prstGeom prst="rect">
                            <a:avLst/>
                          </a:prstGeom>
                          <a:noFill/>
                          <a:ln w="9525">
                            <a:noFill/>
                            <a:miter lim="800000"/>
                            <a:headEnd/>
                            <a:tailEnd/>
                          </a:ln>
                        </pic:spPr>
                      </pic:pic>
                    </a:graphicData>
                  </a:graphic>
                </wp:inline>
              </w:drawing>
            </w:r>
          </w:p>
          <w:p w:rsidR="0075456A" w:rsidRPr="00AC482C" w:rsidRDefault="0075456A">
            <w:pPr>
              <w:pStyle w:val="NormalWeb"/>
              <w:rPr>
                <w:color w:val="000000"/>
              </w:rPr>
            </w:pPr>
          </w:p>
          <w:p w:rsidR="000A3882" w:rsidRPr="00AC482C" w:rsidRDefault="000A3882">
            <w:pPr>
              <w:pStyle w:val="NormalWeb"/>
              <w:rPr>
                <w:color w:val="000000"/>
              </w:rPr>
            </w:pPr>
          </w:p>
        </w:tc>
      </w:tr>
      <w:tr w:rsidR="00995AC3" w:rsidTr="00995AC3">
        <w:tc>
          <w:tcPr>
            <w:tcW w:w="12930" w:type="dxa"/>
            <w:tcBorders>
              <w:top w:val="nil"/>
              <w:left w:val="nil"/>
              <w:bottom w:val="nil"/>
              <w:right w:val="nil"/>
            </w:tcBorders>
            <w:hideMark/>
          </w:tcPr>
          <w:p w:rsidR="00995AC3" w:rsidRPr="00AC482C" w:rsidRDefault="00995AC3">
            <w:pPr>
              <w:pStyle w:val="NormalWeb"/>
              <w:spacing w:before="525" w:beforeAutospacing="0" w:after="30" w:afterAutospacing="0"/>
              <w:rPr>
                <w:rFonts w:ascii="Verdana" w:hAnsi="Verdana"/>
                <w:b/>
                <w:bCs/>
                <w:color w:val="000000"/>
              </w:rPr>
            </w:pPr>
            <w:r w:rsidRPr="00AC482C">
              <w:rPr>
                <w:rFonts w:ascii="Verdana" w:hAnsi="Verdana"/>
                <w:b/>
                <w:bCs/>
                <w:color w:val="000000"/>
              </w:rPr>
              <w:lastRenderedPageBreak/>
              <w:t>SCALING</w:t>
            </w:r>
          </w:p>
          <w:p w:rsidR="00995AC3" w:rsidRPr="00AC482C" w:rsidRDefault="000153B2" w:rsidP="00995AC3">
            <w:pPr>
              <w:pStyle w:val="NormalWeb"/>
              <w:spacing w:before="525" w:after="30"/>
              <w:rPr>
                <w:rFonts w:ascii="Verdana" w:hAnsi="Verdana"/>
                <w:b/>
                <w:bCs/>
                <w:color w:val="000000"/>
              </w:rPr>
            </w:pPr>
            <w:r w:rsidRPr="000153B2">
              <w:rPr>
                <w:rFonts w:ascii="Verdana" w:hAnsi="Verdana"/>
                <w:b/>
                <w:bCs/>
                <w:color w:val="000000"/>
              </w:rPr>
              <w:pict>
                <v:rect id="_x0000_i1050" style="width:0;height:1.5pt" o:hralign="center" o:hrstd="t" o:hr="t" fillcolor="#aca899" stroked="f"/>
              </w:pict>
            </w:r>
            <w:r w:rsidR="00995AC3" w:rsidRPr="00AC482C">
              <w:rPr>
                <w:rFonts w:ascii="Verdana" w:hAnsi="Verdana"/>
                <w:b/>
                <w:bCs/>
                <w:color w:val="000000"/>
              </w:rPr>
              <w:t>Scaling an object in three-dimensional is similar to scaling an object in two-dimensional. Similar to 2D scaling an object tends to change its size and repositions the object relative to the coordinate origin. If the transformation parameter are unequal it leads to deformation of the object by changing its dimensions. The perform uniform scaling the scaling factors should be kept equal</w:t>
            </w:r>
          </w:p>
          <w:p w:rsidR="00995AC3" w:rsidRPr="00AC482C" w:rsidRDefault="00995AC3" w:rsidP="00995AC3">
            <w:pPr>
              <w:pStyle w:val="NormalWeb"/>
              <w:spacing w:before="525" w:beforeAutospacing="0" w:after="30" w:afterAutospacing="0"/>
              <w:rPr>
                <w:rFonts w:ascii="Verdana" w:hAnsi="Verdana"/>
                <w:b/>
                <w:bCs/>
                <w:color w:val="000000"/>
              </w:rPr>
            </w:pPr>
            <w:r w:rsidRPr="00AC482C">
              <w:rPr>
                <w:rFonts w:ascii="Verdana" w:hAnsi="Verdana"/>
                <w:b/>
                <w:bCs/>
                <w:color w:val="000000"/>
              </w:rPr>
              <w:t xml:space="preserve">i.e. </w:t>
            </w:r>
          </w:p>
          <w:p w:rsidR="00995AC3" w:rsidRPr="00AC482C" w:rsidRDefault="00E94CE2" w:rsidP="00995AC3">
            <w:pPr>
              <w:pStyle w:val="NormalWeb"/>
              <w:spacing w:before="525" w:beforeAutospacing="0" w:after="30" w:afterAutospacing="0"/>
              <w:rPr>
                <w:rFonts w:ascii="Verdana" w:hAnsi="Verdana"/>
                <w:b/>
                <w:bCs/>
                <w:color w:val="000000"/>
              </w:rPr>
            </w:pPr>
            <w:r>
              <w:rPr>
                <w:rFonts w:ascii="Verdana" w:hAnsi="Verdana"/>
                <w:b/>
                <w:bCs/>
                <w:noProof/>
                <w:color w:val="000000"/>
              </w:rPr>
              <w:drawing>
                <wp:inline distT="0" distB="0" distL="0" distR="0">
                  <wp:extent cx="964565" cy="299085"/>
                  <wp:effectExtent l="0" t="0" r="6985" b="0"/>
                  <wp:docPr id="114" name="Picture 114" descr="eqn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eqn048"/>
                          <pic:cNvPicPr>
                            <a:picLocks noChangeAspect="1" noChangeArrowheads="1"/>
                          </pic:cNvPicPr>
                        </pic:nvPicPr>
                        <pic:blipFill>
                          <a:blip r:embed="rId109"/>
                          <a:srcRect/>
                          <a:stretch>
                            <a:fillRect/>
                          </a:stretch>
                        </pic:blipFill>
                        <pic:spPr bwMode="auto">
                          <a:xfrm>
                            <a:off x="0" y="0"/>
                            <a:ext cx="964565" cy="299085"/>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525" w:beforeAutospacing="0" w:after="30" w:afterAutospacing="0"/>
              <w:rPr>
                <w:rFonts w:ascii="Verdana" w:hAnsi="Verdana"/>
                <w:b/>
                <w:bCs/>
                <w:color w:val="000000"/>
              </w:rPr>
            </w:pPr>
            <w:r>
              <w:rPr>
                <w:rFonts w:ascii="Verdana" w:hAnsi="Verdana"/>
                <w:b/>
                <w:bCs/>
                <w:noProof/>
                <w:color w:val="000000"/>
              </w:rPr>
              <w:drawing>
                <wp:inline distT="0" distB="0" distL="0" distR="0">
                  <wp:extent cx="764540" cy="215900"/>
                  <wp:effectExtent l="0" t="0" r="0" b="0"/>
                  <wp:docPr id="115" name="Picture 115" descr="eqn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eqn049"/>
                          <pic:cNvPicPr>
                            <a:picLocks noChangeAspect="1" noChangeArrowheads="1"/>
                          </pic:cNvPicPr>
                        </pic:nvPicPr>
                        <pic:blipFill>
                          <a:blip r:embed="rId110"/>
                          <a:srcRect/>
                          <a:stretch>
                            <a:fillRect/>
                          </a:stretch>
                        </pic:blipFill>
                        <pic:spPr bwMode="auto">
                          <a:xfrm>
                            <a:off x="0" y="0"/>
                            <a:ext cx="764540" cy="215900"/>
                          </a:xfrm>
                          <a:prstGeom prst="rect">
                            <a:avLst/>
                          </a:prstGeom>
                          <a:noFill/>
                          <a:ln w="9525">
                            <a:noFill/>
                            <a:miter lim="800000"/>
                            <a:headEnd/>
                            <a:tailEnd/>
                          </a:ln>
                        </pic:spPr>
                      </pic:pic>
                    </a:graphicData>
                  </a:graphic>
                </wp:inline>
              </w:drawing>
            </w:r>
          </w:p>
          <w:p w:rsidR="00995AC3" w:rsidRPr="00AC482C" w:rsidRDefault="00995AC3" w:rsidP="00995AC3">
            <w:pPr>
              <w:pStyle w:val="NormalWeb"/>
              <w:spacing w:before="525" w:beforeAutospacing="0" w:after="30" w:afterAutospacing="0"/>
              <w:rPr>
                <w:rFonts w:ascii="Verdana" w:hAnsi="Verdana"/>
                <w:b/>
                <w:bCs/>
                <w:color w:val="000000"/>
              </w:rPr>
            </w:pPr>
            <w:r w:rsidRPr="00AC482C">
              <w:rPr>
                <w:rFonts w:ascii="Verdana" w:hAnsi="Verdana"/>
                <w:b/>
                <w:bCs/>
                <w:color w:val="000000"/>
              </w:rPr>
              <w:t>Where,</w:t>
            </w:r>
          </w:p>
          <w:p w:rsidR="00995AC3" w:rsidRPr="00AC482C" w:rsidRDefault="00E94CE2" w:rsidP="00995AC3">
            <w:pPr>
              <w:pStyle w:val="NormalWeb"/>
              <w:spacing w:before="525" w:beforeAutospacing="0" w:after="30" w:afterAutospacing="0"/>
              <w:rPr>
                <w:rFonts w:ascii="Verdana" w:hAnsi="Verdana"/>
                <w:b/>
                <w:bCs/>
                <w:color w:val="000000"/>
              </w:rPr>
            </w:pPr>
            <w:r>
              <w:rPr>
                <w:rFonts w:ascii="Verdana" w:hAnsi="Verdana"/>
                <w:b/>
                <w:bCs/>
                <w:noProof/>
                <w:color w:val="000000"/>
              </w:rPr>
              <w:drawing>
                <wp:inline distT="0" distB="0" distL="0" distR="0">
                  <wp:extent cx="1155700" cy="315595"/>
                  <wp:effectExtent l="0" t="0" r="6350" b="0"/>
                  <wp:docPr id="116" name="Picture 116" descr="eqn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qn038"/>
                          <pic:cNvPicPr>
                            <a:picLocks noChangeAspect="1" noChangeArrowheads="1"/>
                          </pic:cNvPicPr>
                        </pic:nvPicPr>
                        <pic:blipFill>
                          <a:blip r:embed="rId100"/>
                          <a:srcRect/>
                          <a:stretch>
                            <a:fillRect/>
                          </a:stretch>
                        </pic:blipFill>
                        <pic:spPr bwMode="auto">
                          <a:xfrm>
                            <a:off x="0" y="0"/>
                            <a:ext cx="1155700" cy="315595"/>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525" w:beforeAutospacing="0" w:after="30" w:afterAutospacing="0"/>
              <w:rPr>
                <w:rFonts w:ascii="Verdana" w:hAnsi="Verdana"/>
                <w:b/>
                <w:bCs/>
                <w:color w:val="000000"/>
              </w:rPr>
            </w:pPr>
            <w:r>
              <w:rPr>
                <w:rFonts w:ascii="Verdana" w:hAnsi="Verdana"/>
                <w:b/>
                <w:bCs/>
                <w:noProof/>
                <w:color w:val="000000"/>
              </w:rPr>
              <w:drawing>
                <wp:inline distT="0" distB="0" distL="0" distR="0">
                  <wp:extent cx="1363345" cy="315595"/>
                  <wp:effectExtent l="0" t="0" r="8255" b="0"/>
                  <wp:docPr id="117" name="Picture 117" descr="eqn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eqn039"/>
                          <pic:cNvPicPr>
                            <a:picLocks noChangeAspect="1" noChangeArrowheads="1"/>
                          </pic:cNvPicPr>
                        </pic:nvPicPr>
                        <pic:blipFill>
                          <a:blip r:embed="rId101"/>
                          <a:srcRect/>
                          <a:stretch>
                            <a:fillRect/>
                          </a:stretch>
                        </pic:blipFill>
                        <pic:spPr bwMode="auto">
                          <a:xfrm>
                            <a:off x="0" y="0"/>
                            <a:ext cx="1363345" cy="315595"/>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525" w:beforeAutospacing="0" w:after="30" w:afterAutospacing="0"/>
              <w:rPr>
                <w:rFonts w:ascii="Verdana" w:hAnsi="Verdana"/>
                <w:b/>
                <w:bCs/>
                <w:color w:val="000000"/>
              </w:rPr>
            </w:pPr>
            <w:r>
              <w:rPr>
                <w:rFonts w:ascii="Verdana" w:hAnsi="Verdana"/>
                <w:b/>
                <w:bCs/>
                <w:noProof/>
                <w:color w:val="000000"/>
              </w:rPr>
              <w:drawing>
                <wp:inline distT="0" distB="0" distL="0" distR="0">
                  <wp:extent cx="1762125" cy="1147445"/>
                  <wp:effectExtent l="0" t="0" r="9525" b="0"/>
                  <wp:docPr id="118" name="Picture 118" descr="eqn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eqn050"/>
                          <pic:cNvPicPr>
                            <a:picLocks noChangeAspect="1" noChangeArrowheads="1"/>
                          </pic:cNvPicPr>
                        </pic:nvPicPr>
                        <pic:blipFill>
                          <a:blip r:embed="rId111"/>
                          <a:srcRect/>
                          <a:stretch>
                            <a:fillRect/>
                          </a:stretch>
                        </pic:blipFill>
                        <pic:spPr bwMode="auto">
                          <a:xfrm>
                            <a:off x="0" y="0"/>
                            <a:ext cx="1762125" cy="1147445"/>
                          </a:xfrm>
                          <a:prstGeom prst="rect">
                            <a:avLst/>
                          </a:prstGeom>
                          <a:noFill/>
                          <a:ln w="9525">
                            <a:noFill/>
                            <a:miter lim="800000"/>
                            <a:headEnd/>
                            <a:tailEnd/>
                          </a:ln>
                        </pic:spPr>
                      </pic:pic>
                    </a:graphicData>
                  </a:graphic>
                </wp:inline>
              </w:drawing>
            </w:r>
          </w:p>
          <w:p w:rsidR="00995AC3" w:rsidRPr="00AC482C" w:rsidRDefault="00995AC3" w:rsidP="00995AC3">
            <w:pPr>
              <w:pStyle w:val="NormalWeb"/>
              <w:spacing w:before="525" w:beforeAutospacing="0" w:after="30" w:afterAutospacing="0"/>
              <w:rPr>
                <w:rFonts w:ascii="Verdana" w:hAnsi="Verdana"/>
                <w:b/>
                <w:bCs/>
                <w:color w:val="000000"/>
              </w:rPr>
            </w:pPr>
            <w:r w:rsidRPr="00AC482C">
              <w:rPr>
                <w:rFonts w:ascii="Verdana" w:hAnsi="Verdana"/>
                <w:b/>
                <w:bCs/>
                <w:color w:val="000000"/>
              </w:rPr>
              <w:t>NOTE: A special case of scaling can be represented as reflection.</w:t>
            </w:r>
          </w:p>
          <w:p w:rsidR="00995AC3" w:rsidRPr="00AC482C" w:rsidRDefault="00603034" w:rsidP="00995AC3">
            <w:pPr>
              <w:pStyle w:val="NormalWeb"/>
              <w:spacing w:before="525" w:beforeAutospacing="0" w:after="30" w:afterAutospacing="0"/>
              <w:rPr>
                <w:rFonts w:ascii="Verdana" w:hAnsi="Verdana"/>
                <w:b/>
                <w:bCs/>
                <w:color w:val="000000"/>
              </w:rPr>
            </w:pPr>
            <w:r w:rsidRPr="00AC482C">
              <w:rPr>
                <w:rFonts w:ascii="Verdana" w:hAnsi="Verdana"/>
                <w:b/>
                <w:bCs/>
                <w:color w:val="000000"/>
              </w:rPr>
              <w:t>I</w:t>
            </w:r>
            <w:r w:rsidR="00995AC3" w:rsidRPr="00AC482C">
              <w:rPr>
                <w:rFonts w:ascii="Verdana" w:hAnsi="Verdana"/>
                <w:b/>
                <w:bCs/>
                <w:color w:val="000000"/>
              </w:rPr>
              <w:t xml:space="preserve">f the value of Sx, Sy or Sz be replaced by -1 it will return the reflection of the object against the standard plane whose normal would be either x axis, y axis or z axis respectively. </w:t>
            </w:r>
          </w:p>
          <w:tbl>
            <w:tblPr>
              <w:tblW w:w="12750" w:type="dxa"/>
              <w:tblCellMar>
                <w:left w:w="0" w:type="dxa"/>
                <w:right w:w="0" w:type="dxa"/>
              </w:tblCellMar>
              <w:tblLook w:val="04A0"/>
            </w:tblPr>
            <w:tblGrid>
              <w:gridCol w:w="36"/>
              <w:gridCol w:w="12714"/>
            </w:tblGrid>
            <w:tr w:rsidR="00995AC3" w:rsidRPr="00AC482C" w:rsidTr="00995AC3">
              <w:tc>
                <w:tcPr>
                  <w:tcW w:w="12750" w:type="dxa"/>
                  <w:gridSpan w:val="2"/>
                  <w:tcBorders>
                    <w:top w:val="nil"/>
                    <w:left w:val="nil"/>
                    <w:bottom w:val="nil"/>
                    <w:right w:val="nil"/>
                  </w:tcBorders>
                  <w:hideMark/>
                </w:tcPr>
                <w:p w:rsidR="00995AC3" w:rsidRPr="00AC482C" w:rsidRDefault="00995AC3">
                  <w:pPr>
                    <w:pStyle w:val="NormalWeb"/>
                    <w:spacing w:before="525" w:beforeAutospacing="0" w:after="30" w:afterAutospacing="0"/>
                    <w:rPr>
                      <w:color w:val="000000"/>
                    </w:rPr>
                  </w:pPr>
                  <w:r w:rsidRPr="00AC482C">
                    <w:rPr>
                      <w:rFonts w:ascii="Verdana" w:hAnsi="Verdana"/>
                      <w:b/>
                      <w:bCs/>
                      <w:color w:val="000000"/>
                    </w:rPr>
                    <w:lastRenderedPageBreak/>
                    <w:t>REFLECTION</w:t>
                  </w:r>
                </w:p>
                <w:p w:rsidR="00995AC3" w:rsidRPr="00AC482C" w:rsidRDefault="000153B2">
                  <w:pPr>
                    <w:rPr>
                      <w:color w:val="000000"/>
                    </w:rPr>
                  </w:pPr>
                  <w:r w:rsidRPr="000153B2">
                    <w:rPr>
                      <w:color w:val="000000"/>
                    </w:rPr>
                    <w:pict>
                      <v:rect id="_x0000_i1051" style="width:0;height:1.5pt" o:hralign="center" o:hrstd="t" o:hr="t" fillcolor="#aca899" stroked="f"/>
                    </w:pict>
                  </w:r>
                </w:p>
                <w:p w:rsidR="00995AC3" w:rsidRPr="00AC482C" w:rsidRDefault="00995AC3">
                  <w:pPr>
                    <w:pStyle w:val="NormalWeb"/>
                    <w:spacing w:before="0" w:beforeAutospacing="0" w:after="0" w:afterAutospacing="0"/>
                    <w:rPr>
                      <w:color w:val="000000"/>
                    </w:rPr>
                  </w:pPr>
                  <w:r w:rsidRPr="00AC482C">
                    <w:rPr>
                      <w:rFonts w:ascii="Verdana" w:hAnsi="Verdana"/>
                      <w:color w:val="000000"/>
                      <w:sz w:val="20"/>
                      <w:szCs w:val="20"/>
                    </w:rPr>
                    <w:t xml:space="preserve">In 3D-reflection the reflection takes place about a plane whereas 2D reflection it used take place about an axis. The matrix in case of pure reflections, along basic planes, viz. </w:t>
                  </w:r>
                  <w:r w:rsidRPr="00AC482C">
                    <w:rPr>
                      <w:i/>
                      <w:iCs/>
                      <w:color w:val="000000"/>
                      <w:sz w:val="27"/>
                      <w:szCs w:val="27"/>
                    </w:rPr>
                    <w:t>X-Y plane, Y-Z plane and Z-X plane</w:t>
                  </w:r>
                  <w:r w:rsidRPr="00AC482C">
                    <w:rPr>
                      <w:rFonts w:ascii="Verdana" w:hAnsi="Verdana"/>
                      <w:color w:val="000000"/>
                      <w:sz w:val="20"/>
                      <w:szCs w:val="20"/>
                    </w:rPr>
                    <w:t xml:space="preserve"> are given below:</w:t>
                  </w:r>
                </w:p>
                <w:p w:rsidR="00995AC3" w:rsidRPr="00AC482C" w:rsidRDefault="00995AC3">
                  <w:pPr>
                    <w:pStyle w:val="NormalWeb"/>
                    <w:spacing w:before="0" w:beforeAutospacing="0" w:after="0" w:afterAutospacing="0"/>
                    <w:rPr>
                      <w:color w:val="000000"/>
                    </w:rPr>
                  </w:pPr>
                  <w:r w:rsidRPr="00AC482C">
                    <w:rPr>
                      <w:color w:val="000000"/>
                    </w:rPr>
                    <w:t> </w:t>
                  </w:r>
                </w:p>
                <w:p w:rsidR="00995AC3" w:rsidRPr="00AC482C" w:rsidRDefault="00995AC3">
                  <w:pPr>
                    <w:pStyle w:val="NormalWeb"/>
                    <w:spacing w:before="0" w:beforeAutospacing="0" w:after="0" w:afterAutospacing="0"/>
                    <w:rPr>
                      <w:color w:val="000000"/>
                    </w:rPr>
                  </w:pPr>
                  <w:r w:rsidRPr="00AC482C">
                    <w:rPr>
                      <w:rFonts w:ascii="Verdana" w:hAnsi="Verdana"/>
                      <w:color w:val="000000"/>
                      <w:sz w:val="20"/>
                      <w:szCs w:val="20"/>
                    </w:rPr>
                    <w:t xml:space="preserve">Transformation matrix for a reflection through </w:t>
                  </w:r>
                  <w:r w:rsidRPr="00AC482C">
                    <w:rPr>
                      <w:i/>
                      <w:iCs/>
                      <w:color w:val="000000"/>
                      <w:sz w:val="27"/>
                      <w:szCs w:val="27"/>
                    </w:rPr>
                    <w:t>X-Y plane</w:t>
                  </w:r>
                  <w:r w:rsidRPr="00AC482C">
                    <w:rPr>
                      <w:rFonts w:ascii="Verdana" w:hAnsi="Verdana"/>
                      <w:color w:val="000000"/>
                      <w:sz w:val="20"/>
                      <w:szCs w:val="20"/>
                    </w:rPr>
                    <w:t xml:space="preserve"> is:</w:t>
                  </w:r>
                </w:p>
                <w:p w:rsidR="00995AC3" w:rsidRPr="00AC482C" w:rsidRDefault="00995AC3">
                  <w:pPr>
                    <w:pStyle w:val="NormalWeb"/>
                    <w:spacing w:before="0" w:beforeAutospacing="0" w:after="0" w:afterAutospacing="0"/>
                    <w:rPr>
                      <w:color w:val="000000"/>
                    </w:rPr>
                  </w:pPr>
                  <w:r w:rsidRPr="00AC482C">
                    <w:rPr>
                      <w:color w:val="000000"/>
                    </w:rPr>
                    <w:t> </w:t>
                  </w:r>
                </w:p>
                <w:p w:rsidR="00995AC3" w:rsidRPr="00AC482C" w:rsidRDefault="00995AC3" w:rsidP="00995AC3">
                  <w:pPr>
                    <w:pStyle w:val="NormalWeb"/>
                    <w:spacing w:before="0" w:beforeAutospacing="0" w:after="0" w:afterAutospacing="0"/>
                    <w:rPr>
                      <w:color w:val="000000"/>
                    </w:rPr>
                  </w:pPr>
                  <w:r w:rsidRPr="00AC482C">
                    <w:rPr>
                      <w:rFonts w:ascii="Verdana" w:hAnsi="Verdana"/>
                      <w:color w:val="000000"/>
                      <w:sz w:val="20"/>
                      <w:szCs w:val="20"/>
                    </w:rPr>
                    <w:t> </w:t>
                  </w:r>
                  <w:r w:rsidR="00E94CE2">
                    <w:rPr>
                      <w:rFonts w:ascii="Verdana" w:hAnsi="Verdana"/>
                      <w:noProof/>
                      <w:color w:val="000000"/>
                      <w:sz w:val="20"/>
                      <w:szCs w:val="20"/>
                    </w:rPr>
                    <w:drawing>
                      <wp:inline distT="0" distB="0" distL="0" distR="0">
                        <wp:extent cx="1629410" cy="1147445"/>
                        <wp:effectExtent l="19050" t="0" r="8890" b="0"/>
                        <wp:docPr id="119" name="Picture 119" descr="eqn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qn051"/>
                                <pic:cNvPicPr>
                                  <a:picLocks noChangeAspect="1" noChangeArrowheads="1"/>
                                </pic:cNvPicPr>
                              </pic:nvPicPr>
                              <pic:blipFill>
                                <a:blip r:embed="rId112"/>
                                <a:srcRect/>
                                <a:stretch>
                                  <a:fillRect/>
                                </a:stretch>
                              </pic:blipFill>
                              <pic:spPr bwMode="auto">
                                <a:xfrm>
                                  <a:off x="0" y="0"/>
                                  <a:ext cx="1629410" cy="1147445"/>
                                </a:xfrm>
                                <a:prstGeom prst="rect">
                                  <a:avLst/>
                                </a:prstGeom>
                                <a:noFill/>
                                <a:ln w="9525">
                                  <a:noFill/>
                                  <a:miter lim="800000"/>
                                  <a:headEnd/>
                                  <a:tailEnd/>
                                </a:ln>
                              </pic:spPr>
                            </pic:pic>
                          </a:graphicData>
                        </a:graphic>
                      </wp:inline>
                    </w:drawing>
                  </w:r>
                </w:p>
                <w:p w:rsidR="00995AC3" w:rsidRPr="00AC482C" w:rsidRDefault="00995AC3">
                  <w:pPr>
                    <w:pStyle w:val="NormalWeb"/>
                    <w:spacing w:before="0" w:beforeAutospacing="0" w:after="0" w:afterAutospacing="0"/>
                    <w:rPr>
                      <w:color w:val="000000"/>
                    </w:rPr>
                  </w:pPr>
                  <w:r w:rsidRPr="00AC482C">
                    <w:rPr>
                      <w:rFonts w:ascii="Verdana" w:hAnsi="Verdana"/>
                      <w:color w:val="000000"/>
                      <w:sz w:val="20"/>
                      <w:szCs w:val="20"/>
                    </w:rPr>
                    <w:t>Transformation matrix for a reflection through</w:t>
                  </w:r>
                  <w:r w:rsidRPr="00AC482C">
                    <w:rPr>
                      <w:i/>
                      <w:iCs/>
                      <w:color w:val="000000"/>
                      <w:sz w:val="27"/>
                      <w:szCs w:val="27"/>
                    </w:rPr>
                    <w:t xml:space="preserve"> Y-Z plane</w:t>
                  </w:r>
                  <w:r w:rsidRPr="00AC482C">
                    <w:rPr>
                      <w:rFonts w:ascii="Verdana" w:hAnsi="Verdana"/>
                      <w:color w:val="000000"/>
                      <w:sz w:val="20"/>
                      <w:szCs w:val="20"/>
                    </w:rPr>
                    <w:t xml:space="preserve"> is:</w:t>
                  </w:r>
                </w:p>
                <w:p w:rsidR="00995AC3" w:rsidRPr="00AC482C" w:rsidRDefault="00E94CE2" w:rsidP="00995AC3">
                  <w:pPr>
                    <w:pStyle w:val="NormalWeb"/>
                    <w:spacing w:before="0" w:beforeAutospacing="0" w:after="0" w:afterAutospacing="0"/>
                    <w:rPr>
                      <w:color w:val="000000"/>
                    </w:rPr>
                  </w:pPr>
                  <w:r>
                    <w:rPr>
                      <w:noProof/>
                      <w:color w:val="000000"/>
                    </w:rPr>
                    <w:drawing>
                      <wp:inline distT="0" distB="0" distL="0" distR="0">
                        <wp:extent cx="1629410" cy="1147445"/>
                        <wp:effectExtent l="19050" t="0" r="8890" b="0"/>
                        <wp:docPr id="120" name="Picture 120" descr="eqn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eqn052"/>
                                <pic:cNvPicPr>
                                  <a:picLocks noChangeAspect="1" noChangeArrowheads="1"/>
                                </pic:cNvPicPr>
                              </pic:nvPicPr>
                              <pic:blipFill>
                                <a:blip r:embed="rId113"/>
                                <a:srcRect/>
                                <a:stretch>
                                  <a:fillRect/>
                                </a:stretch>
                              </pic:blipFill>
                              <pic:spPr bwMode="auto">
                                <a:xfrm>
                                  <a:off x="0" y="0"/>
                                  <a:ext cx="1629410" cy="1147445"/>
                                </a:xfrm>
                                <a:prstGeom prst="rect">
                                  <a:avLst/>
                                </a:prstGeom>
                                <a:noFill/>
                                <a:ln w="9525">
                                  <a:noFill/>
                                  <a:miter lim="800000"/>
                                  <a:headEnd/>
                                  <a:tailEnd/>
                                </a:ln>
                              </pic:spPr>
                            </pic:pic>
                          </a:graphicData>
                        </a:graphic>
                      </wp:inline>
                    </w:drawing>
                  </w:r>
                </w:p>
                <w:p w:rsidR="00995AC3" w:rsidRPr="00AC482C" w:rsidRDefault="00995AC3">
                  <w:pPr>
                    <w:pStyle w:val="NormalWeb"/>
                    <w:spacing w:before="0" w:beforeAutospacing="0" w:after="0" w:afterAutospacing="0"/>
                    <w:rPr>
                      <w:color w:val="000000"/>
                    </w:rPr>
                  </w:pPr>
                  <w:r w:rsidRPr="00AC482C">
                    <w:rPr>
                      <w:color w:val="000000"/>
                    </w:rPr>
                    <w:t> </w:t>
                  </w:r>
                </w:p>
                <w:p w:rsidR="00995AC3" w:rsidRPr="00AC482C" w:rsidRDefault="00995AC3">
                  <w:pPr>
                    <w:pStyle w:val="NormalWeb"/>
                    <w:spacing w:before="0" w:beforeAutospacing="0" w:after="0" w:afterAutospacing="0"/>
                    <w:rPr>
                      <w:color w:val="000000"/>
                    </w:rPr>
                  </w:pPr>
                  <w:r w:rsidRPr="00AC482C">
                    <w:rPr>
                      <w:rFonts w:ascii="Verdana" w:hAnsi="Verdana"/>
                      <w:color w:val="000000"/>
                      <w:sz w:val="20"/>
                      <w:szCs w:val="20"/>
                    </w:rPr>
                    <w:t xml:space="preserve">Transformation matrix for a reflection through </w:t>
                  </w:r>
                  <w:r w:rsidRPr="00AC482C">
                    <w:rPr>
                      <w:i/>
                      <w:iCs/>
                      <w:color w:val="000000"/>
                      <w:sz w:val="27"/>
                      <w:szCs w:val="27"/>
                    </w:rPr>
                    <w:t>Z-X plane</w:t>
                  </w:r>
                  <w:r w:rsidRPr="00AC482C">
                    <w:rPr>
                      <w:rFonts w:ascii="Verdana" w:hAnsi="Verdana"/>
                      <w:color w:val="000000"/>
                      <w:sz w:val="20"/>
                      <w:szCs w:val="20"/>
                    </w:rPr>
                    <w:t xml:space="preserve"> is:</w:t>
                  </w:r>
                </w:p>
                <w:p w:rsidR="00995AC3" w:rsidRPr="00AC482C" w:rsidRDefault="00E94CE2" w:rsidP="00995AC3">
                  <w:pPr>
                    <w:pStyle w:val="NormalWeb"/>
                    <w:spacing w:before="0" w:beforeAutospacing="0" w:after="0" w:afterAutospacing="0"/>
                    <w:rPr>
                      <w:color w:val="000000"/>
                    </w:rPr>
                  </w:pPr>
                  <w:r>
                    <w:rPr>
                      <w:noProof/>
                      <w:color w:val="000000"/>
                    </w:rPr>
                    <w:drawing>
                      <wp:inline distT="0" distB="0" distL="0" distR="0">
                        <wp:extent cx="1629410" cy="1147445"/>
                        <wp:effectExtent l="19050" t="0" r="8890" b="0"/>
                        <wp:docPr id="121" name="Picture 121" descr="eqn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eqn053"/>
                                <pic:cNvPicPr>
                                  <a:picLocks noChangeAspect="1" noChangeArrowheads="1"/>
                                </pic:cNvPicPr>
                              </pic:nvPicPr>
                              <pic:blipFill>
                                <a:blip r:embed="rId114"/>
                                <a:srcRect/>
                                <a:stretch>
                                  <a:fillRect/>
                                </a:stretch>
                              </pic:blipFill>
                              <pic:spPr bwMode="auto">
                                <a:xfrm>
                                  <a:off x="0" y="0"/>
                                  <a:ext cx="1629410" cy="1147445"/>
                                </a:xfrm>
                                <a:prstGeom prst="rect">
                                  <a:avLst/>
                                </a:prstGeom>
                                <a:noFill/>
                                <a:ln w="9525">
                                  <a:noFill/>
                                  <a:miter lim="800000"/>
                                  <a:headEnd/>
                                  <a:tailEnd/>
                                </a:ln>
                              </pic:spPr>
                            </pic:pic>
                          </a:graphicData>
                        </a:graphic>
                      </wp:inline>
                    </w:drawing>
                  </w:r>
                </w:p>
              </w:tc>
            </w:tr>
            <w:tr w:rsidR="00995AC3" w:rsidRPr="00AC482C" w:rsidTr="00995AC3">
              <w:tblPrEx>
                <w:tblCellSpacing w:w="15" w:type="dxa"/>
                <w:tblCellMar>
                  <w:top w:w="15" w:type="dxa"/>
                  <w:left w:w="15" w:type="dxa"/>
                  <w:bottom w:w="15" w:type="dxa"/>
                  <w:right w:w="15" w:type="dxa"/>
                </w:tblCellMar>
              </w:tblPrEx>
              <w:trPr>
                <w:gridAfter w:val="1"/>
                <w:wAfter w:w="12750" w:type="dxa"/>
                <w:tblCellSpacing w:w="15" w:type="dxa"/>
              </w:trPr>
              <w:tc>
                <w:tcPr>
                  <w:tcW w:w="0" w:type="auto"/>
                  <w:vAlign w:val="center"/>
                  <w:hideMark/>
                </w:tcPr>
                <w:p w:rsidR="00995AC3" w:rsidRPr="00AC482C" w:rsidRDefault="00995AC3">
                  <w:pPr>
                    <w:rPr>
                      <w:color w:val="000000"/>
                    </w:rPr>
                  </w:pPr>
                </w:p>
              </w:tc>
            </w:tr>
          </w:tbl>
          <w:p w:rsidR="00995AC3" w:rsidRPr="00AC482C" w:rsidRDefault="00995AC3" w:rsidP="00995AC3">
            <w:pPr>
              <w:pStyle w:val="NormalWeb"/>
              <w:spacing w:before="525" w:beforeAutospacing="0" w:after="30" w:afterAutospacing="0"/>
              <w:rPr>
                <w:rFonts w:ascii="Verdana" w:hAnsi="Verdana"/>
                <w:b/>
                <w:bCs/>
                <w:color w:val="000000"/>
              </w:rPr>
            </w:pPr>
          </w:p>
        </w:tc>
      </w:tr>
      <w:tr w:rsidR="00995AC3" w:rsidTr="00995AC3">
        <w:tc>
          <w:tcPr>
            <w:tcW w:w="12930" w:type="dxa"/>
            <w:tcBorders>
              <w:top w:val="nil"/>
              <w:left w:val="nil"/>
              <w:bottom w:val="nil"/>
              <w:right w:val="nil"/>
            </w:tcBorders>
            <w:hideMark/>
          </w:tcPr>
          <w:p w:rsidR="00995AC3" w:rsidRPr="00995AC3" w:rsidRDefault="00995AC3" w:rsidP="00995AC3">
            <w:pPr>
              <w:pStyle w:val="NormalWeb"/>
              <w:spacing w:before="525" w:after="30"/>
              <w:rPr>
                <w:rFonts w:ascii="Verdana" w:hAnsi="Verdana"/>
                <w:b/>
                <w:bCs/>
                <w:color w:val="C00000"/>
              </w:rPr>
            </w:pPr>
          </w:p>
        </w:tc>
      </w:tr>
    </w:tbl>
    <w:p w:rsidR="0075456A" w:rsidRDefault="0075456A"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caps/>
          <w:color w:val="C00000"/>
          <w:sz w:val="32"/>
          <w:szCs w:val="32"/>
        </w:rPr>
      </w:pPr>
    </w:p>
    <w:p w:rsidR="00995AC3" w:rsidRDefault="00995AC3" w:rsidP="00A32891">
      <w:pPr>
        <w:rPr>
          <w:b/>
          <w:bCs/>
        </w:rPr>
      </w:pPr>
    </w:p>
    <w:p w:rsidR="00995AC3" w:rsidRDefault="00995AC3" w:rsidP="002C36E6">
      <w:pPr>
        <w:rPr>
          <w:b/>
          <w:bCs/>
          <w:color w:val="FF0000"/>
          <w:sz w:val="32"/>
          <w:szCs w:val="32"/>
        </w:rPr>
      </w:pPr>
      <w:r w:rsidRPr="00995AC3">
        <w:rPr>
          <w:b/>
          <w:bCs/>
          <w:color w:val="FF0000"/>
          <w:sz w:val="32"/>
          <w:szCs w:val="32"/>
        </w:rPr>
        <w:lastRenderedPageBreak/>
        <w:t>3-D Projections</w:t>
      </w:r>
    </w:p>
    <w:tbl>
      <w:tblPr>
        <w:tblW w:w="12750" w:type="dxa"/>
        <w:tblCellMar>
          <w:left w:w="0" w:type="dxa"/>
          <w:right w:w="0" w:type="dxa"/>
        </w:tblCellMar>
        <w:tblLook w:val="04A0"/>
      </w:tblPr>
      <w:tblGrid>
        <w:gridCol w:w="12750"/>
      </w:tblGrid>
      <w:tr w:rsidR="00995AC3" w:rsidTr="00995AC3">
        <w:tc>
          <w:tcPr>
            <w:tcW w:w="12750" w:type="dxa"/>
            <w:tcBorders>
              <w:top w:val="nil"/>
              <w:left w:val="nil"/>
              <w:bottom w:val="nil"/>
              <w:right w:val="nil"/>
            </w:tcBorders>
            <w:hideMark/>
          </w:tcPr>
          <w:p w:rsidR="00995AC3" w:rsidRPr="00AC482C" w:rsidRDefault="00995AC3">
            <w:pPr>
              <w:pStyle w:val="NormalWeb"/>
              <w:spacing w:before="525" w:beforeAutospacing="0" w:after="30" w:afterAutospacing="0"/>
              <w:rPr>
                <w:color w:val="000000"/>
              </w:rPr>
            </w:pPr>
            <w:r w:rsidRPr="00AC482C">
              <w:rPr>
                <w:rFonts w:ascii="Verdana" w:hAnsi="Verdana"/>
                <w:b/>
                <w:bCs/>
                <w:color w:val="000000"/>
              </w:rPr>
              <w:t>ORTHOGRAPHIC PROJECTION</w:t>
            </w:r>
          </w:p>
          <w:p w:rsidR="00995AC3" w:rsidRPr="00AC482C" w:rsidRDefault="000153B2">
            <w:pPr>
              <w:rPr>
                <w:color w:val="000000"/>
              </w:rPr>
            </w:pPr>
            <w:r w:rsidRPr="000153B2">
              <w:rPr>
                <w:color w:val="000000"/>
              </w:rPr>
              <w:pict>
                <v:rect id="_x0000_i1052" style="width:0;height:1.5pt" o:hralign="center" o:hrstd="t" o:hr="t" fillcolor="#aca899" stroked="f"/>
              </w:pict>
            </w:r>
          </w:p>
          <w:p w:rsidR="00995AC3" w:rsidRPr="00AC482C" w:rsidRDefault="00995AC3">
            <w:pPr>
              <w:pStyle w:val="NormalWeb"/>
              <w:rPr>
                <w:color w:val="000000"/>
              </w:rPr>
            </w:pPr>
            <w:r w:rsidRPr="00AC482C">
              <w:rPr>
                <w:rFonts w:ascii="Verdana" w:hAnsi="Verdana"/>
                <w:color w:val="000000"/>
                <w:sz w:val="20"/>
                <w:szCs w:val="20"/>
              </w:rPr>
              <w:t xml:space="preserve">The simplest of the Parallel projections is the orthographic projection, commonly used for engineering drawings. They accurately show the correct or true size and shape of single plane face of an object. </w:t>
            </w:r>
            <w:r w:rsidR="00603034" w:rsidRPr="00AC482C">
              <w:rPr>
                <w:rFonts w:ascii="Verdana" w:hAnsi="Verdana"/>
                <w:color w:val="000000"/>
                <w:sz w:val="20"/>
                <w:szCs w:val="20"/>
              </w:rPr>
              <w:t>O</w:t>
            </w:r>
            <w:r w:rsidRPr="00AC482C">
              <w:rPr>
                <w:rFonts w:ascii="Verdana" w:hAnsi="Verdana"/>
                <w:color w:val="000000"/>
                <w:sz w:val="20"/>
                <w:szCs w:val="20"/>
              </w:rPr>
              <w:t xml:space="preserve">rthographic projections are projections onto one of the coordinate planes </w:t>
            </w:r>
            <w:r w:rsidRPr="00AC482C">
              <w:rPr>
                <w:i/>
                <w:iCs/>
                <w:color w:val="000000"/>
                <w:sz w:val="27"/>
                <w:szCs w:val="27"/>
              </w:rPr>
              <w:t>x=0, y=0, z=0.</w:t>
            </w:r>
            <w:r w:rsidRPr="00AC482C">
              <w:rPr>
                <w:rFonts w:ascii="Verdana" w:hAnsi="Verdana"/>
                <w:color w:val="000000"/>
                <w:sz w:val="20"/>
                <w:szCs w:val="20"/>
              </w:rPr>
              <w:t xml:space="preserve">The matrix for projection onto the </w:t>
            </w:r>
            <w:r w:rsidRPr="00AC482C">
              <w:rPr>
                <w:i/>
                <w:iCs/>
                <w:color w:val="000000"/>
                <w:sz w:val="27"/>
                <w:szCs w:val="27"/>
              </w:rPr>
              <w:t>z</w:t>
            </w:r>
            <w:r w:rsidRPr="00AC482C">
              <w:rPr>
                <w:rFonts w:ascii="Verdana" w:hAnsi="Verdana"/>
                <w:color w:val="000000"/>
                <w:sz w:val="20"/>
                <w:szCs w:val="20"/>
              </w:rPr>
              <w:t xml:space="preserve"> plane is</w:t>
            </w:r>
          </w:p>
          <w:p w:rsidR="00995AC3" w:rsidRPr="00AC482C" w:rsidRDefault="00E94CE2" w:rsidP="00995AC3">
            <w:pPr>
              <w:pStyle w:val="NormalWeb"/>
              <w:rPr>
                <w:color w:val="000000"/>
              </w:rPr>
            </w:pPr>
            <w:r>
              <w:rPr>
                <w:noProof/>
                <w:color w:val="000000"/>
              </w:rPr>
              <w:drawing>
                <wp:inline distT="0" distB="0" distL="0" distR="0">
                  <wp:extent cx="1487805" cy="1147445"/>
                  <wp:effectExtent l="0" t="0" r="0" b="0"/>
                  <wp:docPr id="122" name="Picture 122" descr="eqn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qn054"/>
                          <pic:cNvPicPr>
                            <a:picLocks noChangeAspect="1" noChangeArrowheads="1"/>
                          </pic:cNvPicPr>
                        </pic:nvPicPr>
                        <pic:blipFill>
                          <a:blip r:embed="rId115"/>
                          <a:srcRect/>
                          <a:stretch>
                            <a:fillRect/>
                          </a:stretch>
                        </pic:blipFill>
                        <pic:spPr bwMode="auto">
                          <a:xfrm>
                            <a:off x="0" y="0"/>
                            <a:ext cx="1487805" cy="1147445"/>
                          </a:xfrm>
                          <a:prstGeom prst="rect">
                            <a:avLst/>
                          </a:prstGeom>
                          <a:noFill/>
                          <a:ln w="9525">
                            <a:noFill/>
                            <a:miter lim="800000"/>
                            <a:headEnd/>
                            <a:tailEnd/>
                          </a:ln>
                        </pic:spPr>
                      </pic:pic>
                    </a:graphicData>
                  </a:graphic>
                </wp:inline>
              </w:drawing>
            </w:r>
          </w:p>
          <w:p w:rsidR="00995AC3" w:rsidRPr="00AC482C" w:rsidRDefault="00995AC3">
            <w:pPr>
              <w:pStyle w:val="NormalWeb"/>
              <w:rPr>
                <w:color w:val="000000"/>
              </w:rPr>
            </w:pPr>
            <w:r w:rsidRPr="00AC482C">
              <w:rPr>
                <w:rFonts w:ascii="Verdana" w:hAnsi="Verdana"/>
                <w:color w:val="000000"/>
                <w:sz w:val="20"/>
                <w:szCs w:val="20"/>
              </w:rPr>
              <w:t xml:space="preserve">Notice that the third column (the </w:t>
            </w:r>
            <w:r w:rsidRPr="00AC482C">
              <w:rPr>
                <w:i/>
                <w:iCs/>
                <w:color w:val="000000"/>
                <w:sz w:val="27"/>
                <w:szCs w:val="27"/>
              </w:rPr>
              <w:t>z</w:t>
            </w:r>
            <w:r w:rsidRPr="00AC482C">
              <w:rPr>
                <w:rFonts w:ascii="Verdana" w:hAnsi="Verdana"/>
                <w:color w:val="000000"/>
                <w:sz w:val="20"/>
                <w:szCs w:val="20"/>
              </w:rPr>
              <w:t xml:space="preserve"> column) is all zeros. Consequently, the effect of the transformation is to set the </w:t>
            </w:r>
            <w:r w:rsidRPr="00AC482C">
              <w:rPr>
                <w:i/>
                <w:iCs/>
                <w:color w:val="000000"/>
                <w:sz w:val="27"/>
                <w:szCs w:val="27"/>
              </w:rPr>
              <w:t>z</w:t>
            </w:r>
            <w:r w:rsidRPr="00AC482C">
              <w:rPr>
                <w:rFonts w:ascii="Verdana" w:hAnsi="Verdana"/>
                <w:color w:val="000000"/>
                <w:sz w:val="20"/>
                <w:szCs w:val="20"/>
              </w:rPr>
              <w:t xml:space="preserve"> coordinate of a position vector to zero.</w:t>
            </w:r>
          </w:p>
          <w:p w:rsidR="00995AC3" w:rsidRPr="00AC482C" w:rsidRDefault="00995AC3">
            <w:pPr>
              <w:pStyle w:val="NormalWeb"/>
              <w:rPr>
                <w:color w:val="000000"/>
              </w:rPr>
            </w:pPr>
            <w:r w:rsidRPr="00AC482C">
              <w:rPr>
                <w:rFonts w:ascii="Verdana" w:hAnsi="Verdana"/>
                <w:color w:val="000000"/>
                <w:sz w:val="20"/>
                <w:szCs w:val="20"/>
              </w:rPr>
              <w:t xml:space="preserve">Similarly, the matrices for projection on to </w:t>
            </w:r>
            <w:r w:rsidRPr="00AC482C">
              <w:rPr>
                <w:i/>
                <w:iCs/>
                <w:color w:val="000000"/>
                <w:sz w:val="27"/>
                <w:szCs w:val="27"/>
              </w:rPr>
              <w:t>x=0</w:t>
            </w:r>
            <w:r w:rsidRPr="00AC482C">
              <w:rPr>
                <w:rFonts w:ascii="Verdana" w:hAnsi="Verdana"/>
                <w:color w:val="000000"/>
                <w:sz w:val="20"/>
                <w:szCs w:val="20"/>
              </w:rPr>
              <w:t xml:space="preserve"> and </w:t>
            </w:r>
            <w:r w:rsidRPr="00AC482C">
              <w:rPr>
                <w:i/>
                <w:iCs/>
                <w:color w:val="000000"/>
                <w:sz w:val="27"/>
                <w:szCs w:val="27"/>
              </w:rPr>
              <w:t>y=0</w:t>
            </w:r>
            <w:r w:rsidRPr="00AC482C">
              <w:rPr>
                <w:rFonts w:ascii="Verdana" w:hAnsi="Verdana"/>
                <w:color w:val="000000"/>
                <w:sz w:val="20"/>
                <w:szCs w:val="20"/>
              </w:rPr>
              <w:t xml:space="preserve"> planes are</w:t>
            </w:r>
          </w:p>
          <w:p w:rsidR="00995AC3" w:rsidRPr="00AC482C" w:rsidRDefault="00E94CE2" w:rsidP="00995AC3">
            <w:pPr>
              <w:pStyle w:val="NormalWeb"/>
              <w:rPr>
                <w:color w:val="000000"/>
              </w:rPr>
            </w:pPr>
            <w:r>
              <w:rPr>
                <w:noProof/>
                <w:color w:val="000000"/>
              </w:rPr>
              <w:drawing>
                <wp:inline distT="0" distB="0" distL="0" distR="0">
                  <wp:extent cx="1487805" cy="1147445"/>
                  <wp:effectExtent l="0" t="0" r="0" b="0"/>
                  <wp:docPr id="123" name="Picture 123" descr="eqn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qn056"/>
                          <pic:cNvPicPr>
                            <a:picLocks noChangeAspect="1" noChangeArrowheads="1"/>
                          </pic:cNvPicPr>
                        </pic:nvPicPr>
                        <pic:blipFill>
                          <a:blip r:embed="rId116"/>
                          <a:srcRect/>
                          <a:stretch>
                            <a:fillRect/>
                          </a:stretch>
                        </pic:blipFill>
                        <pic:spPr bwMode="auto">
                          <a:xfrm>
                            <a:off x="0" y="0"/>
                            <a:ext cx="1487805" cy="1147445"/>
                          </a:xfrm>
                          <a:prstGeom prst="rect">
                            <a:avLst/>
                          </a:prstGeom>
                          <a:noFill/>
                          <a:ln w="9525">
                            <a:noFill/>
                            <a:miter lim="800000"/>
                            <a:headEnd/>
                            <a:tailEnd/>
                          </a:ln>
                        </pic:spPr>
                      </pic:pic>
                    </a:graphicData>
                  </a:graphic>
                </wp:inline>
              </w:drawing>
            </w:r>
          </w:p>
          <w:p w:rsidR="00995AC3" w:rsidRPr="00AC482C" w:rsidRDefault="00995AC3">
            <w:pPr>
              <w:pStyle w:val="NormalWeb"/>
              <w:rPr>
                <w:color w:val="000000"/>
              </w:rPr>
            </w:pPr>
            <w:r w:rsidRPr="00AC482C">
              <w:rPr>
                <w:rFonts w:ascii="Verdana" w:hAnsi="Verdana"/>
                <w:color w:val="000000"/>
                <w:sz w:val="20"/>
                <w:szCs w:val="20"/>
              </w:rPr>
              <w:t>and</w:t>
            </w:r>
          </w:p>
          <w:p w:rsidR="00995AC3" w:rsidRPr="00AC482C" w:rsidRDefault="00E94CE2" w:rsidP="00995AC3">
            <w:pPr>
              <w:pStyle w:val="NormalWeb"/>
              <w:rPr>
                <w:color w:val="000000"/>
              </w:rPr>
            </w:pPr>
            <w:r>
              <w:rPr>
                <w:noProof/>
                <w:color w:val="000000"/>
              </w:rPr>
              <w:drawing>
                <wp:inline distT="0" distB="0" distL="0" distR="0">
                  <wp:extent cx="1504315" cy="1147445"/>
                  <wp:effectExtent l="0" t="0" r="635" b="0"/>
                  <wp:docPr id="124" name="Picture 124" descr="eqn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qn055"/>
                          <pic:cNvPicPr>
                            <a:picLocks noChangeAspect="1" noChangeArrowheads="1"/>
                          </pic:cNvPicPr>
                        </pic:nvPicPr>
                        <pic:blipFill>
                          <a:blip r:embed="rId117"/>
                          <a:srcRect/>
                          <a:stretch>
                            <a:fillRect/>
                          </a:stretch>
                        </pic:blipFill>
                        <pic:spPr bwMode="auto">
                          <a:xfrm>
                            <a:off x="0" y="0"/>
                            <a:ext cx="1504315" cy="1147445"/>
                          </a:xfrm>
                          <a:prstGeom prst="rect">
                            <a:avLst/>
                          </a:prstGeom>
                          <a:noFill/>
                          <a:ln w="9525">
                            <a:noFill/>
                            <a:miter lim="800000"/>
                            <a:headEnd/>
                            <a:tailEnd/>
                          </a:ln>
                        </pic:spPr>
                      </pic:pic>
                    </a:graphicData>
                  </a:graphic>
                </wp:inline>
              </w:drawing>
            </w:r>
          </w:p>
          <w:p w:rsidR="00995AC3" w:rsidRPr="00AC482C" w:rsidRDefault="00995AC3">
            <w:pPr>
              <w:pStyle w:val="NormalWeb"/>
              <w:rPr>
                <w:rFonts w:ascii="Verdana" w:hAnsi="Verdana"/>
                <w:color w:val="000000"/>
                <w:sz w:val="20"/>
                <w:szCs w:val="20"/>
              </w:rPr>
            </w:pPr>
          </w:p>
          <w:p w:rsidR="00313EC3" w:rsidRPr="00AC482C" w:rsidRDefault="00313EC3">
            <w:pPr>
              <w:pStyle w:val="NormalWeb"/>
              <w:rPr>
                <w:rFonts w:ascii="Verdana" w:hAnsi="Verdana"/>
                <w:color w:val="000000"/>
                <w:sz w:val="20"/>
                <w:szCs w:val="20"/>
              </w:rPr>
            </w:pPr>
          </w:p>
          <w:p w:rsidR="00313EC3" w:rsidRPr="00AC482C" w:rsidRDefault="00313EC3">
            <w:pPr>
              <w:pStyle w:val="NormalWeb"/>
              <w:rPr>
                <w:rFonts w:ascii="Verdana" w:hAnsi="Verdana"/>
                <w:color w:val="000000"/>
                <w:sz w:val="20"/>
                <w:szCs w:val="20"/>
              </w:rPr>
            </w:pPr>
          </w:p>
          <w:p w:rsidR="00313EC3" w:rsidRPr="00AC482C" w:rsidRDefault="00313EC3">
            <w:pPr>
              <w:pStyle w:val="NormalWeb"/>
              <w:rPr>
                <w:color w:val="000000"/>
              </w:rPr>
            </w:pPr>
          </w:p>
        </w:tc>
      </w:tr>
      <w:tr w:rsidR="00995AC3" w:rsidTr="00995AC3">
        <w:tblPrEx>
          <w:tblCellSpacing w:w="15" w:type="dxa"/>
          <w:tblCellMar>
            <w:top w:w="15" w:type="dxa"/>
            <w:left w:w="15" w:type="dxa"/>
            <w:bottom w:w="15" w:type="dxa"/>
            <w:right w:w="15" w:type="dxa"/>
          </w:tblCellMar>
        </w:tblPrEx>
        <w:trPr>
          <w:tblCellSpacing w:w="15" w:type="dxa"/>
        </w:trPr>
        <w:tc>
          <w:tcPr>
            <w:tcW w:w="0" w:type="auto"/>
            <w:vAlign w:val="center"/>
            <w:hideMark/>
          </w:tcPr>
          <w:p w:rsidR="00995AC3" w:rsidRPr="00AC482C" w:rsidRDefault="00995AC3">
            <w:pPr>
              <w:rPr>
                <w:color w:val="000000"/>
              </w:rPr>
            </w:pPr>
          </w:p>
        </w:tc>
      </w:tr>
      <w:tr w:rsidR="00995AC3" w:rsidTr="00995AC3">
        <w:tblPrEx>
          <w:tblCellSpacing w:w="15" w:type="dxa"/>
          <w:tblCellMar>
            <w:top w:w="15" w:type="dxa"/>
            <w:left w:w="15" w:type="dxa"/>
            <w:bottom w:w="15" w:type="dxa"/>
            <w:right w:w="15" w:type="dxa"/>
          </w:tblCellMar>
        </w:tblPrEx>
        <w:trPr>
          <w:tblCellSpacing w:w="15" w:type="dxa"/>
        </w:trPr>
        <w:tc>
          <w:tcPr>
            <w:tcW w:w="0" w:type="auto"/>
            <w:vAlign w:val="center"/>
            <w:hideMark/>
          </w:tcPr>
          <w:p w:rsidR="00995AC3" w:rsidRPr="00AC482C" w:rsidRDefault="00995AC3" w:rsidP="00995AC3">
            <w:pPr>
              <w:rPr>
                <w:color w:val="000000"/>
              </w:rPr>
            </w:pPr>
            <w:r w:rsidRPr="00AC482C">
              <w:rPr>
                <w:color w:val="000000"/>
              </w:rPr>
              <w:t>AXONOMETRIC PROJECTION</w:t>
            </w:r>
          </w:p>
          <w:p w:rsidR="00995AC3" w:rsidRPr="00AC482C" w:rsidRDefault="000153B2">
            <w:pPr>
              <w:rPr>
                <w:color w:val="000000"/>
              </w:rPr>
            </w:pPr>
            <w:r w:rsidRPr="000153B2">
              <w:rPr>
                <w:color w:val="000000"/>
              </w:rPr>
              <w:pict>
                <v:rect id="_x0000_i1053" style="width:0;height:1.5pt" o:hralign="center" o:hrstd="t" o:hr="t" fillcolor="#aca899" stroked="f"/>
              </w:pict>
            </w:r>
          </w:p>
          <w:p w:rsidR="00995AC3" w:rsidRPr="00AC482C" w:rsidRDefault="00995AC3" w:rsidP="00995AC3">
            <w:pPr>
              <w:rPr>
                <w:color w:val="000000"/>
              </w:rPr>
            </w:pPr>
            <w:r w:rsidRPr="00AC482C">
              <w:rPr>
                <w:color w:val="000000"/>
              </w:rPr>
              <w:t>A single orthographic projection fails to illustrate the general three-dimensional shape of an object. Axonometric projections overcome this limitation. An axonometric projection is constructed by manipulating the object using rotations and translations, such that at least three adjacent faces are shown. The result is then projected from the center of projection at infinity on to one of the coordinate plane unless a face is parallel to the plane of projection, an axonometric projection does not show its true shape. However, the relative lengths of originally parallel lines remain constant, i.e., parallel lines are equally foreshortened.</w:t>
            </w:r>
          </w:p>
          <w:p w:rsidR="00995AC3" w:rsidRPr="00AC482C" w:rsidRDefault="00995AC3" w:rsidP="00995AC3">
            <w:pPr>
              <w:rPr>
                <w:color w:val="000000"/>
              </w:rPr>
            </w:pPr>
            <w:r w:rsidRPr="00AC482C">
              <w:rPr>
                <w:color w:val="000000"/>
              </w:rPr>
              <w:t>Foreshortening factor-it is the ratio of the projected length of a line to its true length</w:t>
            </w:r>
          </w:p>
          <w:p w:rsidR="00995AC3" w:rsidRPr="00AC482C" w:rsidRDefault="00995AC3" w:rsidP="00995AC3">
            <w:pPr>
              <w:rPr>
                <w:color w:val="000000"/>
              </w:rPr>
            </w:pPr>
            <w:r w:rsidRPr="00AC482C">
              <w:rPr>
                <w:color w:val="000000"/>
              </w:rPr>
              <w:t xml:space="preserve">Types of axonometric projections </w:t>
            </w:r>
            <w:r w:rsidR="00603034">
              <w:rPr>
                <w:color w:val="000000"/>
              </w:rPr>
              <w:t>—</w:t>
            </w:r>
          </w:p>
          <w:p w:rsidR="00995AC3" w:rsidRPr="00AC482C" w:rsidRDefault="00995AC3" w:rsidP="00995AC3">
            <w:pPr>
              <w:rPr>
                <w:color w:val="000000"/>
              </w:rPr>
            </w:pPr>
            <w:r w:rsidRPr="00AC482C">
              <w:rPr>
                <w:color w:val="000000"/>
              </w:rPr>
              <w:t>1.Trimetric</w:t>
            </w:r>
          </w:p>
          <w:p w:rsidR="00995AC3" w:rsidRPr="00AC482C" w:rsidRDefault="00995AC3" w:rsidP="00995AC3">
            <w:pPr>
              <w:rPr>
                <w:color w:val="000000"/>
              </w:rPr>
            </w:pPr>
            <w:r w:rsidRPr="00AC482C">
              <w:rPr>
                <w:color w:val="000000"/>
              </w:rPr>
              <w:t>2.Dimetric</w:t>
            </w:r>
          </w:p>
          <w:p w:rsidR="00995AC3" w:rsidRPr="00AC482C" w:rsidRDefault="00995AC3" w:rsidP="00995AC3">
            <w:pPr>
              <w:rPr>
                <w:color w:val="000000"/>
              </w:rPr>
            </w:pPr>
            <w:r w:rsidRPr="00AC482C">
              <w:rPr>
                <w:color w:val="000000"/>
              </w:rPr>
              <w:t>3.Isometric</w:t>
            </w:r>
          </w:p>
          <w:p w:rsidR="00995AC3" w:rsidRPr="00AC482C" w:rsidRDefault="00995AC3" w:rsidP="00995AC3">
            <w:pPr>
              <w:rPr>
                <w:color w:val="000000"/>
              </w:rPr>
            </w:pPr>
            <w:r w:rsidRPr="00AC482C">
              <w:rPr>
                <w:color w:val="000000"/>
              </w:rPr>
              <w:t>Trimetric projection is the least restrictive and isometric projection is the most restrictive</w:t>
            </w:r>
          </w:p>
          <w:p w:rsidR="00995AC3" w:rsidRPr="00AC482C" w:rsidRDefault="00995AC3" w:rsidP="00995AC3">
            <w:pPr>
              <w:rPr>
                <w:color w:val="000000"/>
              </w:rPr>
            </w:pPr>
            <w:r w:rsidRPr="00AC482C">
              <w:rPr>
                <w:color w:val="000000"/>
              </w:rPr>
              <w:t xml:space="preserve">Trimetric Projection </w:t>
            </w:r>
            <w:r w:rsidR="00603034">
              <w:rPr>
                <w:color w:val="000000"/>
              </w:rPr>
              <w:t>—</w:t>
            </w:r>
            <w:r w:rsidRPr="00AC482C">
              <w:rPr>
                <w:color w:val="000000"/>
              </w:rPr>
              <w:t xml:space="preserve"> A trimetric projection is formed by arbitrary rotations in arbitrary order, about any or all of the coordinate axes, followed by parallel projection on to the z=0 plane. The wide variety of trimetric projections precludes giving a general equation for these ratios</w:t>
            </w:r>
          </w:p>
          <w:p w:rsidR="00995AC3" w:rsidRPr="00AC482C" w:rsidRDefault="00995AC3" w:rsidP="00995AC3">
            <w:pPr>
              <w:rPr>
                <w:color w:val="000000"/>
              </w:rPr>
            </w:pPr>
            <w:r w:rsidRPr="00AC482C">
              <w:rPr>
                <w:color w:val="000000"/>
              </w:rPr>
              <w:t>For any specific trimetric projection, the foreshortening ratios are obtained by applying transformation matrix to the unit vector along the principal axis specifically,</w:t>
            </w:r>
          </w:p>
          <w:p w:rsidR="00995AC3" w:rsidRPr="00AC482C" w:rsidRDefault="00E94CE2" w:rsidP="00995AC3">
            <w:pPr>
              <w:rPr>
                <w:color w:val="000000"/>
              </w:rPr>
            </w:pPr>
            <w:r>
              <w:rPr>
                <w:noProof/>
                <w:color w:val="000000"/>
              </w:rPr>
              <w:drawing>
                <wp:inline distT="0" distB="0" distL="0" distR="0">
                  <wp:extent cx="2103120" cy="1812290"/>
                  <wp:effectExtent l="19050" t="0" r="0" b="0"/>
                  <wp:docPr id="125" name="Picture 125" descr="eqn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qn057"/>
                          <pic:cNvPicPr>
                            <a:picLocks noChangeAspect="1" noChangeArrowheads="1"/>
                          </pic:cNvPicPr>
                        </pic:nvPicPr>
                        <pic:blipFill>
                          <a:blip r:embed="rId118"/>
                          <a:srcRect/>
                          <a:stretch>
                            <a:fillRect/>
                          </a:stretch>
                        </pic:blipFill>
                        <pic:spPr bwMode="auto">
                          <a:xfrm>
                            <a:off x="0" y="0"/>
                            <a:ext cx="2103120" cy="1812290"/>
                          </a:xfrm>
                          <a:prstGeom prst="rect">
                            <a:avLst/>
                          </a:prstGeom>
                          <a:noFill/>
                          <a:ln w="9525">
                            <a:noFill/>
                            <a:miter lim="800000"/>
                            <a:headEnd/>
                            <a:tailEnd/>
                          </a:ln>
                        </pic:spPr>
                      </pic:pic>
                    </a:graphicData>
                  </a:graphic>
                </wp:inline>
              </w:drawing>
            </w:r>
          </w:p>
          <w:p w:rsidR="00995AC3" w:rsidRPr="00AC482C" w:rsidRDefault="00995AC3" w:rsidP="00995AC3">
            <w:pPr>
              <w:rPr>
                <w:color w:val="000000"/>
              </w:rPr>
            </w:pPr>
            <w:r w:rsidRPr="00AC482C">
              <w:rPr>
                <w:color w:val="000000"/>
              </w:rPr>
              <w:t>where [U] is the matrix of unit vectors along the untransformed x, y and z axes respectively, and [T] is the concatenated trimetric projection matrix. The foreshortening factors along the projected principal axes are then</w:t>
            </w:r>
          </w:p>
          <w:p w:rsidR="00995AC3" w:rsidRPr="00AC482C" w:rsidRDefault="00E94CE2" w:rsidP="00995AC3">
            <w:pPr>
              <w:rPr>
                <w:color w:val="000000"/>
              </w:rPr>
            </w:pPr>
            <w:r>
              <w:rPr>
                <w:noProof/>
                <w:color w:val="000000"/>
              </w:rPr>
              <w:drawing>
                <wp:inline distT="0" distB="0" distL="0" distR="0">
                  <wp:extent cx="1430020" cy="365760"/>
                  <wp:effectExtent l="0" t="0" r="0" b="0"/>
                  <wp:docPr id="126" name="Picture 126" descr="eqn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qn058"/>
                          <pic:cNvPicPr>
                            <a:picLocks noChangeAspect="1" noChangeArrowheads="1"/>
                          </pic:cNvPicPr>
                        </pic:nvPicPr>
                        <pic:blipFill>
                          <a:blip r:embed="rId119"/>
                          <a:srcRect/>
                          <a:stretch>
                            <a:fillRect/>
                          </a:stretch>
                        </pic:blipFill>
                        <pic:spPr bwMode="auto">
                          <a:xfrm>
                            <a:off x="0" y="0"/>
                            <a:ext cx="1430020" cy="365760"/>
                          </a:xfrm>
                          <a:prstGeom prst="rect">
                            <a:avLst/>
                          </a:prstGeom>
                          <a:noFill/>
                          <a:ln w="9525">
                            <a:noFill/>
                            <a:miter lim="800000"/>
                            <a:headEnd/>
                            <a:tailEnd/>
                          </a:ln>
                        </pic:spPr>
                      </pic:pic>
                    </a:graphicData>
                  </a:graphic>
                </wp:inline>
              </w:drawing>
            </w:r>
          </w:p>
          <w:p w:rsidR="00995AC3" w:rsidRPr="00AC482C" w:rsidRDefault="00E94CE2" w:rsidP="00995AC3">
            <w:pPr>
              <w:rPr>
                <w:color w:val="000000"/>
              </w:rPr>
            </w:pPr>
            <w:r>
              <w:rPr>
                <w:noProof/>
                <w:color w:val="000000"/>
              </w:rPr>
              <w:drawing>
                <wp:inline distT="0" distB="0" distL="0" distR="0">
                  <wp:extent cx="1438275" cy="382270"/>
                  <wp:effectExtent l="0" t="0" r="9525" b="0"/>
                  <wp:docPr id="127" name="Picture 127" descr="eqn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eqn059"/>
                          <pic:cNvPicPr>
                            <a:picLocks noChangeAspect="1" noChangeArrowheads="1"/>
                          </pic:cNvPicPr>
                        </pic:nvPicPr>
                        <pic:blipFill>
                          <a:blip r:embed="rId120"/>
                          <a:srcRect/>
                          <a:stretch>
                            <a:fillRect/>
                          </a:stretch>
                        </pic:blipFill>
                        <pic:spPr bwMode="auto">
                          <a:xfrm>
                            <a:off x="0" y="0"/>
                            <a:ext cx="1438275" cy="382270"/>
                          </a:xfrm>
                          <a:prstGeom prst="rect">
                            <a:avLst/>
                          </a:prstGeom>
                          <a:noFill/>
                          <a:ln w="9525">
                            <a:noFill/>
                            <a:miter lim="800000"/>
                            <a:headEnd/>
                            <a:tailEnd/>
                          </a:ln>
                        </pic:spPr>
                      </pic:pic>
                    </a:graphicData>
                  </a:graphic>
                </wp:inline>
              </w:drawing>
            </w:r>
          </w:p>
          <w:p w:rsidR="00995AC3" w:rsidRPr="00AC482C" w:rsidRDefault="00E94CE2" w:rsidP="00995AC3">
            <w:pPr>
              <w:rPr>
                <w:color w:val="000000"/>
              </w:rPr>
            </w:pPr>
            <w:r>
              <w:rPr>
                <w:noProof/>
                <w:color w:val="000000"/>
              </w:rPr>
              <w:drawing>
                <wp:inline distT="0" distB="0" distL="0" distR="0">
                  <wp:extent cx="1430020" cy="365760"/>
                  <wp:effectExtent l="0" t="0" r="0" b="0"/>
                  <wp:docPr id="128" name="Picture 128" descr="eqn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eqn060"/>
                          <pic:cNvPicPr>
                            <a:picLocks noChangeAspect="1" noChangeArrowheads="1"/>
                          </pic:cNvPicPr>
                        </pic:nvPicPr>
                        <pic:blipFill>
                          <a:blip r:embed="rId121"/>
                          <a:srcRect/>
                          <a:stretch>
                            <a:fillRect/>
                          </a:stretch>
                        </pic:blipFill>
                        <pic:spPr bwMode="auto">
                          <a:xfrm>
                            <a:off x="0" y="0"/>
                            <a:ext cx="1430020" cy="365760"/>
                          </a:xfrm>
                          <a:prstGeom prst="rect">
                            <a:avLst/>
                          </a:prstGeom>
                          <a:noFill/>
                          <a:ln w="9525">
                            <a:noFill/>
                            <a:miter lim="800000"/>
                            <a:headEnd/>
                            <a:tailEnd/>
                          </a:ln>
                        </pic:spPr>
                      </pic:pic>
                    </a:graphicData>
                  </a:graphic>
                </wp:inline>
              </w:drawing>
            </w:r>
          </w:p>
          <w:p w:rsidR="00995AC3" w:rsidRPr="00AC482C" w:rsidRDefault="00995AC3" w:rsidP="00995AC3">
            <w:pPr>
              <w:rPr>
                <w:color w:val="000000"/>
              </w:rPr>
            </w:pPr>
          </w:p>
        </w:tc>
      </w:tr>
      <w:tr w:rsidR="00995AC3" w:rsidTr="00995AC3">
        <w:tblPrEx>
          <w:tblCellSpacing w:w="15" w:type="dxa"/>
          <w:tblCellMar>
            <w:top w:w="15" w:type="dxa"/>
            <w:left w:w="15" w:type="dxa"/>
            <w:bottom w:w="15" w:type="dxa"/>
            <w:right w:w="15" w:type="dxa"/>
          </w:tblCellMar>
        </w:tblPrEx>
        <w:trPr>
          <w:tblCellSpacing w:w="15" w:type="dxa"/>
        </w:trPr>
        <w:tc>
          <w:tcPr>
            <w:tcW w:w="0" w:type="auto"/>
            <w:vAlign w:val="center"/>
            <w:hideMark/>
          </w:tcPr>
          <w:p w:rsidR="00995AC3" w:rsidRDefault="00995AC3"/>
        </w:tc>
      </w:tr>
    </w:tbl>
    <w:p w:rsidR="00995AC3" w:rsidRDefault="00995AC3" w:rsidP="00995AC3">
      <w:pPr>
        <w:rPr>
          <w:b/>
          <w:caps/>
          <w:color w:val="FF0000"/>
          <w:sz w:val="32"/>
          <w:szCs w:val="32"/>
        </w:rPr>
      </w:pPr>
    </w:p>
    <w:p w:rsidR="00995AC3" w:rsidRDefault="00995AC3" w:rsidP="00995AC3">
      <w:pPr>
        <w:rPr>
          <w:b/>
          <w:caps/>
          <w:color w:val="FF0000"/>
          <w:sz w:val="32"/>
          <w:szCs w:val="32"/>
        </w:rPr>
      </w:pPr>
    </w:p>
    <w:p w:rsidR="00995AC3" w:rsidRDefault="00995AC3" w:rsidP="00995AC3">
      <w:pPr>
        <w:rPr>
          <w:b/>
          <w:caps/>
          <w:color w:val="FF0000"/>
          <w:sz w:val="32"/>
          <w:szCs w:val="32"/>
        </w:rPr>
      </w:pPr>
    </w:p>
    <w:p w:rsidR="00995AC3" w:rsidRDefault="00995AC3" w:rsidP="00995AC3">
      <w:pPr>
        <w:rPr>
          <w:b/>
          <w:caps/>
          <w:color w:val="FF0000"/>
          <w:sz w:val="32"/>
          <w:szCs w:val="32"/>
        </w:rPr>
      </w:pPr>
    </w:p>
    <w:p w:rsidR="00995AC3" w:rsidRDefault="00995AC3" w:rsidP="00995AC3">
      <w:pPr>
        <w:rPr>
          <w:b/>
          <w:caps/>
          <w:color w:val="FF0000"/>
          <w:sz w:val="32"/>
          <w:szCs w:val="32"/>
        </w:rPr>
      </w:pPr>
    </w:p>
    <w:p w:rsidR="00995AC3" w:rsidRPr="00AC482C" w:rsidRDefault="00995AC3" w:rsidP="00995AC3">
      <w:pPr>
        <w:pStyle w:val="NormalWeb"/>
        <w:spacing w:before="525" w:beforeAutospacing="0" w:after="30" w:afterAutospacing="0"/>
        <w:rPr>
          <w:color w:val="FF0000"/>
        </w:rPr>
      </w:pPr>
      <w:r w:rsidRPr="00AC482C">
        <w:rPr>
          <w:rFonts w:ascii="Verdana" w:hAnsi="Verdana"/>
          <w:b/>
          <w:bCs/>
          <w:color w:val="FF0000"/>
        </w:rPr>
        <w:lastRenderedPageBreak/>
        <w:t>OBLIQUE PROJECTION</w:t>
      </w:r>
    </w:p>
    <w:p w:rsidR="00995AC3" w:rsidRDefault="000153B2" w:rsidP="00995AC3">
      <w:r>
        <w:pict>
          <v:rect id="_x0000_i1054" style="width:0;height:1.5pt" o:hralign="center" o:hrstd="t" o:hr="t" fillcolor="#aca899" stroked="f"/>
        </w:pict>
      </w:r>
    </w:p>
    <w:p w:rsidR="00995AC3" w:rsidRPr="00AC482C" w:rsidRDefault="00995AC3" w:rsidP="00995AC3">
      <w:pPr>
        <w:pStyle w:val="NormalWeb"/>
      </w:pPr>
      <w:r w:rsidRPr="00AC482C">
        <w:rPr>
          <w:rFonts w:ascii="Verdana" w:hAnsi="Verdana"/>
          <w:sz w:val="20"/>
          <w:szCs w:val="20"/>
        </w:rPr>
        <w:t>oblique projections illustrate the general 3 dimensional shape of the object. However only faces of the object parallel to the plane of projection are shown at there true size and shape, that is angles and lengths are preserved for these faces only. In fact ,the oblique projection of these faces is equivalent to an orthographic front view.</w:t>
      </w:r>
    </w:p>
    <w:p w:rsidR="00995AC3" w:rsidRPr="00AC482C" w:rsidRDefault="00995AC3" w:rsidP="00995AC3">
      <w:pPr>
        <w:pStyle w:val="NormalWeb"/>
      </w:pPr>
      <w:r w:rsidRPr="00AC482C">
        <w:rPr>
          <w:rFonts w:ascii="Verdana" w:hAnsi="Verdana"/>
          <w:b/>
          <w:bCs/>
          <w:sz w:val="20"/>
          <w:szCs w:val="20"/>
        </w:rPr>
        <w:t>TYPES OF OBLIQUE PROJECTIONS</w:t>
      </w:r>
    </w:p>
    <w:p w:rsidR="00995AC3" w:rsidRPr="00AC482C" w:rsidRDefault="00995AC3" w:rsidP="00995AC3">
      <w:pPr>
        <w:pStyle w:val="NormalWeb"/>
      </w:pPr>
      <w:r w:rsidRPr="00AC482C">
        <w:rPr>
          <w:rFonts w:ascii="Verdana" w:hAnsi="Verdana"/>
          <w:sz w:val="20"/>
          <w:szCs w:val="20"/>
        </w:rPr>
        <w:t>1.Cavalier</w:t>
      </w:r>
    </w:p>
    <w:p w:rsidR="00995AC3" w:rsidRPr="00AC482C" w:rsidRDefault="00995AC3" w:rsidP="00995AC3">
      <w:pPr>
        <w:pStyle w:val="NormalWeb"/>
      </w:pPr>
      <w:r w:rsidRPr="00AC482C">
        <w:rPr>
          <w:rFonts w:ascii="Verdana" w:hAnsi="Verdana"/>
          <w:sz w:val="20"/>
          <w:szCs w:val="20"/>
        </w:rPr>
        <w:t>2.Cabinet</w:t>
      </w:r>
    </w:p>
    <w:p w:rsidR="00995AC3" w:rsidRPr="00AC482C" w:rsidRDefault="00995AC3" w:rsidP="00995AC3">
      <w:pPr>
        <w:pStyle w:val="NormalWeb"/>
      </w:pPr>
      <w:r w:rsidRPr="00AC482C">
        <w:rPr>
          <w:rFonts w:ascii="Verdana" w:hAnsi="Verdana"/>
          <w:b/>
          <w:bCs/>
          <w:sz w:val="20"/>
          <w:szCs w:val="20"/>
        </w:rPr>
        <w:t>Cavalier Projection-</w:t>
      </w:r>
      <w:r w:rsidRPr="00AC482C">
        <w:rPr>
          <w:rFonts w:ascii="Verdana" w:hAnsi="Verdana"/>
          <w:sz w:val="20"/>
          <w:szCs w:val="20"/>
        </w:rPr>
        <w:t>A cavalier projection is obtained when the angle between oblique projectors and the plane of projection is 45 degree. In a cavalier projection the foreshortening factors for all three principal direction are equal. The resulting figure appears too thick. A cabinet projection is used to correct this deficiency.</w:t>
      </w:r>
    </w:p>
    <w:p w:rsidR="00995AC3" w:rsidRPr="00AC482C" w:rsidRDefault="00995AC3" w:rsidP="00995AC3">
      <w:pPr>
        <w:pStyle w:val="NormalWeb"/>
      </w:pPr>
      <w:r w:rsidRPr="00AC482C">
        <w:rPr>
          <w:rFonts w:ascii="Verdana" w:hAnsi="Verdana"/>
          <w:b/>
          <w:bCs/>
          <w:sz w:val="20"/>
          <w:szCs w:val="20"/>
        </w:rPr>
        <w:t xml:space="preserve">Cabinet projection- </w:t>
      </w:r>
      <w:r w:rsidRPr="00AC482C">
        <w:rPr>
          <w:rFonts w:ascii="Verdana" w:hAnsi="Verdana"/>
          <w:sz w:val="20"/>
          <w:szCs w:val="20"/>
        </w:rPr>
        <w:t>An oblique projection for which the foreshortening factor for edges perpendicular to the plane of projection is one half is called a cabinet projection.</w:t>
      </w:r>
    </w:p>
    <w:tbl>
      <w:tblPr>
        <w:tblW w:w="12750" w:type="dxa"/>
        <w:tblCellMar>
          <w:left w:w="0" w:type="dxa"/>
          <w:right w:w="0" w:type="dxa"/>
        </w:tblCellMar>
        <w:tblLook w:val="04A0"/>
      </w:tblPr>
      <w:tblGrid>
        <w:gridCol w:w="36"/>
        <w:gridCol w:w="12714"/>
      </w:tblGrid>
      <w:tr w:rsidR="00995AC3" w:rsidRPr="00AC482C" w:rsidTr="00995AC3">
        <w:tc>
          <w:tcPr>
            <w:tcW w:w="12750" w:type="dxa"/>
            <w:gridSpan w:val="2"/>
            <w:tcBorders>
              <w:top w:val="nil"/>
              <w:left w:val="nil"/>
              <w:bottom w:val="nil"/>
              <w:right w:val="nil"/>
            </w:tcBorders>
            <w:hideMark/>
          </w:tcPr>
          <w:p w:rsidR="00995AC3" w:rsidRPr="005C38BE" w:rsidRDefault="00995AC3">
            <w:pPr>
              <w:pStyle w:val="NormalWeb"/>
              <w:spacing w:before="525" w:beforeAutospacing="0" w:after="30" w:afterAutospacing="0"/>
            </w:pPr>
            <w:r w:rsidRPr="005C38BE">
              <w:rPr>
                <w:rFonts w:ascii="Verdana" w:hAnsi="Verdana"/>
                <w:b/>
                <w:bCs/>
              </w:rPr>
              <w:t>STANDARD PERSPECTIVE PROJECTION</w:t>
            </w:r>
          </w:p>
          <w:p w:rsidR="00995AC3" w:rsidRPr="00AC482C" w:rsidRDefault="000153B2">
            <w:r>
              <w:pict>
                <v:rect id="_x0000_i1055" style="width:0;height:1.5pt" o:hralign="center" o:hrstd="t" o:hr="t" fillcolor="#aca899" stroked="f"/>
              </w:pict>
            </w:r>
          </w:p>
          <w:p w:rsidR="00995AC3" w:rsidRPr="00AC482C" w:rsidRDefault="00995AC3">
            <w:pPr>
              <w:pStyle w:val="NormalWeb"/>
            </w:pPr>
            <w:r w:rsidRPr="00AC482C">
              <w:rPr>
                <w:rFonts w:ascii="Verdana" w:hAnsi="Verdana"/>
                <w:sz w:val="20"/>
                <w:szCs w:val="20"/>
              </w:rPr>
              <w:t xml:space="preserve">A perspective transformation is the transformation from one three space in to another three space. In contrast to the parallel transformation , in perspective transformations parallel lines converge, object size is reduced with increasing distance from the center of projection, and non uniform foreshortening of lines in the object as a function of orientation and the distance of the object from the center of projection occurs. All of these effects laid the depth perception of the human visual system., but the shape of the object is not preserved. Perspective drawings are characterized by perspective foreshortening and vanishing points .Perspective foreshortening is the illusion that object and lengths appear smaller as there distance from the center of projection increases. The illusion that certain sets of parallel lines appear to meet at a point is another feature of perspective drawings. These points are called vanishing points .Principal vanishing points are formed by the apparent intersection of lines parallel to one of the three </w:t>
            </w:r>
            <w:r w:rsidRPr="00AC482C">
              <w:rPr>
                <w:i/>
                <w:iCs/>
                <w:sz w:val="27"/>
                <w:szCs w:val="27"/>
              </w:rPr>
              <w:t>x,y or z axis</w:t>
            </w:r>
            <w:r w:rsidRPr="00AC482C">
              <w:rPr>
                <w:rFonts w:ascii="Verdana" w:hAnsi="Verdana"/>
                <w:sz w:val="20"/>
                <w:szCs w:val="20"/>
              </w:rPr>
              <w:t>. The number of principal vanishing points is determined by the number of principal axes interested by the view plane</w:t>
            </w:r>
          </w:p>
          <w:p w:rsidR="00995AC3" w:rsidRPr="00AC482C" w:rsidRDefault="00995AC3">
            <w:pPr>
              <w:pStyle w:val="NormalWeb"/>
            </w:pPr>
            <w:r w:rsidRPr="00AC482C">
              <w:rPr>
                <w:rFonts w:ascii="Verdana" w:hAnsi="Verdana"/>
                <w:b/>
                <w:bCs/>
                <w:sz w:val="20"/>
                <w:szCs w:val="20"/>
              </w:rPr>
              <w:t>Perspective Anomalies</w:t>
            </w:r>
          </w:p>
          <w:p w:rsidR="00995AC3" w:rsidRPr="00AC482C" w:rsidRDefault="00995AC3">
            <w:pPr>
              <w:pStyle w:val="NormalWeb"/>
            </w:pPr>
            <w:r w:rsidRPr="00AC482C">
              <w:rPr>
                <w:rFonts w:ascii="Verdana" w:hAnsi="Verdana"/>
                <w:b/>
                <w:bCs/>
                <w:sz w:val="20"/>
                <w:szCs w:val="20"/>
              </w:rPr>
              <w:t>1.Perspective foreshortening-</w:t>
            </w:r>
            <w:r w:rsidRPr="00AC482C">
              <w:rPr>
                <w:rFonts w:ascii="Verdana" w:hAnsi="Verdana"/>
                <w:sz w:val="20"/>
                <w:szCs w:val="20"/>
              </w:rPr>
              <w:t xml:space="preserve"> The farther an object is from the center of projection ,the smaller it appears </w:t>
            </w:r>
          </w:p>
          <w:p w:rsidR="00995AC3" w:rsidRPr="00AC482C" w:rsidRDefault="00995AC3">
            <w:pPr>
              <w:pStyle w:val="NormalWeb"/>
            </w:pPr>
            <w:r w:rsidRPr="00AC482C">
              <w:rPr>
                <w:rFonts w:ascii="Verdana" w:hAnsi="Verdana"/>
                <w:b/>
                <w:bCs/>
                <w:sz w:val="20"/>
                <w:szCs w:val="20"/>
              </w:rPr>
              <w:t xml:space="preserve">2.vanishing Points- </w:t>
            </w:r>
            <w:r w:rsidRPr="00AC482C">
              <w:rPr>
                <w:rFonts w:ascii="Verdana" w:hAnsi="Verdana"/>
                <w:sz w:val="20"/>
                <w:szCs w:val="20"/>
              </w:rPr>
              <w:t xml:space="preserve">Projections of lines that are not parallel to the view plane (i.e. lines that are not perpendicular to the view plane normal) appear to meet at some point on the view plane. This point is called the vanishing point. A vanishing point corresponds to every set of parallel lines. Vanishing points corresponding to the three principle directions are referred to as </w:t>
            </w:r>
            <w:r w:rsidR="00603034">
              <w:rPr>
                <w:rFonts w:ascii="Verdana" w:hAnsi="Verdana"/>
                <w:sz w:val="20"/>
                <w:szCs w:val="20"/>
              </w:rPr>
              <w:t>“</w:t>
            </w:r>
            <w:r w:rsidRPr="00AC482C">
              <w:rPr>
                <w:rFonts w:ascii="Verdana" w:hAnsi="Verdana"/>
                <w:sz w:val="20"/>
                <w:szCs w:val="20"/>
              </w:rPr>
              <w:t>Principle Vanishing Points (PVPs)</w:t>
            </w:r>
            <w:r w:rsidR="00603034">
              <w:rPr>
                <w:rFonts w:ascii="Verdana" w:hAnsi="Verdana"/>
                <w:sz w:val="20"/>
                <w:szCs w:val="20"/>
              </w:rPr>
              <w:t>”</w:t>
            </w:r>
            <w:r w:rsidRPr="00AC482C">
              <w:rPr>
                <w:rFonts w:ascii="Verdana" w:hAnsi="Verdana"/>
                <w:sz w:val="20"/>
                <w:szCs w:val="20"/>
              </w:rPr>
              <w:t>. We can thus have at most three PVPs. If one or more of these are at infinity (that is parallel lines in that direction continue to appear parallel on the projection plane), we get 1 or 2 PVP perspective projection.</w:t>
            </w:r>
          </w:p>
          <w:p w:rsidR="00995AC3" w:rsidRPr="00AC482C" w:rsidRDefault="00E94CE2">
            <w:pPr>
              <w:pStyle w:val="NormalWeb"/>
              <w:spacing w:before="0" w:beforeAutospacing="0" w:after="0" w:afterAutospacing="0"/>
              <w:jc w:val="center"/>
            </w:pPr>
            <w:r>
              <w:rPr>
                <w:noProof/>
              </w:rPr>
              <w:lastRenderedPageBreak/>
              <w:drawing>
                <wp:inline distT="0" distB="0" distL="0" distR="0">
                  <wp:extent cx="5710555" cy="4289425"/>
                  <wp:effectExtent l="0" t="0" r="0" b="0"/>
                  <wp:docPr id="129" name="Picture 129" descr="pic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ic002"/>
                          <pic:cNvPicPr>
                            <a:picLocks noChangeAspect="1" noChangeArrowheads="1"/>
                          </pic:cNvPicPr>
                        </pic:nvPicPr>
                        <pic:blipFill>
                          <a:blip r:embed="rId122"/>
                          <a:srcRect/>
                          <a:stretch>
                            <a:fillRect/>
                          </a:stretch>
                        </pic:blipFill>
                        <pic:spPr bwMode="auto">
                          <a:xfrm>
                            <a:off x="0" y="0"/>
                            <a:ext cx="5710555" cy="4289425"/>
                          </a:xfrm>
                          <a:prstGeom prst="rect">
                            <a:avLst/>
                          </a:prstGeom>
                          <a:noFill/>
                          <a:ln w="9525">
                            <a:noFill/>
                            <a:miter lim="800000"/>
                            <a:headEnd/>
                            <a:tailEnd/>
                          </a:ln>
                        </pic:spPr>
                      </pic:pic>
                    </a:graphicData>
                  </a:graphic>
                </wp:inline>
              </w:drawing>
            </w:r>
          </w:p>
          <w:p w:rsidR="00995AC3" w:rsidRPr="00AC482C" w:rsidRDefault="00995AC3">
            <w:pPr>
              <w:pStyle w:val="NormalWeb"/>
              <w:spacing w:before="0" w:beforeAutospacing="0" w:after="0" w:afterAutospacing="0"/>
            </w:pPr>
            <w:r w:rsidRPr="00AC482C">
              <w:rPr>
                <w:b/>
                <w:bCs/>
                <w:sz w:val="20"/>
                <w:szCs w:val="20"/>
              </w:rPr>
              <w:t>Transformation Matrix for Standard Perspective Projection</w:t>
            </w:r>
          </w:p>
          <w:p w:rsidR="00995AC3" w:rsidRPr="00AC482C" w:rsidRDefault="00995AC3">
            <w:pPr>
              <w:pStyle w:val="NormalWeb"/>
              <w:spacing w:before="0" w:beforeAutospacing="0" w:after="0" w:afterAutospacing="0"/>
            </w:pPr>
            <w:r w:rsidRPr="00AC482C">
              <w:t> </w:t>
            </w:r>
          </w:p>
          <w:p w:rsidR="00995AC3" w:rsidRPr="00AC482C" w:rsidRDefault="00995AC3">
            <w:pPr>
              <w:pStyle w:val="NormalWeb"/>
              <w:spacing w:before="0" w:beforeAutospacing="0" w:after="0" w:afterAutospacing="0"/>
            </w:pPr>
            <w:r w:rsidRPr="00AC482C">
              <w:t> </w:t>
            </w:r>
          </w:p>
          <w:p w:rsidR="00995AC3" w:rsidRPr="00AC482C" w:rsidRDefault="00995AC3">
            <w:pPr>
              <w:pStyle w:val="NormalWeb"/>
              <w:spacing w:before="0" w:beforeAutospacing="0" w:after="0" w:afterAutospacing="0"/>
            </w:pPr>
            <w:r w:rsidRPr="00AC482C">
              <w:rPr>
                <w:sz w:val="20"/>
                <w:szCs w:val="20"/>
              </w:rPr>
              <w:t>View plane at</w:t>
            </w:r>
          </w:p>
          <w:p w:rsidR="00995AC3" w:rsidRPr="00AC482C" w:rsidRDefault="00E94CE2" w:rsidP="00995AC3">
            <w:pPr>
              <w:pStyle w:val="NormalWeb"/>
              <w:spacing w:before="0" w:beforeAutospacing="0" w:after="0" w:afterAutospacing="0"/>
            </w:pPr>
            <w:r>
              <w:rPr>
                <w:noProof/>
              </w:rPr>
              <w:drawing>
                <wp:inline distT="0" distB="0" distL="0" distR="0">
                  <wp:extent cx="532130" cy="299085"/>
                  <wp:effectExtent l="19050" t="0" r="0" b="0"/>
                  <wp:docPr id="130" name="Picture 130" descr="eqn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eqn061"/>
                          <pic:cNvPicPr>
                            <a:picLocks noChangeAspect="1" noChangeArrowheads="1"/>
                          </pic:cNvPicPr>
                        </pic:nvPicPr>
                        <pic:blipFill>
                          <a:blip r:embed="rId123"/>
                          <a:srcRect/>
                          <a:stretch>
                            <a:fillRect/>
                          </a:stretch>
                        </pic:blipFill>
                        <pic:spPr bwMode="auto">
                          <a:xfrm>
                            <a:off x="0" y="0"/>
                            <a:ext cx="532130" cy="299085"/>
                          </a:xfrm>
                          <a:prstGeom prst="rect">
                            <a:avLst/>
                          </a:prstGeom>
                          <a:noFill/>
                          <a:ln w="9525">
                            <a:noFill/>
                            <a:miter lim="800000"/>
                            <a:headEnd/>
                            <a:tailEnd/>
                          </a:ln>
                        </pic:spPr>
                      </pic:pic>
                    </a:graphicData>
                  </a:graphic>
                </wp:inline>
              </w:drawing>
            </w:r>
          </w:p>
          <w:p w:rsidR="00995AC3" w:rsidRPr="00AC482C" w:rsidRDefault="00995AC3" w:rsidP="00995AC3">
            <w:pPr>
              <w:pStyle w:val="NormalWeb"/>
              <w:spacing w:before="0" w:beforeAutospacing="0" w:after="0" w:afterAutospacing="0"/>
            </w:pPr>
            <w:r w:rsidRPr="00AC482C">
              <w:t> </w:t>
            </w:r>
          </w:p>
          <w:p w:rsidR="00995AC3" w:rsidRPr="00AC482C" w:rsidRDefault="00E94CE2" w:rsidP="00995AC3">
            <w:pPr>
              <w:pStyle w:val="NormalWeb"/>
              <w:spacing w:before="0" w:beforeAutospacing="0" w:after="0" w:afterAutospacing="0"/>
            </w:pPr>
            <w:r>
              <w:rPr>
                <w:noProof/>
              </w:rPr>
              <w:drawing>
                <wp:inline distT="0" distB="0" distL="0" distR="0">
                  <wp:extent cx="855980" cy="215900"/>
                  <wp:effectExtent l="19050" t="0" r="1270" b="0"/>
                  <wp:docPr id="131" name="Picture 131" descr="eqn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eqn062"/>
                          <pic:cNvPicPr>
                            <a:picLocks noChangeAspect="1" noChangeArrowheads="1"/>
                          </pic:cNvPicPr>
                        </pic:nvPicPr>
                        <pic:blipFill>
                          <a:blip r:embed="rId124"/>
                          <a:srcRect/>
                          <a:stretch>
                            <a:fillRect/>
                          </a:stretch>
                        </pic:blipFill>
                        <pic:spPr bwMode="auto">
                          <a:xfrm>
                            <a:off x="0" y="0"/>
                            <a:ext cx="855980" cy="215900"/>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0" w:beforeAutospacing="0" w:after="0" w:afterAutospacing="0"/>
            </w:pPr>
            <w:r>
              <w:rPr>
                <w:noProof/>
              </w:rPr>
              <w:drawing>
                <wp:inline distT="0" distB="0" distL="0" distR="0">
                  <wp:extent cx="889635" cy="249555"/>
                  <wp:effectExtent l="19050" t="0" r="0" b="0"/>
                  <wp:docPr id="132" name="Picture 132" descr="eqn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eqn063"/>
                          <pic:cNvPicPr>
                            <a:picLocks noChangeAspect="1" noChangeArrowheads="1"/>
                          </pic:cNvPicPr>
                        </pic:nvPicPr>
                        <pic:blipFill>
                          <a:blip r:embed="rId125"/>
                          <a:srcRect/>
                          <a:stretch>
                            <a:fillRect/>
                          </a:stretch>
                        </pic:blipFill>
                        <pic:spPr bwMode="auto">
                          <a:xfrm>
                            <a:off x="0" y="0"/>
                            <a:ext cx="889635" cy="249555"/>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0" w:beforeAutospacing="0" w:after="0" w:afterAutospacing="0"/>
            </w:pPr>
            <w:r>
              <w:rPr>
                <w:noProof/>
              </w:rPr>
              <w:drawing>
                <wp:inline distT="0" distB="0" distL="0" distR="0">
                  <wp:extent cx="1570990" cy="340995"/>
                  <wp:effectExtent l="0" t="0" r="0" b="0"/>
                  <wp:docPr id="133" name="Picture 133" descr="eqn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eqn064"/>
                          <pic:cNvPicPr>
                            <a:picLocks noChangeAspect="1" noChangeArrowheads="1"/>
                          </pic:cNvPicPr>
                        </pic:nvPicPr>
                        <pic:blipFill>
                          <a:blip r:embed="rId126"/>
                          <a:srcRect/>
                          <a:stretch>
                            <a:fillRect/>
                          </a:stretch>
                        </pic:blipFill>
                        <pic:spPr bwMode="auto">
                          <a:xfrm>
                            <a:off x="0" y="0"/>
                            <a:ext cx="1570990" cy="340995"/>
                          </a:xfrm>
                          <a:prstGeom prst="rect">
                            <a:avLst/>
                          </a:prstGeom>
                          <a:noFill/>
                          <a:ln w="9525">
                            <a:noFill/>
                            <a:miter lim="800000"/>
                            <a:headEnd/>
                            <a:tailEnd/>
                          </a:ln>
                        </pic:spPr>
                      </pic:pic>
                    </a:graphicData>
                  </a:graphic>
                </wp:inline>
              </w:drawing>
            </w:r>
          </w:p>
          <w:p w:rsidR="00995AC3" w:rsidRPr="00AC482C" w:rsidRDefault="00995AC3" w:rsidP="00995AC3">
            <w:pPr>
              <w:pStyle w:val="NormalWeb"/>
              <w:spacing w:before="0" w:beforeAutospacing="0" w:after="0" w:afterAutospacing="0"/>
            </w:pPr>
            <w:r w:rsidRPr="00AC482C">
              <w:rPr>
                <w:sz w:val="20"/>
                <w:szCs w:val="20"/>
              </w:rPr>
              <w:t>or</w:t>
            </w:r>
          </w:p>
          <w:p w:rsidR="00995AC3" w:rsidRPr="00AC482C" w:rsidRDefault="00E94CE2" w:rsidP="00995AC3">
            <w:pPr>
              <w:pStyle w:val="NormalWeb"/>
              <w:spacing w:before="0" w:beforeAutospacing="0" w:after="0" w:afterAutospacing="0"/>
            </w:pPr>
            <w:r>
              <w:rPr>
                <w:noProof/>
              </w:rPr>
              <w:drawing>
                <wp:inline distT="0" distB="0" distL="0" distR="0">
                  <wp:extent cx="3840480" cy="382270"/>
                  <wp:effectExtent l="0" t="0" r="7620" b="0"/>
                  <wp:docPr id="134" name="Picture 134" descr="eqn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qn065"/>
                          <pic:cNvPicPr>
                            <a:picLocks noChangeAspect="1" noChangeArrowheads="1"/>
                          </pic:cNvPicPr>
                        </pic:nvPicPr>
                        <pic:blipFill>
                          <a:blip r:embed="rId127"/>
                          <a:srcRect/>
                          <a:stretch>
                            <a:fillRect/>
                          </a:stretch>
                        </pic:blipFill>
                        <pic:spPr bwMode="auto">
                          <a:xfrm>
                            <a:off x="0" y="0"/>
                            <a:ext cx="3840480" cy="382270"/>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0" w:beforeAutospacing="0" w:after="0" w:afterAutospacing="0"/>
            </w:pPr>
            <w:r>
              <w:rPr>
                <w:noProof/>
              </w:rPr>
              <w:drawing>
                <wp:inline distT="0" distB="0" distL="0" distR="0">
                  <wp:extent cx="1097280" cy="631825"/>
                  <wp:effectExtent l="19050" t="0" r="7620" b="0"/>
                  <wp:docPr id="135" name="Picture 135" descr="eqn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eqn066"/>
                          <pic:cNvPicPr>
                            <a:picLocks noChangeAspect="1" noChangeArrowheads="1"/>
                          </pic:cNvPicPr>
                        </pic:nvPicPr>
                        <pic:blipFill>
                          <a:blip r:embed="rId128"/>
                          <a:srcRect/>
                          <a:stretch>
                            <a:fillRect/>
                          </a:stretch>
                        </pic:blipFill>
                        <pic:spPr bwMode="auto">
                          <a:xfrm>
                            <a:off x="0" y="0"/>
                            <a:ext cx="1097280" cy="631825"/>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0" w:beforeAutospacing="0" w:after="0" w:afterAutospacing="0"/>
            </w:pPr>
            <w:r>
              <w:rPr>
                <w:noProof/>
              </w:rPr>
              <w:drawing>
                <wp:inline distT="0" distB="0" distL="0" distR="0">
                  <wp:extent cx="2344420" cy="664845"/>
                  <wp:effectExtent l="19050" t="0" r="0" b="0"/>
                  <wp:docPr id="136" name="Picture 136" descr="eqn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eqn067"/>
                          <pic:cNvPicPr>
                            <a:picLocks noChangeAspect="1" noChangeArrowheads="1"/>
                          </pic:cNvPicPr>
                        </pic:nvPicPr>
                        <pic:blipFill>
                          <a:blip r:embed="rId129"/>
                          <a:srcRect/>
                          <a:stretch>
                            <a:fillRect/>
                          </a:stretch>
                        </pic:blipFill>
                        <pic:spPr bwMode="auto">
                          <a:xfrm>
                            <a:off x="0" y="0"/>
                            <a:ext cx="2344420" cy="664845"/>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0" w:beforeAutospacing="0" w:after="0" w:afterAutospacing="0"/>
            </w:pPr>
            <w:r>
              <w:rPr>
                <w:noProof/>
              </w:rPr>
              <w:lastRenderedPageBreak/>
              <w:drawing>
                <wp:inline distT="0" distB="0" distL="0" distR="0">
                  <wp:extent cx="1105535" cy="623570"/>
                  <wp:effectExtent l="0" t="0" r="0" b="0"/>
                  <wp:docPr id="137" name="Picture 137" descr="eqn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eqn068"/>
                          <pic:cNvPicPr>
                            <a:picLocks noChangeAspect="1" noChangeArrowheads="1"/>
                          </pic:cNvPicPr>
                        </pic:nvPicPr>
                        <pic:blipFill>
                          <a:blip r:embed="rId130"/>
                          <a:srcRect/>
                          <a:stretch>
                            <a:fillRect/>
                          </a:stretch>
                        </pic:blipFill>
                        <pic:spPr bwMode="auto">
                          <a:xfrm>
                            <a:off x="0" y="0"/>
                            <a:ext cx="1105535" cy="623570"/>
                          </a:xfrm>
                          <a:prstGeom prst="rect">
                            <a:avLst/>
                          </a:prstGeom>
                          <a:noFill/>
                          <a:ln w="9525">
                            <a:noFill/>
                            <a:miter lim="800000"/>
                            <a:headEnd/>
                            <a:tailEnd/>
                          </a:ln>
                        </pic:spPr>
                      </pic:pic>
                    </a:graphicData>
                  </a:graphic>
                </wp:inline>
              </w:drawing>
            </w:r>
          </w:p>
          <w:p w:rsidR="00995AC3" w:rsidRPr="00AC482C" w:rsidRDefault="00995AC3" w:rsidP="00995AC3">
            <w:pPr>
              <w:pStyle w:val="NormalWeb"/>
              <w:spacing w:before="0" w:beforeAutospacing="0" w:after="0" w:afterAutospacing="0"/>
            </w:pPr>
            <w:r w:rsidRPr="00AC482C">
              <w:t> </w:t>
            </w:r>
          </w:p>
          <w:p w:rsidR="00995AC3" w:rsidRPr="00AC482C" w:rsidRDefault="00995AC3" w:rsidP="00995AC3">
            <w:pPr>
              <w:pStyle w:val="NormalWeb"/>
              <w:spacing w:before="0" w:beforeAutospacing="0" w:after="0" w:afterAutospacing="0"/>
            </w:pPr>
            <w:r w:rsidRPr="00AC482C">
              <w:rPr>
                <w:sz w:val="20"/>
                <w:szCs w:val="20"/>
              </w:rPr>
              <w:t>Similarly,</w:t>
            </w:r>
          </w:p>
          <w:p w:rsidR="00995AC3" w:rsidRPr="00AC482C" w:rsidRDefault="00E94CE2" w:rsidP="00995AC3">
            <w:pPr>
              <w:pStyle w:val="NormalWeb"/>
              <w:spacing w:before="0" w:beforeAutospacing="0" w:after="0" w:afterAutospacing="0"/>
            </w:pPr>
            <w:r>
              <w:rPr>
                <w:noProof/>
              </w:rPr>
              <w:drawing>
                <wp:inline distT="0" distB="0" distL="0" distR="0">
                  <wp:extent cx="1122045" cy="623570"/>
                  <wp:effectExtent l="19050" t="0" r="1905" b="0"/>
                  <wp:docPr id="138" name="Picture 138" descr="eqn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eqn069"/>
                          <pic:cNvPicPr>
                            <a:picLocks noChangeAspect="1" noChangeArrowheads="1"/>
                          </pic:cNvPicPr>
                        </pic:nvPicPr>
                        <pic:blipFill>
                          <a:blip r:embed="rId131"/>
                          <a:srcRect/>
                          <a:stretch>
                            <a:fillRect/>
                          </a:stretch>
                        </pic:blipFill>
                        <pic:spPr bwMode="auto">
                          <a:xfrm>
                            <a:off x="0" y="0"/>
                            <a:ext cx="1122045" cy="623570"/>
                          </a:xfrm>
                          <a:prstGeom prst="rect">
                            <a:avLst/>
                          </a:prstGeom>
                          <a:noFill/>
                          <a:ln w="9525">
                            <a:noFill/>
                            <a:miter lim="800000"/>
                            <a:headEnd/>
                            <a:tailEnd/>
                          </a:ln>
                        </pic:spPr>
                      </pic:pic>
                    </a:graphicData>
                  </a:graphic>
                </wp:inline>
              </w:drawing>
            </w:r>
          </w:p>
          <w:p w:rsidR="00995AC3" w:rsidRPr="00AC482C" w:rsidRDefault="00E94CE2" w:rsidP="00995AC3">
            <w:pPr>
              <w:pStyle w:val="NormalWeb"/>
              <w:spacing w:before="0" w:beforeAutospacing="0" w:after="0" w:afterAutospacing="0"/>
            </w:pPr>
            <w:r>
              <w:rPr>
                <w:noProof/>
              </w:rPr>
              <w:drawing>
                <wp:inline distT="0" distB="0" distL="0" distR="0">
                  <wp:extent cx="581660" cy="299085"/>
                  <wp:effectExtent l="19050" t="0" r="0" b="0"/>
                  <wp:docPr id="139" name="Picture 139" descr="eqn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eqn070"/>
                          <pic:cNvPicPr>
                            <a:picLocks noChangeAspect="1" noChangeArrowheads="1"/>
                          </pic:cNvPicPr>
                        </pic:nvPicPr>
                        <pic:blipFill>
                          <a:blip r:embed="rId132"/>
                          <a:srcRect/>
                          <a:stretch>
                            <a:fillRect/>
                          </a:stretch>
                        </pic:blipFill>
                        <pic:spPr bwMode="auto">
                          <a:xfrm>
                            <a:off x="0" y="0"/>
                            <a:ext cx="581660" cy="299085"/>
                          </a:xfrm>
                          <a:prstGeom prst="rect">
                            <a:avLst/>
                          </a:prstGeom>
                          <a:noFill/>
                          <a:ln w="9525">
                            <a:noFill/>
                            <a:miter lim="800000"/>
                            <a:headEnd/>
                            <a:tailEnd/>
                          </a:ln>
                        </pic:spPr>
                      </pic:pic>
                    </a:graphicData>
                  </a:graphic>
                </wp:inline>
              </w:drawing>
            </w:r>
          </w:p>
          <w:p w:rsidR="00995AC3" w:rsidRPr="00AC482C" w:rsidRDefault="00995AC3" w:rsidP="00995AC3">
            <w:pPr>
              <w:pStyle w:val="NormalWeb"/>
              <w:spacing w:before="0" w:beforeAutospacing="0" w:after="0" w:afterAutospacing="0"/>
            </w:pPr>
            <w:r w:rsidRPr="00AC482C">
              <w:t> </w:t>
            </w:r>
          </w:p>
          <w:p w:rsidR="00995AC3" w:rsidRPr="00AC482C" w:rsidRDefault="00E94CE2" w:rsidP="00995AC3">
            <w:pPr>
              <w:pStyle w:val="NormalWeb"/>
              <w:spacing w:before="0" w:beforeAutospacing="0" w:after="0" w:afterAutospacing="0"/>
            </w:pPr>
            <w:r>
              <w:rPr>
                <w:noProof/>
              </w:rPr>
              <w:drawing>
                <wp:inline distT="0" distB="0" distL="0" distR="0">
                  <wp:extent cx="2767965" cy="1172210"/>
                  <wp:effectExtent l="19050" t="0" r="0" b="0"/>
                  <wp:docPr id="140" name="Picture 140" descr="eqn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eqn071"/>
                          <pic:cNvPicPr>
                            <a:picLocks noChangeAspect="1" noChangeArrowheads="1"/>
                          </pic:cNvPicPr>
                        </pic:nvPicPr>
                        <pic:blipFill>
                          <a:blip r:embed="rId133"/>
                          <a:srcRect/>
                          <a:stretch>
                            <a:fillRect/>
                          </a:stretch>
                        </pic:blipFill>
                        <pic:spPr bwMode="auto">
                          <a:xfrm>
                            <a:off x="0" y="0"/>
                            <a:ext cx="2767965" cy="1172210"/>
                          </a:xfrm>
                          <a:prstGeom prst="rect">
                            <a:avLst/>
                          </a:prstGeom>
                          <a:noFill/>
                          <a:ln w="9525">
                            <a:noFill/>
                            <a:miter lim="800000"/>
                            <a:headEnd/>
                            <a:tailEnd/>
                          </a:ln>
                        </pic:spPr>
                      </pic:pic>
                    </a:graphicData>
                  </a:graphic>
                </wp:inline>
              </w:drawing>
            </w:r>
          </w:p>
          <w:p w:rsidR="00995AC3" w:rsidRPr="00AC482C" w:rsidRDefault="00995AC3">
            <w:pPr>
              <w:pStyle w:val="NormalWeb"/>
              <w:spacing w:before="0" w:beforeAutospacing="0" w:after="0" w:afterAutospacing="0"/>
            </w:pPr>
            <w:r w:rsidRPr="00AC482C">
              <w:t> </w:t>
            </w:r>
          </w:p>
          <w:p w:rsidR="00995AC3" w:rsidRPr="00AC482C" w:rsidRDefault="00995AC3">
            <w:pPr>
              <w:pStyle w:val="NormalWeb"/>
              <w:spacing w:before="0" w:beforeAutospacing="0" w:after="0" w:afterAutospacing="0"/>
            </w:pPr>
            <w:r w:rsidRPr="00AC482C">
              <w:t> </w:t>
            </w:r>
          </w:p>
          <w:p w:rsidR="00995AC3" w:rsidRPr="00AC482C" w:rsidRDefault="00995AC3">
            <w:pPr>
              <w:pStyle w:val="NormalWeb"/>
            </w:pPr>
          </w:p>
        </w:tc>
      </w:tr>
      <w:tr w:rsidR="00995AC3" w:rsidTr="00995AC3">
        <w:tblPrEx>
          <w:tblCellSpacing w:w="15" w:type="dxa"/>
          <w:tblCellMar>
            <w:top w:w="15" w:type="dxa"/>
            <w:left w:w="15" w:type="dxa"/>
            <w:bottom w:w="15" w:type="dxa"/>
            <w:right w:w="15" w:type="dxa"/>
          </w:tblCellMar>
        </w:tblPrEx>
        <w:trPr>
          <w:gridAfter w:val="1"/>
          <w:wAfter w:w="12750" w:type="dxa"/>
          <w:tblCellSpacing w:w="15" w:type="dxa"/>
        </w:trPr>
        <w:tc>
          <w:tcPr>
            <w:tcW w:w="0" w:type="auto"/>
            <w:vAlign w:val="center"/>
            <w:hideMark/>
          </w:tcPr>
          <w:p w:rsidR="00995AC3" w:rsidRDefault="00995AC3"/>
        </w:tc>
      </w:tr>
    </w:tbl>
    <w:p w:rsidR="00BD5AE6" w:rsidRDefault="00BD5AE6" w:rsidP="00FA5DC7">
      <w:pPr>
        <w:rPr>
          <w:b/>
          <w:caps/>
          <w:color w:val="FF0000"/>
          <w:sz w:val="44"/>
          <w:szCs w:val="44"/>
        </w:rPr>
      </w:pPr>
    </w:p>
    <w:p w:rsidR="00BD5AE6" w:rsidRDefault="00156534" w:rsidP="00156534">
      <w:pPr>
        <w:rPr>
          <w:b/>
          <w:caps/>
          <w:color w:val="000000"/>
          <w:sz w:val="28"/>
          <w:szCs w:val="28"/>
        </w:rPr>
      </w:pPr>
      <w:r w:rsidRPr="00156534">
        <w:rPr>
          <w:b/>
          <w:caps/>
          <w:color w:val="000000"/>
          <w:sz w:val="28"/>
          <w:szCs w:val="28"/>
        </w:rPr>
        <w:t>QUESTIONS</w:t>
      </w:r>
    </w:p>
    <w:p w:rsidR="00156534" w:rsidRDefault="00156534" w:rsidP="00156534">
      <w:pPr>
        <w:rPr>
          <w:b/>
          <w:caps/>
          <w:color w:val="000000"/>
          <w:sz w:val="28"/>
          <w:szCs w:val="28"/>
        </w:rPr>
      </w:pPr>
    </w:p>
    <w:p w:rsidR="00156534" w:rsidRDefault="00156534" w:rsidP="00156534">
      <w:pPr>
        <w:rPr>
          <w:color w:val="000000"/>
        </w:rPr>
      </w:pPr>
      <w:r w:rsidRPr="00156534">
        <w:rPr>
          <w:caps/>
          <w:color w:val="000000"/>
        </w:rPr>
        <w:t>1.</w:t>
      </w:r>
      <w:r>
        <w:rPr>
          <w:caps/>
          <w:color w:val="000000"/>
        </w:rPr>
        <w:t xml:space="preserve"> </w:t>
      </w:r>
      <w:r>
        <w:rPr>
          <w:color w:val="000000"/>
        </w:rPr>
        <w:t>Explain the database structure for graphics modeling.</w:t>
      </w:r>
    </w:p>
    <w:p w:rsidR="00156534" w:rsidRDefault="00156534" w:rsidP="00156534">
      <w:pPr>
        <w:rPr>
          <w:color w:val="000000"/>
        </w:rPr>
      </w:pPr>
      <w:r>
        <w:rPr>
          <w:color w:val="000000"/>
        </w:rPr>
        <w:t>2. Explain the 2D transformation.</w:t>
      </w:r>
    </w:p>
    <w:p w:rsidR="00156534" w:rsidRDefault="00383D29" w:rsidP="00156534">
      <w:pPr>
        <w:rPr>
          <w:color w:val="000000"/>
        </w:rPr>
      </w:pPr>
      <w:r>
        <w:rPr>
          <w:color w:val="000000"/>
        </w:rPr>
        <w:t>3. Write</w:t>
      </w:r>
      <w:r w:rsidR="00156534">
        <w:rPr>
          <w:color w:val="000000"/>
        </w:rPr>
        <w:t xml:space="preserve"> in detail about hidden surface </w:t>
      </w:r>
      <w:r w:rsidR="00EF3C07">
        <w:rPr>
          <w:color w:val="000000"/>
        </w:rPr>
        <w:t>removal</w:t>
      </w:r>
      <w:r w:rsidR="00156534">
        <w:rPr>
          <w:color w:val="000000"/>
        </w:rPr>
        <w:t>.</w:t>
      </w:r>
      <w:r w:rsidR="00EF3C07">
        <w:rPr>
          <w:color w:val="000000"/>
        </w:rPr>
        <w:t xml:space="preserve"> </w:t>
      </w:r>
    </w:p>
    <w:p w:rsidR="00383D29" w:rsidRPr="00156534" w:rsidRDefault="00383D29" w:rsidP="00156534">
      <w:pPr>
        <w:rPr>
          <w:caps/>
          <w:color w:val="000000"/>
        </w:rPr>
      </w:pPr>
      <w:r>
        <w:rPr>
          <w:color w:val="000000"/>
        </w:rPr>
        <w:t>4.</w:t>
      </w:r>
      <w:r w:rsidRPr="00383D29">
        <w:rPr>
          <w:color w:val="000000"/>
        </w:rPr>
        <w:t xml:space="preserve"> </w:t>
      </w:r>
      <w:r>
        <w:rPr>
          <w:color w:val="000000"/>
        </w:rPr>
        <w:t>Explain the 3D transformation</w:t>
      </w: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BD5AE6" w:rsidRDefault="00BD5AE6" w:rsidP="00D80A8D">
      <w:pPr>
        <w:jc w:val="center"/>
        <w:rPr>
          <w:b/>
          <w:caps/>
          <w:color w:val="FF0000"/>
          <w:sz w:val="44"/>
          <w:szCs w:val="44"/>
        </w:rPr>
      </w:pPr>
    </w:p>
    <w:p w:rsidR="00546F51" w:rsidRDefault="00546F51" w:rsidP="00FA5DC7">
      <w:pPr>
        <w:rPr>
          <w:b/>
          <w:caps/>
          <w:color w:val="FF0000"/>
          <w:sz w:val="44"/>
          <w:szCs w:val="44"/>
        </w:rPr>
      </w:pPr>
    </w:p>
    <w:p w:rsidR="00BD5AE6" w:rsidRDefault="00BD5AE6" w:rsidP="00D80A8D">
      <w:pPr>
        <w:jc w:val="center"/>
        <w:rPr>
          <w:b/>
          <w:caps/>
          <w:color w:val="FF0000"/>
          <w:sz w:val="44"/>
          <w:szCs w:val="44"/>
        </w:rPr>
      </w:pPr>
    </w:p>
    <w:p w:rsidR="00D80A8D" w:rsidRDefault="00D80A8D" w:rsidP="00D80A8D">
      <w:pPr>
        <w:jc w:val="center"/>
        <w:rPr>
          <w:b/>
          <w:caps/>
          <w:color w:val="FF0000"/>
          <w:sz w:val="32"/>
          <w:szCs w:val="32"/>
        </w:rPr>
      </w:pPr>
    </w:p>
    <w:p w:rsidR="00D80A8D" w:rsidRDefault="00D80A8D" w:rsidP="00D80A8D">
      <w:pPr>
        <w:jc w:val="center"/>
        <w:rPr>
          <w:b/>
          <w:caps/>
          <w:color w:val="002060"/>
          <w:sz w:val="32"/>
          <w:szCs w:val="32"/>
        </w:rPr>
      </w:pPr>
    </w:p>
    <w:p w:rsidR="00D80A8D" w:rsidRDefault="00D80A8D" w:rsidP="00D80A8D">
      <w:pPr>
        <w:jc w:val="center"/>
        <w:rPr>
          <w:b/>
          <w:caps/>
          <w:color w:val="002060"/>
          <w:sz w:val="32"/>
          <w:szCs w:val="32"/>
        </w:rPr>
      </w:pPr>
      <w:r>
        <w:rPr>
          <w:b/>
          <w:caps/>
          <w:color w:val="002060"/>
          <w:sz w:val="32"/>
          <w:szCs w:val="32"/>
        </w:rPr>
        <w:t>GEOMETRIC MODELING</w:t>
      </w:r>
    </w:p>
    <w:p w:rsidR="00D80A8D" w:rsidRDefault="00D80A8D" w:rsidP="00D80A8D">
      <w:pPr>
        <w:jc w:val="center"/>
        <w:rPr>
          <w:b/>
          <w:caps/>
          <w:color w:val="002060"/>
          <w:sz w:val="32"/>
          <w:szCs w:val="32"/>
        </w:rPr>
      </w:pPr>
    </w:p>
    <w:p w:rsidR="00D80A8D" w:rsidRDefault="00D80A8D" w:rsidP="00D80A8D">
      <w:pPr>
        <w:jc w:val="center"/>
        <w:rPr>
          <w:b/>
          <w:caps/>
          <w:color w:val="00B050"/>
          <w:sz w:val="32"/>
          <w:szCs w:val="32"/>
        </w:rPr>
      </w:pPr>
      <w:r>
        <w:rPr>
          <w:b/>
          <w:caps/>
          <w:color w:val="00B050"/>
          <w:sz w:val="32"/>
          <w:szCs w:val="32"/>
        </w:rPr>
        <w:t>{</w:t>
      </w:r>
      <w:r w:rsidRPr="00D80A8D">
        <w:rPr>
          <w:b/>
          <w:caps/>
          <w:color w:val="00B050"/>
          <w:sz w:val="32"/>
          <w:szCs w:val="32"/>
        </w:rPr>
        <w:t>CURVES &amp;SURFACES</w:t>
      </w:r>
      <w:r>
        <w:rPr>
          <w:b/>
          <w:caps/>
          <w:color w:val="00B050"/>
          <w:sz w:val="32"/>
          <w:szCs w:val="32"/>
        </w:rPr>
        <w:t>}</w:t>
      </w: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D80A8D">
      <w:pPr>
        <w:jc w:val="center"/>
        <w:rPr>
          <w:b/>
          <w:caps/>
          <w:color w:val="00B050"/>
          <w:sz w:val="32"/>
          <w:szCs w:val="32"/>
        </w:rPr>
      </w:pPr>
    </w:p>
    <w:p w:rsidR="00D80A8D" w:rsidRDefault="00D80A8D" w:rsidP="00FA5DC7">
      <w:pPr>
        <w:rPr>
          <w:b/>
          <w:caps/>
          <w:color w:val="00B050"/>
          <w:sz w:val="32"/>
          <w:szCs w:val="32"/>
        </w:rPr>
      </w:pPr>
    </w:p>
    <w:p w:rsidR="00FA5DC7" w:rsidRDefault="00FA5DC7" w:rsidP="00FA5DC7">
      <w:pPr>
        <w:rPr>
          <w:b/>
          <w:caps/>
          <w:color w:val="00B050"/>
          <w:sz w:val="32"/>
          <w:szCs w:val="32"/>
        </w:rPr>
      </w:pPr>
    </w:p>
    <w:p w:rsidR="00D80A8D" w:rsidRDefault="00D80A8D" w:rsidP="00931FFD">
      <w:pPr>
        <w:rPr>
          <w:b/>
          <w:caps/>
          <w:color w:val="00B050"/>
          <w:sz w:val="32"/>
          <w:szCs w:val="32"/>
        </w:rPr>
      </w:pPr>
    </w:p>
    <w:p w:rsidR="00D80A8D" w:rsidRPr="00A23AB9" w:rsidRDefault="00D80A8D" w:rsidP="00D80A8D">
      <w:pPr>
        <w:jc w:val="center"/>
        <w:rPr>
          <w:b/>
          <w:caps/>
          <w:color w:val="FF0000"/>
          <w:sz w:val="52"/>
          <w:szCs w:val="52"/>
        </w:rPr>
      </w:pPr>
      <w:r w:rsidRPr="00A23AB9">
        <w:rPr>
          <w:b/>
          <w:caps/>
          <w:color w:val="FF0000"/>
          <w:sz w:val="52"/>
          <w:szCs w:val="52"/>
        </w:rPr>
        <w:t>CURVES</w:t>
      </w:r>
    </w:p>
    <w:p w:rsidR="00D80A8D" w:rsidRDefault="00D80A8D" w:rsidP="00D80A8D">
      <w:pPr>
        <w:jc w:val="center"/>
        <w:rPr>
          <w:b/>
          <w:caps/>
          <w:color w:val="FF0000"/>
          <w:sz w:val="32"/>
          <w:szCs w:val="32"/>
        </w:rPr>
      </w:pPr>
    </w:p>
    <w:tbl>
      <w:tblPr>
        <w:tblW w:w="5000" w:type="pct"/>
        <w:tblCellMar>
          <w:left w:w="0" w:type="dxa"/>
          <w:right w:w="0" w:type="dxa"/>
        </w:tblCellMar>
        <w:tblLook w:val="04A0"/>
      </w:tblPr>
      <w:tblGrid>
        <w:gridCol w:w="8640"/>
      </w:tblGrid>
      <w:tr w:rsidR="00D80A8D" w:rsidRPr="00E03382" w:rsidTr="00D80A8D">
        <w:trPr>
          <w:trHeight w:val="6420"/>
        </w:trPr>
        <w:tc>
          <w:tcPr>
            <w:tcW w:w="0" w:type="auto"/>
            <w:tcBorders>
              <w:top w:val="nil"/>
              <w:left w:val="nil"/>
              <w:bottom w:val="nil"/>
              <w:right w:val="nil"/>
            </w:tcBorders>
            <w:hideMark/>
          </w:tcPr>
          <w:p w:rsidR="00D80A8D" w:rsidRPr="00E03382" w:rsidRDefault="00D80A8D">
            <w:pPr>
              <w:rPr>
                <w:color w:val="000000"/>
              </w:rPr>
            </w:pPr>
            <w:r w:rsidRPr="00E03382">
              <w:rPr>
                <w:rFonts w:ascii="Verdana" w:hAnsi="Verdana"/>
                <w:b/>
                <w:bCs/>
                <w:color w:val="000000"/>
              </w:rPr>
              <w:t>INTRODUCTION</w:t>
            </w:r>
          </w:p>
          <w:p w:rsidR="00D80A8D" w:rsidRPr="00E03382" w:rsidRDefault="000153B2">
            <w:pPr>
              <w:rPr>
                <w:color w:val="000000"/>
              </w:rPr>
            </w:pPr>
            <w:r w:rsidRPr="000153B2">
              <w:rPr>
                <w:color w:val="000000"/>
              </w:rPr>
              <w:pict>
                <v:rect id="_x0000_i1056" style="width:0;height:1.5pt" o:hralign="center" o:hrstd="t" o:hr="t" fillcolor="#aca899" stroked="f"/>
              </w:pict>
            </w:r>
          </w:p>
          <w:p w:rsidR="00D80A8D" w:rsidRPr="00E03382" w:rsidRDefault="00D80A8D">
            <w:pPr>
              <w:pStyle w:val="NormalWeb"/>
              <w:rPr>
                <w:color w:val="000000"/>
              </w:rPr>
            </w:pPr>
            <w:r w:rsidRPr="00E03382">
              <w:rPr>
                <w:rFonts w:ascii="Verdana" w:hAnsi="Verdana"/>
                <w:color w:val="000000"/>
                <w:sz w:val="20"/>
                <w:szCs w:val="20"/>
              </w:rPr>
              <w:t>A curve segment is a point bounded collection of points whose coordinates are given by continuous, one-parameter, single-valued mathematical functions of the form.</w:t>
            </w:r>
          </w:p>
          <w:p w:rsidR="00D80A8D" w:rsidRPr="00E03382" w:rsidRDefault="00603034" w:rsidP="00D80A8D">
            <w:pPr>
              <w:pStyle w:val="NormalWeb"/>
              <w:rPr>
                <w:color w:val="000000"/>
              </w:rPr>
            </w:pPr>
            <w:r w:rsidRPr="00E03382">
              <w:rPr>
                <w:rFonts w:ascii="Timer" w:hAnsi="Timer"/>
                <w:b/>
                <w:bCs/>
                <w:i/>
                <w:iCs/>
                <w:color w:val="000000"/>
                <w:sz w:val="27"/>
                <w:szCs w:val="27"/>
              </w:rPr>
              <w:t>X</w:t>
            </w:r>
            <w:r w:rsidR="00D80A8D" w:rsidRPr="00E03382">
              <w:rPr>
                <w:rFonts w:ascii="Timer" w:hAnsi="Timer"/>
                <w:b/>
                <w:bCs/>
                <w:i/>
                <w:iCs/>
                <w:color w:val="000000"/>
                <w:sz w:val="27"/>
                <w:szCs w:val="27"/>
              </w:rPr>
              <w:t xml:space="preserve"> = x(u)      y = y(u)     z = z(u)</w:t>
            </w:r>
          </w:p>
          <w:p w:rsidR="00D80A8D" w:rsidRPr="00E03382" w:rsidRDefault="00D80A8D">
            <w:pPr>
              <w:pStyle w:val="NormalWeb"/>
              <w:rPr>
                <w:color w:val="000000"/>
              </w:rPr>
            </w:pPr>
            <w:r w:rsidRPr="00E03382">
              <w:rPr>
                <w:rFonts w:ascii="Verdana" w:hAnsi="Verdana"/>
                <w:color w:val="000000"/>
                <w:sz w:val="20"/>
                <w:szCs w:val="20"/>
              </w:rPr>
              <w:t xml:space="preserve">The parametric value of </w:t>
            </w:r>
            <w:r w:rsidRPr="00E03382">
              <w:rPr>
                <w:rFonts w:ascii="Verdana" w:hAnsi="Verdana"/>
                <w:b/>
                <w:bCs/>
                <w:i/>
                <w:iCs/>
                <w:color w:val="000000"/>
                <w:sz w:val="20"/>
                <w:szCs w:val="20"/>
              </w:rPr>
              <w:t>u</w:t>
            </w:r>
            <w:r w:rsidRPr="00E03382">
              <w:rPr>
                <w:rFonts w:ascii="Verdana" w:hAnsi="Verdana"/>
                <w:color w:val="000000"/>
                <w:sz w:val="20"/>
                <w:szCs w:val="20"/>
              </w:rPr>
              <w:t xml:space="preserve"> is constrained to the interval </w:t>
            </w:r>
            <w:r w:rsidRPr="00E03382">
              <w:rPr>
                <w:rFonts w:ascii="Verdana" w:hAnsi="Verdana"/>
                <w:b/>
                <w:bCs/>
                <w:color w:val="000000"/>
                <w:sz w:val="20"/>
                <w:szCs w:val="20"/>
              </w:rPr>
              <w:t xml:space="preserve">u Є [0,1]. </w:t>
            </w:r>
            <w:r w:rsidRPr="00E03382">
              <w:rPr>
                <w:rFonts w:ascii="Verdana" w:hAnsi="Verdana"/>
                <w:color w:val="000000"/>
                <w:sz w:val="20"/>
                <w:szCs w:val="20"/>
              </w:rPr>
              <w:t>The curve is bounded between two points at u=0 and the other at u=1.</w:t>
            </w:r>
          </w:p>
          <w:p w:rsidR="00D80A8D" w:rsidRPr="00E03382" w:rsidRDefault="00D80A8D">
            <w:pPr>
              <w:pStyle w:val="NormalWeb"/>
              <w:rPr>
                <w:color w:val="000000"/>
              </w:rPr>
            </w:pPr>
            <w:r w:rsidRPr="00E03382">
              <w:rPr>
                <w:rFonts w:ascii="Verdana" w:hAnsi="Verdana"/>
                <w:color w:val="000000"/>
                <w:sz w:val="20"/>
                <w:szCs w:val="20"/>
              </w:rPr>
              <w:t xml:space="preserve">Any point on the curve can be treated as a component of vector </w:t>
            </w:r>
            <w:r w:rsidRPr="00E03382">
              <w:rPr>
                <w:rFonts w:ascii="Timer" w:hAnsi="Timer"/>
                <w:b/>
                <w:bCs/>
                <w:i/>
                <w:iCs/>
                <w:color w:val="000000"/>
                <w:sz w:val="27"/>
                <w:szCs w:val="27"/>
              </w:rPr>
              <w:t>p(u)</w:t>
            </w:r>
            <w:r w:rsidRPr="00E03382">
              <w:rPr>
                <w:rFonts w:ascii="Verdana" w:hAnsi="Verdana"/>
                <w:color w:val="000000"/>
                <w:sz w:val="20"/>
                <w:szCs w:val="20"/>
              </w:rPr>
              <w:t xml:space="preserve">. This </w:t>
            </w:r>
            <w:r w:rsidRPr="00E03382">
              <w:rPr>
                <w:rFonts w:ascii="Timer" w:hAnsi="Timer"/>
                <w:b/>
                <w:bCs/>
                <w:i/>
                <w:iCs/>
                <w:color w:val="000000"/>
                <w:sz w:val="27"/>
                <w:szCs w:val="27"/>
              </w:rPr>
              <w:t xml:space="preserve">p(u) </w:t>
            </w:r>
            <w:r w:rsidRPr="00E03382">
              <w:rPr>
                <w:rFonts w:ascii="Verdana" w:hAnsi="Verdana"/>
                <w:color w:val="000000"/>
                <w:sz w:val="20"/>
                <w:szCs w:val="20"/>
              </w:rPr>
              <w:t xml:space="preserve">is the vector to the point </w:t>
            </w:r>
            <w:r w:rsidRPr="00E03382">
              <w:rPr>
                <w:rFonts w:ascii="Timer" w:hAnsi="Timer"/>
                <w:b/>
                <w:bCs/>
                <w:i/>
                <w:iCs/>
                <w:color w:val="000000"/>
                <w:sz w:val="27"/>
                <w:szCs w:val="27"/>
              </w:rPr>
              <w:t>x(u), y(u), z(u)</w:t>
            </w:r>
            <w:r w:rsidRPr="00E03382">
              <w:rPr>
                <w:rFonts w:ascii="Verdana" w:hAnsi="Verdana"/>
                <w:color w:val="000000"/>
                <w:sz w:val="20"/>
                <w:szCs w:val="20"/>
              </w:rPr>
              <w:t xml:space="preserve"> and</w:t>
            </w:r>
            <w:r w:rsidRPr="00E03382">
              <w:rPr>
                <w:rFonts w:ascii="Timer" w:hAnsi="Timer"/>
                <w:b/>
                <w:bCs/>
                <w:i/>
                <w:iCs/>
                <w:color w:val="000000"/>
                <w:sz w:val="27"/>
                <w:szCs w:val="27"/>
              </w:rPr>
              <w:t xml:space="preserve"> p</w:t>
            </w:r>
            <w:r w:rsidRPr="00E03382">
              <w:rPr>
                <w:rFonts w:ascii="Timer" w:hAnsi="Timer"/>
                <w:b/>
                <w:bCs/>
                <w:i/>
                <w:iCs/>
                <w:color w:val="000000"/>
                <w:sz w:val="27"/>
                <w:szCs w:val="27"/>
                <w:vertAlign w:val="superscript"/>
              </w:rPr>
              <w:t>u</w:t>
            </w:r>
            <w:r w:rsidRPr="00E03382">
              <w:rPr>
                <w:rFonts w:ascii="Timer" w:hAnsi="Timer"/>
                <w:b/>
                <w:bCs/>
                <w:i/>
                <w:iCs/>
                <w:color w:val="000000"/>
                <w:sz w:val="27"/>
                <w:szCs w:val="27"/>
              </w:rPr>
              <w:t>(u)</w:t>
            </w:r>
            <w:r w:rsidRPr="00E03382">
              <w:rPr>
                <w:rFonts w:ascii="Verdana" w:hAnsi="Verdana"/>
                <w:color w:val="000000"/>
                <w:sz w:val="20"/>
                <w:szCs w:val="20"/>
              </w:rPr>
              <w:t xml:space="preserve"> is the tangent vector to the curve at the same point.</w:t>
            </w:r>
          </w:p>
          <w:p w:rsidR="00D80A8D" w:rsidRPr="00E03382" w:rsidRDefault="00603034">
            <w:pPr>
              <w:pStyle w:val="NormalWeb"/>
              <w:rPr>
                <w:color w:val="000000"/>
              </w:rPr>
            </w:pPr>
            <w:r w:rsidRPr="00E03382">
              <w:rPr>
                <w:rFonts w:ascii="Verdana" w:hAnsi="Verdana"/>
                <w:color w:val="000000"/>
                <w:sz w:val="20"/>
                <w:szCs w:val="20"/>
              </w:rPr>
              <w:t>H</w:t>
            </w:r>
            <w:r w:rsidR="00D80A8D" w:rsidRPr="00E03382">
              <w:rPr>
                <w:rFonts w:ascii="Verdana" w:hAnsi="Verdana"/>
                <w:color w:val="000000"/>
                <w:sz w:val="20"/>
                <w:szCs w:val="20"/>
              </w:rPr>
              <w:t xml:space="preserve">ere </w:t>
            </w:r>
          </w:p>
          <w:p w:rsidR="00D80A8D" w:rsidRPr="00E03382" w:rsidRDefault="00D80A8D">
            <w:pPr>
              <w:pStyle w:val="NormalWeb"/>
              <w:rPr>
                <w:color w:val="000000"/>
              </w:rPr>
            </w:pPr>
            <w:r w:rsidRPr="00E03382">
              <w:rPr>
                <w:rFonts w:ascii="Verdana" w:hAnsi="Verdana"/>
                <w:color w:val="000000"/>
                <w:sz w:val="20"/>
                <w:szCs w:val="20"/>
              </w:rPr>
              <w:t>vector components are:</w:t>
            </w:r>
          </w:p>
          <w:p w:rsidR="00D80A8D" w:rsidRPr="00E03382" w:rsidRDefault="00E94CE2" w:rsidP="00D80A8D">
            <w:pPr>
              <w:rPr>
                <w:color w:val="000000"/>
              </w:rPr>
            </w:pPr>
            <w:r>
              <w:rPr>
                <w:noProof/>
                <w:color w:val="000000"/>
              </w:rPr>
              <w:drawing>
                <wp:inline distT="0" distB="0" distL="0" distR="0">
                  <wp:extent cx="864235" cy="481965"/>
                  <wp:effectExtent l="0" t="0" r="0" b="0"/>
                  <wp:docPr id="141" name="Picture 141" descr="eqn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eqn073"/>
                          <pic:cNvPicPr>
                            <a:picLocks noChangeAspect="1" noChangeArrowheads="1"/>
                          </pic:cNvPicPr>
                        </pic:nvPicPr>
                        <pic:blipFill>
                          <a:blip r:embed="rId134"/>
                          <a:srcRect/>
                          <a:stretch>
                            <a:fillRect/>
                          </a:stretch>
                        </pic:blipFill>
                        <pic:spPr bwMode="auto">
                          <a:xfrm>
                            <a:off x="0" y="0"/>
                            <a:ext cx="864235" cy="481965"/>
                          </a:xfrm>
                          <a:prstGeom prst="rect">
                            <a:avLst/>
                          </a:prstGeom>
                          <a:noFill/>
                          <a:ln w="9525">
                            <a:noFill/>
                            <a:miter lim="800000"/>
                            <a:headEnd/>
                            <a:tailEnd/>
                          </a:ln>
                        </pic:spPr>
                      </pic:pic>
                    </a:graphicData>
                  </a:graphic>
                </wp:inline>
              </w:drawing>
            </w:r>
          </w:p>
          <w:p w:rsidR="00D80A8D" w:rsidRPr="00E03382" w:rsidRDefault="00E94CE2" w:rsidP="00D80A8D">
            <w:pPr>
              <w:pStyle w:val="NormalWeb"/>
              <w:rPr>
                <w:color w:val="000000"/>
              </w:rPr>
            </w:pPr>
            <w:r>
              <w:rPr>
                <w:noProof/>
                <w:color w:val="000000"/>
              </w:rPr>
              <w:drawing>
                <wp:inline distT="0" distB="0" distL="0" distR="0">
                  <wp:extent cx="889635" cy="481965"/>
                  <wp:effectExtent l="0" t="0" r="0" b="0"/>
                  <wp:docPr id="142" name="Picture 142" descr="eqn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eqn074"/>
                          <pic:cNvPicPr>
                            <a:picLocks noChangeAspect="1" noChangeArrowheads="1"/>
                          </pic:cNvPicPr>
                        </pic:nvPicPr>
                        <pic:blipFill>
                          <a:blip r:embed="rId135"/>
                          <a:srcRect/>
                          <a:stretch>
                            <a:fillRect/>
                          </a:stretch>
                        </pic:blipFill>
                        <pic:spPr bwMode="auto">
                          <a:xfrm>
                            <a:off x="0" y="0"/>
                            <a:ext cx="889635" cy="481965"/>
                          </a:xfrm>
                          <a:prstGeom prst="rect">
                            <a:avLst/>
                          </a:prstGeom>
                          <a:noFill/>
                          <a:ln w="9525">
                            <a:noFill/>
                            <a:miter lim="800000"/>
                            <a:headEnd/>
                            <a:tailEnd/>
                          </a:ln>
                        </pic:spPr>
                      </pic:pic>
                    </a:graphicData>
                  </a:graphic>
                </wp:inline>
              </w:drawing>
            </w:r>
          </w:p>
          <w:p w:rsidR="00D80A8D" w:rsidRPr="00E03382" w:rsidRDefault="00E94CE2" w:rsidP="00D80A8D">
            <w:pPr>
              <w:pStyle w:val="NormalWeb"/>
              <w:rPr>
                <w:color w:val="000000"/>
              </w:rPr>
            </w:pPr>
            <w:r>
              <w:rPr>
                <w:noProof/>
                <w:color w:val="000000"/>
              </w:rPr>
              <w:drawing>
                <wp:inline distT="0" distB="0" distL="0" distR="0">
                  <wp:extent cx="864235" cy="481965"/>
                  <wp:effectExtent l="0" t="0" r="0" b="0"/>
                  <wp:docPr id="143" name="Picture 143" descr="eqn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eqn075"/>
                          <pic:cNvPicPr>
                            <a:picLocks noChangeAspect="1" noChangeArrowheads="1"/>
                          </pic:cNvPicPr>
                        </pic:nvPicPr>
                        <pic:blipFill>
                          <a:blip r:embed="rId136"/>
                          <a:srcRect/>
                          <a:stretch>
                            <a:fillRect/>
                          </a:stretch>
                        </pic:blipFill>
                        <pic:spPr bwMode="auto">
                          <a:xfrm>
                            <a:off x="0" y="0"/>
                            <a:ext cx="864235" cy="481965"/>
                          </a:xfrm>
                          <a:prstGeom prst="rect">
                            <a:avLst/>
                          </a:prstGeom>
                          <a:noFill/>
                          <a:ln w="9525">
                            <a:noFill/>
                            <a:miter lim="800000"/>
                            <a:headEnd/>
                            <a:tailEnd/>
                          </a:ln>
                        </pic:spPr>
                      </pic:pic>
                    </a:graphicData>
                  </a:graphic>
                </wp:inline>
              </w:drawing>
            </w:r>
          </w:p>
          <w:p w:rsidR="00D80A8D" w:rsidRPr="00E03382" w:rsidRDefault="00D80A8D">
            <w:pPr>
              <w:pStyle w:val="NormalWeb"/>
              <w:rPr>
                <w:color w:val="000000"/>
              </w:rPr>
            </w:pPr>
            <w:r w:rsidRPr="00E03382">
              <w:rPr>
                <w:rFonts w:ascii="Verdana" w:hAnsi="Verdana"/>
                <w:color w:val="000000"/>
                <w:sz w:val="20"/>
                <w:szCs w:val="20"/>
              </w:rPr>
              <w:t>and the tangent vector is:</w:t>
            </w:r>
          </w:p>
          <w:p w:rsidR="00D80A8D" w:rsidRPr="00E03382" w:rsidRDefault="00E94CE2" w:rsidP="00D80A8D">
            <w:pPr>
              <w:pStyle w:val="NormalWeb"/>
              <w:rPr>
                <w:color w:val="000000"/>
              </w:rPr>
            </w:pPr>
            <w:r>
              <w:rPr>
                <w:noProof/>
                <w:color w:val="000000"/>
              </w:rPr>
              <w:drawing>
                <wp:inline distT="0" distB="0" distL="0" distR="0">
                  <wp:extent cx="1147445" cy="481965"/>
                  <wp:effectExtent l="0" t="0" r="0" b="0"/>
                  <wp:docPr id="144" name="Picture 144" descr="eqn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qn076"/>
                          <pic:cNvPicPr>
                            <a:picLocks noChangeAspect="1" noChangeArrowheads="1"/>
                          </pic:cNvPicPr>
                        </pic:nvPicPr>
                        <pic:blipFill>
                          <a:blip r:embed="rId137"/>
                          <a:srcRect/>
                          <a:stretch>
                            <a:fillRect/>
                          </a:stretch>
                        </pic:blipFill>
                        <pic:spPr bwMode="auto">
                          <a:xfrm>
                            <a:off x="0" y="0"/>
                            <a:ext cx="1147445" cy="481965"/>
                          </a:xfrm>
                          <a:prstGeom prst="rect">
                            <a:avLst/>
                          </a:prstGeom>
                          <a:noFill/>
                          <a:ln w="9525">
                            <a:noFill/>
                            <a:miter lim="800000"/>
                            <a:headEnd/>
                            <a:tailEnd/>
                          </a:ln>
                        </pic:spPr>
                      </pic:pic>
                    </a:graphicData>
                  </a:graphic>
                </wp:inline>
              </w:drawing>
            </w:r>
          </w:p>
          <w:p w:rsidR="00D80A8D" w:rsidRPr="00E03382" w:rsidRDefault="00D80A8D">
            <w:pPr>
              <w:pStyle w:val="NormalWeb"/>
              <w:spacing w:before="0" w:beforeAutospacing="0" w:after="0" w:afterAutospacing="0"/>
              <w:rPr>
                <w:color w:val="000000"/>
              </w:rPr>
            </w:pPr>
            <w:r w:rsidRPr="00E03382">
              <w:rPr>
                <w:rFonts w:ascii="Verdana" w:hAnsi="Verdana"/>
                <w:color w:val="000000"/>
                <w:sz w:val="20"/>
                <w:szCs w:val="20"/>
              </w:rPr>
              <w:t xml:space="preserve">A simple example of parametric equation of a curve would be a set of linear parametric equations above is gives a straight line starting at Point </w:t>
            </w:r>
            <w:r w:rsidRPr="00E03382">
              <w:rPr>
                <w:rFonts w:ascii="Timer" w:hAnsi="Timer"/>
                <w:b/>
                <w:bCs/>
                <w:i/>
                <w:iCs/>
                <w:color w:val="000000"/>
                <w:sz w:val="27"/>
                <w:szCs w:val="27"/>
              </w:rPr>
              <w:t xml:space="preserve">p(0) = </w:t>
            </w:r>
            <w:r w:rsidRPr="00E03382">
              <w:rPr>
                <w:rFonts w:ascii="Timer" w:hAnsi="Timer"/>
                <w:b/>
                <w:bCs/>
                <w:color w:val="000000"/>
                <w:sz w:val="27"/>
                <w:szCs w:val="27"/>
              </w:rPr>
              <w:t>[</w:t>
            </w:r>
            <w:r w:rsidRPr="00E03382">
              <w:rPr>
                <w:rFonts w:ascii="Timer" w:hAnsi="Timer"/>
                <w:b/>
                <w:bCs/>
                <w:i/>
                <w:iCs/>
                <w:color w:val="000000"/>
                <w:sz w:val="27"/>
                <w:szCs w:val="27"/>
              </w:rPr>
              <w:t>a b c</w:t>
            </w:r>
            <w:r w:rsidRPr="00E03382">
              <w:rPr>
                <w:rFonts w:ascii="Timer" w:hAnsi="Timer"/>
                <w:b/>
                <w:bCs/>
                <w:color w:val="000000"/>
                <w:sz w:val="27"/>
                <w:szCs w:val="27"/>
              </w:rPr>
              <w:t>]</w:t>
            </w:r>
            <w:r w:rsidRPr="00E03382">
              <w:rPr>
                <w:rFonts w:ascii="Verdana" w:hAnsi="Verdana"/>
                <w:color w:val="000000"/>
                <w:sz w:val="20"/>
                <w:szCs w:val="20"/>
              </w:rPr>
              <w:t xml:space="preserve"> and ending at point</w:t>
            </w:r>
            <w:r w:rsidRPr="00E03382">
              <w:rPr>
                <w:rFonts w:ascii="Timer" w:hAnsi="Timer"/>
                <w:b/>
                <w:bCs/>
                <w:i/>
                <w:iCs/>
                <w:color w:val="000000"/>
                <w:sz w:val="27"/>
                <w:szCs w:val="27"/>
              </w:rPr>
              <w:t xml:space="preserve"> p(1) = </w:t>
            </w:r>
            <w:r w:rsidRPr="00E03382">
              <w:rPr>
                <w:rFonts w:ascii="Timer" w:hAnsi="Timer"/>
                <w:b/>
                <w:bCs/>
                <w:color w:val="000000"/>
                <w:sz w:val="27"/>
                <w:szCs w:val="27"/>
              </w:rPr>
              <w:t>[</w:t>
            </w:r>
            <w:r w:rsidRPr="00E03382">
              <w:rPr>
                <w:rFonts w:ascii="Timer" w:hAnsi="Timer"/>
                <w:b/>
                <w:bCs/>
                <w:i/>
                <w:iCs/>
                <w:color w:val="000000"/>
                <w:sz w:val="27"/>
                <w:szCs w:val="27"/>
              </w:rPr>
              <w:t>(a + l) (b + m) (c + n)</w:t>
            </w:r>
            <w:r w:rsidRPr="00E03382">
              <w:rPr>
                <w:rFonts w:ascii="Timer" w:hAnsi="Timer"/>
                <w:b/>
                <w:bCs/>
                <w:color w:val="000000"/>
                <w:sz w:val="27"/>
                <w:szCs w:val="27"/>
              </w:rPr>
              <w:t>]</w:t>
            </w:r>
            <w:r w:rsidRPr="00E03382">
              <w:rPr>
                <w:rFonts w:ascii="Verdana" w:hAnsi="Verdana"/>
                <w:color w:val="000000"/>
                <w:sz w:val="20"/>
                <w:szCs w:val="20"/>
              </w:rPr>
              <w:t xml:space="preserve"> where </w:t>
            </w:r>
            <w:r w:rsidRPr="00E03382">
              <w:rPr>
                <w:i/>
                <w:iCs/>
                <w:color w:val="000000"/>
              </w:rPr>
              <w:t xml:space="preserve">a, b, c </w:t>
            </w:r>
            <w:r w:rsidRPr="00E03382">
              <w:rPr>
                <w:color w:val="000000"/>
              </w:rPr>
              <w:t>and</w:t>
            </w:r>
            <w:r w:rsidRPr="00E03382">
              <w:rPr>
                <w:i/>
                <w:iCs/>
                <w:color w:val="000000"/>
              </w:rPr>
              <w:t xml:space="preserve"> l, m, n </w:t>
            </w:r>
            <w:r w:rsidRPr="00E03382">
              <w:rPr>
                <w:rFonts w:ascii="Verdana" w:hAnsi="Verdana"/>
                <w:color w:val="000000"/>
                <w:sz w:val="20"/>
                <w:szCs w:val="20"/>
              </w:rPr>
              <w:t xml:space="preserve">are constants. The direction cosines of the line would be proportional to </w:t>
            </w:r>
            <w:r w:rsidRPr="00E03382">
              <w:rPr>
                <w:i/>
                <w:iCs/>
                <w:color w:val="000000"/>
              </w:rPr>
              <w:t>l, m, n</w:t>
            </w:r>
            <w:r w:rsidRPr="00E03382">
              <w:rPr>
                <w:rFonts w:ascii="Verdana" w:hAnsi="Verdana"/>
                <w:color w:val="000000"/>
                <w:sz w:val="20"/>
                <w:szCs w:val="20"/>
              </w:rPr>
              <w:t>.</w:t>
            </w:r>
          </w:p>
        </w:tc>
      </w:tr>
      <w:tr w:rsidR="00D80A8D" w:rsidRPr="00E03382" w:rsidTr="00D80A8D">
        <w:tblPrEx>
          <w:tblCellSpacing w:w="15" w:type="dxa"/>
          <w:tblCellMar>
            <w:top w:w="15" w:type="dxa"/>
            <w:left w:w="15" w:type="dxa"/>
            <w:bottom w:w="15" w:type="dxa"/>
            <w:right w:w="15" w:type="dxa"/>
          </w:tblCellMar>
        </w:tblPrEx>
        <w:trPr>
          <w:tblCellSpacing w:w="15" w:type="dxa"/>
        </w:trPr>
        <w:tc>
          <w:tcPr>
            <w:tcW w:w="0" w:type="auto"/>
            <w:vAlign w:val="center"/>
            <w:hideMark/>
          </w:tcPr>
          <w:p w:rsidR="00D80A8D" w:rsidRPr="00E03382" w:rsidRDefault="00D80A8D">
            <w:pPr>
              <w:rPr>
                <w:color w:val="000000"/>
              </w:rPr>
            </w:pPr>
          </w:p>
        </w:tc>
      </w:tr>
    </w:tbl>
    <w:p w:rsidR="00D80A8D" w:rsidRPr="00E03382" w:rsidRDefault="00D80A8D" w:rsidP="00D80A8D">
      <w:pPr>
        <w:rPr>
          <w:b/>
          <w:caps/>
          <w:color w:val="000000"/>
          <w:sz w:val="32"/>
          <w:szCs w:val="32"/>
        </w:rPr>
      </w:pPr>
    </w:p>
    <w:p w:rsidR="00D80A8D" w:rsidRPr="00E03382" w:rsidRDefault="00D80A8D" w:rsidP="00D80A8D">
      <w:pPr>
        <w:rPr>
          <w:b/>
          <w:caps/>
          <w:color w:val="000000"/>
          <w:sz w:val="32"/>
          <w:szCs w:val="32"/>
        </w:rPr>
      </w:pPr>
    </w:p>
    <w:p w:rsidR="000007AB" w:rsidRPr="00B600D5" w:rsidRDefault="000007AB" w:rsidP="000007AB">
      <w:pPr>
        <w:pStyle w:val="Heading3"/>
        <w:rPr>
          <w:color w:val="FF0000"/>
        </w:rPr>
      </w:pPr>
      <w:r w:rsidRPr="00B600D5">
        <w:rPr>
          <w:color w:val="FF0000"/>
        </w:rPr>
        <w:t>GEOMETRIC CONTINUITY CONDITIONS</w:t>
      </w:r>
    </w:p>
    <w:p w:rsidR="000007AB" w:rsidRPr="00E03382" w:rsidRDefault="000153B2" w:rsidP="000007AB">
      <w:pPr>
        <w:rPr>
          <w:color w:val="000000"/>
        </w:rPr>
      </w:pPr>
      <w:r w:rsidRPr="000153B2">
        <w:rPr>
          <w:color w:val="000000"/>
        </w:rPr>
        <w:lastRenderedPageBreak/>
        <w:pict>
          <v:rect id="_x0000_i1057" style="width:0;height:1.5pt" o:hralign="center" o:hrstd="t" o:hr="t" fillcolor="#aca899" stroked="f"/>
        </w:pict>
      </w:r>
    </w:p>
    <w:p w:rsidR="000007AB" w:rsidRDefault="000007AB" w:rsidP="000007AB">
      <w:r>
        <w:rPr>
          <w:b/>
          <w:bCs/>
        </w:rPr>
        <w:br/>
      </w:r>
      <w:r>
        <w:t xml:space="preserve">An alternate method for joining two successive curve sections is to specify conditions for </w:t>
      </w:r>
      <w:r>
        <w:rPr>
          <w:rStyle w:val="Strong"/>
        </w:rPr>
        <w:t>geometric continuity</w:t>
      </w:r>
      <w:r>
        <w:t>. In This case, we only require parametric derivatives of the two sections to be proportional to each other at their common boundary instead of equal to each other.</w:t>
      </w:r>
      <w:r>
        <w:br/>
      </w:r>
      <w:r>
        <w:rPr>
          <w:rStyle w:val="Strong"/>
        </w:rPr>
        <w:t>Zero- order geometric continuity,</w:t>
      </w:r>
      <w:r>
        <w:t xml:space="preserve"> described as G</w:t>
      </w:r>
      <w:r>
        <w:rPr>
          <w:vertAlign w:val="superscript"/>
        </w:rPr>
        <w:t>0</w:t>
      </w:r>
      <w:r>
        <w:t xml:space="preserve"> continuity, is the same as zero- order parametric continuity. That is, the two curves sections must have the same coordinate position at the boundary point. </w:t>
      </w:r>
      <w:r>
        <w:rPr>
          <w:rStyle w:val="Strong"/>
        </w:rPr>
        <w:t>First order geometric continuity</w:t>
      </w:r>
      <w:r>
        <w:t>, or G</w:t>
      </w:r>
      <w:r>
        <w:rPr>
          <w:vertAlign w:val="superscript"/>
        </w:rPr>
        <w:t>1</w:t>
      </w:r>
      <w:r>
        <w:t xml:space="preserve"> continuity, means that the parametric first derivatives are proportional at the intersection on two successive sections. If we denote the parametric position on the curve as P(u), the direction of the tangent vector P</w:t>
      </w:r>
      <w:r w:rsidR="00603034">
        <w:t>’</w:t>
      </w:r>
      <w:r>
        <w:t>(u), but not necessarily its magnitude, will be the same for two successive curve sections at their joining point under G</w:t>
      </w:r>
      <w:r>
        <w:rPr>
          <w:vertAlign w:val="superscript"/>
        </w:rPr>
        <w:t>1</w:t>
      </w:r>
      <w:r>
        <w:t xml:space="preserve"> continuity. </w:t>
      </w:r>
      <w:r>
        <w:rPr>
          <w:rStyle w:val="Strong"/>
        </w:rPr>
        <w:t>Second-order geometric continuity</w:t>
      </w:r>
      <w:r>
        <w:t>, or G</w:t>
      </w:r>
      <w:r>
        <w:rPr>
          <w:vertAlign w:val="superscript"/>
        </w:rPr>
        <w:t>2</w:t>
      </w:r>
      <w:r>
        <w:t xml:space="preserve"> continuity, means that both the first and second parametric derivatives of the two curve sections are proportional at their boundary. Under G</w:t>
      </w:r>
      <w:r>
        <w:rPr>
          <w:vertAlign w:val="superscript"/>
        </w:rPr>
        <w:t>2</w:t>
      </w:r>
      <w:r>
        <w:t xml:space="preserve"> continuity, curvatures of two curve sections will match at the joining position.</w:t>
      </w:r>
      <w:r>
        <w:br/>
      </w:r>
      <w:r>
        <w:br/>
        <w:t>A curve generated with geometric continuity conditions is similar to one generated with parametric continuity, but with slight differences in curve shape. Figure below provides a comparison of geometric and parametric continuity. With geometric continuity, the curve is pulled toward the section with the greater tangent vector.</w:t>
      </w:r>
      <w:r>
        <w:br/>
      </w:r>
      <w:r w:rsidR="00E94CE2">
        <w:rPr>
          <w:noProof/>
        </w:rPr>
        <w:drawing>
          <wp:inline distT="0" distB="0" distL="0" distR="0">
            <wp:extent cx="4846320" cy="1621155"/>
            <wp:effectExtent l="0" t="0" r="0" b="0"/>
            <wp:docPr id="145" name="Picture 145" descr="pic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pic013"/>
                    <pic:cNvPicPr>
                      <a:picLocks noChangeAspect="1" noChangeArrowheads="1"/>
                    </pic:cNvPicPr>
                  </pic:nvPicPr>
                  <pic:blipFill>
                    <a:blip r:embed="rId138"/>
                    <a:srcRect/>
                    <a:stretch>
                      <a:fillRect/>
                    </a:stretch>
                  </pic:blipFill>
                  <pic:spPr bwMode="auto">
                    <a:xfrm>
                      <a:off x="0" y="0"/>
                      <a:ext cx="4846320" cy="1621155"/>
                    </a:xfrm>
                    <a:prstGeom prst="rect">
                      <a:avLst/>
                    </a:prstGeom>
                    <a:noFill/>
                    <a:ln w="9525">
                      <a:noFill/>
                      <a:miter lim="800000"/>
                      <a:headEnd/>
                      <a:tailEnd/>
                    </a:ln>
                  </pic:spPr>
                </pic:pic>
              </a:graphicData>
            </a:graphic>
          </wp:inline>
        </w:drawing>
      </w:r>
    </w:p>
    <w:p w:rsidR="000007AB" w:rsidRDefault="000007AB" w:rsidP="00FD7E33">
      <w:pPr>
        <w:pStyle w:val="NormalWeb"/>
        <w:jc w:val="center"/>
      </w:pPr>
      <w:r>
        <w:t>Figure</w:t>
      </w:r>
      <w:r w:rsidR="00E03382">
        <w:t>3.</w:t>
      </w:r>
      <w:r w:rsidR="00FD7E33">
        <w:t>1: Curves with </w:t>
      </w:r>
      <w:r w:rsidR="00E03382">
        <w:t>C</w:t>
      </w:r>
      <w:r>
        <w:rPr>
          <w:vertAlign w:val="superscript"/>
        </w:rPr>
        <w:t>1</w:t>
      </w:r>
      <w:r>
        <w:t xml:space="preserve"> continuity</w:t>
      </w:r>
    </w:p>
    <w:p w:rsidR="000007AB" w:rsidRDefault="00E94CE2" w:rsidP="000007AB">
      <w:pPr>
        <w:pStyle w:val="NormalWeb"/>
      </w:pPr>
      <w:r>
        <w:rPr>
          <w:noProof/>
        </w:rPr>
        <w:drawing>
          <wp:inline distT="0" distB="0" distL="0" distR="0">
            <wp:extent cx="4954270" cy="1662430"/>
            <wp:effectExtent l="0" t="0" r="0" b="0"/>
            <wp:docPr id="146" name="IMG2" descr="pic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pic014"/>
                    <pic:cNvPicPr>
                      <a:picLocks noChangeAspect="1" noChangeArrowheads="1"/>
                    </pic:cNvPicPr>
                  </pic:nvPicPr>
                  <pic:blipFill>
                    <a:blip r:embed="rId139"/>
                    <a:srcRect/>
                    <a:stretch>
                      <a:fillRect/>
                    </a:stretch>
                  </pic:blipFill>
                  <pic:spPr bwMode="auto">
                    <a:xfrm>
                      <a:off x="0" y="0"/>
                      <a:ext cx="4954270" cy="1662430"/>
                    </a:xfrm>
                    <a:prstGeom prst="rect">
                      <a:avLst/>
                    </a:prstGeom>
                    <a:noFill/>
                    <a:ln w="9525">
                      <a:noFill/>
                      <a:miter lim="800000"/>
                      <a:headEnd/>
                      <a:tailEnd/>
                    </a:ln>
                  </pic:spPr>
                </pic:pic>
              </a:graphicData>
            </a:graphic>
          </wp:inline>
        </w:drawing>
      </w:r>
    </w:p>
    <w:p w:rsidR="000007AB" w:rsidRDefault="000007AB" w:rsidP="00FD7E33">
      <w:pPr>
        <w:pStyle w:val="NormalWeb"/>
        <w:jc w:val="center"/>
      </w:pPr>
      <w:r>
        <w:t xml:space="preserve">Figure </w:t>
      </w:r>
      <w:r w:rsidR="00E03382">
        <w:t>3.2</w:t>
      </w:r>
      <w:r>
        <w:t>: Curves with  C</w:t>
      </w:r>
      <w:r>
        <w:rPr>
          <w:vertAlign w:val="superscript"/>
        </w:rPr>
        <w:t>1</w:t>
      </w:r>
      <w:r>
        <w:t xml:space="preserve"> continuity</w:t>
      </w:r>
    </w:p>
    <w:p w:rsidR="00152BB5" w:rsidRPr="00152BB5" w:rsidRDefault="00E8120B" w:rsidP="00152BB5">
      <w:pPr>
        <w:pStyle w:val="Heading3"/>
        <w:rPr>
          <w:color w:val="C00000"/>
          <w:sz w:val="24"/>
          <w:szCs w:val="24"/>
        </w:rPr>
      </w:pPr>
      <w:r w:rsidRPr="00C77C10">
        <w:rPr>
          <w:color w:val="C00000"/>
          <w:sz w:val="28"/>
          <w:szCs w:val="28"/>
        </w:rPr>
        <w:lastRenderedPageBreak/>
        <w:t xml:space="preserve">SPLINE SPECIFICATIONS </w:t>
      </w:r>
      <w:r w:rsidR="000153B2" w:rsidRPr="000153B2">
        <w:rPr>
          <w:color w:val="C00000"/>
        </w:rPr>
        <w:pict>
          <v:rect id="_x0000_i1058" style="width:0;height:1.5pt" o:hralign="center" o:hrstd="t" o:hr="t" fillcolor="#aca899" stroked="f"/>
        </w:pict>
      </w:r>
    </w:p>
    <w:p w:rsidR="00152BB5" w:rsidRPr="00152BB5" w:rsidRDefault="00152BB5" w:rsidP="00152BB5">
      <w:r w:rsidRPr="00152BB5">
        <w:t xml:space="preserve">There are three equivalent methods for specifying a particular spline representation: (1) We van state the set of boundary conditions that are imposed on the spline; or (2) we can state the matrix that characterizes the spline; or (3) we can state the set of </w:t>
      </w:r>
      <w:r w:rsidRPr="00152BB5">
        <w:rPr>
          <w:rStyle w:val="Strong"/>
        </w:rPr>
        <w:t>blending functions (or basis functions)</w:t>
      </w:r>
      <w:r w:rsidRPr="00152BB5">
        <w:t xml:space="preserve"> that determine how specified geometric constraints on the curve are calculate positions along the curve path.</w:t>
      </w:r>
      <w:r w:rsidRPr="00152BB5">
        <w:br/>
        <w:t>To illustrate these three equivalent specifications, suppose we have the following parametric cubic polynomial representation for the x coordinate along the path of a cubic spline section:</w:t>
      </w:r>
      <w:r w:rsidRPr="00152BB5">
        <w:br/>
      </w:r>
      <w:r w:rsidR="00E94CE2">
        <w:rPr>
          <w:noProof/>
        </w:rPr>
        <w:drawing>
          <wp:inline distT="0" distB="0" distL="0" distR="0">
            <wp:extent cx="2601595" cy="249555"/>
            <wp:effectExtent l="0" t="0" r="0" b="0"/>
            <wp:docPr id="147" name="Picture 147" descr="eqn0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eqn06_1"/>
                    <pic:cNvPicPr>
                      <a:picLocks noChangeAspect="1" noChangeArrowheads="1"/>
                    </pic:cNvPicPr>
                  </pic:nvPicPr>
                  <pic:blipFill>
                    <a:blip r:embed="rId140"/>
                    <a:srcRect/>
                    <a:stretch>
                      <a:fillRect/>
                    </a:stretch>
                  </pic:blipFill>
                  <pic:spPr bwMode="auto">
                    <a:xfrm>
                      <a:off x="0" y="0"/>
                      <a:ext cx="2601595" cy="249555"/>
                    </a:xfrm>
                    <a:prstGeom prst="rect">
                      <a:avLst/>
                    </a:prstGeom>
                    <a:noFill/>
                    <a:ln w="9525">
                      <a:noFill/>
                      <a:miter lim="800000"/>
                      <a:headEnd/>
                      <a:tailEnd/>
                    </a:ln>
                  </pic:spPr>
                </pic:pic>
              </a:graphicData>
            </a:graphic>
          </wp:inline>
        </w:drawing>
      </w:r>
      <w:r>
        <w:br/>
      </w:r>
      <w:r w:rsidRPr="00152BB5">
        <w:t>Boundary conditions for this curve might be set, for example, on the endpoint coordinates x(0)and x(1) and on the parametric first derivatives at the endpoints x</w:t>
      </w:r>
      <w:r w:rsidR="00603034">
        <w:t>’</w:t>
      </w:r>
      <w:r w:rsidRPr="00152BB5">
        <w:t>(0) and x</w:t>
      </w:r>
      <w:r w:rsidR="00603034">
        <w:t>’</w:t>
      </w:r>
      <w:r w:rsidRPr="00152BB5">
        <w:t>(1). These four boundary conditions are sufficient to determine the values of the four coefficients a</w:t>
      </w:r>
      <w:r w:rsidRPr="00152BB5">
        <w:rPr>
          <w:vertAlign w:val="subscript"/>
        </w:rPr>
        <w:t>x</w:t>
      </w:r>
      <w:r w:rsidRPr="00152BB5">
        <w:t>,b</w:t>
      </w:r>
      <w:r w:rsidRPr="00152BB5">
        <w:rPr>
          <w:vertAlign w:val="subscript"/>
        </w:rPr>
        <w:t>x</w:t>
      </w:r>
      <w:r w:rsidRPr="00152BB5">
        <w:t>,c</w:t>
      </w:r>
      <w:r w:rsidRPr="00152BB5">
        <w:rPr>
          <w:vertAlign w:val="subscript"/>
        </w:rPr>
        <w:t>x</w:t>
      </w:r>
      <w:r w:rsidRPr="00152BB5">
        <w:t xml:space="preserve"> and d</w:t>
      </w:r>
      <w:r w:rsidRPr="00152BB5">
        <w:rPr>
          <w:vertAlign w:val="subscript"/>
        </w:rPr>
        <w:t>x</w:t>
      </w:r>
      <w:r w:rsidRPr="00152BB5">
        <w:t>.</w:t>
      </w:r>
      <w:r w:rsidRPr="00152BB5">
        <w:br/>
      </w:r>
      <w:r w:rsidRPr="00152BB5">
        <w:br/>
        <w:t>From the boundary conditions, we can obtain the matrix that characterizes this spline curve by first rewriting Eq. above as the matrix product.</w:t>
      </w:r>
      <w:r w:rsidRPr="00152BB5">
        <w:br/>
      </w:r>
      <w:r w:rsidR="00E94CE2">
        <w:rPr>
          <w:noProof/>
        </w:rPr>
        <w:drawing>
          <wp:inline distT="0" distB="0" distL="0" distR="0">
            <wp:extent cx="1770380" cy="1221740"/>
            <wp:effectExtent l="0" t="0" r="1270" b="0"/>
            <wp:docPr id="148" name="Picture 148" descr="eqn0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eqn06_2"/>
                    <pic:cNvPicPr>
                      <a:picLocks noChangeAspect="1" noChangeArrowheads="1"/>
                    </pic:cNvPicPr>
                  </pic:nvPicPr>
                  <pic:blipFill>
                    <a:blip r:embed="rId141"/>
                    <a:srcRect/>
                    <a:stretch>
                      <a:fillRect/>
                    </a:stretch>
                  </pic:blipFill>
                  <pic:spPr bwMode="auto">
                    <a:xfrm>
                      <a:off x="0" y="0"/>
                      <a:ext cx="1770380" cy="1221740"/>
                    </a:xfrm>
                    <a:prstGeom prst="rect">
                      <a:avLst/>
                    </a:prstGeom>
                    <a:noFill/>
                    <a:ln w="9525">
                      <a:noFill/>
                      <a:miter lim="800000"/>
                      <a:headEnd/>
                      <a:tailEnd/>
                    </a:ln>
                  </pic:spPr>
                </pic:pic>
              </a:graphicData>
            </a:graphic>
          </wp:inline>
        </w:drawing>
      </w:r>
      <w:r w:rsidRPr="00152BB5">
        <w:br/>
      </w:r>
      <w:r w:rsidRPr="00152BB5">
        <w:br/>
        <w:t>Where U is the row matrix of powers of parameter u, and C is the coefficient column matrix. If x(0), x(1), x</w:t>
      </w:r>
      <w:r w:rsidR="00603034">
        <w:t>’</w:t>
      </w:r>
      <w:r w:rsidRPr="00152BB5">
        <w:t>(0) and x</w:t>
      </w:r>
      <w:r w:rsidR="00603034">
        <w:t>’</w:t>
      </w:r>
      <w:r w:rsidRPr="00152BB5">
        <w:t>(1) are known using the equation above we can right the boundary conditions in matrix form and solve for the coefficient matrix C as</w:t>
      </w:r>
    </w:p>
    <w:p w:rsidR="00152BB5" w:rsidRPr="00152BB5" w:rsidRDefault="00E94CE2" w:rsidP="00152BB5">
      <w:pPr>
        <w:pStyle w:val="NormalWeb"/>
      </w:pPr>
      <w:r>
        <w:rPr>
          <w:noProof/>
        </w:rPr>
        <w:drawing>
          <wp:inline distT="0" distB="0" distL="0" distR="0">
            <wp:extent cx="1812290" cy="1105535"/>
            <wp:effectExtent l="19050" t="0" r="0" b="0"/>
            <wp:docPr id="149" name="Picture 149" descr="eqn06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eqn06_5"/>
                    <pic:cNvPicPr>
                      <a:picLocks noChangeAspect="1" noChangeArrowheads="1"/>
                    </pic:cNvPicPr>
                  </pic:nvPicPr>
                  <pic:blipFill>
                    <a:blip r:embed="rId142"/>
                    <a:srcRect/>
                    <a:stretch>
                      <a:fillRect/>
                    </a:stretch>
                  </pic:blipFill>
                  <pic:spPr bwMode="auto">
                    <a:xfrm>
                      <a:off x="0" y="0"/>
                      <a:ext cx="1812290" cy="1105535"/>
                    </a:xfrm>
                    <a:prstGeom prst="rect">
                      <a:avLst/>
                    </a:prstGeom>
                    <a:noFill/>
                    <a:ln w="9525">
                      <a:noFill/>
                      <a:miter lim="800000"/>
                      <a:headEnd/>
                      <a:tailEnd/>
                    </a:ln>
                  </pic:spPr>
                </pic:pic>
              </a:graphicData>
            </a:graphic>
          </wp:inline>
        </w:drawing>
      </w:r>
    </w:p>
    <w:p w:rsidR="00152BB5" w:rsidRPr="00152BB5" w:rsidRDefault="00152BB5" w:rsidP="00152BB5">
      <w:pPr>
        <w:pStyle w:val="NormalWeb"/>
      </w:pPr>
      <w:r w:rsidRPr="00152BB5">
        <w:br/>
      </w:r>
      <w:r w:rsidR="00E94CE2">
        <w:rPr>
          <w:noProof/>
        </w:rPr>
        <w:drawing>
          <wp:inline distT="0" distB="0" distL="0" distR="0">
            <wp:extent cx="2319020" cy="1147445"/>
            <wp:effectExtent l="19050" t="0" r="0" b="0"/>
            <wp:docPr id="150" name="Picture 150" descr="eqn06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eqn06_6"/>
                    <pic:cNvPicPr>
                      <a:picLocks noChangeAspect="1" noChangeArrowheads="1"/>
                    </pic:cNvPicPr>
                  </pic:nvPicPr>
                  <pic:blipFill>
                    <a:blip r:embed="rId143"/>
                    <a:srcRect/>
                    <a:stretch>
                      <a:fillRect/>
                    </a:stretch>
                  </pic:blipFill>
                  <pic:spPr bwMode="auto">
                    <a:xfrm>
                      <a:off x="0" y="0"/>
                      <a:ext cx="2319020" cy="1147445"/>
                    </a:xfrm>
                    <a:prstGeom prst="rect">
                      <a:avLst/>
                    </a:prstGeom>
                    <a:noFill/>
                    <a:ln w="9525">
                      <a:noFill/>
                      <a:miter lim="800000"/>
                      <a:headEnd/>
                      <a:tailEnd/>
                    </a:ln>
                  </pic:spPr>
                </pic:pic>
              </a:graphicData>
            </a:graphic>
          </wp:inline>
        </w:drawing>
      </w:r>
    </w:p>
    <w:p w:rsidR="00152BB5" w:rsidRPr="00152BB5" w:rsidRDefault="00152BB5" w:rsidP="00152BB5">
      <w:pPr>
        <w:pStyle w:val="NormalWeb"/>
      </w:pPr>
      <w:r w:rsidRPr="00152BB5">
        <w:lastRenderedPageBreak/>
        <w:t> </w:t>
      </w:r>
    </w:p>
    <w:p w:rsidR="00152BB5" w:rsidRPr="00152BB5" w:rsidRDefault="00152BB5" w:rsidP="00152BB5">
      <w:pPr>
        <w:pStyle w:val="NormalWeb"/>
        <w:spacing w:before="0" w:beforeAutospacing="0" w:after="0" w:afterAutospacing="0"/>
      </w:pPr>
      <w:r w:rsidRPr="00152BB5">
        <w:t xml:space="preserve">Where </w:t>
      </w:r>
      <w:r w:rsidR="00E94CE2">
        <w:rPr>
          <w:noProof/>
        </w:rPr>
        <w:drawing>
          <wp:inline distT="0" distB="0" distL="0" distR="0">
            <wp:extent cx="481965" cy="299085"/>
            <wp:effectExtent l="0" t="0" r="0" b="0"/>
            <wp:docPr id="151" name="Picture 151" descr="eqn06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eqn06_7"/>
                    <pic:cNvPicPr>
                      <a:picLocks noChangeAspect="1" noChangeArrowheads="1"/>
                    </pic:cNvPicPr>
                  </pic:nvPicPr>
                  <pic:blipFill>
                    <a:blip r:embed="rId144"/>
                    <a:srcRect/>
                    <a:stretch>
                      <a:fillRect/>
                    </a:stretch>
                  </pic:blipFill>
                  <pic:spPr bwMode="auto">
                    <a:xfrm>
                      <a:off x="0" y="0"/>
                      <a:ext cx="481965" cy="299085"/>
                    </a:xfrm>
                    <a:prstGeom prst="rect">
                      <a:avLst/>
                    </a:prstGeom>
                    <a:noFill/>
                    <a:ln w="9525">
                      <a:noFill/>
                      <a:miter lim="800000"/>
                      <a:headEnd/>
                      <a:tailEnd/>
                    </a:ln>
                  </pic:spPr>
                </pic:pic>
              </a:graphicData>
            </a:graphic>
          </wp:inline>
        </w:drawing>
      </w:r>
      <w:r w:rsidRPr="00152BB5">
        <w:t>is a four-element column matrix containing the geometric constraint values (boundary conditions) on the spline</w:t>
      </w:r>
    </w:p>
    <w:p w:rsidR="00152BB5" w:rsidRPr="00152BB5" w:rsidRDefault="00E94CE2" w:rsidP="00152BB5">
      <w:pPr>
        <w:pStyle w:val="NormalWeb"/>
        <w:spacing w:before="0" w:beforeAutospacing="0" w:after="0" w:afterAutospacing="0"/>
      </w:pPr>
      <w:r>
        <w:rPr>
          <w:noProof/>
        </w:rPr>
        <w:drawing>
          <wp:inline distT="0" distB="0" distL="0" distR="0">
            <wp:extent cx="2094865" cy="315595"/>
            <wp:effectExtent l="19050" t="0" r="635" b="0"/>
            <wp:docPr id="152" name="Picture 152" descr="eqn06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eqn06_8"/>
                    <pic:cNvPicPr>
                      <a:picLocks noChangeAspect="1" noChangeArrowheads="1"/>
                    </pic:cNvPicPr>
                  </pic:nvPicPr>
                  <pic:blipFill>
                    <a:blip r:embed="rId145"/>
                    <a:srcRect/>
                    <a:stretch>
                      <a:fillRect/>
                    </a:stretch>
                  </pic:blipFill>
                  <pic:spPr bwMode="auto">
                    <a:xfrm>
                      <a:off x="0" y="0"/>
                      <a:ext cx="2094865" cy="315595"/>
                    </a:xfrm>
                    <a:prstGeom prst="rect">
                      <a:avLst/>
                    </a:prstGeom>
                    <a:noFill/>
                    <a:ln w="9525">
                      <a:noFill/>
                      <a:miter lim="800000"/>
                      <a:headEnd/>
                      <a:tailEnd/>
                    </a:ln>
                  </pic:spPr>
                </pic:pic>
              </a:graphicData>
            </a:graphic>
          </wp:inline>
        </w:drawing>
      </w:r>
    </w:p>
    <w:p w:rsidR="00152BB5" w:rsidRPr="00152BB5" w:rsidRDefault="00152BB5" w:rsidP="00152BB5">
      <w:pPr>
        <w:pStyle w:val="NormalWeb"/>
        <w:spacing w:before="0" w:beforeAutospacing="0" w:after="0" w:afterAutospacing="0"/>
      </w:pPr>
      <w:r w:rsidRPr="00152BB5">
        <w:t>and C is the 4-by-4 matrix of the polynomial coefficients given by</w:t>
      </w:r>
    </w:p>
    <w:p w:rsidR="00152BB5" w:rsidRPr="00152BB5" w:rsidRDefault="00E94CE2" w:rsidP="00152BB5">
      <w:pPr>
        <w:pStyle w:val="NormalWeb"/>
        <w:spacing w:before="0" w:beforeAutospacing="0" w:after="0" w:afterAutospacing="0"/>
      </w:pPr>
      <w:r>
        <w:rPr>
          <w:noProof/>
        </w:rPr>
        <w:drawing>
          <wp:inline distT="0" distB="0" distL="0" distR="0">
            <wp:extent cx="1438275" cy="315595"/>
            <wp:effectExtent l="0" t="0" r="9525" b="0"/>
            <wp:docPr id="153" name="Picture 153" descr="eqn06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eqn06_9"/>
                    <pic:cNvPicPr>
                      <a:picLocks noChangeAspect="1" noChangeArrowheads="1"/>
                    </pic:cNvPicPr>
                  </pic:nvPicPr>
                  <pic:blipFill>
                    <a:blip r:embed="rId146"/>
                    <a:srcRect/>
                    <a:stretch>
                      <a:fillRect/>
                    </a:stretch>
                  </pic:blipFill>
                  <pic:spPr bwMode="auto">
                    <a:xfrm>
                      <a:off x="0" y="0"/>
                      <a:ext cx="1438275" cy="315595"/>
                    </a:xfrm>
                    <a:prstGeom prst="rect">
                      <a:avLst/>
                    </a:prstGeom>
                    <a:noFill/>
                    <a:ln w="9525">
                      <a:noFill/>
                      <a:miter lim="800000"/>
                      <a:headEnd/>
                      <a:tailEnd/>
                    </a:ln>
                  </pic:spPr>
                </pic:pic>
              </a:graphicData>
            </a:graphic>
          </wp:inline>
        </w:drawing>
      </w:r>
    </w:p>
    <w:p w:rsidR="00152BB5" w:rsidRPr="00152BB5" w:rsidRDefault="00152BB5" w:rsidP="00152BB5">
      <w:pPr>
        <w:pStyle w:val="NormalWeb"/>
        <w:spacing w:before="0" w:beforeAutospacing="0" w:after="0" w:afterAutospacing="0"/>
      </w:pPr>
      <w:r w:rsidRPr="00152BB5">
        <w:t>and M is the matrix of the coefficients in the equation.</w:t>
      </w:r>
    </w:p>
    <w:p w:rsidR="00152BB5" w:rsidRPr="00152BB5" w:rsidRDefault="00603034" w:rsidP="00152BB5">
      <w:pPr>
        <w:pStyle w:val="NormalWeb"/>
      </w:pPr>
      <w:r w:rsidRPr="00152BB5">
        <w:t>T</w:t>
      </w:r>
      <w:r w:rsidR="00152BB5" w:rsidRPr="00152BB5">
        <w:t>he equation x=UC can now be rewritten as follows:</w:t>
      </w:r>
    </w:p>
    <w:p w:rsidR="00152BB5" w:rsidRPr="00152BB5" w:rsidRDefault="00E94CE2" w:rsidP="00152BB5">
      <w:pPr>
        <w:pStyle w:val="NormalWeb"/>
      </w:pPr>
      <w:r>
        <w:rPr>
          <w:noProof/>
          <w:vertAlign w:val="subscript"/>
        </w:rPr>
        <w:drawing>
          <wp:inline distT="0" distB="0" distL="0" distR="0">
            <wp:extent cx="2917825" cy="315595"/>
            <wp:effectExtent l="0" t="0" r="0" b="0"/>
            <wp:docPr id="154" name="Picture 154" descr="eqn06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eqn06_10"/>
                    <pic:cNvPicPr>
                      <a:picLocks noChangeAspect="1" noChangeArrowheads="1"/>
                    </pic:cNvPicPr>
                  </pic:nvPicPr>
                  <pic:blipFill>
                    <a:blip r:embed="rId147"/>
                    <a:srcRect/>
                    <a:stretch>
                      <a:fillRect/>
                    </a:stretch>
                  </pic:blipFill>
                  <pic:spPr bwMode="auto">
                    <a:xfrm>
                      <a:off x="0" y="0"/>
                      <a:ext cx="2917825" cy="315595"/>
                    </a:xfrm>
                    <a:prstGeom prst="rect">
                      <a:avLst/>
                    </a:prstGeom>
                    <a:noFill/>
                    <a:ln w="9525">
                      <a:noFill/>
                      <a:miter lim="800000"/>
                      <a:headEnd/>
                      <a:tailEnd/>
                    </a:ln>
                  </pic:spPr>
                </pic:pic>
              </a:graphicData>
            </a:graphic>
          </wp:inline>
        </w:drawing>
      </w:r>
      <w:r w:rsidR="00152BB5" w:rsidRPr="00152BB5">
        <w:t xml:space="preserve">or as </w:t>
      </w:r>
    </w:p>
    <w:p w:rsidR="00152BB5" w:rsidRPr="00152BB5" w:rsidRDefault="00E94CE2" w:rsidP="00152BB5">
      <w:pPr>
        <w:pStyle w:val="NormalWeb"/>
      </w:pPr>
      <w:r>
        <w:rPr>
          <w:noProof/>
        </w:rPr>
        <w:drawing>
          <wp:inline distT="0" distB="0" distL="0" distR="0">
            <wp:extent cx="1529715" cy="249555"/>
            <wp:effectExtent l="19050" t="0" r="0" b="0"/>
            <wp:docPr id="155" name="Picture 155" descr="eqn06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eqn06_3"/>
                    <pic:cNvPicPr>
                      <a:picLocks noChangeAspect="1" noChangeArrowheads="1"/>
                    </pic:cNvPicPr>
                  </pic:nvPicPr>
                  <pic:blipFill>
                    <a:blip r:embed="rId148"/>
                    <a:srcRect/>
                    <a:stretch>
                      <a:fillRect/>
                    </a:stretch>
                  </pic:blipFill>
                  <pic:spPr bwMode="auto">
                    <a:xfrm>
                      <a:off x="0" y="0"/>
                      <a:ext cx="1529715" cy="249555"/>
                    </a:xfrm>
                    <a:prstGeom prst="rect">
                      <a:avLst/>
                    </a:prstGeom>
                    <a:noFill/>
                    <a:ln w="9525">
                      <a:noFill/>
                      <a:miter lim="800000"/>
                      <a:headEnd/>
                      <a:tailEnd/>
                    </a:ln>
                  </pic:spPr>
                </pic:pic>
              </a:graphicData>
            </a:graphic>
          </wp:inline>
        </w:drawing>
      </w:r>
    </w:p>
    <w:p w:rsidR="00152BB5" w:rsidRPr="00152BB5" w:rsidRDefault="00152BB5" w:rsidP="00152BB5">
      <w:pPr>
        <w:pStyle w:val="NormalWeb"/>
      </w:pPr>
      <w:r w:rsidRPr="00152BB5">
        <w:t>Finally, we can expand equation above to obtain a polynomial representation for coordinate x in terms of the geometric constraint parameters</w:t>
      </w:r>
      <w:r w:rsidRPr="00152BB5">
        <w:br/>
      </w:r>
      <w:r w:rsidR="00E94CE2">
        <w:rPr>
          <w:noProof/>
        </w:rPr>
        <w:drawing>
          <wp:inline distT="0" distB="0" distL="0" distR="0">
            <wp:extent cx="1330325" cy="457200"/>
            <wp:effectExtent l="0" t="0" r="0" b="0"/>
            <wp:docPr id="156" name="Picture 156" descr="eqn06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eqn06_4"/>
                    <pic:cNvPicPr>
                      <a:picLocks noChangeAspect="1" noChangeArrowheads="1"/>
                    </pic:cNvPicPr>
                  </pic:nvPicPr>
                  <pic:blipFill>
                    <a:blip r:embed="rId149"/>
                    <a:srcRect/>
                    <a:stretch>
                      <a:fillRect/>
                    </a:stretch>
                  </pic:blipFill>
                  <pic:spPr bwMode="auto">
                    <a:xfrm>
                      <a:off x="0" y="0"/>
                      <a:ext cx="1330325" cy="457200"/>
                    </a:xfrm>
                    <a:prstGeom prst="rect">
                      <a:avLst/>
                    </a:prstGeom>
                    <a:noFill/>
                    <a:ln w="9525">
                      <a:noFill/>
                      <a:miter lim="800000"/>
                      <a:headEnd/>
                      <a:tailEnd/>
                    </a:ln>
                  </pic:spPr>
                </pic:pic>
              </a:graphicData>
            </a:graphic>
          </wp:inline>
        </w:drawing>
      </w:r>
      <w:r w:rsidRPr="00152BB5">
        <w:br/>
        <w:t>where g</w:t>
      </w:r>
      <w:r w:rsidRPr="00152BB5">
        <w:rPr>
          <w:vertAlign w:val="subscript"/>
        </w:rPr>
        <w:t>k</w:t>
      </w:r>
      <w:r w:rsidRPr="00152BB5">
        <w:t xml:space="preserve"> are the constraint parameters, such as the control-point coordinates and slope of the curve at the control points, and BF</w:t>
      </w:r>
      <w:r w:rsidRPr="00152BB5">
        <w:rPr>
          <w:vertAlign w:val="subscript"/>
        </w:rPr>
        <w:t>k</w:t>
      </w:r>
      <w:r w:rsidRPr="00152BB5">
        <w:t xml:space="preserve">(u) are the polynomial blending functions. These blending functions can be written in a matrix form as </w:t>
      </w:r>
    </w:p>
    <w:p w:rsidR="00152BB5" w:rsidRPr="00152BB5" w:rsidRDefault="00E94CE2" w:rsidP="00152BB5">
      <w:pPr>
        <w:pStyle w:val="NormalWeb"/>
      </w:pPr>
      <w:r>
        <w:rPr>
          <w:noProof/>
        </w:rPr>
        <w:drawing>
          <wp:inline distT="0" distB="0" distL="0" distR="0">
            <wp:extent cx="955675" cy="282575"/>
            <wp:effectExtent l="0" t="0" r="0" b="0"/>
            <wp:docPr id="157" name="Picture 157" descr="eqn06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eqn06_11"/>
                    <pic:cNvPicPr>
                      <a:picLocks noChangeAspect="1" noChangeArrowheads="1"/>
                    </pic:cNvPicPr>
                  </pic:nvPicPr>
                  <pic:blipFill>
                    <a:blip r:embed="rId150"/>
                    <a:srcRect/>
                    <a:stretch>
                      <a:fillRect/>
                    </a:stretch>
                  </pic:blipFill>
                  <pic:spPr bwMode="auto">
                    <a:xfrm>
                      <a:off x="0" y="0"/>
                      <a:ext cx="955675" cy="282575"/>
                    </a:xfrm>
                    <a:prstGeom prst="rect">
                      <a:avLst/>
                    </a:prstGeom>
                    <a:noFill/>
                    <a:ln w="9525">
                      <a:noFill/>
                      <a:miter lim="800000"/>
                      <a:headEnd/>
                      <a:tailEnd/>
                    </a:ln>
                  </pic:spPr>
                </pic:pic>
              </a:graphicData>
            </a:graphic>
          </wp:inline>
        </w:drawing>
      </w:r>
    </w:p>
    <w:p w:rsidR="00152BB5" w:rsidRPr="00152BB5" w:rsidRDefault="00152BB5" w:rsidP="00152BB5">
      <w:pPr>
        <w:pStyle w:val="NormalWeb"/>
      </w:pPr>
      <w:r w:rsidRPr="00152BB5">
        <w:t>where M</w:t>
      </w:r>
      <w:r w:rsidRPr="00152BB5">
        <w:rPr>
          <w:vertAlign w:val="subscript"/>
        </w:rPr>
        <w:t>blend</w:t>
      </w:r>
      <w:r w:rsidRPr="00152BB5">
        <w:t xml:space="preserve"> is the set of coefficients of these blending functions. The curve equation can then be expressed as </w:t>
      </w:r>
    </w:p>
    <w:p w:rsidR="00152BB5" w:rsidRPr="00152BB5" w:rsidRDefault="00E94CE2" w:rsidP="00152BB5">
      <w:pPr>
        <w:pStyle w:val="NormalWeb"/>
      </w:pPr>
      <w:r>
        <w:rPr>
          <w:noProof/>
        </w:rPr>
        <w:drawing>
          <wp:inline distT="0" distB="0" distL="0" distR="0">
            <wp:extent cx="1263650" cy="282575"/>
            <wp:effectExtent l="0" t="0" r="0" b="0"/>
            <wp:docPr id="158" name="Picture 158" descr="eqn06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eqn06_12"/>
                    <pic:cNvPicPr>
                      <a:picLocks noChangeAspect="1" noChangeArrowheads="1"/>
                    </pic:cNvPicPr>
                  </pic:nvPicPr>
                  <pic:blipFill>
                    <a:blip r:embed="rId151"/>
                    <a:srcRect/>
                    <a:stretch>
                      <a:fillRect/>
                    </a:stretch>
                  </pic:blipFill>
                  <pic:spPr bwMode="auto">
                    <a:xfrm>
                      <a:off x="0" y="0"/>
                      <a:ext cx="1263650" cy="282575"/>
                    </a:xfrm>
                    <a:prstGeom prst="rect">
                      <a:avLst/>
                    </a:prstGeom>
                    <a:noFill/>
                    <a:ln w="9525">
                      <a:noFill/>
                      <a:miter lim="800000"/>
                      <a:headEnd/>
                      <a:tailEnd/>
                    </a:ln>
                  </pic:spPr>
                </pic:pic>
              </a:graphicData>
            </a:graphic>
          </wp:inline>
        </w:drawing>
      </w:r>
    </w:p>
    <w:p w:rsidR="00152BB5" w:rsidRPr="00152BB5" w:rsidRDefault="00152BB5" w:rsidP="00152BB5">
      <w:pPr>
        <w:pStyle w:val="NormalWeb"/>
      </w:pPr>
      <w:r w:rsidRPr="00152BB5">
        <w:t xml:space="preserve"> where B is the matrix of the input points. </w:t>
      </w:r>
    </w:p>
    <w:p w:rsidR="00152BB5" w:rsidRPr="00152BB5" w:rsidRDefault="00152BB5" w:rsidP="00152BB5">
      <w:pPr>
        <w:pStyle w:val="NormalWeb"/>
      </w:pPr>
      <w:r w:rsidRPr="00152BB5">
        <w:t xml:space="preserve">In the following sections, we discuss some commonly used splines and their matrix and blending-function specifications. </w:t>
      </w:r>
    </w:p>
    <w:p w:rsidR="00D80A8D" w:rsidRPr="00152BB5" w:rsidRDefault="00D80A8D" w:rsidP="00D80A8D">
      <w:pPr>
        <w:rPr>
          <w:b/>
          <w:caps/>
          <w:color w:val="FF0000"/>
        </w:rPr>
      </w:pPr>
    </w:p>
    <w:p w:rsidR="00D80A8D" w:rsidRDefault="00D80A8D" w:rsidP="00D80A8D">
      <w:pPr>
        <w:jc w:val="center"/>
        <w:rPr>
          <w:b/>
          <w:caps/>
          <w:color w:val="00B050"/>
        </w:rPr>
      </w:pPr>
    </w:p>
    <w:p w:rsidR="00152BB5" w:rsidRDefault="00152BB5" w:rsidP="00D80A8D">
      <w:pPr>
        <w:jc w:val="center"/>
        <w:rPr>
          <w:b/>
          <w:caps/>
          <w:color w:val="00B050"/>
        </w:rPr>
      </w:pPr>
    </w:p>
    <w:p w:rsidR="00152BB5" w:rsidRDefault="00152BB5" w:rsidP="00D80A8D">
      <w:pPr>
        <w:jc w:val="center"/>
        <w:rPr>
          <w:b/>
          <w:caps/>
          <w:color w:val="00B050"/>
        </w:rPr>
      </w:pPr>
    </w:p>
    <w:p w:rsidR="00152BB5" w:rsidRDefault="00152BB5" w:rsidP="00D80A8D">
      <w:pPr>
        <w:jc w:val="center"/>
        <w:rPr>
          <w:b/>
          <w:caps/>
          <w:color w:val="00B050"/>
        </w:rPr>
      </w:pPr>
    </w:p>
    <w:p w:rsidR="00152BB5" w:rsidRDefault="00152BB5" w:rsidP="00D80A8D">
      <w:pPr>
        <w:jc w:val="center"/>
        <w:rPr>
          <w:b/>
          <w:caps/>
          <w:color w:val="00B050"/>
        </w:rPr>
      </w:pPr>
    </w:p>
    <w:tbl>
      <w:tblPr>
        <w:tblW w:w="5807" w:type="pct"/>
        <w:tblInd w:w="-90" w:type="dxa"/>
        <w:tblCellMar>
          <w:left w:w="0" w:type="dxa"/>
          <w:right w:w="0" w:type="dxa"/>
        </w:tblCellMar>
        <w:tblLook w:val="04A0"/>
      </w:tblPr>
      <w:tblGrid>
        <w:gridCol w:w="10034"/>
      </w:tblGrid>
      <w:tr w:rsidR="0069487F" w:rsidRPr="00C77C10" w:rsidTr="005D62E2">
        <w:trPr>
          <w:trHeight w:val="6420"/>
        </w:trPr>
        <w:tc>
          <w:tcPr>
            <w:tcW w:w="5000" w:type="pct"/>
            <w:tcBorders>
              <w:top w:val="nil"/>
              <w:left w:val="nil"/>
              <w:bottom w:val="nil"/>
              <w:right w:val="nil"/>
            </w:tcBorders>
            <w:hideMark/>
          </w:tcPr>
          <w:p w:rsidR="0069487F" w:rsidRPr="00B600D5" w:rsidRDefault="0069487F">
            <w:pPr>
              <w:rPr>
                <w:color w:val="FF0000"/>
              </w:rPr>
            </w:pPr>
            <w:r w:rsidRPr="00B600D5">
              <w:rPr>
                <w:rFonts w:ascii="Verdana" w:hAnsi="Verdana"/>
                <w:b/>
                <w:bCs/>
                <w:color w:val="FF0000"/>
              </w:rPr>
              <w:lastRenderedPageBreak/>
              <w:t>ALGEBRAIC AND GEOMETRIC FORMS</w:t>
            </w:r>
          </w:p>
          <w:p w:rsidR="0069487F" w:rsidRPr="00C77C10" w:rsidRDefault="000153B2">
            <w:pPr>
              <w:rPr>
                <w:color w:val="000000"/>
              </w:rPr>
            </w:pPr>
            <w:r w:rsidRPr="000153B2">
              <w:rPr>
                <w:color w:val="000000"/>
              </w:rPr>
              <w:pict>
                <v:rect id="_x0000_i1059" style="width:0;height:1.5pt" o:hralign="center" o:hrstd="t" o:hr="t" fillcolor="#aca899" stroked="f"/>
              </w:pict>
            </w:r>
          </w:p>
          <w:p w:rsidR="0069487F" w:rsidRPr="00C77C10" w:rsidRDefault="0069487F">
            <w:pPr>
              <w:pStyle w:val="NormalWeb"/>
              <w:rPr>
                <w:color w:val="000000"/>
              </w:rPr>
            </w:pPr>
            <w:r w:rsidRPr="00C77C10">
              <w:rPr>
                <w:rFonts w:ascii="Verdana" w:hAnsi="Verdana"/>
                <w:color w:val="000000"/>
                <w:sz w:val="20"/>
                <w:szCs w:val="20"/>
              </w:rPr>
              <w:t xml:space="preserve">The Algebraic form of a </w:t>
            </w:r>
            <w:r w:rsidRPr="00C77C10">
              <w:rPr>
                <w:rFonts w:ascii="Verdana" w:hAnsi="Verdana"/>
                <w:i/>
                <w:iCs/>
                <w:color w:val="000000"/>
                <w:sz w:val="20"/>
                <w:szCs w:val="20"/>
              </w:rPr>
              <w:t>parametric cubic (pc)</w:t>
            </w:r>
            <w:r w:rsidRPr="00C77C10">
              <w:rPr>
                <w:rFonts w:ascii="Verdana" w:hAnsi="Verdana"/>
                <w:color w:val="000000"/>
                <w:sz w:val="20"/>
                <w:szCs w:val="20"/>
              </w:rPr>
              <w:t xml:space="preserve"> curve segment is given by the following three polynomials</w:t>
            </w:r>
          </w:p>
          <w:p w:rsidR="0069487F" w:rsidRPr="00C77C10" w:rsidRDefault="00E94CE2" w:rsidP="0069487F">
            <w:pPr>
              <w:pStyle w:val="NormalWeb"/>
              <w:rPr>
                <w:color w:val="000000"/>
              </w:rPr>
            </w:pPr>
            <w:r>
              <w:rPr>
                <w:noProof/>
                <w:color w:val="000000"/>
              </w:rPr>
              <w:drawing>
                <wp:inline distT="0" distB="0" distL="0" distR="0">
                  <wp:extent cx="2393950" cy="299085"/>
                  <wp:effectExtent l="19050" t="0" r="6350" b="0"/>
                  <wp:docPr id="159" name="Picture 159" descr="eqn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eqn077"/>
                          <pic:cNvPicPr>
                            <a:picLocks noChangeAspect="1" noChangeArrowheads="1"/>
                          </pic:cNvPicPr>
                        </pic:nvPicPr>
                        <pic:blipFill>
                          <a:blip r:embed="rId152"/>
                          <a:srcRect/>
                          <a:stretch>
                            <a:fillRect/>
                          </a:stretch>
                        </pic:blipFill>
                        <pic:spPr bwMode="auto">
                          <a:xfrm>
                            <a:off x="0" y="0"/>
                            <a:ext cx="2393950" cy="299085"/>
                          </a:xfrm>
                          <a:prstGeom prst="rect">
                            <a:avLst/>
                          </a:prstGeom>
                          <a:noFill/>
                          <a:ln w="9525">
                            <a:noFill/>
                            <a:miter lim="800000"/>
                            <a:headEnd/>
                            <a:tailEnd/>
                          </a:ln>
                        </pic:spPr>
                      </pic:pic>
                    </a:graphicData>
                  </a:graphic>
                </wp:inline>
              </w:drawing>
            </w:r>
          </w:p>
          <w:p w:rsidR="0069487F" w:rsidRPr="00C77C10" w:rsidRDefault="00E94CE2" w:rsidP="0069487F">
            <w:pPr>
              <w:pStyle w:val="NormalWeb"/>
              <w:rPr>
                <w:color w:val="000000"/>
              </w:rPr>
            </w:pPr>
            <w:r>
              <w:rPr>
                <w:noProof/>
                <w:color w:val="000000"/>
              </w:rPr>
              <w:drawing>
                <wp:inline distT="0" distB="0" distL="0" distR="0">
                  <wp:extent cx="2435860" cy="315595"/>
                  <wp:effectExtent l="0" t="0" r="0" b="0"/>
                  <wp:docPr id="160" name="Picture 160" descr="eqn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eqn078"/>
                          <pic:cNvPicPr>
                            <a:picLocks noChangeAspect="1" noChangeArrowheads="1"/>
                          </pic:cNvPicPr>
                        </pic:nvPicPr>
                        <pic:blipFill>
                          <a:blip r:embed="rId153"/>
                          <a:srcRect/>
                          <a:stretch>
                            <a:fillRect/>
                          </a:stretch>
                        </pic:blipFill>
                        <pic:spPr bwMode="auto">
                          <a:xfrm>
                            <a:off x="0" y="0"/>
                            <a:ext cx="2435860" cy="315595"/>
                          </a:xfrm>
                          <a:prstGeom prst="rect">
                            <a:avLst/>
                          </a:prstGeom>
                          <a:noFill/>
                          <a:ln w="9525">
                            <a:noFill/>
                            <a:miter lim="800000"/>
                            <a:headEnd/>
                            <a:tailEnd/>
                          </a:ln>
                        </pic:spPr>
                      </pic:pic>
                    </a:graphicData>
                  </a:graphic>
                </wp:inline>
              </w:drawing>
            </w:r>
          </w:p>
          <w:p w:rsidR="0069487F" w:rsidRPr="00C77C10" w:rsidRDefault="00E94CE2" w:rsidP="0069487F">
            <w:pPr>
              <w:pStyle w:val="NormalWeb"/>
              <w:rPr>
                <w:color w:val="000000"/>
              </w:rPr>
            </w:pPr>
            <w:r>
              <w:rPr>
                <w:noProof/>
                <w:color w:val="000000"/>
              </w:rPr>
              <w:drawing>
                <wp:inline distT="0" distB="0" distL="0" distR="0">
                  <wp:extent cx="2377440" cy="299085"/>
                  <wp:effectExtent l="19050" t="0" r="3810" b="0"/>
                  <wp:docPr id="161" name="Picture 161" descr="eqn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eqn079"/>
                          <pic:cNvPicPr>
                            <a:picLocks noChangeAspect="1" noChangeArrowheads="1"/>
                          </pic:cNvPicPr>
                        </pic:nvPicPr>
                        <pic:blipFill>
                          <a:blip r:embed="rId154"/>
                          <a:srcRect/>
                          <a:stretch>
                            <a:fillRect/>
                          </a:stretch>
                        </pic:blipFill>
                        <pic:spPr bwMode="auto">
                          <a:xfrm>
                            <a:off x="0" y="0"/>
                            <a:ext cx="2377440" cy="299085"/>
                          </a:xfrm>
                          <a:prstGeom prst="rect">
                            <a:avLst/>
                          </a:prstGeom>
                          <a:noFill/>
                          <a:ln w="9525">
                            <a:noFill/>
                            <a:miter lim="800000"/>
                            <a:headEnd/>
                            <a:tailEnd/>
                          </a:ln>
                        </pic:spPr>
                      </pic:pic>
                    </a:graphicData>
                  </a:graphic>
                </wp:inline>
              </w:drawing>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 xml:space="preserve">A set of 12 constant coefficients are called </w:t>
            </w:r>
            <w:r w:rsidRPr="00C77C10">
              <w:rPr>
                <w:rFonts w:ascii="Verdana" w:hAnsi="Verdana"/>
                <w:b/>
                <w:bCs/>
                <w:color w:val="000000"/>
                <w:sz w:val="20"/>
                <w:szCs w:val="20"/>
              </w:rPr>
              <w:t>algebraic coefficients</w:t>
            </w:r>
            <w:r w:rsidRPr="00C77C10">
              <w:rPr>
                <w:rFonts w:ascii="Verdana" w:hAnsi="Verdana"/>
                <w:color w:val="000000"/>
                <w:sz w:val="20"/>
                <w:szCs w:val="20"/>
              </w:rPr>
              <w:t>. Each unique set of algebraic coefficient determines a unique pc curve. If two similar curves occupy different positions in space then their algebraic coefficients are different.</w:t>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The same set of polynomial equation can be written in a compact for as given below:</w:t>
            </w:r>
          </w:p>
          <w:p w:rsidR="0069487F" w:rsidRPr="00C77C10" w:rsidRDefault="00E94CE2" w:rsidP="0069487F">
            <w:pPr>
              <w:pStyle w:val="NormalWeb"/>
              <w:rPr>
                <w:color w:val="000000"/>
              </w:rPr>
            </w:pPr>
            <w:r>
              <w:rPr>
                <w:noProof/>
                <w:color w:val="000000"/>
              </w:rPr>
              <w:drawing>
                <wp:inline distT="0" distB="0" distL="0" distR="0">
                  <wp:extent cx="2169795" cy="299085"/>
                  <wp:effectExtent l="19050" t="0" r="1905" b="0"/>
                  <wp:docPr id="162" name="Picture 162" descr="eqn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eqn080"/>
                          <pic:cNvPicPr>
                            <a:picLocks noChangeAspect="1" noChangeArrowheads="1"/>
                          </pic:cNvPicPr>
                        </pic:nvPicPr>
                        <pic:blipFill>
                          <a:blip r:embed="rId155"/>
                          <a:srcRect/>
                          <a:stretch>
                            <a:fillRect/>
                          </a:stretch>
                        </pic:blipFill>
                        <pic:spPr bwMode="auto">
                          <a:xfrm>
                            <a:off x="0" y="0"/>
                            <a:ext cx="2169795" cy="299085"/>
                          </a:xfrm>
                          <a:prstGeom prst="rect">
                            <a:avLst/>
                          </a:prstGeom>
                          <a:noFill/>
                          <a:ln w="9525">
                            <a:noFill/>
                            <a:miter lim="800000"/>
                            <a:headEnd/>
                            <a:tailEnd/>
                          </a:ln>
                        </pic:spPr>
                      </pic:pic>
                    </a:graphicData>
                  </a:graphic>
                </wp:inline>
              </w:drawing>
            </w:r>
            <w:r w:rsidR="0069487F" w:rsidRPr="00C77C10">
              <w:rPr>
                <w:rFonts w:ascii="Verdana" w:hAnsi="Verdana"/>
                <w:color w:val="000000"/>
                <w:sz w:val="20"/>
                <w:szCs w:val="20"/>
              </w:rPr>
              <w:t>.......................................................(1.1)</w:t>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 xml:space="preserve">here </w:t>
            </w:r>
            <w:r w:rsidRPr="00C77C10">
              <w:rPr>
                <w:rFonts w:ascii="Timer" w:hAnsi="Timer"/>
                <w:b/>
                <w:bCs/>
                <w:i/>
                <w:iCs/>
                <w:color w:val="000000"/>
                <w:sz w:val="27"/>
                <w:szCs w:val="27"/>
              </w:rPr>
              <w:t>p(u)</w:t>
            </w:r>
            <w:r w:rsidRPr="00C77C10">
              <w:rPr>
                <w:rFonts w:ascii="Verdana" w:hAnsi="Verdana"/>
                <w:color w:val="000000"/>
                <w:sz w:val="20"/>
                <w:szCs w:val="20"/>
              </w:rPr>
              <w:t xml:space="preserve"> is the position vector of any point on the curve, and </w:t>
            </w:r>
            <w:r w:rsidRPr="00C77C10">
              <w:rPr>
                <w:rFonts w:ascii="Timer" w:hAnsi="Timer"/>
                <w:b/>
                <w:bCs/>
                <w:i/>
                <w:iCs/>
                <w:color w:val="000000"/>
                <w:sz w:val="27"/>
                <w:szCs w:val="27"/>
              </w:rPr>
              <w:t>a</w:t>
            </w:r>
            <w:r w:rsidRPr="00C77C10">
              <w:rPr>
                <w:rFonts w:ascii="Timer" w:hAnsi="Timer"/>
                <w:b/>
                <w:bCs/>
                <w:i/>
                <w:iCs/>
                <w:color w:val="000000"/>
                <w:sz w:val="27"/>
                <w:szCs w:val="27"/>
                <w:vertAlign w:val="subscript"/>
              </w:rPr>
              <w:t>0</w:t>
            </w:r>
            <w:r w:rsidRPr="00C77C10">
              <w:rPr>
                <w:rFonts w:ascii="Timer" w:hAnsi="Timer"/>
                <w:b/>
                <w:bCs/>
                <w:i/>
                <w:iCs/>
                <w:color w:val="000000"/>
                <w:sz w:val="27"/>
                <w:szCs w:val="27"/>
              </w:rPr>
              <w:t>, a</w:t>
            </w:r>
            <w:r w:rsidRPr="00C77C10">
              <w:rPr>
                <w:rFonts w:ascii="Timer" w:hAnsi="Timer"/>
                <w:b/>
                <w:bCs/>
                <w:i/>
                <w:iCs/>
                <w:color w:val="000000"/>
                <w:sz w:val="27"/>
                <w:szCs w:val="27"/>
                <w:vertAlign w:val="subscript"/>
              </w:rPr>
              <w:t>1</w:t>
            </w:r>
            <w:r w:rsidRPr="00C77C10">
              <w:rPr>
                <w:rFonts w:ascii="Timer" w:hAnsi="Timer"/>
                <w:b/>
                <w:bCs/>
                <w:i/>
                <w:iCs/>
                <w:color w:val="000000"/>
                <w:sz w:val="27"/>
                <w:szCs w:val="27"/>
              </w:rPr>
              <w:t>, a</w:t>
            </w:r>
            <w:r w:rsidRPr="00C77C10">
              <w:rPr>
                <w:rFonts w:ascii="Timer" w:hAnsi="Timer"/>
                <w:b/>
                <w:bCs/>
                <w:i/>
                <w:iCs/>
                <w:color w:val="000000"/>
                <w:sz w:val="27"/>
                <w:szCs w:val="27"/>
                <w:vertAlign w:val="subscript"/>
              </w:rPr>
              <w:t>2</w:t>
            </w:r>
            <w:r w:rsidRPr="00C77C10">
              <w:rPr>
                <w:rFonts w:ascii="Timer" w:hAnsi="Timer"/>
                <w:b/>
                <w:bCs/>
                <w:i/>
                <w:iCs/>
                <w:color w:val="000000"/>
                <w:sz w:val="27"/>
                <w:szCs w:val="27"/>
              </w:rPr>
              <w:t>, a</w:t>
            </w:r>
            <w:r w:rsidRPr="00C77C10">
              <w:rPr>
                <w:rFonts w:ascii="Timer" w:hAnsi="Timer"/>
                <w:b/>
                <w:bCs/>
                <w:i/>
                <w:iCs/>
                <w:color w:val="000000"/>
                <w:sz w:val="27"/>
                <w:szCs w:val="27"/>
                <w:vertAlign w:val="subscript"/>
              </w:rPr>
              <w:t>3</w:t>
            </w:r>
            <w:r w:rsidRPr="00C77C10">
              <w:rPr>
                <w:rFonts w:ascii="Verdana" w:hAnsi="Verdana"/>
                <w:color w:val="000000"/>
                <w:sz w:val="20"/>
                <w:szCs w:val="20"/>
              </w:rPr>
              <w:t xml:space="preserve"> are the vector equivalents of the scalar algebraic coefficients. Again the restriction on the parametric variable </w:t>
            </w:r>
            <w:r w:rsidRPr="00C77C10">
              <w:rPr>
                <w:rFonts w:ascii="Timer" w:hAnsi="Timer"/>
                <w:b/>
                <w:bCs/>
                <w:i/>
                <w:iCs/>
                <w:color w:val="000000"/>
                <w:sz w:val="27"/>
                <w:szCs w:val="27"/>
              </w:rPr>
              <w:t>u</w:t>
            </w:r>
            <w:r w:rsidRPr="00C77C10">
              <w:rPr>
                <w:rFonts w:ascii="Verdana" w:hAnsi="Verdana"/>
                <w:color w:val="000000"/>
                <w:sz w:val="20"/>
                <w:szCs w:val="20"/>
              </w:rPr>
              <w:t xml:space="preserve"> is expressed as </w:t>
            </w:r>
            <w:r w:rsidRPr="00C77C10">
              <w:rPr>
                <w:rFonts w:ascii="Verdana" w:hAnsi="Verdana"/>
                <w:b/>
                <w:bCs/>
                <w:color w:val="000000"/>
                <w:sz w:val="20"/>
                <w:szCs w:val="20"/>
              </w:rPr>
              <w:t>u Є [0,1]</w:t>
            </w:r>
            <w:r w:rsidRPr="00C77C10">
              <w:rPr>
                <w:rFonts w:ascii="Verdana" w:hAnsi="Verdana"/>
                <w:color w:val="000000"/>
                <w:sz w:val="20"/>
                <w:szCs w:val="20"/>
              </w:rPr>
              <w:t xml:space="preserve">. </w:t>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The geometric form of a pc curve is more convenient way of controlling the shape of a curve in typical modeling situations. For a space curve there are several conditions to choose from: end points coordinates, tangents, curvature, torsion, plus any number of conditions dependent on higher order derivatives.</w:t>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Therefore by using the equation 1.1 we get:</w:t>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739775" cy="282575"/>
                  <wp:effectExtent l="19050" t="0" r="3175" b="0"/>
                  <wp:docPr id="163" name="Picture 163" descr="eqn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eqn081"/>
                          <pic:cNvPicPr>
                            <a:picLocks noChangeAspect="1" noChangeArrowheads="1"/>
                          </pic:cNvPicPr>
                        </pic:nvPicPr>
                        <pic:blipFill>
                          <a:blip r:embed="rId156"/>
                          <a:srcRect/>
                          <a:stretch>
                            <a:fillRect/>
                          </a:stretch>
                        </pic:blipFill>
                        <pic:spPr bwMode="auto">
                          <a:xfrm>
                            <a:off x="0" y="0"/>
                            <a:ext cx="739775" cy="28257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1712595" cy="282575"/>
                  <wp:effectExtent l="19050" t="0" r="1905" b="0"/>
                  <wp:docPr id="164" name="Picture 164" descr="eqn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eqn082"/>
                          <pic:cNvPicPr>
                            <a:picLocks noChangeAspect="1" noChangeArrowheads="1"/>
                          </pic:cNvPicPr>
                        </pic:nvPicPr>
                        <pic:blipFill>
                          <a:blip r:embed="rId157"/>
                          <a:srcRect/>
                          <a:stretch>
                            <a:fillRect/>
                          </a:stretch>
                        </pic:blipFill>
                        <pic:spPr bwMode="auto">
                          <a:xfrm>
                            <a:off x="0" y="0"/>
                            <a:ext cx="1712595" cy="28257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806450" cy="299085"/>
                  <wp:effectExtent l="19050" t="0" r="0" b="0"/>
                  <wp:docPr id="165" name="Picture 165" descr="eqn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eqn083"/>
                          <pic:cNvPicPr>
                            <a:picLocks noChangeAspect="1" noChangeArrowheads="1"/>
                          </pic:cNvPicPr>
                        </pic:nvPicPr>
                        <pic:blipFill>
                          <a:blip r:embed="rId158"/>
                          <a:srcRect/>
                          <a:stretch>
                            <a:fillRect/>
                          </a:stretch>
                        </pic:blipFill>
                        <pic:spPr bwMode="auto">
                          <a:xfrm>
                            <a:off x="0" y="0"/>
                            <a:ext cx="806450" cy="29908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1645920" cy="299085"/>
                  <wp:effectExtent l="19050" t="0" r="0" b="0"/>
                  <wp:docPr id="166" name="Picture 166" descr="eqn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eqn084"/>
                          <pic:cNvPicPr>
                            <a:picLocks noChangeAspect="1" noChangeArrowheads="1"/>
                          </pic:cNvPicPr>
                        </pic:nvPicPr>
                        <pic:blipFill>
                          <a:blip r:embed="rId159"/>
                          <a:srcRect/>
                          <a:stretch>
                            <a:fillRect/>
                          </a:stretch>
                        </pic:blipFill>
                        <pic:spPr bwMode="auto">
                          <a:xfrm>
                            <a:off x="0" y="0"/>
                            <a:ext cx="1645920" cy="299085"/>
                          </a:xfrm>
                          <a:prstGeom prst="rect">
                            <a:avLst/>
                          </a:prstGeom>
                          <a:noFill/>
                          <a:ln w="9525">
                            <a:noFill/>
                            <a:miter lim="800000"/>
                            <a:headEnd/>
                            <a:tailEnd/>
                          </a:ln>
                        </pic:spPr>
                      </pic:pic>
                    </a:graphicData>
                  </a:graphic>
                </wp:inline>
              </w:drawing>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 xml:space="preserve">Where </w:t>
            </w:r>
            <w:r w:rsidRPr="00C77C10">
              <w:rPr>
                <w:rFonts w:ascii="Timer" w:hAnsi="Timer"/>
                <w:b/>
                <w:bCs/>
                <w:i/>
                <w:iCs/>
                <w:color w:val="000000"/>
                <w:sz w:val="27"/>
                <w:szCs w:val="27"/>
              </w:rPr>
              <w:t>p(0)</w:t>
            </w:r>
            <w:r w:rsidRPr="00C77C10">
              <w:rPr>
                <w:rFonts w:ascii="Verdana" w:hAnsi="Verdana"/>
                <w:color w:val="000000"/>
                <w:sz w:val="20"/>
                <w:szCs w:val="20"/>
              </w:rPr>
              <w:t xml:space="preserve"> and </w:t>
            </w:r>
            <w:r w:rsidRPr="00C77C10">
              <w:rPr>
                <w:rFonts w:ascii="Timer" w:hAnsi="Timer"/>
                <w:b/>
                <w:bCs/>
                <w:i/>
                <w:iCs/>
                <w:color w:val="000000"/>
                <w:sz w:val="27"/>
                <w:szCs w:val="27"/>
              </w:rPr>
              <w:t>p(1)</w:t>
            </w:r>
            <w:r w:rsidRPr="00C77C10">
              <w:rPr>
                <w:rFonts w:ascii="Verdana" w:hAnsi="Verdana"/>
                <w:color w:val="000000"/>
                <w:sz w:val="20"/>
                <w:szCs w:val="20"/>
              </w:rPr>
              <w:t xml:space="preserve"> are simply calculated by substituting </w:t>
            </w:r>
            <w:r w:rsidRPr="00C77C10">
              <w:rPr>
                <w:rFonts w:ascii="Timer" w:hAnsi="Timer"/>
                <w:b/>
                <w:bCs/>
                <w:i/>
                <w:iCs/>
                <w:color w:val="000000"/>
                <w:sz w:val="27"/>
                <w:szCs w:val="27"/>
              </w:rPr>
              <w:t>u</w:t>
            </w:r>
            <w:r w:rsidRPr="00C77C10">
              <w:rPr>
                <w:rFonts w:ascii="Verdana" w:hAnsi="Verdana"/>
                <w:color w:val="000000"/>
                <w:sz w:val="20"/>
                <w:szCs w:val="20"/>
              </w:rPr>
              <w:t xml:space="preserve"> with 0 and 1 respectively and </w:t>
            </w:r>
            <w:r w:rsidRPr="00C77C10">
              <w:rPr>
                <w:rFonts w:ascii="Timer" w:hAnsi="Timer"/>
                <w:b/>
                <w:bCs/>
                <w:i/>
                <w:iCs/>
                <w:color w:val="000000"/>
                <w:sz w:val="27"/>
                <w:szCs w:val="27"/>
              </w:rPr>
              <w:t>p</w:t>
            </w:r>
            <w:r w:rsidRPr="00C77C10">
              <w:rPr>
                <w:rFonts w:ascii="Timer" w:hAnsi="Timer"/>
                <w:b/>
                <w:bCs/>
                <w:i/>
                <w:iCs/>
                <w:color w:val="000000"/>
                <w:sz w:val="27"/>
                <w:szCs w:val="27"/>
                <w:vertAlign w:val="superscript"/>
              </w:rPr>
              <w:t>u</w:t>
            </w:r>
            <w:r w:rsidRPr="00C77C10">
              <w:rPr>
                <w:rFonts w:ascii="Timer" w:hAnsi="Timer"/>
                <w:b/>
                <w:bCs/>
                <w:i/>
                <w:iCs/>
                <w:color w:val="000000"/>
                <w:sz w:val="27"/>
                <w:szCs w:val="27"/>
              </w:rPr>
              <w:t>(0)</w:t>
            </w:r>
            <w:r w:rsidRPr="00C77C10">
              <w:rPr>
                <w:rFonts w:ascii="Verdana" w:hAnsi="Verdana"/>
                <w:color w:val="000000"/>
                <w:sz w:val="20"/>
                <w:szCs w:val="20"/>
              </w:rPr>
              <w:t xml:space="preserve"> and </w:t>
            </w:r>
            <w:r w:rsidRPr="00C77C10">
              <w:rPr>
                <w:rFonts w:ascii="Timer" w:hAnsi="Timer"/>
                <w:b/>
                <w:bCs/>
                <w:i/>
                <w:iCs/>
                <w:color w:val="000000"/>
                <w:sz w:val="27"/>
                <w:szCs w:val="27"/>
              </w:rPr>
              <w:t>p</w:t>
            </w:r>
            <w:r w:rsidRPr="00C77C10">
              <w:rPr>
                <w:rFonts w:ascii="Timer" w:hAnsi="Timer"/>
                <w:b/>
                <w:bCs/>
                <w:i/>
                <w:iCs/>
                <w:color w:val="000000"/>
                <w:sz w:val="27"/>
                <w:szCs w:val="27"/>
                <w:vertAlign w:val="superscript"/>
              </w:rPr>
              <w:t>u</w:t>
            </w:r>
            <w:r w:rsidRPr="00C77C10">
              <w:rPr>
                <w:rFonts w:ascii="Timer" w:hAnsi="Timer"/>
                <w:b/>
                <w:bCs/>
                <w:i/>
                <w:iCs/>
                <w:color w:val="000000"/>
                <w:sz w:val="27"/>
                <w:szCs w:val="27"/>
              </w:rPr>
              <w:t>(1)</w:t>
            </w:r>
            <w:r w:rsidRPr="00C77C10">
              <w:rPr>
                <w:rFonts w:ascii="Verdana" w:hAnsi="Verdana"/>
                <w:color w:val="000000"/>
                <w:sz w:val="20"/>
                <w:szCs w:val="20"/>
              </w:rPr>
              <w:t xml:space="preserve"> are calculated by differentiating </w:t>
            </w:r>
            <w:r w:rsidRPr="00C77C10">
              <w:rPr>
                <w:rFonts w:ascii="Timer" w:hAnsi="Timer"/>
                <w:b/>
                <w:bCs/>
                <w:i/>
                <w:iCs/>
                <w:color w:val="000000"/>
                <w:sz w:val="27"/>
                <w:szCs w:val="27"/>
              </w:rPr>
              <w:t>p(u)</w:t>
            </w:r>
            <w:r w:rsidRPr="00C77C10">
              <w:rPr>
                <w:rFonts w:ascii="Verdana" w:hAnsi="Verdana"/>
                <w:color w:val="000000"/>
                <w:sz w:val="20"/>
                <w:szCs w:val="20"/>
              </w:rPr>
              <w:t xml:space="preserve"> with respect to </w:t>
            </w:r>
            <w:r w:rsidRPr="00C77C10">
              <w:rPr>
                <w:rFonts w:ascii="Timer" w:hAnsi="Timer"/>
                <w:b/>
                <w:bCs/>
                <w:i/>
                <w:iCs/>
                <w:color w:val="000000"/>
                <w:sz w:val="27"/>
                <w:szCs w:val="27"/>
              </w:rPr>
              <w:t>u</w:t>
            </w:r>
            <w:r w:rsidRPr="00C77C10">
              <w:rPr>
                <w:rFonts w:ascii="Verdana" w:hAnsi="Verdana"/>
                <w:color w:val="000000"/>
                <w:sz w:val="20"/>
                <w:szCs w:val="20"/>
              </w:rPr>
              <w:t>.</w:t>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By solving this set of four equations, we can define the algebraic coefficients in terms of the boundary conditions.</w:t>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772795" cy="282575"/>
                  <wp:effectExtent l="19050" t="0" r="0" b="0"/>
                  <wp:docPr id="167" name="Picture 167" descr="eqn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eqn085"/>
                          <pic:cNvPicPr>
                            <a:picLocks noChangeAspect="1" noChangeArrowheads="1"/>
                          </pic:cNvPicPr>
                        </pic:nvPicPr>
                        <pic:blipFill>
                          <a:blip r:embed="rId160"/>
                          <a:srcRect/>
                          <a:stretch>
                            <a:fillRect/>
                          </a:stretch>
                        </pic:blipFill>
                        <pic:spPr bwMode="auto">
                          <a:xfrm>
                            <a:off x="0" y="0"/>
                            <a:ext cx="772795" cy="28257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839470" cy="299085"/>
                  <wp:effectExtent l="19050" t="0" r="0" b="0"/>
                  <wp:docPr id="168" name="Picture 168" descr="eqn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eqn086"/>
                          <pic:cNvPicPr>
                            <a:picLocks noChangeAspect="1" noChangeArrowheads="1"/>
                          </pic:cNvPicPr>
                        </pic:nvPicPr>
                        <pic:blipFill>
                          <a:blip r:embed="rId161"/>
                          <a:srcRect/>
                          <a:stretch>
                            <a:fillRect/>
                          </a:stretch>
                        </pic:blipFill>
                        <pic:spPr bwMode="auto">
                          <a:xfrm>
                            <a:off x="0" y="0"/>
                            <a:ext cx="839470" cy="29908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2809875" cy="299085"/>
                  <wp:effectExtent l="19050" t="0" r="0" b="0"/>
                  <wp:docPr id="169" name="Picture 169" descr="eqn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eqn087"/>
                          <pic:cNvPicPr>
                            <a:picLocks noChangeAspect="1" noChangeArrowheads="1"/>
                          </pic:cNvPicPr>
                        </pic:nvPicPr>
                        <pic:blipFill>
                          <a:blip r:embed="rId162"/>
                          <a:srcRect/>
                          <a:stretch>
                            <a:fillRect/>
                          </a:stretch>
                        </pic:blipFill>
                        <pic:spPr bwMode="auto">
                          <a:xfrm>
                            <a:off x="0" y="0"/>
                            <a:ext cx="2809875" cy="29908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2618740" cy="299085"/>
                  <wp:effectExtent l="19050" t="0" r="0" b="0"/>
                  <wp:docPr id="170" name="Picture 170" descr="eqn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eqn088"/>
                          <pic:cNvPicPr>
                            <a:picLocks noChangeAspect="1" noChangeArrowheads="1"/>
                          </pic:cNvPicPr>
                        </pic:nvPicPr>
                        <pic:blipFill>
                          <a:blip r:embed="rId163"/>
                          <a:srcRect/>
                          <a:stretch>
                            <a:fillRect/>
                          </a:stretch>
                        </pic:blipFill>
                        <pic:spPr bwMode="auto">
                          <a:xfrm>
                            <a:off x="0" y="0"/>
                            <a:ext cx="2618740" cy="299085"/>
                          </a:xfrm>
                          <a:prstGeom prst="rect">
                            <a:avLst/>
                          </a:prstGeom>
                          <a:noFill/>
                          <a:ln w="9525">
                            <a:noFill/>
                            <a:miter lim="800000"/>
                            <a:headEnd/>
                            <a:tailEnd/>
                          </a:ln>
                        </pic:spPr>
                      </pic:pic>
                    </a:graphicData>
                  </a:graphic>
                </wp:inline>
              </w:drawing>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lastRenderedPageBreak/>
              <w:t>On substituting their value in equation 1.1 we get</w:t>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6317615" cy="282575"/>
                  <wp:effectExtent l="19050" t="0" r="6985" b="0"/>
                  <wp:docPr id="171" name="Picture 171" descr="eqn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eqn089"/>
                          <pic:cNvPicPr>
                            <a:picLocks noChangeAspect="1" noChangeArrowheads="1"/>
                          </pic:cNvPicPr>
                        </pic:nvPicPr>
                        <pic:blipFill>
                          <a:blip r:embed="rId164"/>
                          <a:srcRect/>
                          <a:stretch>
                            <a:fillRect/>
                          </a:stretch>
                        </pic:blipFill>
                        <pic:spPr bwMode="auto">
                          <a:xfrm>
                            <a:off x="0" y="0"/>
                            <a:ext cx="6317615" cy="282575"/>
                          </a:xfrm>
                          <a:prstGeom prst="rect">
                            <a:avLst/>
                          </a:prstGeom>
                          <a:noFill/>
                          <a:ln w="9525">
                            <a:noFill/>
                            <a:miter lim="800000"/>
                            <a:headEnd/>
                            <a:tailEnd/>
                          </a:ln>
                        </pic:spPr>
                      </pic:pic>
                    </a:graphicData>
                  </a:graphic>
                </wp:inline>
              </w:drawing>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From the above equation we obtain:</w:t>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1570990" cy="299085"/>
                  <wp:effectExtent l="0" t="0" r="0" b="0"/>
                  <wp:docPr id="172" name="Picture 172" descr="eqn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eqn090"/>
                          <pic:cNvPicPr>
                            <a:picLocks noChangeAspect="1" noChangeArrowheads="1"/>
                          </pic:cNvPicPr>
                        </pic:nvPicPr>
                        <pic:blipFill>
                          <a:blip r:embed="rId165"/>
                          <a:srcRect/>
                          <a:stretch>
                            <a:fillRect/>
                          </a:stretch>
                        </pic:blipFill>
                        <pic:spPr bwMode="auto">
                          <a:xfrm>
                            <a:off x="0" y="0"/>
                            <a:ext cx="1570990" cy="29908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1454785" cy="299085"/>
                  <wp:effectExtent l="0" t="0" r="0" b="0"/>
                  <wp:docPr id="173" name="Picture 173" descr="eqn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eqn091"/>
                          <pic:cNvPicPr>
                            <a:picLocks noChangeAspect="1" noChangeArrowheads="1"/>
                          </pic:cNvPicPr>
                        </pic:nvPicPr>
                        <pic:blipFill>
                          <a:blip r:embed="rId166"/>
                          <a:srcRect/>
                          <a:stretch>
                            <a:fillRect/>
                          </a:stretch>
                        </pic:blipFill>
                        <pic:spPr bwMode="auto">
                          <a:xfrm>
                            <a:off x="0" y="0"/>
                            <a:ext cx="1454785" cy="29908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1529715" cy="299085"/>
                  <wp:effectExtent l="0" t="0" r="0" b="0"/>
                  <wp:docPr id="174" name="Picture 174" descr="eqn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eqn092"/>
                          <pic:cNvPicPr>
                            <a:picLocks noChangeAspect="1" noChangeArrowheads="1"/>
                          </pic:cNvPicPr>
                        </pic:nvPicPr>
                        <pic:blipFill>
                          <a:blip r:embed="rId167"/>
                          <a:srcRect/>
                          <a:stretch>
                            <a:fillRect/>
                          </a:stretch>
                        </pic:blipFill>
                        <pic:spPr bwMode="auto">
                          <a:xfrm>
                            <a:off x="0" y="0"/>
                            <a:ext cx="1529715" cy="299085"/>
                          </a:xfrm>
                          <a:prstGeom prst="rect">
                            <a:avLst/>
                          </a:prstGeom>
                          <a:noFill/>
                          <a:ln w="9525">
                            <a:noFill/>
                            <a:miter lim="800000"/>
                            <a:headEnd/>
                            <a:tailEnd/>
                          </a:ln>
                        </pic:spPr>
                      </pic:pic>
                    </a:graphicData>
                  </a:graphic>
                </wp:inline>
              </w:drawing>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1155700" cy="299085"/>
                  <wp:effectExtent l="0" t="0" r="6350" b="0"/>
                  <wp:docPr id="175" name="Picture 175" descr="eqn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eqn093"/>
                          <pic:cNvPicPr>
                            <a:picLocks noChangeAspect="1" noChangeArrowheads="1"/>
                          </pic:cNvPicPr>
                        </pic:nvPicPr>
                        <pic:blipFill>
                          <a:blip r:embed="rId168"/>
                          <a:srcRect/>
                          <a:stretch>
                            <a:fillRect/>
                          </a:stretch>
                        </pic:blipFill>
                        <pic:spPr bwMode="auto">
                          <a:xfrm>
                            <a:off x="0" y="0"/>
                            <a:ext cx="1155700" cy="299085"/>
                          </a:xfrm>
                          <a:prstGeom prst="rect">
                            <a:avLst/>
                          </a:prstGeom>
                          <a:noFill/>
                          <a:ln w="9525">
                            <a:noFill/>
                            <a:miter lim="800000"/>
                            <a:headEnd/>
                            <a:tailEnd/>
                          </a:ln>
                        </pic:spPr>
                      </pic:pic>
                    </a:graphicData>
                  </a:graphic>
                </wp:inline>
              </w:drawing>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Thus equation 1.2 can be written as:</w:t>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4264660" cy="299085"/>
                  <wp:effectExtent l="19050" t="0" r="0" b="0"/>
                  <wp:docPr id="176" name="Picture 176" descr="eqn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eqn094"/>
                          <pic:cNvPicPr>
                            <a:picLocks noChangeAspect="1" noChangeArrowheads="1"/>
                          </pic:cNvPicPr>
                        </pic:nvPicPr>
                        <pic:blipFill>
                          <a:blip r:embed="rId169"/>
                          <a:srcRect/>
                          <a:stretch>
                            <a:fillRect/>
                          </a:stretch>
                        </pic:blipFill>
                        <pic:spPr bwMode="auto">
                          <a:xfrm>
                            <a:off x="0" y="0"/>
                            <a:ext cx="4264660" cy="299085"/>
                          </a:xfrm>
                          <a:prstGeom prst="rect">
                            <a:avLst/>
                          </a:prstGeom>
                          <a:noFill/>
                          <a:ln w="9525">
                            <a:noFill/>
                            <a:miter lim="800000"/>
                            <a:headEnd/>
                            <a:tailEnd/>
                          </a:ln>
                        </pic:spPr>
                      </pic:pic>
                    </a:graphicData>
                  </a:graphic>
                </wp:inline>
              </w:drawing>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On dropping the function notation the final equation would look like:</w:t>
            </w:r>
          </w:p>
          <w:p w:rsidR="0069487F" w:rsidRPr="00C77C10" w:rsidRDefault="00E94CE2" w:rsidP="0069487F">
            <w:pPr>
              <w:pStyle w:val="NormalWeb"/>
              <w:spacing w:before="0" w:beforeAutospacing="0" w:after="0" w:afterAutospacing="0"/>
              <w:rPr>
                <w:color w:val="000000"/>
              </w:rPr>
            </w:pPr>
            <w:r>
              <w:rPr>
                <w:noProof/>
                <w:color w:val="000000"/>
              </w:rPr>
              <w:drawing>
                <wp:inline distT="0" distB="0" distL="0" distR="0">
                  <wp:extent cx="2601595" cy="299085"/>
                  <wp:effectExtent l="19050" t="0" r="8255" b="0"/>
                  <wp:docPr id="177" name="Picture 177" descr="eqn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eqn095"/>
                          <pic:cNvPicPr>
                            <a:picLocks noChangeAspect="1" noChangeArrowheads="1"/>
                          </pic:cNvPicPr>
                        </pic:nvPicPr>
                        <pic:blipFill>
                          <a:blip r:embed="rId170"/>
                          <a:srcRect/>
                          <a:stretch>
                            <a:fillRect/>
                          </a:stretch>
                        </pic:blipFill>
                        <pic:spPr bwMode="auto">
                          <a:xfrm>
                            <a:off x="0" y="0"/>
                            <a:ext cx="2601595" cy="299085"/>
                          </a:xfrm>
                          <a:prstGeom prst="rect">
                            <a:avLst/>
                          </a:prstGeom>
                          <a:noFill/>
                          <a:ln w="9525">
                            <a:noFill/>
                            <a:miter lim="800000"/>
                            <a:headEnd/>
                            <a:tailEnd/>
                          </a:ln>
                        </pic:spPr>
                      </pic:pic>
                    </a:graphicData>
                  </a:graphic>
                </wp:inline>
              </w:drawing>
            </w:r>
          </w:p>
          <w:p w:rsidR="0069487F" w:rsidRPr="00C77C10" w:rsidRDefault="0069487F">
            <w:pPr>
              <w:pStyle w:val="NormalWeb"/>
              <w:spacing w:before="0" w:beforeAutospacing="0" w:after="0" w:afterAutospacing="0"/>
              <w:rPr>
                <w:color w:val="000000"/>
              </w:rPr>
            </w:pPr>
            <w:r w:rsidRPr="00C77C10">
              <w:rPr>
                <w:rFonts w:ascii="Verdana" w:hAnsi="Verdana"/>
                <w:color w:val="000000"/>
                <w:sz w:val="20"/>
                <w:szCs w:val="20"/>
              </w:rPr>
              <w:t xml:space="preserve">This is the geometric form, and are called </w:t>
            </w:r>
            <w:r w:rsidRPr="00C77C10">
              <w:rPr>
                <w:rFonts w:ascii="Verdana" w:hAnsi="Verdana"/>
                <w:b/>
                <w:bCs/>
                <w:color w:val="000000"/>
                <w:sz w:val="20"/>
                <w:szCs w:val="20"/>
              </w:rPr>
              <w:t>geometric coefficients</w:t>
            </w:r>
            <w:r w:rsidRPr="00C77C10">
              <w:rPr>
                <w:rFonts w:ascii="Verdana" w:hAnsi="Verdana"/>
                <w:color w:val="000000"/>
                <w:sz w:val="20"/>
                <w:szCs w:val="20"/>
              </w:rPr>
              <w:t>. The F terms are blending functions.</w:t>
            </w:r>
          </w:p>
          <w:p w:rsidR="0069487F" w:rsidRPr="00C77C10" w:rsidRDefault="0069487F">
            <w:pPr>
              <w:pStyle w:val="NormalWeb"/>
              <w:spacing w:before="0" w:beforeAutospacing="0" w:after="0" w:afterAutospacing="0"/>
              <w:rPr>
                <w:color w:val="000000"/>
              </w:rPr>
            </w:pPr>
            <w:r w:rsidRPr="00C77C10">
              <w:rPr>
                <w:color w:val="000000"/>
              </w:rPr>
              <w:t> </w:t>
            </w:r>
            <w:r w:rsidRPr="00C77C10">
              <w:rPr>
                <w:rFonts w:ascii="Verdana" w:hAnsi="Verdana"/>
                <w:color w:val="000000"/>
                <w:sz w:val="20"/>
                <w:szCs w:val="20"/>
              </w:rPr>
              <w:t xml:space="preserve">This can be written in the </w:t>
            </w:r>
            <w:r w:rsidR="00603034">
              <w:rPr>
                <w:rFonts w:ascii="Verdana" w:hAnsi="Verdana"/>
                <w:color w:val="000000"/>
                <w:sz w:val="20"/>
                <w:szCs w:val="20"/>
              </w:rPr>
              <w:t>“</w:t>
            </w:r>
            <w:r w:rsidRPr="00C77C10">
              <w:rPr>
                <w:rFonts w:ascii="Verdana" w:hAnsi="Verdana"/>
                <w:color w:val="000000"/>
                <w:sz w:val="20"/>
                <w:szCs w:val="20"/>
              </w:rPr>
              <w:t>Standard Geometric Form</w:t>
            </w:r>
            <w:r w:rsidR="00603034">
              <w:rPr>
                <w:rFonts w:ascii="Verdana" w:hAnsi="Verdana"/>
                <w:color w:val="000000"/>
                <w:sz w:val="20"/>
                <w:szCs w:val="20"/>
              </w:rPr>
              <w:t>”</w:t>
            </w:r>
            <w:r w:rsidRPr="00C77C10">
              <w:rPr>
                <w:rFonts w:ascii="Verdana" w:hAnsi="Verdana"/>
                <w:color w:val="000000"/>
                <w:sz w:val="20"/>
                <w:szCs w:val="20"/>
              </w:rPr>
              <w:t xml:space="preserve"> as </w:t>
            </w:r>
          </w:p>
          <w:p w:rsidR="0069487F" w:rsidRPr="00C77C10" w:rsidRDefault="0069487F">
            <w:pPr>
              <w:pStyle w:val="NormalWeb"/>
              <w:spacing w:before="0" w:beforeAutospacing="0" w:after="0" w:afterAutospacing="0"/>
              <w:rPr>
                <w:color w:val="000000"/>
              </w:rPr>
            </w:pPr>
            <w:r w:rsidRPr="00C77C10">
              <w:rPr>
                <w:color w:val="000000"/>
              </w:rPr>
              <w:t> </w:t>
            </w:r>
            <w:r w:rsidRPr="00C77C10">
              <w:rPr>
                <w:rFonts w:ascii="Verdana" w:hAnsi="Verdana"/>
                <w:color w:val="000000"/>
                <w:sz w:val="20"/>
                <w:szCs w:val="20"/>
              </w:rPr>
              <w:t xml:space="preserve">This form is also the same as the </w:t>
            </w:r>
            <w:hyperlink r:id="rId171" w:history="1">
              <w:r w:rsidRPr="00C77C10">
                <w:rPr>
                  <w:rStyle w:val="Hyperlink"/>
                  <w:rFonts w:ascii="Verdana" w:hAnsi="Verdana"/>
                  <w:color w:val="000000"/>
                  <w:sz w:val="20"/>
                  <w:szCs w:val="20"/>
                </w:rPr>
                <w:t>Hermite Splines</w:t>
              </w:r>
            </w:hyperlink>
            <w:r w:rsidRPr="00C77C10">
              <w:rPr>
                <w:rFonts w:ascii="Verdana" w:hAnsi="Verdana"/>
                <w:color w:val="000000"/>
                <w:sz w:val="20"/>
                <w:szCs w:val="20"/>
              </w:rPr>
              <w:t>.</w:t>
            </w:r>
          </w:p>
          <w:p w:rsidR="0069487F" w:rsidRPr="00C77C10" w:rsidRDefault="0069487F">
            <w:pPr>
              <w:pStyle w:val="NormalWeb"/>
              <w:spacing w:before="0" w:beforeAutospacing="0" w:after="0" w:afterAutospacing="0"/>
              <w:rPr>
                <w:color w:val="000000"/>
              </w:rPr>
            </w:pPr>
          </w:p>
        </w:tc>
      </w:tr>
      <w:tr w:rsidR="0069487F" w:rsidRPr="00C77C10" w:rsidTr="005D62E2">
        <w:tblPrEx>
          <w:tblCellSpacing w:w="15" w:type="dxa"/>
          <w:tblCellMar>
            <w:top w:w="15" w:type="dxa"/>
            <w:left w:w="15" w:type="dxa"/>
            <w:bottom w:w="15" w:type="dxa"/>
            <w:right w:w="15" w:type="dxa"/>
          </w:tblCellMar>
        </w:tblPrEx>
        <w:trPr>
          <w:tblCellSpacing w:w="15" w:type="dxa"/>
        </w:trPr>
        <w:tc>
          <w:tcPr>
            <w:tcW w:w="5000" w:type="pct"/>
            <w:vAlign w:val="center"/>
            <w:hideMark/>
          </w:tcPr>
          <w:p w:rsidR="0069487F" w:rsidRPr="00C77C10" w:rsidRDefault="0069487F">
            <w:pPr>
              <w:rPr>
                <w:color w:val="000000"/>
              </w:rPr>
            </w:pPr>
          </w:p>
        </w:tc>
      </w:tr>
    </w:tbl>
    <w:p w:rsidR="005B2221" w:rsidRPr="00CF354A" w:rsidRDefault="005B2221" w:rsidP="005B2221">
      <w:pPr>
        <w:pStyle w:val="Heading3"/>
        <w:rPr>
          <w:color w:val="C00000"/>
          <w:sz w:val="28"/>
          <w:szCs w:val="28"/>
        </w:rPr>
      </w:pPr>
      <w:r w:rsidRPr="00CF354A">
        <w:rPr>
          <w:color w:val="C00000"/>
          <w:sz w:val="28"/>
          <w:szCs w:val="28"/>
        </w:rPr>
        <w:t xml:space="preserve">CUBIC SPLINE INTERPOLATION METHODS </w:t>
      </w:r>
    </w:p>
    <w:p w:rsidR="005B2221" w:rsidRDefault="000153B2" w:rsidP="005B2221">
      <w:r>
        <w:pict>
          <v:rect id="_x0000_i1060" style="width:0;height:1.5pt" o:hralign="center" o:hrstd="t" o:hr="t" fillcolor="#aca899" stroked="f"/>
        </w:pict>
      </w:r>
    </w:p>
    <w:p w:rsidR="005B2221" w:rsidRDefault="005B2221" w:rsidP="005B2221">
      <w:r>
        <w:t>This class of spline is most often used to set up paths for object motions or to provide a representation for an existing object or drawing, but interpolation splines are also used sometimes to design object shapes. Cubic polynomials offer a reasonable compromise between flexibility and speed of computation. Compared to higher – order polynomials, cubic splines require less calculations and memory and they are more stable. Compared to lower-order polynomials, cubic splines are more flexible for modeling arbitrary curve shapes.</w:t>
      </w:r>
      <w:r>
        <w:br/>
        <w:t>Given a set of control points, cubic interpolation splines are obtained by fitting the input points with a piecewise cubic polynomial curve that passes through every control point. Suppose we have n+1 control points specified with coordinates</w:t>
      </w:r>
      <w:r>
        <w:br/>
      </w:r>
      <w:r w:rsidR="00E94CE2">
        <w:rPr>
          <w:noProof/>
        </w:rPr>
        <w:drawing>
          <wp:inline distT="0" distB="0" distL="0" distR="0">
            <wp:extent cx="2427605" cy="241300"/>
            <wp:effectExtent l="19050" t="0" r="0" b="0"/>
            <wp:docPr id="178" name="Picture 178" descr="eqn0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eqn07_1"/>
                    <pic:cNvPicPr>
                      <a:picLocks noChangeAspect="1" noChangeArrowheads="1"/>
                    </pic:cNvPicPr>
                  </pic:nvPicPr>
                  <pic:blipFill>
                    <a:blip r:embed="rId172"/>
                    <a:srcRect/>
                    <a:stretch>
                      <a:fillRect/>
                    </a:stretch>
                  </pic:blipFill>
                  <pic:spPr bwMode="auto">
                    <a:xfrm>
                      <a:off x="0" y="0"/>
                      <a:ext cx="2427605" cy="241300"/>
                    </a:xfrm>
                    <a:prstGeom prst="rect">
                      <a:avLst/>
                    </a:prstGeom>
                    <a:noFill/>
                    <a:ln w="9525">
                      <a:noFill/>
                      <a:miter lim="800000"/>
                      <a:headEnd/>
                      <a:tailEnd/>
                    </a:ln>
                  </pic:spPr>
                </pic:pic>
              </a:graphicData>
            </a:graphic>
          </wp:inline>
        </w:drawing>
      </w:r>
      <w:r>
        <w:br/>
      </w:r>
      <w:r>
        <w:br/>
        <w:t>A cubic interpolation fit of these points is illustrated in figure below. We can describe the parametric cubic polynomial that is to be fitted between each pair of control points with the following set of equations:</w:t>
      </w:r>
      <w:r>
        <w:br/>
      </w:r>
      <w:r w:rsidR="00E94CE2">
        <w:rPr>
          <w:noProof/>
        </w:rPr>
        <w:lastRenderedPageBreak/>
        <w:drawing>
          <wp:inline distT="0" distB="0" distL="0" distR="0">
            <wp:extent cx="2743200" cy="806450"/>
            <wp:effectExtent l="19050" t="0" r="0" b="0"/>
            <wp:docPr id="179" name="Picture 179" descr="eqn0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eqn07_2"/>
                    <pic:cNvPicPr>
                      <a:picLocks noChangeAspect="1" noChangeArrowheads="1"/>
                    </pic:cNvPicPr>
                  </pic:nvPicPr>
                  <pic:blipFill>
                    <a:blip r:embed="rId173"/>
                    <a:srcRect/>
                    <a:stretch>
                      <a:fillRect/>
                    </a:stretch>
                  </pic:blipFill>
                  <pic:spPr bwMode="auto">
                    <a:xfrm>
                      <a:off x="0" y="0"/>
                      <a:ext cx="2743200" cy="806450"/>
                    </a:xfrm>
                    <a:prstGeom prst="rect">
                      <a:avLst/>
                    </a:prstGeom>
                    <a:noFill/>
                    <a:ln w="9525">
                      <a:noFill/>
                      <a:miter lim="800000"/>
                      <a:headEnd/>
                      <a:tailEnd/>
                    </a:ln>
                  </pic:spPr>
                </pic:pic>
              </a:graphicData>
            </a:graphic>
          </wp:inline>
        </w:drawing>
      </w:r>
      <w:r>
        <w:br/>
      </w:r>
      <w:r>
        <w:br/>
        <w:t>For each of these three equations, we need to determine the values of the four coefficients a, b, c, and d in the polynomial representation for each of the n curve sections between the n+1 control points. We do this by setting enough boundary conditions at the “joints” between curves sections so that we can obtain numerical values for all the coefficients. In the following sections, we discuss common methods for setting the boundary conditions for cubic interpolation splines.</w:t>
      </w:r>
      <w:r>
        <w:br/>
      </w:r>
      <w:r w:rsidR="00E94CE2">
        <w:rPr>
          <w:noProof/>
        </w:rPr>
        <w:drawing>
          <wp:inline distT="0" distB="0" distL="0" distR="0">
            <wp:extent cx="5710555" cy="1288415"/>
            <wp:effectExtent l="19050" t="0" r="4445" b="0"/>
            <wp:docPr id="180" name="Picture 180" descr="pic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pic015"/>
                    <pic:cNvPicPr>
                      <a:picLocks noChangeAspect="1" noChangeArrowheads="1"/>
                    </pic:cNvPicPr>
                  </pic:nvPicPr>
                  <pic:blipFill>
                    <a:blip r:embed="rId174"/>
                    <a:srcRect/>
                    <a:stretch>
                      <a:fillRect/>
                    </a:stretch>
                  </pic:blipFill>
                  <pic:spPr bwMode="auto">
                    <a:xfrm>
                      <a:off x="0" y="0"/>
                      <a:ext cx="5710555" cy="1288415"/>
                    </a:xfrm>
                    <a:prstGeom prst="rect">
                      <a:avLst/>
                    </a:prstGeom>
                    <a:noFill/>
                    <a:ln w="9525">
                      <a:noFill/>
                      <a:miter lim="800000"/>
                      <a:headEnd/>
                      <a:tailEnd/>
                    </a:ln>
                  </pic:spPr>
                </pic:pic>
              </a:graphicData>
            </a:graphic>
          </wp:inline>
        </w:drawing>
      </w:r>
    </w:p>
    <w:p w:rsidR="00A21D7F" w:rsidRDefault="00A21D7F" w:rsidP="005B2221"/>
    <w:p w:rsidR="00A21D7F" w:rsidRDefault="00CF354A" w:rsidP="0026072D">
      <w:pPr>
        <w:jc w:val="center"/>
      </w:pPr>
      <w:r>
        <w:t>Figure 3.3 Cubic spline</w:t>
      </w:r>
      <w:r w:rsidRPr="00CF354A">
        <w:t xml:space="preserve"> </w:t>
      </w:r>
      <w:r>
        <w:t>interpolations</w:t>
      </w:r>
    </w:p>
    <w:p w:rsidR="00A21D7F" w:rsidRDefault="00A21D7F" w:rsidP="0026072D">
      <w:pPr>
        <w:jc w:val="center"/>
      </w:pPr>
    </w:p>
    <w:p w:rsidR="00A21D7F" w:rsidRDefault="00A21D7F" w:rsidP="005B2221"/>
    <w:p w:rsidR="00A21D7F" w:rsidRDefault="00A21D7F" w:rsidP="005B2221"/>
    <w:p w:rsidR="00A21D7F" w:rsidRDefault="00A21D7F" w:rsidP="005B2221"/>
    <w:p w:rsidR="00F37CE9" w:rsidRPr="0026072D" w:rsidRDefault="00F37CE9" w:rsidP="00F37CE9">
      <w:pPr>
        <w:widowControl w:val="0"/>
        <w:autoSpaceDE w:val="0"/>
        <w:autoSpaceDN w:val="0"/>
        <w:adjustRightInd w:val="0"/>
        <w:rPr>
          <w:color w:val="C00000"/>
          <w:sz w:val="28"/>
          <w:szCs w:val="28"/>
        </w:rPr>
      </w:pPr>
      <w:r w:rsidRPr="0026072D">
        <w:rPr>
          <w:rFonts w:ascii="Helvetica" w:hAnsi="Helvetica" w:cs="Helvetica"/>
          <w:b/>
          <w:bCs/>
          <w:color w:val="C00000"/>
          <w:sz w:val="28"/>
          <w:szCs w:val="28"/>
        </w:rPr>
        <w:t>REPRESENTATION OF CURVES AND SURFACES</w:t>
      </w:r>
    </w:p>
    <w:p w:rsidR="00F37CE9" w:rsidRDefault="00F37CE9" w:rsidP="00F37CE9">
      <w:pPr>
        <w:widowControl w:val="0"/>
        <w:autoSpaceDE w:val="0"/>
        <w:autoSpaceDN w:val="0"/>
        <w:adjustRightInd w:val="0"/>
        <w:spacing w:line="171" w:lineRule="exact"/>
      </w:pPr>
    </w:p>
    <w:p w:rsidR="00F37CE9" w:rsidRDefault="00F37CE9" w:rsidP="00F37CE9">
      <w:pPr>
        <w:widowControl w:val="0"/>
        <w:overflowPunct w:val="0"/>
        <w:autoSpaceDE w:val="0"/>
        <w:autoSpaceDN w:val="0"/>
        <w:adjustRightInd w:val="0"/>
        <w:spacing w:line="271" w:lineRule="auto"/>
        <w:ind w:right="20" w:firstLine="360"/>
      </w:pPr>
      <w:r>
        <w:rPr>
          <w:color w:val="000000"/>
        </w:rPr>
        <w:t>A curve or a surface may be described or represented by a set of equations. These equations can be categorized into two forms:</w:t>
      </w:r>
    </w:p>
    <w:p w:rsidR="00F37CE9" w:rsidRDefault="00F37CE9" w:rsidP="00F37CE9">
      <w:pPr>
        <w:widowControl w:val="0"/>
        <w:autoSpaceDE w:val="0"/>
        <w:autoSpaceDN w:val="0"/>
        <w:adjustRightInd w:val="0"/>
        <w:spacing w:line="97" w:lineRule="exact"/>
      </w:pPr>
    </w:p>
    <w:p w:rsidR="00F37CE9" w:rsidRDefault="00F37CE9" w:rsidP="008765B5">
      <w:pPr>
        <w:widowControl w:val="0"/>
        <w:numPr>
          <w:ilvl w:val="0"/>
          <w:numId w:val="35"/>
        </w:numPr>
        <w:tabs>
          <w:tab w:val="clear" w:pos="720"/>
          <w:tab w:val="num" w:pos="760"/>
        </w:tabs>
        <w:overflowPunct w:val="0"/>
        <w:autoSpaceDE w:val="0"/>
        <w:autoSpaceDN w:val="0"/>
        <w:adjustRightInd w:val="0"/>
        <w:ind w:left="760" w:hanging="302"/>
        <w:jc w:val="both"/>
        <w:rPr>
          <w:b/>
          <w:bCs/>
          <w:color w:val="000000"/>
        </w:rPr>
      </w:pPr>
      <w:r>
        <w:rPr>
          <w:b/>
          <w:bCs/>
          <w:color w:val="000000"/>
        </w:rPr>
        <w:t xml:space="preserve">Generic form </w:t>
      </w:r>
    </w:p>
    <w:p w:rsidR="00F37CE9" w:rsidRDefault="00F37CE9" w:rsidP="00F37CE9">
      <w:pPr>
        <w:widowControl w:val="0"/>
        <w:autoSpaceDE w:val="0"/>
        <w:autoSpaceDN w:val="0"/>
        <w:adjustRightInd w:val="0"/>
        <w:spacing w:line="63" w:lineRule="exact"/>
        <w:rPr>
          <w:b/>
          <w:bCs/>
          <w:color w:val="000000"/>
        </w:rPr>
      </w:pPr>
    </w:p>
    <w:p w:rsidR="00F37CE9" w:rsidRDefault="00F37CE9" w:rsidP="00F37CE9">
      <w:pPr>
        <w:widowControl w:val="0"/>
        <w:overflowPunct w:val="0"/>
        <w:autoSpaceDE w:val="0"/>
        <w:autoSpaceDN w:val="0"/>
        <w:adjustRightInd w:val="0"/>
        <w:spacing w:line="262" w:lineRule="auto"/>
        <w:ind w:left="780"/>
        <w:jc w:val="both"/>
        <w:rPr>
          <w:b/>
          <w:bCs/>
          <w:color w:val="000000"/>
        </w:rPr>
      </w:pPr>
      <w:r>
        <w:rPr>
          <w:color w:val="000000"/>
        </w:rPr>
        <w:t xml:space="preserve">The generic form in which any generic point (x, y, z) satisfies a relationship in implicit form in x, y, and z i.e. f(x, y, z) = 0. A single such constraint generally describes a surface while two constraints considered together can be thought of as a curve which is the intersection of two surfaces. This may be expressed in an explicit form in the following manner: </w:t>
      </w:r>
    </w:p>
    <w:p w:rsidR="00F37CE9" w:rsidRDefault="00F37CE9" w:rsidP="00F37CE9">
      <w:pPr>
        <w:widowControl w:val="0"/>
        <w:autoSpaceDE w:val="0"/>
        <w:autoSpaceDN w:val="0"/>
        <w:adjustRightInd w:val="0"/>
        <w:spacing w:line="1" w:lineRule="exact"/>
        <w:rPr>
          <w:b/>
          <w:bCs/>
          <w:color w:val="000000"/>
        </w:rPr>
      </w:pPr>
    </w:p>
    <w:p w:rsidR="00F37CE9" w:rsidRDefault="00F37CE9" w:rsidP="008765B5">
      <w:pPr>
        <w:widowControl w:val="0"/>
        <w:numPr>
          <w:ilvl w:val="1"/>
          <w:numId w:val="35"/>
        </w:numPr>
        <w:tabs>
          <w:tab w:val="clear" w:pos="1440"/>
          <w:tab w:val="num" w:pos="1100"/>
        </w:tabs>
        <w:overflowPunct w:val="0"/>
        <w:autoSpaceDE w:val="0"/>
        <w:autoSpaceDN w:val="0"/>
        <w:adjustRightInd w:val="0"/>
        <w:ind w:left="1100" w:hanging="327"/>
        <w:jc w:val="both"/>
        <w:rPr>
          <w:color w:val="000000"/>
        </w:rPr>
      </w:pPr>
      <w:r>
        <w:rPr>
          <w:color w:val="000000"/>
        </w:rPr>
        <w:t>=  g</w:t>
      </w:r>
      <w:r>
        <w:rPr>
          <w:color w:val="000000"/>
          <w:sz w:val="25"/>
          <w:szCs w:val="25"/>
          <w:vertAlign w:val="superscript"/>
        </w:rPr>
        <w:t>1</w:t>
      </w:r>
      <w:r>
        <w:rPr>
          <w:color w:val="000000"/>
        </w:rPr>
        <w:t xml:space="preserve">(y, z) </w:t>
      </w:r>
    </w:p>
    <w:p w:rsidR="00F37CE9" w:rsidRDefault="00F37CE9" w:rsidP="00F37CE9">
      <w:pPr>
        <w:widowControl w:val="0"/>
        <w:autoSpaceDE w:val="0"/>
        <w:autoSpaceDN w:val="0"/>
        <w:adjustRightInd w:val="0"/>
        <w:spacing w:line="58" w:lineRule="exact"/>
        <w:rPr>
          <w:color w:val="000000"/>
        </w:rPr>
      </w:pPr>
    </w:p>
    <w:p w:rsidR="00F37CE9" w:rsidRDefault="00F37CE9" w:rsidP="008765B5">
      <w:pPr>
        <w:widowControl w:val="0"/>
        <w:numPr>
          <w:ilvl w:val="1"/>
          <w:numId w:val="35"/>
        </w:numPr>
        <w:tabs>
          <w:tab w:val="clear" w:pos="1440"/>
          <w:tab w:val="num" w:pos="1100"/>
        </w:tabs>
        <w:overflowPunct w:val="0"/>
        <w:autoSpaceDE w:val="0"/>
        <w:autoSpaceDN w:val="0"/>
        <w:adjustRightInd w:val="0"/>
        <w:ind w:left="1100" w:hanging="327"/>
        <w:jc w:val="both"/>
        <w:rPr>
          <w:color w:val="000000"/>
        </w:rPr>
      </w:pPr>
      <w:r>
        <w:rPr>
          <w:color w:val="000000"/>
        </w:rPr>
        <w:t>=  g</w:t>
      </w:r>
      <w:r>
        <w:rPr>
          <w:color w:val="000000"/>
          <w:sz w:val="25"/>
          <w:szCs w:val="25"/>
          <w:vertAlign w:val="superscript"/>
        </w:rPr>
        <w:t>2</w:t>
      </w:r>
      <w:r>
        <w:rPr>
          <w:color w:val="000000"/>
        </w:rPr>
        <w:t xml:space="preserve">(x, z) </w:t>
      </w:r>
    </w:p>
    <w:p w:rsidR="00603034" w:rsidRDefault="00603034" w:rsidP="00603034">
      <w:pPr>
        <w:pStyle w:val="ListParagraph"/>
        <w:rPr>
          <w:color w:val="000000"/>
        </w:rPr>
      </w:pPr>
    </w:p>
    <w:p w:rsidR="00F37CE9" w:rsidRDefault="00F37CE9" w:rsidP="00F37CE9">
      <w:pPr>
        <w:widowControl w:val="0"/>
        <w:autoSpaceDE w:val="0"/>
        <w:autoSpaceDN w:val="0"/>
        <w:adjustRightInd w:val="0"/>
        <w:spacing w:line="62" w:lineRule="exact"/>
        <w:rPr>
          <w:color w:val="000000"/>
        </w:rPr>
      </w:pPr>
    </w:p>
    <w:p w:rsidR="00F37CE9" w:rsidRDefault="00F37CE9" w:rsidP="008765B5">
      <w:pPr>
        <w:widowControl w:val="0"/>
        <w:numPr>
          <w:ilvl w:val="1"/>
          <w:numId w:val="35"/>
        </w:numPr>
        <w:tabs>
          <w:tab w:val="clear" w:pos="1440"/>
          <w:tab w:val="num" w:pos="1100"/>
        </w:tabs>
        <w:overflowPunct w:val="0"/>
        <w:autoSpaceDE w:val="0"/>
        <w:autoSpaceDN w:val="0"/>
        <w:adjustRightInd w:val="0"/>
        <w:ind w:left="1100" w:hanging="327"/>
        <w:jc w:val="both"/>
        <w:rPr>
          <w:color w:val="000000"/>
        </w:rPr>
      </w:pPr>
      <w:r>
        <w:rPr>
          <w:color w:val="000000"/>
        </w:rPr>
        <w:t>=  g</w:t>
      </w:r>
      <w:r>
        <w:rPr>
          <w:color w:val="000000"/>
          <w:sz w:val="25"/>
          <w:szCs w:val="25"/>
          <w:vertAlign w:val="superscript"/>
        </w:rPr>
        <w:t>3</w:t>
      </w:r>
      <w:r>
        <w:rPr>
          <w:color w:val="000000"/>
        </w:rPr>
        <w:t xml:space="preserve">(x, y) </w:t>
      </w:r>
    </w:p>
    <w:p w:rsidR="00603034" w:rsidRDefault="00603034" w:rsidP="00603034">
      <w:pPr>
        <w:pStyle w:val="ListParagraph"/>
      </w:pPr>
    </w:p>
    <w:p w:rsidR="00F37CE9" w:rsidRDefault="00F37CE9" w:rsidP="00F37CE9">
      <w:pPr>
        <w:widowControl w:val="0"/>
        <w:autoSpaceDE w:val="0"/>
        <w:autoSpaceDN w:val="0"/>
        <w:adjustRightInd w:val="0"/>
        <w:spacing w:line="102" w:lineRule="exact"/>
      </w:pPr>
    </w:p>
    <w:p w:rsidR="00F37CE9" w:rsidRDefault="00F37CE9" w:rsidP="008765B5">
      <w:pPr>
        <w:widowControl w:val="0"/>
        <w:numPr>
          <w:ilvl w:val="0"/>
          <w:numId w:val="36"/>
        </w:numPr>
        <w:tabs>
          <w:tab w:val="clear" w:pos="720"/>
          <w:tab w:val="num" w:pos="760"/>
        </w:tabs>
        <w:overflowPunct w:val="0"/>
        <w:autoSpaceDE w:val="0"/>
        <w:autoSpaceDN w:val="0"/>
        <w:adjustRightInd w:val="0"/>
        <w:ind w:left="760" w:hanging="370"/>
        <w:jc w:val="both"/>
        <w:rPr>
          <w:b/>
          <w:bCs/>
          <w:color w:val="000000"/>
        </w:rPr>
      </w:pPr>
      <w:r>
        <w:rPr>
          <w:b/>
          <w:bCs/>
          <w:color w:val="000000"/>
        </w:rPr>
        <w:t xml:space="preserve">Parametric form </w:t>
      </w:r>
    </w:p>
    <w:p w:rsidR="00F37CE9" w:rsidRDefault="00F37CE9" w:rsidP="00F37CE9">
      <w:pPr>
        <w:widowControl w:val="0"/>
        <w:autoSpaceDE w:val="0"/>
        <w:autoSpaceDN w:val="0"/>
        <w:adjustRightInd w:val="0"/>
        <w:spacing w:line="67" w:lineRule="exact"/>
        <w:rPr>
          <w:b/>
          <w:bCs/>
          <w:color w:val="000000"/>
        </w:rPr>
      </w:pPr>
    </w:p>
    <w:p w:rsidR="00F37CE9" w:rsidRDefault="00F37CE9" w:rsidP="00F37CE9">
      <w:pPr>
        <w:widowControl w:val="0"/>
        <w:overflowPunct w:val="0"/>
        <w:autoSpaceDE w:val="0"/>
        <w:autoSpaceDN w:val="0"/>
        <w:adjustRightInd w:val="0"/>
        <w:spacing w:line="271" w:lineRule="auto"/>
        <w:ind w:left="780"/>
        <w:jc w:val="both"/>
        <w:rPr>
          <w:b/>
          <w:bCs/>
          <w:color w:val="000000"/>
        </w:rPr>
      </w:pPr>
      <w:r>
        <w:rPr>
          <w:color w:val="000000"/>
        </w:rPr>
        <w:t xml:space="preserve">A parametric curve is one whose defining equations are in terms of a simple, common independent variable known as parametric variable. </w:t>
      </w:r>
    </w:p>
    <w:p w:rsidR="00F37CE9" w:rsidRDefault="00F37CE9" w:rsidP="00F37CE9">
      <w:pPr>
        <w:widowControl w:val="0"/>
        <w:autoSpaceDE w:val="0"/>
        <w:autoSpaceDN w:val="0"/>
        <w:adjustRightInd w:val="0"/>
        <w:spacing w:line="53" w:lineRule="exact"/>
      </w:pPr>
    </w:p>
    <w:p w:rsidR="00F37CE9" w:rsidRDefault="00F37CE9" w:rsidP="00F37CE9">
      <w:pPr>
        <w:widowControl w:val="0"/>
        <w:overflowPunct w:val="0"/>
        <w:autoSpaceDE w:val="0"/>
        <w:autoSpaceDN w:val="0"/>
        <w:adjustRightInd w:val="0"/>
        <w:spacing w:line="271" w:lineRule="auto"/>
        <w:ind w:firstLine="360"/>
        <w:rPr>
          <w:color w:val="000000"/>
        </w:rPr>
      </w:pPr>
      <w:r>
        <w:rPr>
          <w:color w:val="000000"/>
        </w:rPr>
        <w:t xml:space="preserve">In the parametric form, the representation is done by a set of functions. A curve may </w:t>
      </w:r>
      <w:r>
        <w:rPr>
          <w:color w:val="000000"/>
        </w:rPr>
        <w:lastRenderedPageBreak/>
        <w:t>be represented by</w:t>
      </w:r>
    </w:p>
    <w:p w:rsidR="00F37CE9" w:rsidRDefault="00F37CE9" w:rsidP="00F37CE9">
      <w:pPr>
        <w:rPr>
          <w:b/>
          <w:caps/>
          <w:color w:val="00B050"/>
        </w:rPr>
      </w:pPr>
    </w:p>
    <w:p w:rsidR="00F37CE9" w:rsidRDefault="00F37CE9" w:rsidP="008765B5">
      <w:pPr>
        <w:widowControl w:val="0"/>
        <w:numPr>
          <w:ilvl w:val="0"/>
          <w:numId w:val="37"/>
        </w:numPr>
        <w:tabs>
          <w:tab w:val="clear" w:pos="720"/>
          <w:tab w:val="num" w:pos="1100"/>
        </w:tabs>
        <w:overflowPunct w:val="0"/>
        <w:autoSpaceDE w:val="0"/>
        <w:autoSpaceDN w:val="0"/>
        <w:adjustRightInd w:val="0"/>
        <w:ind w:left="1100" w:hanging="327"/>
        <w:jc w:val="both"/>
      </w:pPr>
      <w:r>
        <w:t xml:space="preserve">=  x (u) </w:t>
      </w:r>
    </w:p>
    <w:p w:rsidR="00F37CE9" w:rsidRDefault="00F37CE9" w:rsidP="00F37CE9">
      <w:pPr>
        <w:widowControl w:val="0"/>
        <w:autoSpaceDE w:val="0"/>
        <w:autoSpaceDN w:val="0"/>
        <w:adjustRightInd w:val="0"/>
        <w:spacing w:line="78" w:lineRule="exact"/>
      </w:pPr>
    </w:p>
    <w:p w:rsidR="00F37CE9" w:rsidRDefault="00F37CE9" w:rsidP="008765B5">
      <w:pPr>
        <w:widowControl w:val="0"/>
        <w:numPr>
          <w:ilvl w:val="0"/>
          <w:numId w:val="37"/>
        </w:numPr>
        <w:tabs>
          <w:tab w:val="clear" w:pos="720"/>
          <w:tab w:val="num" w:pos="1100"/>
        </w:tabs>
        <w:overflowPunct w:val="0"/>
        <w:autoSpaceDE w:val="0"/>
        <w:autoSpaceDN w:val="0"/>
        <w:adjustRightInd w:val="0"/>
        <w:ind w:left="1100" w:hanging="327"/>
        <w:jc w:val="both"/>
      </w:pPr>
      <w:r>
        <w:t xml:space="preserve">=  y (u) </w:t>
      </w:r>
    </w:p>
    <w:p w:rsidR="00603034" w:rsidRDefault="00603034" w:rsidP="00603034">
      <w:pPr>
        <w:pStyle w:val="ListParagraph"/>
      </w:pPr>
    </w:p>
    <w:p w:rsidR="00F37CE9" w:rsidRDefault="00F37CE9" w:rsidP="00F37CE9">
      <w:pPr>
        <w:widowControl w:val="0"/>
        <w:autoSpaceDE w:val="0"/>
        <w:autoSpaceDN w:val="0"/>
        <w:adjustRightInd w:val="0"/>
        <w:spacing w:line="73" w:lineRule="exact"/>
      </w:pPr>
    </w:p>
    <w:p w:rsidR="00F37CE9" w:rsidRDefault="00F37CE9" w:rsidP="008765B5">
      <w:pPr>
        <w:widowControl w:val="0"/>
        <w:numPr>
          <w:ilvl w:val="0"/>
          <w:numId w:val="37"/>
        </w:numPr>
        <w:tabs>
          <w:tab w:val="clear" w:pos="720"/>
          <w:tab w:val="num" w:pos="1100"/>
        </w:tabs>
        <w:overflowPunct w:val="0"/>
        <w:autoSpaceDE w:val="0"/>
        <w:autoSpaceDN w:val="0"/>
        <w:adjustRightInd w:val="0"/>
        <w:ind w:left="1100" w:hanging="327"/>
        <w:jc w:val="both"/>
      </w:pPr>
      <w:r>
        <w:t xml:space="preserve">=  z (u) </w:t>
      </w:r>
    </w:p>
    <w:p w:rsidR="00603034" w:rsidRDefault="00603034" w:rsidP="00603034">
      <w:pPr>
        <w:pStyle w:val="ListParagraph"/>
      </w:pPr>
    </w:p>
    <w:p w:rsidR="00F37CE9" w:rsidRDefault="00F37CE9" w:rsidP="00F37CE9">
      <w:pPr>
        <w:widowControl w:val="0"/>
        <w:autoSpaceDE w:val="0"/>
        <w:autoSpaceDN w:val="0"/>
        <w:adjustRightInd w:val="0"/>
        <w:spacing w:line="78" w:lineRule="exact"/>
      </w:pPr>
    </w:p>
    <w:p w:rsidR="00F37CE9" w:rsidRDefault="00F37CE9" w:rsidP="00F37CE9">
      <w:pPr>
        <w:widowControl w:val="0"/>
        <w:overflowPunct w:val="0"/>
        <w:autoSpaceDE w:val="0"/>
        <w:autoSpaceDN w:val="0"/>
        <w:adjustRightInd w:val="0"/>
        <w:spacing w:line="261" w:lineRule="exact"/>
        <w:ind w:right="520"/>
        <w:jc w:val="both"/>
      </w:pPr>
      <w:r>
        <w:t xml:space="preserve">where x, y, z are co-ordinates of the points on the curve which are functions of some parameter u and the parametric variable is constrained in the interval. For example, a point (x, y) is located at an angle </w:t>
      </w:r>
      <w:r>
        <w:rPr>
          <w:rFonts w:ascii="Arial Unicode MS" w:eastAsia="Arial Unicode MS" w:cs="Arial Unicode MS" w:hint="eastAsia"/>
        </w:rPr>
        <w:t>θ</w:t>
      </w:r>
      <w:r>
        <w:t xml:space="preserve"> from +X axis on a circle with centre at (0, 0) and radius</w:t>
      </w:r>
    </w:p>
    <w:p w:rsidR="00F37CE9" w:rsidRDefault="00F37CE9" w:rsidP="00F37CE9">
      <w:pPr>
        <w:widowControl w:val="0"/>
        <w:autoSpaceDE w:val="0"/>
        <w:autoSpaceDN w:val="0"/>
        <w:adjustRightInd w:val="0"/>
        <w:spacing w:line="1" w:lineRule="exact"/>
      </w:pPr>
    </w:p>
    <w:p w:rsidR="00F37CE9" w:rsidRDefault="00F37CE9" w:rsidP="008765B5">
      <w:pPr>
        <w:widowControl w:val="0"/>
        <w:numPr>
          <w:ilvl w:val="0"/>
          <w:numId w:val="38"/>
        </w:numPr>
        <w:tabs>
          <w:tab w:val="clear" w:pos="720"/>
          <w:tab w:val="num" w:pos="200"/>
        </w:tabs>
        <w:overflowPunct w:val="0"/>
        <w:autoSpaceDE w:val="0"/>
        <w:autoSpaceDN w:val="0"/>
        <w:adjustRightInd w:val="0"/>
        <w:ind w:left="200" w:hanging="195"/>
        <w:jc w:val="both"/>
      </w:pPr>
      <w:r>
        <w:t xml:space="preserve">1 can be described in parametric form as: </w:t>
      </w:r>
    </w:p>
    <w:p w:rsidR="00F37CE9" w:rsidRDefault="00F37CE9" w:rsidP="00F37CE9">
      <w:pPr>
        <w:widowControl w:val="0"/>
        <w:autoSpaceDE w:val="0"/>
        <w:autoSpaceDN w:val="0"/>
        <w:adjustRightInd w:val="0"/>
        <w:spacing w:line="38" w:lineRule="exact"/>
      </w:pPr>
    </w:p>
    <w:p w:rsidR="00F37CE9" w:rsidRDefault="00F37CE9" w:rsidP="008765B5">
      <w:pPr>
        <w:widowControl w:val="0"/>
        <w:numPr>
          <w:ilvl w:val="1"/>
          <w:numId w:val="38"/>
        </w:numPr>
        <w:tabs>
          <w:tab w:val="clear" w:pos="1440"/>
          <w:tab w:val="num" w:pos="1100"/>
        </w:tabs>
        <w:overflowPunct w:val="0"/>
        <w:autoSpaceDE w:val="0"/>
        <w:autoSpaceDN w:val="0"/>
        <w:adjustRightInd w:val="0"/>
        <w:spacing w:line="294" w:lineRule="exact"/>
        <w:ind w:left="1100" w:hanging="327"/>
        <w:jc w:val="both"/>
      </w:pPr>
      <w:r>
        <w:t xml:space="preserve">=  Cos </w:t>
      </w:r>
      <w:r>
        <w:rPr>
          <w:rFonts w:ascii="Arial Unicode MS" w:eastAsia="Arial Unicode MS" w:cs="Arial Unicode MS" w:hint="eastAsia"/>
        </w:rPr>
        <w:t>θ</w:t>
      </w:r>
      <w:r>
        <w:t xml:space="preserve"> </w:t>
      </w:r>
    </w:p>
    <w:p w:rsidR="00F37CE9" w:rsidRDefault="00F37CE9" w:rsidP="00F37CE9">
      <w:pPr>
        <w:widowControl w:val="0"/>
        <w:autoSpaceDE w:val="0"/>
        <w:autoSpaceDN w:val="0"/>
        <w:adjustRightInd w:val="0"/>
        <w:spacing w:line="37" w:lineRule="exact"/>
      </w:pPr>
    </w:p>
    <w:p w:rsidR="00F37CE9" w:rsidRDefault="00F37CE9" w:rsidP="008765B5">
      <w:pPr>
        <w:widowControl w:val="0"/>
        <w:numPr>
          <w:ilvl w:val="1"/>
          <w:numId w:val="38"/>
        </w:numPr>
        <w:tabs>
          <w:tab w:val="clear" w:pos="1440"/>
          <w:tab w:val="num" w:pos="1100"/>
        </w:tabs>
        <w:overflowPunct w:val="0"/>
        <w:autoSpaceDE w:val="0"/>
        <w:autoSpaceDN w:val="0"/>
        <w:adjustRightInd w:val="0"/>
        <w:spacing w:line="294" w:lineRule="exact"/>
        <w:ind w:left="1100" w:hanging="327"/>
        <w:jc w:val="both"/>
      </w:pPr>
      <w:r>
        <w:t xml:space="preserve">=  Sin </w:t>
      </w:r>
      <w:r>
        <w:rPr>
          <w:rFonts w:ascii="Arial Unicode MS" w:eastAsia="Arial Unicode MS" w:cs="Arial Unicode MS" w:hint="eastAsia"/>
        </w:rPr>
        <w:t>θ</w:t>
      </w:r>
      <w:r>
        <w:t xml:space="preserve"> </w:t>
      </w:r>
    </w:p>
    <w:p w:rsidR="00603034" w:rsidRDefault="00603034" w:rsidP="00603034">
      <w:pPr>
        <w:pStyle w:val="ListParagraph"/>
      </w:pPr>
    </w:p>
    <w:p w:rsidR="00F37CE9" w:rsidRDefault="00F37CE9" w:rsidP="00F37CE9">
      <w:pPr>
        <w:widowControl w:val="0"/>
        <w:autoSpaceDE w:val="0"/>
        <w:autoSpaceDN w:val="0"/>
        <w:adjustRightInd w:val="0"/>
        <w:spacing w:line="46" w:lineRule="exact"/>
      </w:pPr>
    </w:p>
    <w:p w:rsidR="00F37CE9" w:rsidRDefault="00F37CE9" w:rsidP="00F37CE9">
      <w:pPr>
        <w:widowControl w:val="0"/>
        <w:overflowPunct w:val="0"/>
        <w:autoSpaceDE w:val="0"/>
        <w:autoSpaceDN w:val="0"/>
        <w:adjustRightInd w:val="0"/>
        <w:spacing w:line="266" w:lineRule="exact"/>
        <w:ind w:right="520"/>
        <w:jc w:val="both"/>
      </w:pPr>
      <w:r>
        <w:t xml:space="preserve">where </w:t>
      </w:r>
      <w:r>
        <w:rPr>
          <w:rFonts w:ascii="Arial Unicode MS" w:eastAsia="Arial Unicode MS" w:cs="Arial Unicode MS" w:hint="eastAsia"/>
        </w:rPr>
        <w:t>θ</w:t>
      </w:r>
      <w:r>
        <w:t xml:space="preserve"> is the parameter. Surfaces are described similarly for which x, y and z are functions two independent parameters u and v. Parametric design is very popular in computer aided design for a variety of reasons, which are listed below:</w:t>
      </w:r>
    </w:p>
    <w:p w:rsidR="00F37CE9" w:rsidRDefault="00F37CE9" w:rsidP="00F37CE9">
      <w:pPr>
        <w:widowControl w:val="0"/>
        <w:autoSpaceDE w:val="0"/>
        <w:autoSpaceDN w:val="0"/>
        <w:adjustRightInd w:val="0"/>
        <w:spacing w:line="109" w:lineRule="exact"/>
      </w:pPr>
    </w:p>
    <w:tbl>
      <w:tblPr>
        <w:tblW w:w="0" w:type="auto"/>
        <w:tblInd w:w="460" w:type="dxa"/>
        <w:tblLayout w:type="fixed"/>
        <w:tblCellMar>
          <w:left w:w="0" w:type="dxa"/>
          <w:right w:w="0" w:type="dxa"/>
        </w:tblCellMar>
        <w:tblLook w:val="0000"/>
      </w:tblPr>
      <w:tblGrid>
        <w:gridCol w:w="220"/>
        <w:gridCol w:w="7460"/>
        <w:gridCol w:w="1020"/>
        <w:gridCol w:w="20"/>
      </w:tblGrid>
      <w:tr w:rsidR="00F37CE9" w:rsidTr="0022351C">
        <w:trPr>
          <w:trHeight w:val="265"/>
        </w:trPr>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r>
              <w:t>•</w:t>
            </w:r>
          </w:p>
        </w:tc>
        <w:tc>
          <w:tcPr>
            <w:tcW w:w="7460" w:type="dxa"/>
            <w:tcBorders>
              <w:top w:val="nil"/>
              <w:left w:val="nil"/>
              <w:bottom w:val="nil"/>
              <w:right w:val="nil"/>
            </w:tcBorders>
            <w:vAlign w:val="bottom"/>
          </w:tcPr>
          <w:p w:rsidR="00F37CE9" w:rsidRDefault="00F37CE9" w:rsidP="0022351C">
            <w:pPr>
              <w:widowControl w:val="0"/>
              <w:autoSpaceDE w:val="0"/>
              <w:autoSpaceDN w:val="0"/>
              <w:adjustRightInd w:val="0"/>
              <w:ind w:left="100"/>
            </w:pPr>
            <w:r>
              <w:t>Separation of variables</w:t>
            </w:r>
          </w:p>
        </w:tc>
        <w:tc>
          <w:tcPr>
            <w:tcW w:w="102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98"/>
        </w:trPr>
        <w:tc>
          <w:tcPr>
            <w:tcW w:w="7680" w:type="dxa"/>
            <w:gridSpan w:val="2"/>
            <w:tcBorders>
              <w:top w:val="nil"/>
              <w:left w:val="nil"/>
              <w:bottom w:val="nil"/>
              <w:right w:val="nil"/>
            </w:tcBorders>
            <w:vAlign w:val="bottom"/>
          </w:tcPr>
          <w:p w:rsidR="00F37CE9" w:rsidRDefault="00F37CE9" w:rsidP="0022351C">
            <w:pPr>
              <w:widowControl w:val="0"/>
              <w:autoSpaceDE w:val="0"/>
              <w:autoSpaceDN w:val="0"/>
              <w:adjustRightInd w:val="0"/>
            </w:pPr>
            <w:r>
              <w:t>•  Each variable is treated alike</w:t>
            </w:r>
          </w:p>
        </w:tc>
        <w:tc>
          <w:tcPr>
            <w:tcW w:w="10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03"/>
        </w:trPr>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r>
              <w:t>•</w:t>
            </w:r>
          </w:p>
        </w:tc>
        <w:tc>
          <w:tcPr>
            <w:tcW w:w="7460" w:type="dxa"/>
            <w:tcBorders>
              <w:top w:val="nil"/>
              <w:left w:val="nil"/>
              <w:bottom w:val="nil"/>
              <w:right w:val="nil"/>
            </w:tcBorders>
            <w:vAlign w:val="bottom"/>
          </w:tcPr>
          <w:p w:rsidR="00F37CE9" w:rsidRDefault="00F37CE9" w:rsidP="0022351C">
            <w:pPr>
              <w:widowControl w:val="0"/>
              <w:autoSpaceDE w:val="0"/>
              <w:autoSpaceDN w:val="0"/>
              <w:adjustRightInd w:val="0"/>
              <w:ind w:left="100"/>
            </w:pPr>
            <w:r>
              <w:t>More degrees of freedom/control</w:t>
            </w:r>
          </w:p>
        </w:tc>
        <w:tc>
          <w:tcPr>
            <w:tcW w:w="10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03"/>
        </w:trPr>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r>
              <w:t>•</w:t>
            </w:r>
          </w:p>
        </w:tc>
        <w:tc>
          <w:tcPr>
            <w:tcW w:w="7460" w:type="dxa"/>
            <w:tcBorders>
              <w:top w:val="nil"/>
              <w:left w:val="nil"/>
              <w:bottom w:val="nil"/>
              <w:right w:val="nil"/>
            </w:tcBorders>
            <w:vAlign w:val="bottom"/>
          </w:tcPr>
          <w:p w:rsidR="00F37CE9" w:rsidRDefault="00F37CE9" w:rsidP="0022351C">
            <w:pPr>
              <w:widowControl w:val="0"/>
              <w:autoSpaceDE w:val="0"/>
              <w:autoSpaceDN w:val="0"/>
              <w:adjustRightInd w:val="0"/>
              <w:ind w:left="100"/>
            </w:pPr>
            <w:r>
              <w:t>Parametric equations can be transformed directly</w:t>
            </w:r>
          </w:p>
        </w:tc>
        <w:tc>
          <w:tcPr>
            <w:tcW w:w="1020" w:type="dxa"/>
            <w:vMerge w:val="restart"/>
            <w:tcBorders>
              <w:top w:val="nil"/>
              <w:left w:val="nil"/>
              <w:bottom w:val="nil"/>
              <w:right w:val="nil"/>
            </w:tcBorders>
            <w:textDirection w:val="btLr"/>
            <w:vAlign w:val="bottom"/>
          </w:tcPr>
          <w:p w:rsidR="00F37CE9" w:rsidRDefault="00F37CE9" w:rsidP="0022351C">
            <w:pPr>
              <w:widowControl w:val="0"/>
              <w:autoSpaceDE w:val="0"/>
              <w:autoSpaceDN w:val="0"/>
              <w:adjustRightInd w:val="0"/>
              <w:spacing w:line="184" w:lineRule="auto"/>
              <w:ind w:left="764"/>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88"/>
        </w:trPr>
        <w:tc>
          <w:tcPr>
            <w:tcW w:w="220" w:type="dxa"/>
            <w:vMerge w:val="restart"/>
            <w:tcBorders>
              <w:top w:val="nil"/>
              <w:left w:val="nil"/>
              <w:bottom w:val="nil"/>
              <w:right w:val="nil"/>
            </w:tcBorders>
            <w:vAlign w:val="bottom"/>
          </w:tcPr>
          <w:p w:rsidR="00F37CE9" w:rsidRDefault="00F37CE9" w:rsidP="0022351C">
            <w:pPr>
              <w:widowControl w:val="0"/>
              <w:autoSpaceDE w:val="0"/>
              <w:autoSpaceDN w:val="0"/>
              <w:adjustRightInd w:val="0"/>
            </w:pPr>
            <w:r>
              <w:t>•</w:t>
            </w:r>
          </w:p>
        </w:tc>
        <w:tc>
          <w:tcPr>
            <w:tcW w:w="7460" w:type="dxa"/>
            <w:vMerge w:val="restart"/>
            <w:tcBorders>
              <w:top w:val="nil"/>
              <w:left w:val="nil"/>
              <w:bottom w:val="nil"/>
              <w:right w:val="nil"/>
            </w:tcBorders>
            <w:vAlign w:val="bottom"/>
          </w:tcPr>
          <w:p w:rsidR="00F37CE9" w:rsidRDefault="00F37CE9" w:rsidP="0022351C">
            <w:pPr>
              <w:widowControl w:val="0"/>
              <w:autoSpaceDE w:val="0"/>
              <w:autoSpaceDN w:val="0"/>
              <w:adjustRightInd w:val="0"/>
              <w:ind w:left="100"/>
            </w:pPr>
            <w:r>
              <w:t>Infinite slopes can be handled without computational breakdown</w:t>
            </w:r>
          </w:p>
        </w:tc>
        <w:tc>
          <w:tcPr>
            <w:tcW w:w="1020" w:type="dxa"/>
            <w:vMerge/>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14"/>
        </w:trPr>
        <w:tc>
          <w:tcPr>
            <w:tcW w:w="220" w:type="dxa"/>
            <w:vMerge/>
            <w:tcBorders>
              <w:top w:val="nil"/>
              <w:left w:val="nil"/>
              <w:bottom w:val="nil"/>
              <w:right w:val="nil"/>
            </w:tcBorders>
            <w:vAlign w:val="bottom"/>
          </w:tcPr>
          <w:p w:rsidR="00F37CE9" w:rsidRDefault="00F37CE9" w:rsidP="0022351C">
            <w:pPr>
              <w:widowControl w:val="0"/>
              <w:autoSpaceDE w:val="0"/>
              <w:autoSpaceDN w:val="0"/>
              <w:adjustRightInd w:val="0"/>
              <w:rPr>
                <w:sz w:val="9"/>
                <w:szCs w:val="9"/>
              </w:rPr>
            </w:pPr>
          </w:p>
        </w:tc>
        <w:tc>
          <w:tcPr>
            <w:tcW w:w="7460" w:type="dxa"/>
            <w:vMerge/>
            <w:tcBorders>
              <w:top w:val="nil"/>
              <w:left w:val="nil"/>
              <w:bottom w:val="nil"/>
              <w:right w:val="nil"/>
            </w:tcBorders>
            <w:vAlign w:val="bottom"/>
          </w:tcPr>
          <w:p w:rsidR="00F37CE9" w:rsidRDefault="00F37CE9" w:rsidP="0022351C">
            <w:pPr>
              <w:widowControl w:val="0"/>
              <w:autoSpaceDE w:val="0"/>
              <w:autoSpaceDN w:val="0"/>
              <w:adjustRightInd w:val="0"/>
              <w:rPr>
                <w:sz w:val="9"/>
                <w:szCs w:val="9"/>
              </w:rPr>
            </w:pPr>
          </w:p>
        </w:tc>
        <w:tc>
          <w:tcPr>
            <w:tcW w:w="1020" w:type="dxa"/>
            <w:vMerge w:val="restart"/>
            <w:tcBorders>
              <w:top w:val="nil"/>
              <w:left w:val="nil"/>
              <w:bottom w:val="nil"/>
              <w:right w:val="nil"/>
            </w:tcBorders>
            <w:textDirection w:val="btLr"/>
            <w:vAlign w:val="bottom"/>
          </w:tcPr>
          <w:p w:rsidR="00F37CE9" w:rsidRDefault="00F37CE9" w:rsidP="0022351C">
            <w:pPr>
              <w:widowControl w:val="0"/>
              <w:autoSpaceDE w:val="0"/>
              <w:autoSpaceDN w:val="0"/>
              <w:adjustRightInd w:val="0"/>
              <w:spacing w:line="184" w:lineRule="auto"/>
              <w:ind w:left="764"/>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98"/>
        </w:trPr>
        <w:tc>
          <w:tcPr>
            <w:tcW w:w="7680" w:type="dxa"/>
            <w:gridSpan w:val="2"/>
            <w:tcBorders>
              <w:top w:val="nil"/>
              <w:left w:val="nil"/>
              <w:bottom w:val="nil"/>
              <w:right w:val="nil"/>
            </w:tcBorders>
            <w:vAlign w:val="bottom"/>
          </w:tcPr>
          <w:p w:rsidR="00F37CE9" w:rsidRDefault="00F37CE9" w:rsidP="0022351C">
            <w:pPr>
              <w:widowControl w:val="0"/>
              <w:autoSpaceDE w:val="0"/>
              <w:autoSpaceDN w:val="0"/>
              <w:adjustRightInd w:val="0"/>
            </w:pPr>
            <w:r>
              <w:t xml:space="preserve">•  </w:t>
            </w:r>
            <w:r w:rsidR="00A16FD6">
              <w:t xml:space="preserve">  </w:t>
            </w:r>
            <w:r>
              <w:t>Easy to express as vectors</w:t>
            </w:r>
          </w:p>
        </w:tc>
        <w:tc>
          <w:tcPr>
            <w:tcW w:w="102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03"/>
        </w:trPr>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r>
              <w:t>•</w:t>
            </w:r>
          </w:p>
        </w:tc>
        <w:tc>
          <w:tcPr>
            <w:tcW w:w="7460" w:type="dxa"/>
            <w:tcBorders>
              <w:top w:val="nil"/>
              <w:left w:val="nil"/>
              <w:bottom w:val="nil"/>
              <w:right w:val="nil"/>
            </w:tcBorders>
            <w:vAlign w:val="bottom"/>
          </w:tcPr>
          <w:p w:rsidR="00F37CE9" w:rsidRDefault="00F37CE9" w:rsidP="0022351C">
            <w:pPr>
              <w:widowControl w:val="0"/>
              <w:autoSpaceDE w:val="0"/>
              <w:autoSpaceDN w:val="0"/>
              <w:adjustRightInd w:val="0"/>
              <w:ind w:left="100"/>
            </w:pPr>
            <w:r>
              <w:t>Amenable to plotting and digitizing</w:t>
            </w:r>
          </w:p>
        </w:tc>
        <w:tc>
          <w:tcPr>
            <w:tcW w:w="102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03"/>
        </w:trPr>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r>
              <w:t>•</w:t>
            </w:r>
          </w:p>
        </w:tc>
        <w:tc>
          <w:tcPr>
            <w:tcW w:w="7460" w:type="dxa"/>
            <w:tcBorders>
              <w:top w:val="nil"/>
              <w:left w:val="nil"/>
              <w:bottom w:val="nil"/>
              <w:right w:val="nil"/>
            </w:tcBorders>
            <w:vAlign w:val="bottom"/>
          </w:tcPr>
          <w:p w:rsidR="00F37CE9" w:rsidRDefault="00F37CE9" w:rsidP="0022351C">
            <w:pPr>
              <w:widowControl w:val="0"/>
              <w:autoSpaceDE w:val="0"/>
              <w:autoSpaceDN w:val="0"/>
              <w:adjustRightInd w:val="0"/>
              <w:ind w:left="100"/>
            </w:pPr>
            <w:r>
              <w:t>Inherently bounded</w:t>
            </w:r>
          </w:p>
        </w:tc>
        <w:tc>
          <w:tcPr>
            <w:tcW w:w="102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49"/>
        </w:trPr>
        <w:tc>
          <w:tcPr>
            <w:tcW w:w="22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746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1020" w:type="dxa"/>
            <w:vMerge/>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bl>
    <w:p w:rsidR="00F37CE9" w:rsidRDefault="00F37CE9" w:rsidP="00F37CE9">
      <w:pPr>
        <w:widowControl w:val="0"/>
        <w:autoSpaceDE w:val="0"/>
        <w:autoSpaceDN w:val="0"/>
        <w:adjustRightInd w:val="0"/>
        <w:spacing w:line="241" w:lineRule="exact"/>
      </w:pPr>
    </w:p>
    <w:p w:rsidR="00F37CE9" w:rsidRPr="0026072D" w:rsidRDefault="00F37CE9" w:rsidP="00F37CE9">
      <w:pPr>
        <w:widowControl w:val="0"/>
        <w:autoSpaceDE w:val="0"/>
        <w:autoSpaceDN w:val="0"/>
        <w:adjustRightInd w:val="0"/>
        <w:rPr>
          <w:color w:val="C00000"/>
          <w:sz w:val="28"/>
          <w:szCs w:val="28"/>
        </w:rPr>
      </w:pPr>
      <w:r w:rsidRPr="0026072D">
        <w:rPr>
          <w:rFonts w:ascii="Helvetica" w:hAnsi="Helvetica" w:cs="Helvetica"/>
          <w:b/>
          <w:bCs/>
          <w:color w:val="C00000"/>
          <w:sz w:val="28"/>
          <w:szCs w:val="28"/>
        </w:rPr>
        <w:t>DESIGN OF CURVED SHAPES</w:t>
      </w:r>
    </w:p>
    <w:p w:rsidR="00F37CE9" w:rsidRDefault="00F37CE9" w:rsidP="00F37CE9">
      <w:pPr>
        <w:widowControl w:val="0"/>
        <w:autoSpaceDE w:val="0"/>
        <w:autoSpaceDN w:val="0"/>
        <w:adjustRightInd w:val="0"/>
        <w:spacing w:line="157" w:lineRule="exact"/>
      </w:pPr>
    </w:p>
    <w:p w:rsidR="00F37CE9" w:rsidRDefault="00F37CE9" w:rsidP="00F37CE9">
      <w:pPr>
        <w:widowControl w:val="0"/>
        <w:autoSpaceDE w:val="0"/>
        <w:autoSpaceDN w:val="0"/>
        <w:adjustRightInd w:val="0"/>
      </w:pPr>
      <w:r>
        <w:t>Design of curved shapes should satisfy the following requirements:</w:t>
      </w:r>
    </w:p>
    <w:p w:rsidR="00F37CE9" w:rsidRDefault="00F37CE9" w:rsidP="00F37CE9">
      <w:pPr>
        <w:widowControl w:val="0"/>
        <w:autoSpaceDE w:val="0"/>
        <w:autoSpaceDN w:val="0"/>
        <w:adjustRightInd w:val="0"/>
        <w:spacing w:line="117" w:lineRule="exact"/>
      </w:pPr>
    </w:p>
    <w:p w:rsidR="00F37CE9" w:rsidRDefault="00F37CE9" w:rsidP="008765B5">
      <w:pPr>
        <w:widowControl w:val="0"/>
        <w:numPr>
          <w:ilvl w:val="0"/>
          <w:numId w:val="39"/>
        </w:numPr>
        <w:tabs>
          <w:tab w:val="clear" w:pos="720"/>
          <w:tab w:val="num" w:pos="780"/>
        </w:tabs>
        <w:overflowPunct w:val="0"/>
        <w:autoSpaceDE w:val="0"/>
        <w:autoSpaceDN w:val="0"/>
        <w:adjustRightInd w:val="0"/>
        <w:ind w:left="780" w:hanging="308"/>
        <w:jc w:val="both"/>
      </w:pPr>
      <w:r>
        <w:t xml:space="preserve">It should be possible to represent the shape mathematically. </w:t>
      </w:r>
    </w:p>
    <w:p w:rsidR="00F37CE9" w:rsidRDefault="00F37CE9" w:rsidP="00F37CE9">
      <w:pPr>
        <w:widowControl w:val="0"/>
        <w:autoSpaceDE w:val="0"/>
        <w:autoSpaceDN w:val="0"/>
        <w:adjustRightInd w:val="0"/>
        <w:spacing w:line="49" w:lineRule="exact"/>
      </w:pPr>
    </w:p>
    <w:p w:rsidR="00F37CE9" w:rsidRDefault="00F37CE9" w:rsidP="008765B5">
      <w:pPr>
        <w:widowControl w:val="0"/>
        <w:numPr>
          <w:ilvl w:val="0"/>
          <w:numId w:val="39"/>
        </w:numPr>
        <w:tabs>
          <w:tab w:val="clear" w:pos="720"/>
          <w:tab w:val="num" w:pos="780"/>
        </w:tabs>
        <w:overflowPunct w:val="0"/>
        <w:autoSpaceDE w:val="0"/>
        <w:autoSpaceDN w:val="0"/>
        <w:adjustRightInd w:val="0"/>
        <w:ind w:left="780" w:hanging="372"/>
        <w:jc w:val="both"/>
      </w:pPr>
      <w:r>
        <w:t xml:space="preserve">The modeling should involve minimum computation. </w:t>
      </w:r>
    </w:p>
    <w:p w:rsidR="00603034" w:rsidRDefault="00603034" w:rsidP="00603034">
      <w:pPr>
        <w:pStyle w:val="ListParagraph"/>
      </w:pPr>
    </w:p>
    <w:p w:rsidR="00F37CE9" w:rsidRDefault="00F37CE9" w:rsidP="00F37CE9">
      <w:pPr>
        <w:widowControl w:val="0"/>
        <w:autoSpaceDE w:val="0"/>
        <w:autoSpaceDN w:val="0"/>
        <w:adjustRightInd w:val="0"/>
        <w:spacing w:line="49" w:lineRule="exact"/>
      </w:pPr>
    </w:p>
    <w:p w:rsidR="00F37CE9" w:rsidRDefault="00F37CE9" w:rsidP="008765B5">
      <w:pPr>
        <w:widowControl w:val="0"/>
        <w:numPr>
          <w:ilvl w:val="0"/>
          <w:numId w:val="39"/>
        </w:numPr>
        <w:tabs>
          <w:tab w:val="clear" w:pos="720"/>
          <w:tab w:val="num" w:pos="777"/>
        </w:tabs>
        <w:overflowPunct w:val="0"/>
        <w:autoSpaceDE w:val="0"/>
        <w:autoSpaceDN w:val="0"/>
        <w:adjustRightInd w:val="0"/>
        <w:spacing w:line="249" w:lineRule="auto"/>
        <w:ind w:left="780" w:right="520" w:hanging="439"/>
        <w:jc w:val="both"/>
      </w:pPr>
      <w:r>
        <w:t xml:space="preserve">It should be possible to generate a CNC program to machine the surfaces (2, 3, 4 and 5 axis machining) or to prepare a mould or die to make the part (as in plastic injection molding or casting or automobile panel pressing). </w:t>
      </w:r>
    </w:p>
    <w:p w:rsidR="00603034" w:rsidRDefault="00603034" w:rsidP="00603034">
      <w:pPr>
        <w:pStyle w:val="ListParagraph"/>
      </w:pPr>
    </w:p>
    <w:p w:rsidR="00F37CE9" w:rsidRDefault="00F37CE9" w:rsidP="00F37CE9">
      <w:pPr>
        <w:widowControl w:val="0"/>
        <w:autoSpaceDE w:val="0"/>
        <w:autoSpaceDN w:val="0"/>
        <w:adjustRightInd w:val="0"/>
        <w:spacing w:line="57" w:lineRule="exact"/>
      </w:pPr>
    </w:p>
    <w:p w:rsidR="00F37CE9" w:rsidRDefault="00F37CE9" w:rsidP="00F37CE9">
      <w:pPr>
        <w:widowControl w:val="0"/>
        <w:overflowPunct w:val="0"/>
        <w:autoSpaceDE w:val="0"/>
        <w:autoSpaceDN w:val="0"/>
        <w:adjustRightInd w:val="0"/>
        <w:spacing w:line="248" w:lineRule="auto"/>
        <w:ind w:right="520" w:firstLine="360"/>
        <w:jc w:val="both"/>
      </w:pPr>
      <w:r>
        <w:t xml:space="preserve">A component can be designed using the curves and shapes which can be mathematically described e.g. arc, circle, conics, ellipsoid, hyperbolic paraboloid, sphere, and cone, cylinder, linear, conical </w:t>
      </w:r>
      <w:r w:rsidR="00603034">
        <w:t>—</w:t>
      </w:r>
      <w:r>
        <w:t xml:space="preserve"> and circular swept surfaces etc. However very often the designer starts with specifying a few points which roughly describe the shape.</w:t>
      </w:r>
    </w:p>
    <w:p w:rsidR="00F37CE9" w:rsidRDefault="00F37CE9" w:rsidP="00F37CE9">
      <w:pPr>
        <w:widowControl w:val="0"/>
        <w:autoSpaceDE w:val="0"/>
        <w:autoSpaceDN w:val="0"/>
        <w:adjustRightInd w:val="0"/>
        <w:spacing w:line="58" w:lineRule="exact"/>
      </w:pPr>
    </w:p>
    <w:p w:rsidR="00F37CE9" w:rsidRDefault="00F37CE9" w:rsidP="00F37CE9">
      <w:pPr>
        <w:widowControl w:val="0"/>
        <w:overflowPunct w:val="0"/>
        <w:autoSpaceDE w:val="0"/>
        <w:autoSpaceDN w:val="0"/>
        <w:adjustRightInd w:val="0"/>
        <w:spacing w:line="247" w:lineRule="auto"/>
        <w:ind w:right="520" w:firstLine="360"/>
        <w:jc w:val="both"/>
      </w:pPr>
      <w:r>
        <w:t xml:space="preserve">Two approaches are available to designers to model curves and surfaces in such </w:t>
      </w:r>
      <w:r>
        <w:lastRenderedPageBreak/>
        <w:t>cases: interpolation and approximation. The interpolation essentially tries to pass a curve on a surface called interpolant through all these points. Approximation tries to fit a smoother curve on surface which may be close to these points but may not actually p</w:t>
      </w:r>
      <w:r w:rsidR="00FD7E33">
        <w:t>ass through each of them. Fig. 3</w:t>
      </w:r>
      <w:r>
        <w:t>.</w:t>
      </w:r>
      <w:r w:rsidR="00FD7E33">
        <w:t>4</w:t>
      </w:r>
      <w:r>
        <w:t xml:space="preserve"> illustrates the difference between interpolation (a) and approximation (b).</w:t>
      </w:r>
    </w:p>
    <w:p w:rsidR="00F37CE9" w:rsidRDefault="00F37CE9" w:rsidP="00F37CE9">
      <w:pPr>
        <w:widowControl w:val="0"/>
        <w:overflowPunct w:val="0"/>
        <w:autoSpaceDE w:val="0"/>
        <w:autoSpaceDN w:val="0"/>
        <w:adjustRightInd w:val="0"/>
        <w:spacing w:line="247" w:lineRule="auto"/>
        <w:ind w:right="520" w:firstLine="360"/>
        <w:jc w:val="both"/>
      </w:pPr>
    </w:p>
    <w:p w:rsidR="00F37CE9" w:rsidRDefault="00F37CE9" w:rsidP="00F37CE9">
      <w:pPr>
        <w:widowControl w:val="0"/>
        <w:autoSpaceDE w:val="0"/>
        <w:autoSpaceDN w:val="0"/>
        <w:adjustRightInd w:val="0"/>
        <w:spacing w:line="263" w:lineRule="exact"/>
      </w:pPr>
    </w:p>
    <w:p w:rsidR="0086728F" w:rsidRDefault="0086728F" w:rsidP="00F37CE9">
      <w:pPr>
        <w:widowControl w:val="0"/>
        <w:autoSpaceDE w:val="0"/>
        <w:autoSpaceDN w:val="0"/>
        <w:adjustRightInd w:val="0"/>
        <w:spacing w:line="263" w:lineRule="exact"/>
      </w:pPr>
    </w:p>
    <w:p w:rsidR="0086728F" w:rsidRDefault="0086728F" w:rsidP="00F37CE9">
      <w:pPr>
        <w:widowControl w:val="0"/>
        <w:autoSpaceDE w:val="0"/>
        <w:autoSpaceDN w:val="0"/>
        <w:adjustRightInd w:val="0"/>
        <w:spacing w:line="263" w:lineRule="exact"/>
      </w:pPr>
    </w:p>
    <w:p w:rsidR="0086728F" w:rsidRDefault="0086728F" w:rsidP="00F37CE9">
      <w:pPr>
        <w:widowControl w:val="0"/>
        <w:autoSpaceDE w:val="0"/>
        <w:autoSpaceDN w:val="0"/>
        <w:adjustRightInd w:val="0"/>
        <w:spacing w:line="263" w:lineRule="exact"/>
      </w:pPr>
    </w:p>
    <w:p w:rsidR="00F37CE9" w:rsidRDefault="00F37CE9" w:rsidP="00F37CE9">
      <w:pPr>
        <w:widowControl w:val="0"/>
        <w:autoSpaceDE w:val="0"/>
        <w:autoSpaceDN w:val="0"/>
        <w:adjustRightInd w:val="0"/>
        <w:ind w:left="5380"/>
      </w:pPr>
      <w:r>
        <w:rPr>
          <w:rFonts w:ascii="Helvetica" w:hAnsi="Helvetica" w:cs="Helvetica"/>
          <w:color w:val="191919"/>
          <w:sz w:val="16"/>
          <w:szCs w:val="16"/>
        </w:rPr>
        <w:t>IN TE R PO LATIO N</w:t>
      </w:r>
    </w:p>
    <w:p w:rsidR="00F37CE9" w:rsidRDefault="00E94CE2" w:rsidP="00F37CE9">
      <w:pPr>
        <w:widowControl w:val="0"/>
        <w:autoSpaceDE w:val="0"/>
        <w:autoSpaceDN w:val="0"/>
        <w:adjustRightInd w:val="0"/>
        <w:spacing w:line="200" w:lineRule="exact"/>
      </w:pPr>
      <w:r>
        <w:rPr>
          <w:noProof/>
        </w:rPr>
        <w:drawing>
          <wp:anchor distT="0" distB="0" distL="114300" distR="114300" simplePos="0" relativeHeight="251590656" behindDoc="1" locked="0" layoutInCell="0" allowOverlap="1">
            <wp:simplePos x="0" y="0"/>
            <wp:positionH relativeFrom="column">
              <wp:posOffset>877570</wp:posOffset>
            </wp:positionH>
            <wp:positionV relativeFrom="paragraph">
              <wp:posOffset>-103505</wp:posOffset>
            </wp:positionV>
            <wp:extent cx="3735070" cy="1932305"/>
            <wp:effectExtent l="19050" t="0" r="0" b="0"/>
            <wp:wrapNone/>
            <wp:docPr id="9"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75"/>
                    <a:srcRect/>
                    <a:stretch>
                      <a:fillRect/>
                    </a:stretch>
                  </pic:blipFill>
                  <pic:spPr bwMode="auto">
                    <a:xfrm>
                      <a:off x="0" y="0"/>
                      <a:ext cx="3735070" cy="1932305"/>
                    </a:xfrm>
                    <a:prstGeom prst="rect">
                      <a:avLst/>
                    </a:prstGeom>
                    <a:noFill/>
                    <a:ln w="9525">
                      <a:noFill/>
                      <a:miter lim="800000"/>
                      <a:headEnd/>
                      <a:tailEnd/>
                    </a:ln>
                  </pic:spPr>
                </pic:pic>
              </a:graphicData>
            </a:graphic>
          </wp:anchor>
        </w:drawing>
      </w: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00" w:lineRule="exact"/>
      </w:pPr>
    </w:p>
    <w:p w:rsidR="00F37CE9" w:rsidRDefault="00F37CE9" w:rsidP="00F37CE9">
      <w:pPr>
        <w:widowControl w:val="0"/>
        <w:autoSpaceDE w:val="0"/>
        <w:autoSpaceDN w:val="0"/>
        <w:adjustRightInd w:val="0"/>
        <w:spacing w:line="245" w:lineRule="exact"/>
      </w:pPr>
    </w:p>
    <w:p w:rsidR="00F37CE9" w:rsidRDefault="00F37CE9" w:rsidP="00F37CE9">
      <w:pPr>
        <w:widowControl w:val="0"/>
        <w:autoSpaceDE w:val="0"/>
        <w:autoSpaceDN w:val="0"/>
        <w:adjustRightInd w:val="0"/>
        <w:ind w:left="5640"/>
      </w:pPr>
      <w:r>
        <w:rPr>
          <w:rFonts w:ascii="Helvetica" w:hAnsi="Helvetica" w:cs="Helvetica"/>
          <w:color w:val="191919"/>
          <w:sz w:val="16"/>
          <w:szCs w:val="16"/>
        </w:rPr>
        <w:t>A PPR O XIM ATION</w:t>
      </w:r>
    </w:p>
    <w:p w:rsidR="00F37CE9" w:rsidRDefault="00F37CE9" w:rsidP="00F37CE9">
      <w:pPr>
        <w:widowControl w:val="0"/>
        <w:autoSpaceDE w:val="0"/>
        <w:autoSpaceDN w:val="0"/>
        <w:adjustRightInd w:val="0"/>
        <w:spacing w:line="179" w:lineRule="exact"/>
      </w:pPr>
    </w:p>
    <w:p w:rsidR="00F37CE9" w:rsidRDefault="0026072D" w:rsidP="00F37CE9">
      <w:pPr>
        <w:widowControl w:val="0"/>
        <w:autoSpaceDE w:val="0"/>
        <w:autoSpaceDN w:val="0"/>
        <w:adjustRightInd w:val="0"/>
        <w:ind w:left="2540"/>
      </w:pPr>
      <w:r>
        <w:rPr>
          <w:rFonts w:ascii="Helvetica" w:hAnsi="Helvetica" w:cs="Helvetica"/>
          <w:b/>
          <w:bCs/>
          <w:i/>
          <w:iCs/>
          <w:sz w:val="18"/>
          <w:szCs w:val="18"/>
        </w:rPr>
        <w:t>Fig. 3</w:t>
      </w:r>
      <w:r w:rsidR="00F37CE9">
        <w:rPr>
          <w:rFonts w:ascii="Helvetica" w:hAnsi="Helvetica" w:cs="Helvetica"/>
          <w:b/>
          <w:bCs/>
          <w:i/>
          <w:iCs/>
          <w:sz w:val="18"/>
          <w:szCs w:val="18"/>
        </w:rPr>
        <w:t>.</w:t>
      </w:r>
      <w:r>
        <w:rPr>
          <w:rFonts w:ascii="Helvetica" w:hAnsi="Helvetica" w:cs="Helvetica"/>
          <w:b/>
          <w:bCs/>
          <w:i/>
          <w:iCs/>
          <w:sz w:val="18"/>
          <w:szCs w:val="18"/>
        </w:rPr>
        <w:t>4</w:t>
      </w:r>
      <w:r w:rsidR="00F37CE9">
        <w:rPr>
          <w:rFonts w:ascii="Helvetica" w:hAnsi="Helvetica" w:cs="Helvetica"/>
          <w:b/>
          <w:bCs/>
          <w:i/>
          <w:iCs/>
          <w:sz w:val="18"/>
          <w:szCs w:val="18"/>
        </w:rPr>
        <w:t xml:space="preserve"> Interpolation and Approximation</w:t>
      </w:r>
    </w:p>
    <w:p w:rsidR="00F37CE9" w:rsidRDefault="00F37CE9" w:rsidP="00F37CE9">
      <w:pPr>
        <w:widowControl w:val="0"/>
        <w:autoSpaceDE w:val="0"/>
        <w:autoSpaceDN w:val="0"/>
        <w:adjustRightInd w:val="0"/>
        <w:spacing w:line="294" w:lineRule="exact"/>
      </w:pPr>
    </w:p>
    <w:p w:rsidR="00F37CE9" w:rsidRDefault="00F37CE9" w:rsidP="00F37CE9">
      <w:pPr>
        <w:widowControl w:val="0"/>
        <w:overflowPunct w:val="0"/>
        <w:autoSpaceDE w:val="0"/>
        <w:autoSpaceDN w:val="0"/>
        <w:adjustRightInd w:val="0"/>
        <w:spacing w:line="256" w:lineRule="auto"/>
        <w:ind w:firstLine="360"/>
        <w:jc w:val="both"/>
      </w:pPr>
      <w:r>
        <w:t>One of the popular methods of interpolation is to use the Lagrange polynomial, which is the unique polynomial of degree n passing through n + 1 points. However, Lagrange polynomial is unsuitable in modeling of curves because of:</w:t>
      </w:r>
    </w:p>
    <w:p w:rsidR="00F37CE9" w:rsidRDefault="00F37CE9" w:rsidP="00F37CE9">
      <w:pPr>
        <w:widowControl w:val="0"/>
        <w:autoSpaceDE w:val="0"/>
        <w:autoSpaceDN w:val="0"/>
        <w:adjustRightInd w:val="0"/>
        <w:spacing w:line="98" w:lineRule="exact"/>
      </w:pPr>
    </w:p>
    <w:p w:rsidR="00F37CE9" w:rsidRDefault="00F37CE9" w:rsidP="008765B5">
      <w:pPr>
        <w:widowControl w:val="0"/>
        <w:numPr>
          <w:ilvl w:val="0"/>
          <w:numId w:val="40"/>
        </w:numPr>
        <w:tabs>
          <w:tab w:val="clear" w:pos="720"/>
          <w:tab w:val="num" w:pos="780"/>
        </w:tabs>
        <w:overflowPunct w:val="0"/>
        <w:autoSpaceDE w:val="0"/>
        <w:autoSpaceDN w:val="0"/>
        <w:adjustRightInd w:val="0"/>
        <w:ind w:left="780" w:hanging="308"/>
        <w:jc w:val="both"/>
      </w:pPr>
      <w:r>
        <w:t xml:space="preserve">Large number of computations involved and </w:t>
      </w:r>
    </w:p>
    <w:p w:rsidR="00F37CE9" w:rsidRDefault="00F37CE9" w:rsidP="00F37CE9">
      <w:pPr>
        <w:widowControl w:val="0"/>
        <w:autoSpaceDE w:val="0"/>
        <w:autoSpaceDN w:val="0"/>
        <w:adjustRightInd w:val="0"/>
        <w:spacing w:line="54" w:lineRule="exact"/>
      </w:pPr>
    </w:p>
    <w:p w:rsidR="00F37CE9" w:rsidRDefault="00F37CE9" w:rsidP="008765B5">
      <w:pPr>
        <w:widowControl w:val="0"/>
        <w:numPr>
          <w:ilvl w:val="0"/>
          <w:numId w:val="40"/>
        </w:numPr>
        <w:tabs>
          <w:tab w:val="clear" w:pos="720"/>
          <w:tab w:val="num" w:pos="779"/>
        </w:tabs>
        <w:overflowPunct w:val="0"/>
        <w:autoSpaceDE w:val="0"/>
        <w:autoSpaceDN w:val="0"/>
        <w:adjustRightInd w:val="0"/>
        <w:spacing w:line="251" w:lineRule="auto"/>
        <w:ind w:left="780" w:hanging="368"/>
        <w:jc w:val="both"/>
      </w:pPr>
      <w:r>
        <w:t xml:space="preserve">Tendency for the curve to oscillate between data points when the data points are large. </w:t>
      </w:r>
    </w:p>
    <w:p w:rsidR="00F37CE9" w:rsidRDefault="0088598F" w:rsidP="00F37CE9">
      <w:pPr>
        <w:widowControl w:val="0"/>
        <w:autoSpaceDE w:val="0"/>
        <w:autoSpaceDN w:val="0"/>
        <w:adjustRightInd w:val="0"/>
        <w:spacing w:line="335" w:lineRule="exact"/>
      </w:pPr>
      <w:r>
        <w:t>=</w:t>
      </w:r>
    </w:p>
    <w:p w:rsidR="00F37CE9" w:rsidRDefault="00F37CE9" w:rsidP="00F37CE9">
      <w:pPr>
        <w:widowControl w:val="0"/>
        <w:overflowPunct w:val="0"/>
        <w:autoSpaceDE w:val="0"/>
        <w:autoSpaceDN w:val="0"/>
        <w:adjustRightInd w:val="0"/>
        <w:spacing w:line="254" w:lineRule="auto"/>
        <w:ind w:firstLine="360"/>
        <w:jc w:val="both"/>
      </w:pPr>
      <w:r>
        <w:t>Another approach is to look for a polynomial of fewer degrees than W passing through these W + 1 data points. This is done by combining polynomials of lesser degree passing through several consecutive data points and smoothly piecing several such curve segments together by blending. In general, the modeling of curves is done to satisfy the following:</w:t>
      </w:r>
    </w:p>
    <w:p w:rsidR="00F37CE9" w:rsidRDefault="00F37CE9" w:rsidP="00F37CE9">
      <w:pPr>
        <w:widowControl w:val="0"/>
        <w:autoSpaceDE w:val="0"/>
        <w:autoSpaceDN w:val="0"/>
        <w:adjustRightInd w:val="0"/>
        <w:spacing w:line="100" w:lineRule="exact"/>
      </w:pPr>
    </w:p>
    <w:p w:rsidR="00F37CE9" w:rsidRDefault="00F37CE9" w:rsidP="008765B5">
      <w:pPr>
        <w:widowControl w:val="0"/>
        <w:numPr>
          <w:ilvl w:val="1"/>
          <w:numId w:val="41"/>
        </w:numPr>
        <w:tabs>
          <w:tab w:val="num" w:pos="780"/>
        </w:tabs>
        <w:overflowPunct w:val="0"/>
        <w:autoSpaceDE w:val="0"/>
        <w:autoSpaceDN w:val="0"/>
        <w:adjustRightInd w:val="0"/>
        <w:ind w:left="780" w:hanging="309"/>
        <w:jc w:val="both"/>
      </w:pPr>
      <w:r>
        <w:t xml:space="preserve">Axis independence </w:t>
      </w:r>
    </w:p>
    <w:p w:rsidR="00F37CE9" w:rsidRDefault="00F37CE9" w:rsidP="00F37CE9">
      <w:pPr>
        <w:widowControl w:val="0"/>
        <w:autoSpaceDE w:val="0"/>
        <w:autoSpaceDN w:val="0"/>
        <w:adjustRightInd w:val="0"/>
        <w:spacing w:line="54" w:lineRule="exact"/>
      </w:pPr>
    </w:p>
    <w:p w:rsidR="00F37CE9" w:rsidRDefault="00F37CE9" w:rsidP="008765B5">
      <w:pPr>
        <w:widowControl w:val="0"/>
        <w:numPr>
          <w:ilvl w:val="1"/>
          <w:numId w:val="41"/>
        </w:numPr>
        <w:tabs>
          <w:tab w:val="num" w:pos="780"/>
        </w:tabs>
        <w:overflowPunct w:val="0"/>
        <w:autoSpaceDE w:val="0"/>
        <w:autoSpaceDN w:val="0"/>
        <w:adjustRightInd w:val="0"/>
        <w:ind w:left="780" w:hanging="372"/>
        <w:jc w:val="both"/>
      </w:pPr>
      <w:r>
        <w:t xml:space="preserve">Global and local control </w:t>
      </w:r>
    </w:p>
    <w:p w:rsidR="00603034" w:rsidRDefault="00603034" w:rsidP="00603034">
      <w:pPr>
        <w:pStyle w:val="ListParagraph"/>
      </w:pPr>
    </w:p>
    <w:p w:rsidR="00F37CE9" w:rsidRDefault="00F37CE9" w:rsidP="00F37CE9">
      <w:pPr>
        <w:widowControl w:val="0"/>
        <w:autoSpaceDE w:val="0"/>
        <w:autoSpaceDN w:val="0"/>
        <w:adjustRightInd w:val="0"/>
        <w:spacing w:line="54" w:lineRule="exact"/>
      </w:pPr>
    </w:p>
    <w:p w:rsidR="00F37CE9" w:rsidRDefault="00F37CE9" w:rsidP="008765B5">
      <w:pPr>
        <w:widowControl w:val="0"/>
        <w:numPr>
          <w:ilvl w:val="1"/>
          <w:numId w:val="41"/>
        </w:numPr>
        <w:tabs>
          <w:tab w:val="num" w:pos="760"/>
        </w:tabs>
        <w:overflowPunct w:val="0"/>
        <w:autoSpaceDE w:val="0"/>
        <w:autoSpaceDN w:val="0"/>
        <w:adjustRightInd w:val="0"/>
        <w:ind w:left="760" w:hanging="419"/>
        <w:jc w:val="both"/>
      </w:pPr>
      <w:r>
        <w:t xml:space="preserve">Smoothness of curves </w:t>
      </w:r>
    </w:p>
    <w:p w:rsidR="00603034" w:rsidRDefault="00603034" w:rsidP="00603034">
      <w:pPr>
        <w:pStyle w:val="ListParagraph"/>
      </w:pPr>
    </w:p>
    <w:p w:rsidR="00F37CE9" w:rsidRDefault="00F37CE9" w:rsidP="00F37CE9">
      <w:pPr>
        <w:widowControl w:val="0"/>
        <w:autoSpaceDE w:val="0"/>
        <w:autoSpaceDN w:val="0"/>
        <w:adjustRightInd w:val="0"/>
        <w:spacing w:line="54" w:lineRule="exact"/>
      </w:pPr>
    </w:p>
    <w:p w:rsidR="00F37CE9" w:rsidRDefault="00F37CE9" w:rsidP="008765B5">
      <w:pPr>
        <w:widowControl w:val="0"/>
        <w:numPr>
          <w:ilvl w:val="1"/>
          <w:numId w:val="41"/>
        </w:numPr>
        <w:tabs>
          <w:tab w:val="num" w:pos="780"/>
        </w:tabs>
        <w:overflowPunct w:val="0"/>
        <w:autoSpaceDE w:val="0"/>
        <w:autoSpaceDN w:val="0"/>
        <w:adjustRightInd w:val="0"/>
        <w:ind w:left="780" w:hanging="410"/>
        <w:jc w:val="both"/>
      </w:pPr>
      <w:r>
        <w:t xml:space="preserve">Versatility </w:t>
      </w:r>
    </w:p>
    <w:p w:rsidR="00603034" w:rsidRDefault="00603034" w:rsidP="00603034">
      <w:pPr>
        <w:pStyle w:val="ListParagraph"/>
      </w:pPr>
    </w:p>
    <w:p w:rsidR="00F37CE9" w:rsidRDefault="00F37CE9" w:rsidP="00F37CE9">
      <w:pPr>
        <w:widowControl w:val="0"/>
        <w:autoSpaceDE w:val="0"/>
        <w:autoSpaceDN w:val="0"/>
        <w:adjustRightInd w:val="0"/>
        <w:spacing w:line="54" w:lineRule="exact"/>
      </w:pPr>
    </w:p>
    <w:p w:rsidR="00F37CE9" w:rsidRDefault="00F37CE9" w:rsidP="008765B5">
      <w:pPr>
        <w:widowControl w:val="0"/>
        <w:numPr>
          <w:ilvl w:val="1"/>
          <w:numId w:val="41"/>
        </w:numPr>
        <w:tabs>
          <w:tab w:val="num" w:pos="780"/>
        </w:tabs>
        <w:overflowPunct w:val="0"/>
        <w:autoSpaceDE w:val="0"/>
        <w:autoSpaceDN w:val="0"/>
        <w:adjustRightInd w:val="0"/>
        <w:ind w:left="780" w:hanging="343"/>
        <w:jc w:val="both"/>
      </w:pPr>
      <w:r>
        <w:t xml:space="preserve">Continuity between adjoining segments of curve. </w:t>
      </w:r>
    </w:p>
    <w:p w:rsidR="00603034" w:rsidRDefault="00603034" w:rsidP="00603034">
      <w:pPr>
        <w:pStyle w:val="ListParagraph"/>
      </w:pPr>
    </w:p>
    <w:p w:rsidR="00F37CE9" w:rsidRDefault="00F37CE9" w:rsidP="00F37CE9">
      <w:pPr>
        <w:widowControl w:val="0"/>
        <w:autoSpaceDE w:val="0"/>
        <w:autoSpaceDN w:val="0"/>
        <w:adjustRightInd w:val="0"/>
        <w:spacing w:line="200" w:lineRule="exact"/>
      </w:pPr>
    </w:p>
    <w:p w:rsidR="00F37CE9" w:rsidRPr="004125C8" w:rsidRDefault="00F37CE9" w:rsidP="00F37CE9">
      <w:pPr>
        <w:widowControl w:val="0"/>
        <w:autoSpaceDE w:val="0"/>
        <w:autoSpaceDN w:val="0"/>
        <w:adjustRightInd w:val="0"/>
        <w:spacing w:line="275" w:lineRule="exact"/>
        <w:rPr>
          <w:sz w:val="28"/>
          <w:szCs w:val="28"/>
        </w:rPr>
      </w:pPr>
    </w:p>
    <w:p w:rsidR="00F37CE9" w:rsidRPr="007E3CDE" w:rsidRDefault="007E3CDE" w:rsidP="002C36E6">
      <w:pPr>
        <w:widowControl w:val="0"/>
        <w:tabs>
          <w:tab w:val="num" w:pos="1620"/>
        </w:tabs>
        <w:overflowPunct w:val="0"/>
        <w:autoSpaceDE w:val="0"/>
        <w:autoSpaceDN w:val="0"/>
        <w:adjustRightInd w:val="0"/>
        <w:jc w:val="both"/>
        <w:rPr>
          <w:rFonts w:ascii="Helvetica" w:hAnsi="Helvetica" w:cs="Helvetica"/>
          <w:b/>
          <w:bCs/>
          <w:color w:val="C00000"/>
          <w:sz w:val="28"/>
          <w:szCs w:val="28"/>
        </w:rPr>
      </w:pPr>
      <w:r w:rsidRPr="007E3CDE">
        <w:rPr>
          <w:b/>
          <w:color w:val="C00000"/>
          <w:sz w:val="28"/>
          <w:szCs w:val="28"/>
        </w:rPr>
        <w:t>HERMITE</w:t>
      </w:r>
      <w:r w:rsidR="00B90984">
        <w:rPr>
          <w:rFonts w:ascii="Helvetica" w:hAnsi="Helvetica" w:cs="Helvetica"/>
          <w:b/>
          <w:bCs/>
          <w:color w:val="C00000"/>
          <w:sz w:val="28"/>
          <w:szCs w:val="28"/>
        </w:rPr>
        <w:t xml:space="preserve"> CUBIC SPLINE</w:t>
      </w:r>
      <w:r w:rsidRPr="007E3CDE">
        <w:rPr>
          <w:rFonts w:ascii="Helvetica" w:hAnsi="Helvetica" w:cs="Helvetica"/>
          <w:b/>
          <w:bCs/>
          <w:color w:val="C00000"/>
          <w:sz w:val="28"/>
          <w:szCs w:val="28"/>
        </w:rPr>
        <w:t xml:space="preserve"> </w:t>
      </w:r>
    </w:p>
    <w:p w:rsidR="00F37CE9" w:rsidRDefault="00F37CE9" w:rsidP="00F37CE9">
      <w:pPr>
        <w:widowControl w:val="0"/>
        <w:autoSpaceDE w:val="0"/>
        <w:autoSpaceDN w:val="0"/>
        <w:adjustRightInd w:val="0"/>
        <w:spacing w:line="162" w:lineRule="exact"/>
      </w:pPr>
    </w:p>
    <w:p w:rsidR="00F37CE9" w:rsidRDefault="00F37CE9" w:rsidP="00F37CE9">
      <w:pPr>
        <w:widowControl w:val="0"/>
        <w:overflowPunct w:val="0"/>
        <w:autoSpaceDE w:val="0"/>
        <w:autoSpaceDN w:val="0"/>
        <w:adjustRightInd w:val="0"/>
        <w:spacing w:line="256" w:lineRule="auto"/>
        <w:jc w:val="both"/>
      </w:pPr>
      <w:r>
        <w:t>Splines are functions that are used for fitting a curve through a number of data points. A cubic spline has the property that the three co-ordinate functions x (u), y (u), and z (u) are each cubic polynomials in the variable u:</w:t>
      </w:r>
    </w:p>
    <w:p w:rsidR="00F37CE9" w:rsidRDefault="00F37CE9" w:rsidP="00F37CE9">
      <w:pPr>
        <w:widowControl w:val="0"/>
        <w:autoSpaceDE w:val="0"/>
        <w:autoSpaceDN w:val="0"/>
        <w:adjustRightInd w:val="0"/>
        <w:spacing w:line="54" w:lineRule="exact"/>
      </w:pPr>
    </w:p>
    <w:p w:rsidR="00F37CE9" w:rsidRDefault="00F37CE9" w:rsidP="00F37CE9">
      <w:pPr>
        <w:widowControl w:val="0"/>
        <w:autoSpaceDE w:val="0"/>
        <w:autoSpaceDN w:val="0"/>
        <w:adjustRightInd w:val="0"/>
        <w:ind w:left="720"/>
      </w:pPr>
      <w:r>
        <w:t>x (u) = a u</w:t>
      </w:r>
      <w:r>
        <w:rPr>
          <w:sz w:val="25"/>
          <w:szCs w:val="25"/>
          <w:vertAlign w:val="superscript"/>
        </w:rPr>
        <w:t>3</w:t>
      </w:r>
      <w:r>
        <w:t xml:space="preserve"> + b u</w:t>
      </w:r>
      <w:r>
        <w:rPr>
          <w:sz w:val="25"/>
          <w:szCs w:val="25"/>
          <w:vertAlign w:val="superscript"/>
        </w:rPr>
        <w:t>2</w:t>
      </w:r>
      <w:r>
        <w:t xml:space="preserve"> + c u + d</w:t>
      </w:r>
    </w:p>
    <w:p w:rsidR="00F37CE9" w:rsidRDefault="00F37CE9" w:rsidP="00F37CE9">
      <w:pPr>
        <w:widowControl w:val="0"/>
        <w:autoSpaceDE w:val="0"/>
        <w:autoSpaceDN w:val="0"/>
        <w:adjustRightInd w:val="0"/>
        <w:spacing w:line="48" w:lineRule="exact"/>
      </w:pPr>
    </w:p>
    <w:p w:rsidR="00F37CE9" w:rsidRDefault="00F37CE9" w:rsidP="00F37CE9">
      <w:pPr>
        <w:widowControl w:val="0"/>
        <w:autoSpaceDE w:val="0"/>
        <w:autoSpaceDN w:val="0"/>
        <w:adjustRightInd w:val="0"/>
        <w:ind w:left="720"/>
      </w:pPr>
      <w:r>
        <w:t>y (u) = e u</w:t>
      </w:r>
      <w:r>
        <w:rPr>
          <w:sz w:val="25"/>
          <w:szCs w:val="25"/>
          <w:vertAlign w:val="superscript"/>
        </w:rPr>
        <w:t>3</w:t>
      </w:r>
      <w:r>
        <w:t xml:space="preserve"> + f u</w:t>
      </w:r>
      <w:r>
        <w:rPr>
          <w:sz w:val="25"/>
          <w:szCs w:val="25"/>
          <w:vertAlign w:val="superscript"/>
        </w:rPr>
        <w:t>2</w:t>
      </w:r>
      <w:r>
        <w:t xml:space="preserve"> + g u + h</w:t>
      </w:r>
    </w:p>
    <w:p w:rsidR="00F37CE9" w:rsidRDefault="00F37CE9" w:rsidP="00F37CE9">
      <w:pPr>
        <w:widowControl w:val="0"/>
        <w:autoSpaceDE w:val="0"/>
        <w:autoSpaceDN w:val="0"/>
        <w:adjustRightInd w:val="0"/>
        <w:spacing w:line="49" w:lineRule="exact"/>
      </w:pPr>
    </w:p>
    <w:p w:rsidR="00F37CE9" w:rsidRDefault="00F37CE9" w:rsidP="00F37CE9">
      <w:pPr>
        <w:widowControl w:val="0"/>
        <w:autoSpaceDE w:val="0"/>
        <w:autoSpaceDN w:val="0"/>
        <w:adjustRightInd w:val="0"/>
        <w:ind w:left="720"/>
      </w:pPr>
      <w:r>
        <w:t>z (u) = j u</w:t>
      </w:r>
      <w:r>
        <w:rPr>
          <w:sz w:val="25"/>
          <w:szCs w:val="25"/>
          <w:vertAlign w:val="superscript"/>
        </w:rPr>
        <w:t>3</w:t>
      </w:r>
      <w:r>
        <w:t xml:space="preserve"> + k u</w:t>
      </w:r>
      <w:r>
        <w:rPr>
          <w:sz w:val="25"/>
          <w:szCs w:val="25"/>
          <w:vertAlign w:val="superscript"/>
        </w:rPr>
        <w:t>2</w:t>
      </w:r>
      <w:r>
        <w:t xml:space="preserve"> + l u + m</w:t>
      </w:r>
    </w:p>
    <w:p w:rsidR="00F37CE9" w:rsidRDefault="00F37CE9" w:rsidP="00F37CE9">
      <w:pPr>
        <w:widowControl w:val="0"/>
        <w:overflowPunct w:val="0"/>
        <w:autoSpaceDE w:val="0"/>
        <w:autoSpaceDN w:val="0"/>
        <w:adjustRightInd w:val="0"/>
        <w:spacing w:line="247" w:lineRule="auto"/>
        <w:ind w:right="520" w:firstLine="360"/>
        <w:jc w:val="both"/>
      </w:pPr>
    </w:p>
    <w:p w:rsidR="00F37CE9" w:rsidRDefault="00F37CE9" w:rsidP="00F37CE9">
      <w:pPr>
        <w:widowControl w:val="0"/>
        <w:overflowPunct w:val="0"/>
        <w:autoSpaceDE w:val="0"/>
        <w:autoSpaceDN w:val="0"/>
        <w:adjustRightInd w:val="0"/>
        <w:spacing w:line="254" w:lineRule="auto"/>
        <w:ind w:firstLine="360"/>
        <w:jc w:val="both"/>
      </w:pPr>
      <w:r>
        <w:t>Whereas parametric curves are generally considered to be defined over an infinite range of parameter values of u, it is always necessary to limit these to a finite interval when modeling shapes on a computer. The domain u is, therefore taken as 0 &lt; u &lt; = 1 in the discussion that follows:</w:t>
      </w:r>
    </w:p>
    <w:p w:rsidR="00F37CE9" w:rsidRDefault="00F37CE9" w:rsidP="00F37CE9">
      <w:pPr>
        <w:widowControl w:val="0"/>
        <w:autoSpaceDE w:val="0"/>
        <w:autoSpaceDN w:val="0"/>
        <w:adjustRightInd w:val="0"/>
        <w:spacing w:line="57" w:lineRule="exact"/>
      </w:pPr>
    </w:p>
    <w:p w:rsidR="00F37CE9" w:rsidRDefault="00F37CE9" w:rsidP="00F37CE9">
      <w:pPr>
        <w:widowControl w:val="0"/>
        <w:overflowPunct w:val="0"/>
        <w:autoSpaceDE w:val="0"/>
        <w:autoSpaceDN w:val="0"/>
        <w:adjustRightInd w:val="0"/>
        <w:spacing w:line="254" w:lineRule="auto"/>
        <w:ind w:firstLine="360"/>
        <w:jc w:val="both"/>
      </w:pPr>
      <w:r>
        <w:t>A spline passes through two end points and satisfies differentiality condition at these end points. These four conditions require a polynomial degree of at least 3. The derivations of cubic splines for x, y and z are similar. The difference will be only in the end point co-ordinates and derivatives at the end points. Therefore only the derivation of x(u) is considered here.</w:t>
      </w:r>
    </w:p>
    <w:p w:rsidR="00F37CE9" w:rsidRDefault="00F37CE9" w:rsidP="00F37CE9">
      <w:pPr>
        <w:widowControl w:val="0"/>
        <w:autoSpaceDE w:val="0"/>
        <w:autoSpaceDN w:val="0"/>
        <w:adjustRightInd w:val="0"/>
        <w:spacing w:line="321" w:lineRule="exact"/>
      </w:pPr>
    </w:p>
    <w:p w:rsidR="00F37CE9" w:rsidRDefault="00F37CE9" w:rsidP="00F37CE9">
      <w:pPr>
        <w:widowControl w:val="0"/>
        <w:overflowPunct w:val="0"/>
        <w:autoSpaceDE w:val="0"/>
        <w:autoSpaceDN w:val="0"/>
        <w:adjustRightInd w:val="0"/>
        <w:spacing w:line="262" w:lineRule="auto"/>
        <w:ind w:firstLine="360"/>
        <w:jc w:val="both"/>
      </w:pPr>
      <w:r>
        <w:t>Let x(0), x(1), x’(0) and x’(1) are the end points and the derivatives at the end points respectively.</w:t>
      </w:r>
    </w:p>
    <w:p w:rsidR="00F37CE9" w:rsidRDefault="00F37CE9" w:rsidP="00F37CE9">
      <w:pPr>
        <w:widowControl w:val="0"/>
        <w:autoSpaceDE w:val="0"/>
        <w:autoSpaceDN w:val="0"/>
        <w:adjustRightInd w:val="0"/>
        <w:spacing w:line="48" w:lineRule="exact"/>
      </w:pPr>
    </w:p>
    <w:tbl>
      <w:tblPr>
        <w:tblW w:w="0" w:type="auto"/>
        <w:tblInd w:w="360" w:type="dxa"/>
        <w:tblLayout w:type="fixed"/>
        <w:tblCellMar>
          <w:left w:w="0" w:type="dxa"/>
          <w:right w:w="0" w:type="dxa"/>
        </w:tblCellMar>
        <w:tblLook w:val="0000"/>
      </w:tblPr>
      <w:tblGrid>
        <w:gridCol w:w="1140"/>
        <w:gridCol w:w="1160"/>
        <w:gridCol w:w="320"/>
        <w:gridCol w:w="2560"/>
      </w:tblGrid>
      <w:tr w:rsidR="00F37CE9" w:rsidTr="0022351C">
        <w:trPr>
          <w:trHeight w:val="303"/>
        </w:trPr>
        <w:tc>
          <w:tcPr>
            <w:tcW w:w="1140" w:type="dxa"/>
            <w:tcBorders>
              <w:top w:val="nil"/>
              <w:left w:val="nil"/>
              <w:bottom w:val="nil"/>
              <w:right w:val="nil"/>
            </w:tcBorders>
            <w:vAlign w:val="bottom"/>
          </w:tcPr>
          <w:p w:rsidR="00F37CE9" w:rsidRDefault="00F37CE9" w:rsidP="0022351C">
            <w:pPr>
              <w:widowControl w:val="0"/>
              <w:autoSpaceDE w:val="0"/>
              <w:autoSpaceDN w:val="0"/>
              <w:adjustRightInd w:val="0"/>
            </w:pPr>
            <w:r>
              <w:t>Since</w:t>
            </w:r>
          </w:p>
        </w:tc>
        <w:tc>
          <w:tcPr>
            <w:tcW w:w="116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x(u)</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2560" w:type="dxa"/>
            <w:tcBorders>
              <w:top w:val="nil"/>
              <w:left w:val="nil"/>
              <w:bottom w:val="nil"/>
              <w:right w:val="nil"/>
            </w:tcBorders>
            <w:vAlign w:val="bottom"/>
          </w:tcPr>
          <w:p w:rsidR="00F37CE9" w:rsidRDefault="00F37CE9" w:rsidP="0022351C">
            <w:pPr>
              <w:widowControl w:val="0"/>
              <w:autoSpaceDE w:val="0"/>
              <w:autoSpaceDN w:val="0"/>
              <w:adjustRightInd w:val="0"/>
              <w:ind w:left="80"/>
            </w:pPr>
            <w:r>
              <w:t>au</w:t>
            </w:r>
            <w:r>
              <w:rPr>
                <w:sz w:val="25"/>
                <w:szCs w:val="25"/>
                <w:vertAlign w:val="superscript"/>
              </w:rPr>
              <w:t>3</w:t>
            </w:r>
            <w:r>
              <w:t xml:space="preserve"> + bu</w:t>
            </w:r>
            <w:r>
              <w:rPr>
                <w:sz w:val="25"/>
                <w:szCs w:val="25"/>
                <w:vertAlign w:val="superscript"/>
              </w:rPr>
              <w:t>2</w:t>
            </w:r>
            <w:r>
              <w:t xml:space="preserve"> + cu + d, we get</w:t>
            </w:r>
          </w:p>
        </w:tc>
      </w:tr>
      <w:tr w:rsidR="00F37CE9" w:rsidTr="0022351C">
        <w:trPr>
          <w:trHeight w:val="298"/>
        </w:trPr>
        <w:tc>
          <w:tcPr>
            <w:tcW w:w="11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16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x (0)</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2560" w:type="dxa"/>
            <w:tcBorders>
              <w:top w:val="nil"/>
              <w:left w:val="nil"/>
              <w:bottom w:val="nil"/>
              <w:right w:val="nil"/>
            </w:tcBorders>
            <w:vAlign w:val="bottom"/>
          </w:tcPr>
          <w:p w:rsidR="00F37CE9" w:rsidRDefault="00F37CE9" w:rsidP="0022351C">
            <w:pPr>
              <w:widowControl w:val="0"/>
              <w:autoSpaceDE w:val="0"/>
              <w:autoSpaceDN w:val="0"/>
              <w:adjustRightInd w:val="0"/>
              <w:ind w:left="80"/>
            </w:pPr>
            <w:r>
              <w:t>d</w:t>
            </w:r>
          </w:p>
        </w:tc>
      </w:tr>
      <w:tr w:rsidR="00F37CE9" w:rsidTr="0022351C">
        <w:trPr>
          <w:trHeight w:val="336"/>
        </w:trPr>
        <w:tc>
          <w:tcPr>
            <w:tcW w:w="11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16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x (1)</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2560" w:type="dxa"/>
            <w:tcBorders>
              <w:top w:val="nil"/>
              <w:left w:val="nil"/>
              <w:bottom w:val="nil"/>
              <w:right w:val="nil"/>
            </w:tcBorders>
            <w:vAlign w:val="bottom"/>
          </w:tcPr>
          <w:p w:rsidR="00F37CE9" w:rsidRDefault="00F37CE9" w:rsidP="0022351C">
            <w:pPr>
              <w:widowControl w:val="0"/>
              <w:autoSpaceDE w:val="0"/>
              <w:autoSpaceDN w:val="0"/>
              <w:adjustRightInd w:val="0"/>
              <w:ind w:left="80"/>
            </w:pPr>
            <w:r>
              <w:t>a + b + c + d</w:t>
            </w:r>
          </w:p>
        </w:tc>
      </w:tr>
      <w:tr w:rsidR="00F37CE9" w:rsidTr="0022351C">
        <w:trPr>
          <w:trHeight w:val="336"/>
        </w:trPr>
        <w:tc>
          <w:tcPr>
            <w:tcW w:w="11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16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x’(0)</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2560" w:type="dxa"/>
            <w:tcBorders>
              <w:top w:val="nil"/>
              <w:left w:val="nil"/>
              <w:bottom w:val="nil"/>
              <w:right w:val="nil"/>
            </w:tcBorders>
            <w:vAlign w:val="bottom"/>
          </w:tcPr>
          <w:p w:rsidR="00F37CE9" w:rsidRDefault="00F37CE9" w:rsidP="0022351C">
            <w:pPr>
              <w:widowControl w:val="0"/>
              <w:autoSpaceDE w:val="0"/>
              <w:autoSpaceDN w:val="0"/>
              <w:adjustRightInd w:val="0"/>
              <w:ind w:left="80"/>
            </w:pPr>
            <w:r>
              <w:t>c</w:t>
            </w:r>
          </w:p>
        </w:tc>
      </w:tr>
      <w:tr w:rsidR="00F37CE9" w:rsidTr="0022351C">
        <w:trPr>
          <w:trHeight w:val="336"/>
        </w:trPr>
        <w:tc>
          <w:tcPr>
            <w:tcW w:w="11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16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x’(1)</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2560" w:type="dxa"/>
            <w:tcBorders>
              <w:top w:val="nil"/>
              <w:left w:val="nil"/>
              <w:bottom w:val="nil"/>
              <w:right w:val="nil"/>
            </w:tcBorders>
            <w:vAlign w:val="bottom"/>
          </w:tcPr>
          <w:p w:rsidR="00F37CE9" w:rsidRDefault="00F37CE9" w:rsidP="0022351C">
            <w:pPr>
              <w:widowControl w:val="0"/>
              <w:autoSpaceDE w:val="0"/>
              <w:autoSpaceDN w:val="0"/>
              <w:adjustRightInd w:val="0"/>
              <w:ind w:left="80"/>
            </w:pPr>
            <w:r>
              <w:t>3a + 2b + c</w:t>
            </w:r>
          </w:p>
        </w:tc>
      </w:tr>
    </w:tbl>
    <w:p w:rsidR="00F37CE9" w:rsidRDefault="00F37CE9" w:rsidP="00F37CE9">
      <w:pPr>
        <w:widowControl w:val="0"/>
        <w:autoSpaceDE w:val="0"/>
        <w:autoSpaceDN w:val="0"/>
        <w:adjustRightInd w:val="0"/>
        <w:spacing w:line="71" w:lineRule="exact"/>
      </w:pPr>
    </w:p>
    <w:p w:rsidR="00F37CE9" w:rsidRDefault="00F37CE9" w:rsidP="00F37CE9">
      <w:pPr>
        <w:widowControl w:val="0"/>
        <w:autoSpaceDE w:val="0"/>
        <w:autoSpaceDN w:val="0"/>
        <w:adjustRightInd w:val="0"/>
        <w:ind w:left="360"/>
      </w:pPr>
      <w:r>
        <w:t>The above equations can be solved to obtain the four equations given below:</w:t>
      </w:r>
    </w:p>
    <w:p w:rsidR="00F37CE9" w:rsidRDefault="00F37CE9" w:rsidP="00F37CE9">
      <w:pPr>
        <w:widowControl w:val="0"/>
        <w:autoSpaceDE w:val="0"/>
        <w:autoSpaceDN w:val="0"/>
        <w:adjustRightInd w:val="0"/>
        <w:spacing w:line="83" w:lineRule="exact"/>
      </w:pPr>
    </w:p>
    <w:p w:rsidR="00F37CE9" w:rsidRDefault="00F37CE9" w:rsidP="008765B5">
      <w:pPr>
        <w:widowControl w:val="0"/>
        <w:numPr>
          <w:ilvl w:val="0"/>
          <w:numId w:val="42"/>
        </w:numPr>
        <w:tabs>
          <w:tab w:val="clear" w:pos="720"/>
          <w:tab w:val="num" w:pos="2760"/>
        </w:tabs>
        <w:overflowPunct w:val="0"/>
        <w:autoSpaceDE w:val="0"/>
        <w:autoSpaceDN w:val="0"/>
        <w:adjustRightInd w:val="0"/>
        <w:ind w:left="2760" w:hanging="298"/>
        <w:jc w:val="both"/>
      </w:pPr>
      <w:r>
        <w:t xml:space="preserve">=  2X(0) – 2X(1) + X’(0) + X’(1) </w:t>
      </w:r>
    </w:p>
    <w:p w:rsidR="00F37CE9" w:rsidRDefault="00F37CE9" w:rsidP="00F37CE9">
      <w:pPr>
        <w:widowControl w:val="0"/>
        <w:autoSpaceDE w:val="0"/>
        <w:autoSpaceDN w:val="0"/>
        <w:adjustRightInd w:val="0"/>
        <w:spacing w:line="82" w:lineRule="exact"/>
      </w:pPr>
    </w:p>
    <w:p w:rsidR="00F37CE9" w:rsidRDefault="00F37CE9" w:rsidP="008765B5">
      <w:pPr>
        <w:widowControl w:val="0"/>
        <w:numPr>
          <w:ilvl w:val="0"/>
          <w:numId w:val="42"/>
        </w:numPr>
        <w:tabs>
          <w:tab w:val="clear" w:pos="720"/>
          <w:tab w:val="num" w:pos="2760"/>
        </w:tabs>
        <w:overflowPunct w:val="0"/>
        <w:autoSpaceDE w:val="0"/>
        <w:autoSpaceDN w:val="0"/>
        <w:adjustRightInd w:val="0"/>
        <w:ind w:left="2760" w:hanging="312"/>
        <w:jc w:val="both"/>
      </w:pPr>
      <w:r>
        <w:t xml:space="preserve">=  –3X(0) + 3X(1) – 2X’(0) – X’(1) </w:t>
      </w:r>
    </w:p>
    <w:p w:rsidR="00603034" w:rsidRDefault="00603034" w:rsidP="00603034">
      <w:pPr>
        <w:pStyle w:val="ListParagraph"/>
      </w:pPr>
    </w:p>
    <w:p w:rsidR="00F37CE9" w:rsidRDefault="00F37CE9" w:rsidP="00F37CE9">
      <w:pPr>
        <w:widowControl w:val="0"/>
        <w:autoSpaceDE w:val="0"/>
        <w:autoSpaceDN w:val="0"/>
        <w:adjustRightInd w:val="0"/>
        <w:spacing w:line="83" w:lineRule="exact"/>
      </w:pPr>
    </w:p>
    <w:tbl>
      <w:tblPr>
        <w:tblW w:w="0" w:type="auto"/>
        <w:tblInd w:w="720" w:type="dxa"/>
        <w:tblLayout w:type="fixed"/>
        <w:tblCellMar>
          <w:left w:w="0" w:type="dxa"/>
          <w:right w:w="0" w:type="dxa"/>
        </w:tblCellMar>
        <w:tblLook w:val="0000"/>
      </w:tblPr>
      <w:tblGrid>
        <w:gridCol w:w="1580"/>
        <w:gridCol w:w="120"/>
        <w:gridCol w:w="240"/>
        <w:gridCol w:w="340"/>
        <w:gridCol w:w="200"/>
        <w:gridCol w:w="420"/>
        <w:gridCol w:w="360"/>
        <w:gridCol w:w="440"/>
        <w:gridCol w:w="300"/>
        <w:gridCol w:w="180"/>
        <w:gridCol w:w="180"/>
        <w:gridCol w:w="420"/>
        <w:gridCol w:w="100"/>
        <w:gridCol w:w="20"/>
      </w:tblGrid>
      <w:tr w:rsidR="00F37CE9" w:rsidTr="0022351C">
        <w:trPr>
          <w:trHeight w:val="265"/>
        </w:trPr>
        <w:tc>
          <w:tcPr>
            <w:tcW w:w="158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12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ind w:left="60"/>
            </w:pPr>
            <w:r>
              <w:t>c</w:t>
            </w: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ind w:right="10"/>
              <w:jc w:val="right"/>
            </w:pPr>
            <w:r>
              <w:t>=</w:t>
            </w:r>
          </w:p>
        </w:tc>
        <w:tc>
          <w:tcPr>
            <w:tcW w:w="6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120"/>
            </w:pPr>
            <w:r>
              <w:rPr>
                <w:w w:val="98"/>
              </w:rPr>
              <w:t>X’(0)</w:t>
            </w: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36"/>
        </w:trPr>
        <w:tc>
          <w:tcPr>
            <w:tcW w:w="15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ind w:left="20"/>
            </w:pPr>
            <w:r>
              <w:t>d</w:t>
            </w: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ind w:right="10"/>
              <w:jc w:val="right"/>
            </w:pPr>
            <w:r>
              <w:t>=</w:t>
            </w:r>
          </w:p>
        </w:tc>
        <w:tc>
          <w:tcPr>
            <w:tcW w:w="6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120"/>
            </w:pPr>
            <w:r>
              <w:t>X(0)</w:t>
            </w: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36"/>
        </w:trPr>
        <w:tc>
          <w:tcPr>
            <w:tcW w:w="1580" w:type="dxa"/>
            <w:tcBorders>
              <w:top w:val="nil"/>
              <w:left w:val="nil"/>
              <w:bottom w:val="nil"/>
              <w:right w:val="nil"/>
            </w:tcBorders>
            <w:vAlign w:val="bottom"/>
          </w:tcPr>
          <w:p w:rsidR="00F37CE9" w:rsidRDefault="00F37CE9" w:rsidP="0022351C">
            <w:pPr>
              <w:widowControl w:val="0"/>
              <w:autoSpaceDE w:val="0"/>
              <w:autoSpaceDN w:val="0"/>
              <w:adjustRightInd w:val="0"/>
            </w:pPr>
            <w:r>
              <w:t>(or)</w:t>
            </w:r>
          </w:p>
        </w:tc>
        <w:tc>
          <w:tcPr>
            <w:tcW w:w="1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495"/>
        </w:trPr>
        <w:tc>
          <w:tcPr>
            <w:tcW w:w="1580" w:type="dxa"/>
            <w:vMerge w:val="restart"/>
            <w:tcBorders>
              <w:top w:val="nil"/>
              <w:left w:val="nil"/>
              <w:bottom w:val="nil"/>
              <w:right w:val="nil"/>
            </w:tcBorders>
            <w:vAlign w:val="bottom"/>
          </w:tcPr>
          <w:p w:rsidR="00F37CE9" w:rsidRDefault="00F37CE9" w:rsidP="0022351C">
            <w:pPr>
              <w:widowControl w:val="0"/>
              <w:autoSpaceDE w:val="0"/>
              <w:autoSpaceDN w:val="0"/>
              <w:adjustRightInd w:val="0"/>
            </w:pPr>
          </w:p>
        </w:tc>
        <w:tc>
          <w:tcPr>
            <w:tcW w:w="1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i/>
                <w:iCs/>
                <w:w w:val="90"/>
              </w:rPr>
              <w:t>a</w:t>
            </w:r>
          </w:p>
        </w:tc>
        <w:tc>
          <w:tcPr>
            <w:tcW w:w="240" w:type="dxa"/>
            <w:vMerge w:val="restart"/>
            <w:tcBorders>
              <w:top w:val="nil"/>
              <w:left w:val="nil"/>
              <w:bottom w:val="nil"/>
              <w:right w:val="nil"/>
            </w:tcBorders>
            <w:vAlign w:val="bottom"/>
          </w:tcPr>
          <w:p w:rsidR="00F37CE9" w:rsidRDefault="00F37CE9" w:rsidP="0022351C">
            <w:pPr>
              <w:widowControl w:val="0"/>
              <w:autoSpaceDE w:val="0"/>
              <w:autoSpaceDN w:val="0"/>
              <w:adjustRightInd w:val="0"/>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00" w:type="dxa"/>
            <w:vMerge w:val="restart"/>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ind w:right="90"/>
              <w:jc w:val="center"/>
            </w:pPr>
            <w:r>
              <w:rPr>
                <w:w w:val="90"/>
              </w:rPr>
              <w:t>2</w:t>
            </w: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spacing w:line="294" w:lineRule="exact"/>
              <w:jc w:val="center"/>
            </w:pPr>
            <w:r>
              <w:rPr>
                <w:rFonts w:ascii="Arial Unicode MS" w:eastAsia="Arial Unicode MS" w:cs="Arial Unicode MS" w:hint="eastAsia"/>
                <w:w w:val="92"/>
              </w:rPr>
              <w:t>−</w:t>
            </w:r>
            <w:r>
              <w:rPr>
                <w:w w:val="92"/>
              </w:rPr>
              <w:t>2</w:t>
            </w: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jc w:val="center"/>
            </w:pPr>
            <w:r>
              <w:rPr>
                <w:w w:val="90"/>
              </w:rPr>
              <w:t>1</w:t>
            </w:r>
          </w:p>
        </w:tc>
        <w:tc>
          <w:tcPr>
            <w:tcW w:w="480" w:type="dxa"/>
            <w:gridSpan w:val="2"/>
            <w:tcBorders>
              <w:top w:val="nil"/>
              <w:left w:val="nil"/>
              <w:bottom w:val="nil"/>
              <w:right w:val="nil"/>
            </w:tcBorders>
            <w:vAlign w:val="bottom"/>
          </w:tcPr>
          <w:p w:rsidR="00F37CE9" w:rsidRDefault="00F37CE9" w:rsidP="0022351C">
            <w:pPr>
              <w:widowControl w:val="0"/>
              <w:autoSpaceDE w:val="0"/>
              <w:autoSpaceDN w:val="0"/>
              <w:adjustRightInd w:val="0"/>
              <w:spacing w:line="294" w:lineRule="exact"/>
              <w:ind w:right="60"/>
              <w:jc w:val="center"/>
            </w:pPr>
            <w:r>
              <w:rPr>
                <w:rFonts w:ascii="Arial Unicode MS" w:eastAsia="Arial Unicode MS" w:cs="Arial Unicode MS" w:hint="eastAsia"/>
                <w:w w:val="92"/>
              </w:rPr>
              <w:t>−</w:t>
            </w:r>
            <w:r>
              <w:rPr>
                <w:w w:val="92"/>
              </w:rPr>
              <w:t>1</w:t>
            </w:r>
          </w:p>
        </w:tc>
        <w:tc>
          <w:tcPr>
            <w:tcW w:w="180" w:type="dxa"/>
            <w:vMerge w:val="restart"/>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ind w:left="20"/>
            </w:pPr>
            <w:r>
              <w:rPr>
                <w:i/>
                <w:iCs/>
              </w:rPr>
              <w:t>x</w:t>
            </w:r>
            <w:r>
              <w:t>(0)</w:t>
            </w:r>
          </w:p>
        </w:tc>
        <w:tc>
          <w:tcPr>
            <w:tcW w:w="100" w:type="dxa"/>
            <w:vMerge w:val="restart"/>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9"/>
        </w:trPr>
        <w:tc>
          <w:tcPr>
            <w:tcW w:w="1580" w:type="dxa"/>
            <w:vMerge/>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1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240" w:type="dxa"/>
            <w:vMerge/>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200" w:type="dxa"/>
            <w:vMerge/>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180" w:type="dxa"/>
            <w:vMerge/>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100" w:type="dxa"/>
            <w:vMerge/>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spacing w:line="20" w:lineRule="exact"/>
              <w:rPr>
                <w:sz w:val="2"/>
                <w:szCs w:val="2"/>
              </w:rPr>
            </w:pPr>
          </w:p>
        </w:tc>
      </w:tr>
      <w:tr w:rsidR="00F37CE9" w:rsidTr="0022351C">
        <w:trPr>
          <w:trHeight w:val="206"/>
        </w:trPr>
        <w:tc>
          <w:tcPr>
            <w:tcW w:w="158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12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i/>
                <w:iCs/>
                <w:w w:val="72"/>
              </w:rPr>
              <w:t>b</w:t>
            </w: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42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95" w:lineRule="exact"/>
              <w:ind w:right="70"/>
              <w:jc w:val="center"/>
            </w:pPr>
            <w:r>
              <w:rPr>
                <w:rFonts w:ascii="Arial Unicode MS" w:eastAsia="Arial Unicode MS" w:cs="Arial Unicode MS" w:hint="eastAsia"/>
              </w:rPr>
              <w:t>−</w:t>
            </w:r>
            <w:r>
              <w:t>3</w:t>
            </w:r>
          </w:p>
        </w:tc>
        <w:tc>
          <w:tcPr>
            <w:tcW w:w="36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center"/>
            </w:pPr>
            <w:r>
              <w:t>3</w:t>
            </w:r>
          </w:p>
        </w:tc>
        <w:tc>
          <w:tcPr>
            <w:tcW w:w="44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95" w:lineRule="exact"/>
              <w:jc w:val="center"/>
            </w:pPr>
            <w:r>
              <w:rPr>
                <w:rFonts w:ascii="Arial Unicode MS" w:eastAsia="Arial Unicode MS" w:cs="Arial Unicode MS" w:hint="eastAsia"/>
              </w:rPr>
              <w:t>−</w:t>
            </w:r>
            <w:r>
              <w:t>2</w:t>
            </w: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420" w:type="dxa"/>
            <w:vMerge w:val="restart"/>
            <w:tcBorders>
              <w:top w:val="nil"/>
              <w:left w:val="nil"/>
              <w:bottom w:val="nil"/>
              <w:right w:val="nil"/>
            </w:tcBorders>
            <w:vAlign w:val="bottom"/>
          </w:tcPr>
          <w:p w:rsidR="00F37CE9" w:rsidRDefault="00F37CE9" w:rsidP="0022351C">
            <w:pPr>
              <w:widowControl w:val="0"/>
              <w:autoSpaceDE w:val="0"/>
              <w:autoSpaceDN w:val="0"/>
              <w:adjustRightInd w:val="0"/>
              <w:ind w:left="40"/>
            </w:pPr>
            <w:r>
              <w:rPr>
                <w:i/>
                <w:iCs/>
              </w:rPr>
              <w:t>x</w:t>
            </w:r>
            <w:r>
              <w:t>(1)</w:t>
            </w: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17"/>
                <w:szCs w:val="17"/>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96"/>
        </w:trPr>
        <w:tc>
          <w:tcPr>
            <w:tcW w:w="158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120" w:type="dxa"/>
            <w:vMerge/>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24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20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420" w:type="dxa"/>
            <w:vMerge/>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360" w:type="dxa"/>
            <w:vMerge/>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440" w:type="dxa"/>
            <w:vMerge/>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480" w:type="dxa"/>
            <w:gridSpan w:val="2"/>
            <w:tcBorders>
              <w:top w:val="nil"/>
              <w:left w:val="nil"/>
              <w:bottom w:val="nil"/>
              <w:right w:val="nil"/>
            </w:tcBorders>
            <w:vAlign w:val="bottom"/>
          </w:tcPr>
          <w:p w:rsidR="00F37CE9" w:rsidRDefault="00F37CE9" w:rsidP="0022351C">
            <w:pPr>
              <w:widowControl w:val="0"/>
              <w:autoSpaceDE w:val="0"/>
              <w:autoSpaceDN w:val="0"/>
              <w:adjustRightInd w:val="0"/>
              <w:spacing w:line="96" w:lineRule="exact"/>
              <w:ind w:right="60"/>
              <w:jc w:val="center"/>
            </w:pPr>
            <w:r>
              <w:rPr>
                <w:rFonts w:ascii="Arial Unicode MS" w:eastAsia="Arial Unicode MS" w:cs="Arial Unicode MS" w:hint="eastAsia"/>
                <w:sz w:val="9"/>
                <w:szCs w:val="9"/>
              </w:rPr>
              <w:t>−</w:t>
            </w:r>
            <w:r>
              <w:rPr>
                <w:sz w:val="9"/>
                <w:szCs w:val="9"/>
              </w:rPr>
              <w:t>1</w:t>
            </w:r>
          </w:p>
        </w:tc>
        <w:tc>
          <w:tcPr>
            <w:tcW w:w="18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420" w:type="dxa"/>
            <w:vMerge/>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10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8"/>
                <w:szCs w:val="8"/>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15"/>
        </w:trPr>
        <w:tc>
          <w:tcPr>
            <w:tcW w:w="158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12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24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20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18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10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30"/>
        </w:trPr>
        <w:tc>
          <w:tcPr>
            <w:tcW w:w="1700" w:type="dxa"/>
            <w:gridSpan w:val="2"/>
            <w:tcBorders>
              <w:top w:val="nil"/>
              <w:left w:val="nil"/>
              <w:bottom w:val="nil"/>
              <w:right w:val="nil"/>
            </w:tcBorders>
            <w:vAlign w:val="bottom"/>
          </w:tcPr>
          <w:p w:rsidR="00F37CE9" w:rsidRDefault="00F37CE9" w:rsidP="0022351C">
            <w:pPr>
              <w:widowControl w:val="0"/>
              <w:autoSpaceDE w:val="0"/>
              <w:autoSpaceDN w:val="0"/>
              <w:adjustRightInd w:val="0"/>
              <w:spacing w:line="230" w:lineRule="exact"/>
              <w:ind w:left="1480"/>
            </w:pPr>
            <w:r>
              <w:rPr>
                <w:i/>
                <w:iCs/>
              </w:rPr>
              <w:lastRenderedPageBreak/>
              <w:t>c</w:t>
            </w: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rPr>
                <w:sz w:val="20"/>
                <w:szCs w:val="20"/>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spacing w:line="230" w:lineRule="exact"/>
              <w:ind w:right="10"/>
              <w:jc w:val="right"/>
            </w:pPr>
            <w:r>
              <w:t>=</w:t>
            </w: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rPr>
                <w:sz w:val="20"/>
                <w:szCs w:val="20"/>
              </w:rPr>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spacing w:line="230" w:lineRule="exact"/>
              <w:ind w:right="90"/>
              <w:jc w:val="center"/>
            </w:pPr>
            <w:r>
              <w:rPr>
                <w:w w:val="90"/>
              </w:rPr>
              <w:t>0</w:t>
            </w: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spacing w:line="230" w:lineRule="exact"/>
              <w:jc w:val="center"/>
            </w:pPr>
            <w:r>
              <w:rPr>
                <w:w w:val="90"/>
              </w:rPr>
              <w:t>0</w:t>
            </w: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spacing w:line="230" w:lineRule="exact"/>
              <w:jc w:val="center"/>
            </w:pPr>
            <w:r>
              <w:t>1</w:t>
            </w: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spacing w:line="230" w:lineRule="exact"/>
              <w:ind w:left="6"/>
              <w:jc w:val="center"/>
            </w:pPr>
            <w:r>
              <w:t>0</w:t>
            </w: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20"/>
                <w:szCs w:val="20"/>
              </w:rPr>
            </w:pPr>
          </w:p>
        </w:tc>
        <w:tc>
          <w:tcPr>
            <w:tcW w:w="700" w:type="dxa"/>
            <w:gridSpan w:val="3"/>
            <w:tcBorders>
              <w:top w:val="nil"/>
              <w:left w:val="nil"/>
              <w:bottom w:val="nil"/>
              <w:right w:val="nil"/>
            </w:tcBorders>
            <w:vAlign w:val="bottom"/>
          </w:tcPr>
          <w:p w:rsidR="00F37CE9" w:rsidRDefault="00F37CE9" w:rsidP="0022351C">
            <w:pPr>
              <w:widowControl w:val="0"/>
              <w:autoSpaceDE w:val="0"/>
              <w:autoSpaceDN w:val="0"/>
              <w:adjustRightInd w:val="0"/>
              <w:spacing w:line="230" w:lineRule="exact"/>
              <w:ind w:left="80"/>
            </w:pPr>
            <w:r>
              <w:rPr>
                <w:i/>
                <w:iCs/>
              </w:rPr>
              <w:t>x</w:t>
            </w:r>
            <w:r w:rsidR="00603034">
              <w:t>’</w:t>
            </w:r>
            <w:r>
              <w:t>(0)</w:t>
            </w: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87"/>
        </w:trPr>
        <w:tc>
          <w:tcPr>
            <w:tcW w:w="1580" w:type="dxa"/>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12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i/>
                <w:iCs/>
                <w:w w:val="90"/>
              </w:rPr>
              <w:t>d</w:t>
            </w: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420" w:type="dxa"/>
            <w:vMerge w:val="restart"/>
            <w:tcBorders>
              <w:top w:val="nil"/>
              <w:left w:val="nil"/>
              <w:bottom w:val="nil"/>
              <w:right w:val="nil"/>
            </w:tcBorders>
            <w:vAlign w:val="bottom"/>
          </w:tcPr>
          <w:p w:rsidR="00F37CE9" w:rsidRDefault="00F37CE9" w:rsidP="0022351C">
            <w:pPr>
              <w:widowControl w:val="0"/>
              <w:autoSpaceDE w:val="0"/>
              <w:autoSpaceDN w:val="0"/>
              <w:adjustRightInd w:val="0"/>
              <w:ind w:right="70"/>
              <w:jc w:val="center"/>
            </w:pPr>
            <w:r>
              <w:t>1</w:t>
            </w:r>
          </w:p>
        </w:tc>
        <w:tc>
          <w:tcPr>
            <w:tcW w:w="36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center"/>
            </w:pPr>
            <w:r>
              <w:t>0</w:t>
            </w:r>
          </w:p>
        </w:tc>
        <w:tc>
          <w:tcPr>
            <w:tcW w:w="44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center"/>
            </w:pPr>
            <w:r>
              <w:rPr>
                <w:w w:val="90"/>
              </w:rPr>
              <w:t>0</w:t>
            </w:r>
          </w:p>
        </w:tc>
        <w:tc>
          <w:tcPr>
            <w:tcW w:w="300" w:type="dxa"/>
            <w:vMerge w:val="restart"/>
            <w:tcBorders>
              <w:top w:val="nil"/>
              <w:left w:val="nil"/>
              <w:bottom w:val="nil"/>
              <w:right w:val="nil"/>
            </w:tcBorders>
            <w:vAlign w:val="bottom"/>
          </w:tcPr>
          <w:p w:rsidR="00F37CE9" w:rsidRDefault="00F37CE9" w:rsidP="0022351C">
            <w:pPr>
              <w:widowControl w:val="0"/>
              <w:autoSpaceDE w:val="0"/>
              <w:autoSpaceDN w:val="0"/>
              <w:adjustRightInd w:val="0"/>
              <w:ind w:left="6"/>
              <w:jc w:val="center"/>
            </w:pPr>
            <w:r>
              <w:t>0</w:t>
            </w: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420" w:type="dxa"/>
            <w:vMerge w:val="restart"/>
            <w:tcBorders>
              <w:top w:val="nil"/>
              <w:left w:val="nil"/>
              <w:bottom w:val="nil"/>
              <w:right w:val="nil"/>
            </w:tcBorders>
            <w:vAlign w:val="bottom"/>
          </w:tcPr>
          <w:p w:rsidR="00F37CE9" w:rsidRDefault="00F37CE9" w:rsidP="0022351C">
            <w:pPr>
              <w:widowControl w:val="0"/>
              <w:autoSpaceDE w:val="0"/>
              <w:autoSpaceDN w:val="0"/>
              <w:adjustRightInd w:val="0"/>
            </w:pPr>
            <w:r>
              <w:rPr>
                <w:i/>
                <w:iCs/>
              </w:rPr>
              <w:t>x</w:t>
            </w:r>
            <w:r w:rsidR="00603034">
              <w:t>’</w:t>
            </w:r>
            <w:r>
              <w:t>(1)</w:t>
            </w: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16"/>
                <w:szCs w:val="16"/>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49"/>
        </w:trPr>
        <w:tc>
          <w:tcPr>
            <w:tcW w:w="158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120" w:type="dxa"/>
            <w:vMerge/>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420" w:type="dxa"/>
            <w:vMerge/>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360" w:type="dxa"/>
            <w:vMerge/>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440" w:type="dxa"/>
            <w:vMerge/>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300" w:type="dxa"/>
            <w:vMerge/>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420" w:type="dxa"/>
            <w:vMerge/>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12"/>
                <w:szCs w:val="12"/>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87"/>
        </w:trPr>
        <w:tc>
          <w:tcPr>
            <w:tcW w:w="15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8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bl>
    <w:p w:rsidR="00F37CE9" w:rsidRDefault="00F37CE9" w:rsidP="00F37CE9">
      <w:pPr>
        <w:widowControl w:val="0"/>
        <w:autoSpaceDE w:val="0"/>
        <w:autoSpaceDN w:val="0"/>
        <w:adjustRightInd w:val="0"/>
        <w:spacing w:line="28" w:lineRule="exact"/>
      </w:pPr>
    </w:p>
    <w:p w:rsidR="00F37CE9" w:rsidRDefault="00F37CE9" w:rsidP="00F37CE9">
      <w:pPr>
        <w:widowControl w:val="0"/>
        <w:overflowPunct w:val="0"/>
        <w:autoSpaceDE w:val="0"/>
        <w:autoSpaceDN w:val="0"/>
        <w:adjustRightInd w:val="0"/>
        <w:spacing w:line="262" w:lineRule="auto"/>
        <w:ind w:firstLine="360"/>
      </w:pPr>
      <w:r>
        <w:t>The coefficients of cubic spline polynomials y(u) and z(u) are similarly obtained by replacing x data by y and z data.</w:t>
      </w:r>
    </w:p>
    <w:p w:rsidR="00F37CE9" w:rsidRDefault="00F37CE9" w:rsidP="00F37CE9">
      <w:pPr>
        <w:widowControl w:val="0"/>
        <w:autoSpaceDE w:val="0"/>
        <w:autoSpaceDN w:val="0"/>
        <w:adjustRightInd w:val="0"/>
        <w:spacing w:line="48" w:lineRule="exact"/>
      </w:pPr>
    </w:p>
    <w:p w:rsidR="00F37CE9" w:rsidRDefault="00F37CE9" w:rsidP="00F37CE9">
      <w:pPr>
        <w:widowControl w:val="0"/>
        <w:autoSpaceDE w:val="0"/>
        <w:autoSpaceDN w:val="0"/>
        <w:adjustRightInd w:val="0"/>
        <w:ind w:left="360"/>
      </w:pPr>
      <w:r>
        <w:t>In a vectorial form the parametric cubic curve can be expressed as:</w:t>
      </w:r>
    </w:p>
    <w:p w:rsidR="00F37CE9" w:rsidRDefault="00F37CE9" w:rsidP="00F37CE9">
      <w:pPr>
        <w:widowControl w:val="0"/>
        <w:autoSpaceDE w:val="0"/>
        <w:autoSpaceDN w:val="0"/>
        <w:adjustRightInd w:val="0"/>
        <w:spacing w:line="83" w:lineRule="exact"/>
      </w:pPr>
    </w:p>
    <w:p w:rsidR="00F37CE9" w:rsidRDefault="00F37CE9" w:rsidP="00F37CE9">
      <w:pPr>
        <w:widowControl w:val="0"/>
        <w:autoSpaceDE w:val="0"/>
        <w:autoSpaceDN w:val="0"/>
        <w:adjustRightInd w:val="0"/>
        <w:ind w:left="2160"/>
      </w:pPr>
      <w:r>
        <w:t>P(u)  =  au</w:t>
      </w:r>
      <w:r>
        <w:rPr>
          <w:sz w:val="25"/>
          <w:szCs w:val="25"/>
          <w:vertAlign w:val="superscript"/>
        </w:rPr>
        <w:t>3</w:t>
      </w:r>
      <w:r>
        <w:t xml:space="preserve"> + bu</w:t>
      </w:r>
      <w:r>
        <w:rPr>
          <w:sz w:val="25"/>
          <w:szCs w:val="25"/>
          <w:vertAlign w:val="superscript"/>
        </w:rPr>
        <w:t>2</w:t>
      </w:r>
      <w:r>
        <w:t xml:space="preserve"> + cu + d</w:t>
      </w:r>
    </w:p>
    <w:p w:rsidR="00F37CE9" w:rsidRDefault="00F37CE9" w:rsidP="00F37CE9">
      <w:pPr>
        <w:widowControl w:val="0"/>
        <w:autoSpaceDE w:val="0"/>
        <w:autoSpaceDN w:val="0"/>
        <w:adjustRightInd w:val="0"/>
        <w:spacing w:line="21" w:lineRule="exact"/>
      </w:pPr>
    </w:p>
    <w:p w:rsidR="00F37CE9" w:rsidRDefault="00F37CE9" w:rsidP="00F37CE9">
      <w:pPr>
        <w:widowControl w:val="0"/>
        <w:autoSpaceDE w:val="0"/>
        <w:autoSpaceDN w:val="0"/>
        <w:adjustRightInd w:val="0"/>
        <w:spacing w:line="295" w:lineRule="exact"/>
        <w:ind w:left="360"/>
      </w:pPr>
      <w:r>
        <w:t>where u</w:t>
      </w:r>
      <w:r>
        <w:rPr>
          <w:rFonts w:ascii="Arial Unicode MS" w:eastAsia="Arial Unicode MS" w:cs="Arial Unicode MS" w:hint="eastAsia"/>
        </w:rPr>
        <w:t>∈</w:t>
      </w:r>
      <w:r>
        <w:t xml:space="preserve"> (0,1)</w:t>
      </w:r>
    </w:p>
    <w:p w:rsidR="00F37CE9" w:rsidRDefault="00F37CE9" w:rsidP="00F37CE9">
      <w:pPr>
        <w:widowControl w:val="0"/>
        <w:autoSpaceDE w:val="0"/>
        <w:autoSpaceDN w:val="0"/>
        <w:adjustRightInd w:val="0"/>
        <w:spacing w:line="69" w:lineRule="exact"/>
      </w:pPr>
    </w:p>
    <w:tbl>
      <w:tblPr>
        <w:tblW w:w="0" w:type="auto"/>
        <w:tblInd w:w="2040" w:type="dxa"/>
        <w:tblLayout w:type="fixed"/>
        <w:tblCellMar>
          <w:left w:w="0" w:type="dxa"/>
          <w:right w:w="0" w:type="dxa"/>
        </w:tblCellMar>
        <w:tblLook w:val="0000"/>
      </w:tblPr>
      <w:tblGrid>
        <w:gridCol w:w="620"/>
        <w:gridCol w:w="320"/>
        <w:gridCol w:w="380"/>
        <w:gridCol w:w="260"/>
        <w:gridCol w:w="2140"/>
      </w:tblGrid>
      <w:tr w:rsidR="00F37CE9" w:rsidTr="0022351C">
        <w:trPr>
          <w:trHeight w:val="303"/>
        </w:trPr>
        <w:tc>
          <w:tcPr>
            <w:tcW w:w="6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P(u)</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380" w:type="dxa"/>
            <w:tcBorders>
              <w:top w:val="nil"/>
              <w:left w:val="nil"/>
              <w:bottom w:val="nil"/>
              <w:right w:val="nil"/>
            </w:tcBorders>
            <w:vAlign w:val="bottom"/>
          </w:tcPr>
          <w:p w:rsidR="00F37CE9" w:rsidRDefault="00F37CE9" w:rsidP="0022351C">
            <w:pPr>
              <w:widowControl w:val="0"/>
              <w:autoSpaceDE w:val="0"/>
              <w:autoSpaceDN w:val="0"/>
              <w:adjustRightInd w:val="0"/>
              <w:ind w:left="80"/>
            </w:pPr>
            <w:r>
              <w:t>[u</w:t>
            </w:r>
            <w:r>
              <w:rPr>
                <w:sz w:val="25"/>
                <w:szCs w:val="25"/>
                <w:vertAlign w:val="superscript"/>
              </w:rPr>
              <w:t>3</w:t>
            </w:r>
          </w:p>
        </w:tc>
        <w:tc>
          <w:tcPr>
            <w:tcW w:w="260" w:type="dxa"/>
            <w:tcBorders>
              <w:top w:val="nil"/>
              <w:left w:val="nil"/>
              <w:bottom w:val="nil"/>
              <w:right w:val="nil"/>
            </w:tcBorders>
            <w:vAlign w:val="bottom"/>
          </w:tcPr>
          <w:p w:rsidR="00F37CE9" w:rsidRDefault="00F37CE9" w:rsidP="0022351C">
            <w:pPr>
              <w:widowControl w:val="0"/>
              <w:autoSpaceDE w:val="0"/>
              <w:autoSpaceDN w:val="0"/>
              <w:adjustRightInd w:val="0"/>
              <w:ind w:left="40"/>
            </w:pPr>
            <w:r>
              <w:t>u</w:t>
            </w:r>
            <w:r>
              <w:rPr>
                <w:sz w:val="25"/>
                <w:szCs w:val="25"/>
                <w:vertAlign w:val="superscript"/>
              </w:rPr>
              <w:t>2</w:t>
            </w:r>
          </w:p>
        </w:tc>
        <w:tc>
          <w:tcPr>
            <w:tcW w:w="2140" w:type="dxa"/>
            <w:tcBorders>
              <w:top w:val="nil"/>
              <w:left w:val="nil"/>
              <w:bottom w:val="nil"/>
              <w:right w:val="nil"/>
            </w:tcBorders>
            <w:vAlign w:val="bottom"/>
          </w:tcPr>
          <w:p w:rsidR="00F37CE9" w:rsidRDefault="00F37CE9" w:rsidP="0022351C">
            <w:pPr>
              <w:widowControl w:val="0"/>
              <w:autoSpaceDE w:val="0"/>
              <w:autoSpaceDN w:val="0"/>
              <w:adjustRightInd w:val="0"/>
              <w:ind w:left="20"/>
            </w:pPr>
            <w:r>
              <w:t>u 1] [ a b c d]</w:t>
            </w:r>
            <w:r>
              <w:rPr>
                <w:sz w:val="25"/>
                <w:szCs w:val="25"/>
                <w:vertAlign w:val="superscript"/>
              </w:rPr>
              <w:t>T</w:t>
            </w:r>
          </w:p>
        </w:tc>
      </w:tr>
      <w:tr w:rsidR="00F37CE9" w:rsidTr="0022351C">
        <w:trPr>
          <w:trHeight w:val="336"/>
        </w:trPr>
        <w:tc>
          <w:tcPr>
            <w:tcW w:w="6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w w:val="98"/>
              </w:rPr>
              <w:t>Let U</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380" w:type="dxa"/>
            <w:tcBorders>
              <w:top w:val="nil"/>
              <w:left w:val="nil"/>
              <w:bottom w:val="nil"/>
              <w:right w:val="nil"/>
            </w:tcBorders>
            <w:vAlign w:val="bottom"/>
          </w:tcPr>
          <w:p w:rsidR="00F37CE9" w:rsidRDefault="00F37CE9" w:rsidP="0022351C">
            <w:pPr>
              <w:widowControl w:val="0"/>
              <w:autoSpaceDE w:val="0"/>
              <w:autoSpaceDN w:val="0"/>
              <w:adjustRightInd w:val="0"/>
              <w:ind w:left="80"/>
            </w:pPr>
            <w:r>
              <w:t>[u</w:t>
            </w:r>
            <w:r>
              <w:rPr>
                <w:sz w:val="25"/>
                <w:szCs w:val="25"/>
                <w:vertAlign w:val="superscript"/>
              </w:rPr>
              <w:t>3</w:t>
            </w:r>
          </w:p>
        </w:tc>
        <w:tc>
          <w:tcPr>
            <w:tcW w:w="260" w:type="dxa"/>
            <w:tcBorders>
              <w:top w:val="nil"/>
              <w:left w:val="nil"/>
              <w:bottom w:val="nil"/>
              <w:right w:val="nil"/>
            </w:tcBorders>
            <w:vAlign w:val="bottom"/>
          </w:tcPr>
          <w:p w:rsidR="00F37CE9" w:rsidRDefault="00F37CE9" w:rsidP="0022351C">
            <w:pPr>
              <w:widowControl w:val="0"/>
              <w:autoSpaceDE w:val="0"/>
              <w:autoSpaceDN w:val="0"/>
              <w:adjustRightInd w:val="0"/>
              <w:ind w:left="40"/>
            </w:pPr>
            <w:r>
              <w:t>u</w:t>
            </w:r>
            <w:r>
              <w:rPr>
                <w:sz w:val="25"/>
                <w:szCs w:val="25"/>
                <w:vertAlign w:val="superscript"/>
              </w:rPr>
              <w:t>2</w:t>
            </w:r>
          </w:p>
        </w:tc>
        <w:tc>
          <w:tcPr>
            <w:tcW w:w="2140" w:type="dxa"/>
            <w:tcBorders>
              <w:top w:val="nil"/>
              <w:left w:val="nil"/>
              <w:bottom w:val="nil"/>
              <w:right w:val="nil"/>
            </w:tcBorders>
            <w:vAlign w:val="bottom"/>
          </w:tcPr>
          <w:p w:rsidR="00F37CE9" w:rsidRDefault="00F37CE9" w:rsidP="0022351C">
            <w:pPr>
              <w:widowControl w:val="0"/>
              <w:autoSpaceDE w:val="0"/>
              <w:autoSpaceDN w:val="0"/>
              <w:adjustRightInd w:val="0"/>
              <w:ind w:left="20"/>
            </w:pPr>
            <w:r>
              <w:t>u 1] and A = [a b c d]</w:t>
            </w:r>
            <w:r>
              <w:rPr>
                <w:sz w:val="25"/>
                <w:szCs w:val="25"/>
                <w:vertAlign w:val="superscript"/>
              </w:rPr>
              <w:t>T</w:t>
            </w:r>
          </w:p>
        </w:tc>
      </w:tr>
      <w:tr w:rsidR="00F37CE9" w:rsidTr="0022351C">
        <w:trPr>
          <w:trHeight w:val="298"/>
        </w:trPr>
        <w:tc>
          <w:tcPr>
            <w:tcW w:w="6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P</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t>=</w:t>
            </w:r>
          </w:p>
        </w:tc>
        <w:tc>
          <w:tcPr>
            <w:tcW w:w="64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80"/>
            </w:pPr>
            <w:r>
              <w:t>U A</w:t>
            </w:r>
          </w:p>
        </w:tc>
        <w:tc>
          <w:tcPr>
            <w:tcW w:w="2140" w:type="dxa"/>
            <w:tcBorders>
              <w:top w:val="nil"/>
              <w:left w:val="nil"/>
              <w:bottom w:val="nil"/>
              <w:right w:val="nil"/>
            </w:tcBorders>
            <w:vAlign w:val="bottom"/>
          </w:tcPr>
          <w:p w:rsidR="00F37CE9" w:rsidRDefault="00F37CE9" w:rsidP="0022351C">
            <w:pPr>
              <w:widowControl w:val="0"/>
              <w:autoSpaceDE w:val="0"/>
              <w:autoSpaceDN w:val="0"/>
              <w:adjustRightInd w:val="0"/>
            </w:pPr>
          </w:p>
        </w:tc>
      </w:tr>
    </w:tbl>
    <w:p w:rsidR="00F37CE9" w:rsidRDefault="00F37CE9" w:rsidP="00F37CE9">
      <w:pPr>
        <w:widowControl w:val="0"/>
        <w:overflowPunct w:val="0"/>
        <w:autoSpaceDE w:val="0"/>
        <w:autoSpaceDN w:val="0"/>
        <w:adjustRightInd w:val="0"/>
        <w:spacing w:line="247" w:lineRule="auto"/>
        <w:ind w:right="520" w:firstLine="360"/>
        <w:jc w:val="both"/>
      </w:pPr>
    </w:p>
    <w:p w:rsidR="00F37CE9" w:rsidRDefault="00F37CE9" w:rsidP="00F37CE9">
      <w:pPr>
        <w:widowControl w:val="0"/>
        <w:overflowPunct w:val="0"/>
        <w:autoSpaceDE w:val="0"/>
        <w:autoSpaceDN w:val="0"/>
        <w:adjustRightInd w:val="0"/>
        <w:ind w:firstLine="360"/>
        <w:jc w:val="both"/>
      </w:pPr>
      <w:r>
        <w:rPr>
          <w:color w:val="000000"/>
        </w:rPr>
        <w:t>Curves are defined by interpolating points and tangents at these points. The parametric cubic curve can be designed using the four vectors P(0), P(1), P’(0) and P’(1). Each one of these vectors has three components.</w:t>
      </w:r>
    </w:p>
    <w:p w:rsidR="00F37CE9" w:rsidRDefault="00F37CE9" w:rsidP="00F37CE9">
      <w:pPr>
        <w:widowControl w:val="0"/>
        <w:autoSpaceDE w:val="0"/>
        <w:autoSpaceDN w:val="0"/>
        <w:adjustRightInd w:val="0"/>
        <w:spacing w:line="54" w:lineRule="exact"/>
      </w:pPr>
    </w:p>
    <w:p w:rsidR="00F37CE9" w:rsidRDefault="00F37CE9" w:rsidP="00F37CE9">
      <w:pPr>
        <w:widowControl w:val="0"/>
        <w:autoSpaceDE w:val="0"/>
        <w:autoSpaceDN w:val="0"/>
        <w:adjustRightInd w:val="0"/>
        <w:ind w:left="2100"/>
      </w:pPr>
      <w:r>
        <w:rPr>
          <w:color w:val="000000"/>
        </w:rPr>
        <w:t>P</w:t>
      </w:r>
      <w:r>
        <w:rPr>
          <w:color w:val="000000"/>
          <w:sz w:val="25"/>
          <w:szCs w:val="25"/>
          <w:vertAlign w:val="subscript"/>
        </w:rPr>
        <w:t>0</w:t>
      </w:r>
      <w:r>
        <w:rPr>
          <w:color w:val="000000"/>
        </w:rPr>
        <w:t xml:space="preserve">  = d</w:t>
      </w:r>
    </w:p>
    <w:p w:rsidR="00F37CE9" w:rsidRDefault="00F37CE9" w:rsidP="00F37CE9">
      <w:pPr>
        <w:widowControl w:val="0"/>
        <w:autoSpaceDE w:val="0"/>
        <w:autoSpaceDN w:val="0"/>
        <w:adjustRightInd w:val="0"/>
        <w:spacing w:line="68" w:lineRule="exact"/>
      </w:pPr>
    </w:p>
    <w:p w:rsidR="00F37CE9" w:rsidRDefault="00F37CE9" w:rsidP="00F37CE9">
      <w:pPr>
        <w:widowControl w:val="0"/>
        <w:autoSpaceDE w:val="0"/>
        <w:autoSpaceDN w:val="0"/>
        <w:adjustRightInd w:val="0"/>
        <w:ind w:left="2100"/>
      </w:pPr>
      <w:r>
        <w:rPr>
          <w:color w:val="000000"/>
        </w:rPr>
        <w:t>P</w:t>
      </w:r>
      <w:r>
        <w:rPr>
          <w:color w:val="000000"/>
          <w:sz w:val="25"/>
          <w:szCs w:val="25"/>
          <w:vertAlign w:val="subscript"/>
        </w:rPr>
        <w:t>1</w:t>
      </w:r>
      <w:r>
        <w:rPr>
          <w:color w:val="000000"/>
        </w:rPr>
        <w:t xml:space="preserve">  = a + b + c + d</w:t>
      </w:r>
    </w:p>
    <w:p w:rsidR="00F37CE9" w:rsidRDefault="00F37CE9" w:rsidP="00F37CE9">
      <w:pPr>
        <w:widowControl w:val="0"/>
        <w:autoSpaceDE w:val="0"/>
        <w:autoSpaceDN w:val="0"/>
        <w:adjustRightInd w:val="0"/>
        <w:spacing w:line="68" w:lineRule="exact"/>
      </w:pPr>
    </w:p>
    <w:p w:rsidR="00F37CE9" w:rsidRDefault="00F37CE9" w:rsidP="00F37CE9">
      <w:pPr>
        <w:widowControl w:val="0"/>
        <w:autoSpaceDE w:val="0"/>
        <w:autoSpaceDN w:val="0"/>
        <w:adjustRightInd w:val="0"/>
        <w:ind w:left="1860"/>
      </w:pPr>
      <w:r>
        <w:rPr>
          <w:color w:val="000000"/>
        </w:rPr>
        <w:t>P’(0) = c</w:t>
      </w:r>
    </w:p>
    <w:p w:rsidR="00F37CE9" w:rsidRDefault="00F37CE9" w:rsidP="00F37CE9">
      <w:pPr>
        <w:widowControl w:val="0"/>
        <w:autoSpaceDE w:val="0"/>
        <w:autoSpaceDN w:val="0"/>
        <w:adjustRightInd w:val="0"/>
        <w:spacing w:line="102" w:lineRule="exact"/>
      </w:pPr>
    </w:p>
    <w:p w:rsidR="00F37CE9" w:rsidRDefault="00F37CE9" w:rsidP="00F37CE9">
      <w:pPr>
        <w:widowControl w:val="0"/>
        <w:autoSpaceDE w:val="0"/>
        <w:autoSpaceDN w:val="0"/>
        <w:adjustRightInd w:val="0"/>
        <w:ind w:left="1860"/>
      </w:pPr>
      <w:r>
        <w:rPr>
          <w:color w:val="000000"/>
        </w:rPr>
        <w:t>P’(1) = 3a + 2b + c</w:t>
      </w:r>
    </w:p>
    <w:p w:rsidR="00F37CE9" w:rsidRDefault="00F37CE9" w:rsidP="00F37CE9">
      <w:pPr>
        <w:widowControl w:val="0"/>
        <w:autoSpaceDE w:val="0"/>
        <w:autoSpaceDN w:val="0"/>
        <w:adjustRightInd w:val="0"/>
        <w:spacing w:line="107" w:lineRule="exact"/>
      </w:pPr>
    </w:p>
    <w:p w:rsidR="00F37CE9" w:rsidRDefault="00F37CE9" w:rsidP="00F37CE9">
      <w:pPr>
        <w:widowControl w:val="0"/>
        <w:overflowPunct w:val="0"/>
        <w:autoSpaceDE w:val="0"/>
        <w:autoSpaceDN w:val="0"/>
        <w:adjustRightInd w:val="0"/>
        <w:spacing w:line="296" w:lineRule="auto"/>
        <w:ind w:left="1740" w:right="220" w:firstLine="422"/>
      </w:pPr>
      <w:r>
        <w:rPr>
          <w:color w:val="000000"/>
        </w:rPr>
        <w:t>P = (2u</w:t>
      </w:r>
      <w:r>
        <w:rPr>
          <w:color w:val="000000"/>
          <w:sz w:val="25"/>
          <w:szCs w:val="25"/>
          <w:vertAlign w:val="superscript"/>
        </w:rPr>
        <w:t>3</w:t>
      </w:r>
      <w:r>
        <w:rPr>
          <w:color w:val="000000"/>
        </w:rPr>
        <w:t xml:space="preserve"> –3u</w:t>
      </w:r>
      <w:r>
        <w:rPr>
          <w:color w:val="000000"/>
          <w:sz w:val="25"/>
          <w:szCs w:val="25"/>
          <w:vertAlign w:val="superscript"/>
        </w:rPr>
        <w:t>2</w:t>
      </w:r>
      <w:r>
        <w:rPr>
          <w:color w:val="000000"/>
        </w:rPr>
        <w:t xml:space="preserve"> + 1)P</w:t>
      </w:r>
      <w:r>
        <w:rPr>
          <w:color w:val="000000"/>
          <w:sz w:val="25"/>
          <w:szCs w:val="25"/>
          <w:vertAlign w:val="subscript"/>
        </w:rPr>
        <w:t>0</w:t>
      </w:r>
      <w:r>
        <w:rPr>
          <w:color w:val="000000"/>
        </w:rPr>
        <w:t>+ (–2u</w:t>
      </w:r>
      <w:r>
        <w:rPr>
          <w:color w:val="000000"/>
          <w:sz w:val="25"/>
          <w:szCs w:val="25"/>
          <w:vertAlign w:val="superscript"/>
        </w:rPr>
        <w:t>3</w:t>
      </w:r>
      <w:r>
        <w:rPr>
          <w:color w:val="000000"/>
        </w:rPr>
        <w:t xml:space="preserve"> + 3u</w:t>
      </w:r>
      <w:r>
        <w:rPr>
          <w:color w:val="000000"/>
          <w:sz w:val="25"/>
          <w:szCs w:val="25"/>
          <w:vertAlign w:val="superscript"/>
        </w:rPr>
        <w:t>2</w:t>
      </w:r>
      <w:r>
        <w:rPr>
          <w:color w:val="000000"/>
        </w:rPr>
        <w:t xml:space="preserve"> )P</w:t>
      </w:r>
      <w:r>
        <w:rPr>
          <w:color w:val="000000"/>
          <w:sz w:val="25"/>
          <w:szCs w:val="25"/>
          <w:vertAlign w:val="subscript"/>
        </w:rPr>
        <w:t>1</w:t>
      </w:r>
      <w:r>
        <w:rPr>
          <w:color w:val="000000"/>
        </w:rPr>
        <w:t>+ (u</w:t>
      </w:r>
      <w:r>
        <w:rPr>
          <w:color w:val="000000"/>
          <w:sz w:val="25"/>
          <w:szCs w:val="25"/>
          <w:vertAlign w:val="superscript"/>
        </w:rPr>
        <w:t>3</w:t>
      </w:r>
      <w:r>
        <w:rPr>
          <w:color w:val="000000"/>
        </w:rPr>
        <w:t>– 2u</w:t>
      </w:r>
      <w:r>
        <w:rPr>
          <w:color w:val="000000"/>
          <w:sz w:val="25"/>
          <w:szCs w:val="25"/>
          <w:vertAlign w:val="superscript"/>
        </w:rPr>
        <w:t>2</w:t>
      </w:r>
      <w:r>
        <w:rPr>
          <w:color w:val="000000"/>
        </w:rPr>
        <w:t>+u) P’</w:t>
      </w:r>
      <w:r>
        <w:rPr>
          <w:color w:val="000000"/>
          <w:sz w:val="25"/>
          <w:szCs w:val="25"/>
          <w:vertAlign w:val="subscript"/>
        </w:rPr>
        <w:t>0</w:t>
      </w:r>
      <w:r>
        <w:rPr>
          <w:color w:val="000000"/>
        </w:rPr>
        <w:t>+ (u</w:t>
      </w:r>
      <w:r>
        <w:rPr>
          <w:color w:val="000000"/>
          <w:sz w:val="25"/>
          <w:szCs w:val="25"/>
          <w:vertAlign w:val="superscript"/>
        </w:rPr>
        <w:t>3</w:t>
      </w:r>
      <w:r>
        <w:rPr>
          <w:color w:val="000000"/>
        </w:rPr>
        <w:t>– u</w:t>
      </w:r>
      <w:r>
        <w:rPr>
          <w:color w:val="000000"/>
          <w:sz w:val="25"/>
          <w:szCs w:val="25"/>
          <w:vertAlign w:val="superscript"/>
        </w:rPr>
        <w:t>2</w:t>
      </w:r>
      <w:r>
        <w:rPr>
          <w:color w:val="000000"/>
        </w:rPr>
        <w:t>) P’</w:t>
      </w:r>
      <w:r>
        <w:rPr>
          <w:color w:val="000000"/>
          <w:sz w:val="25"/>
          <w:szCs w:val="25"/>
          <w:vertAlign w:val="subscript"/>
        </w:rPr>
        <w:t>1</w:t>
      </w:r>
      <w:r>
        <w:rPr>
          <w:color w:val="000000"/>
        </w:rPr>
        <w:t xml:space="preserve"> Let F</w:t>
      </w:r>
      <w:r>
        <w:rPr>
          <w:color w:val="000000"/>
          <w:sz w:val="25"/>
          <w:szCs w:val="25"/>
          <w:vertAlign w:val="subscript"/>
        </w:rPr>
        <w:t>1</w:t>
      </w:r>
      <w:r>
        <w:rPr>
          <w:color w:val="000000"/>
        </w:rPr>
        <w:t xml:space="preserve"> = 2u</w:t>
      </w:r>
      <w:r>
        <w:rPr>
          <w:color w:val="000000"/>
          <w:sz w:val="25"/>
          <w:szCs w:val="25"/>
          <w:vertAlign w:val="superscript"/>
        </w:rPr>
        <w:t>3</w:t>
      </w:r>
      <w:r>
        <w:rPr>
          <w:color w:val="000000"/>
        </w:rPr>
        <w:t xml:space="preserve"> – 3u</w:t>
      </w:r>
      <w:r>
        <w:rPr>
          <w:color w:val="000000"/>
          <w:sz w:val="25"/>
          <w:szCs w:val="25"/>
          <w:vertAlign w:val="superscript"/>
        </w:rPr>
        <w:t>2</w:t>
      </w:r>
      <w:r>
        <w:rPr>
          <w:color w:val="000000"/>
        </w:rPr>
        <w:t xml:space="preserve"> + 1</w:t>
      </w:r>
    </w:p>
    <w:p w:rsidR="00F37CE9" w:rsidRDefault="00F37CE9" w:rsidP="00F37CE9">
      <w:pPr>
        <w:widowControl w:val="0"/>
        <w:autoSpaceDE w:val="0"/>
        <w:autoSpaceDN w:val="0"/>
        <w:adjustRightInd w:val="0"/>
        <w:spacing w:line="1" w:lineRule="exact"/>
      </w:pPr>
    </w:p>
    <w:p w:rsidR="00F37CE9" w:rsidRDefault="00F37CE9" w:rsidP="00F37CE9">
      <w:pPr>
        <w:widowControl w:val="0"/>
        <w:autoSpaceDE w:val="0"/>
        <w:autoSpaceDN w:val="0"/>
        <w:adjustRightInd w:val="0"/>
        <w:ind w:left="2120"/>
      </w:pPr>
      <w:r>
        <w:rPr>
          <w:color w:val="000000"/>
        </w:rPr>
        <w:t>F</w:t>
      </w:r>
      <w:r>
        <w:rPr>
          <w:color w:val="000000"/>
          <w:sz w:val="25"/>
          <w:szCs w:val="25"/>
          <w:vertAlign w:val="subscript"/>
        </w:rPr>
        <w:t>2</w:t>
      </w:r>
      <w:r>
        <w:rPr>
          <w:color w:val="000000"/>
        </w:rPr>
        <w:t xml:space="preserve">  = -2u</w:t>
      </w:r>
      <w:r>
        <w:rPr>
          <w:color w:val="000000"/>
          <w:sz w:val="25"/>
          <w:szCs w:val="25"/>
          <w:vertAlign w:val="superscript"/>
        </w:rPr>
        <w:t>3</w:t>
      </w:r>
      <w:r>
        <w:rPr>
          <w:color w:val="000000"/>
        </w:rPr>
        <w:t xml:space="preserve"> + 3u</w:t>
      </w:r>
      <w:r>
        <w:rPr>
          <w:color w:val="000000"/>
          <w:sz w:val="25"/>
          <w:szCs w:val="25"/>
          <w:vertAlign w:val="superscript"/>
        </w:rPr>
        <w:t>2</w:t>
      </w:r>
    </w:p>
    <w:p w:rsidR="00F37CE9" w:rsidRDefault="00F37CE9" w:rsidP="00F37CE9">
      <w:pPr>
        <w:widowControl w:val="0"/>
        <w:autoSpaceDE w:val="0"/>
        <w:autoSpaceDN w:val="0"/>
        <w:adjustRightInd w:val="0"/>
        <w:spacing w:line="68" w:lineRule="exact"/>
      </w:pPr>
    </w:p>
    <w:p w:rsidR="00F37CE9" w:rsidRDefault="00F37CE9" w:rsidP="00F37CE9">
      <w:pPr>
        <w:widowControl w:val="0"/>
        <w:overflowPunct w:val="0"/>
        <w:autoSpaceDE w:val="0"/>
        <w:autoSpaceDN w:val="0"/>
        <w:adjustRightInd w:val="0"/>
        <w:spacing w:line="296" w:lineRule="auto"/>
        <w:ind w:left="2120" w:right="4820"/>
      </w:pPr>
      <w:r>
        <w:rPr>
          <w:color w:val="000000"/>
        </w:rPr>
        <w:t>F</w:t>
      </w:r>
      <w:r>
        <w:rPr>
          <w:color w:val="000000"/>
          <w:sz w:val="25"/>
          <w:szCs w:val="25"/>
          <w:vertAlign w:val="subscript"/>
        </w:rPr>
        <w:t>3</w:t>
      </w:r>
      <w:r>
        <w:rPr>
          <w:color w:val="000000"/>
        </w:rPr>
        <w:t xml:space="preserve"> = u</w:t>
      </w:r>
      <w:r>
        <w:rPr>
          <w:color w:val="000000"/>
          <w:sz w:val="25"/>
          <w:szCs w:val="25"/>
          <w:vertAlign w:val="superscript"/>
        </w:rPr>
        <w:t>3</w:t>
      </w:r>
      <w:r>
        <w:rPr>
          <w:color w:val="000000"/>
        </w:rPr>
        <w:t xml:space="preserve"> – 2u</w:t>
      </w:r>
      <w:r>
        <w:rPr>
          <w:color w:val="000000"/>
          <w:sz w:val="25"/>
          <w:szCs w:val="25"/>
          <w:vertAlign w:val="superscript"/>
        </w:rPr>
        <w:t>2</w:t>
      </w:r>
      <w:r>
        <w:rPr>
          <w:color w:val="000000"/>
        </w:rPr>
        <w:t xml:space="preserve"> + u F</w:t>
      </w:r>
      <w:r>
        <w:rPr>
          <w:color w:val="000000"/>
          <w:sz w:val="25"/>
          <w:szCs w:val="25"/>
          <w:vertAlign w:val="subscript"/>
        </w:rPr>
        <w:t>4</w:t>
      </w:r>
      <w:r>
        <w:rPr>
          <w:color w:val="000000"/>
        </w:rPr>
        <w:t xml:space="preserve"> = u</w:t>
      </w:r>
      <w:r>
        <w:rPr>
          <w:color w:val="000000"/>
          <w:sz w:val="25"/>
          <w:szCs w:val="25"/>
          <w:vertAlign w:val="superscript"/>
        </w:rPr>
        <w:t>3</w:t>
      </w:r>
      <w:r>
        <w:rPr>
          <w:color w:val="000000"/>
        </w:rPr>
        <w:t xml:space="preserve"> – u</w:t>
      </w:r>
      <w:r>
        <w:rPr>
          <w:color w:val="000000"/>
          <w:sz w:val="25"/>
          <w:szCs w:val="25"/>
          <w:vertAlign w:val="superscript"/>
        </w:rPr>
        <w:t>2</w:t>
      </w:r>
    </w:p>
    <w:p w:rsidR="00F37CE9" w:rsidRDefault="00F37CE9" w:rsidP="00F37CE9">
      <w:pPr>
        <w:widowControl w:val="0"/>
        <w:autoSpaceDE w:val="0"/>
        <w:autoSpaceDN w:val="0"/>
        <w:adjustRightInd w:val="0"/>
        <w:spacing w:line="1" w:lineRule="exact"/>
      </w:pPr>
    </w:p>
    <w:p w:rsidR="00F37CE9" w:rsidRDefault="00F37CE9" w:rsidP="00F37CE9">
      <w:pPr>
        <w:widowControl w:val="0"/>
        <w:tabs>
          <w:tab w:val="left" w:pos="2140"/>
        </w:tabs>
        <w:autoSpaceDE w:val="0"/>
        <w:autoSpaceDN w:val="0"/>
        <w:adjustRightInd w:val="0"/>
        <w:ind w:left="360"/>
      </w:pPr>
      <w:r>
        <w:rPr>
          <w:color w:val="000000"/>
        </w:rPr>
        <w:t>then</w:t>
      </w:r>
      <w:r>
        <w:tab/>
      </w:r>
      <w:r>
        <w:rPr>
          <w:color w:val="000000"/>
        </w:rPr>
        <w:t>P = F</w:t>
      </w:r>
      <w:r>
        <w:rPr>
          <w:color w:val="000000"/>
          <w:sz w:val="25"/>
          <w:szCs w:val="25"/>
          <w:vertAlign w:val="subscript"/>
        </w:rPr>
        <w:t>1</w:t>
      </w:r>
      <w:r>
        <w:rPr>
          <w:color w:val="000000"/>
        </w:rPr>
        <w:t xml:space="preserve"> P</w:t>
      </w:r>
      <w:r>
        <w:rPr>
          <w:color w:val="000000"/>
          <w:sz w:val="25"/>
          <w:szCs w:val="25"/>
          <w:vertAlign w:val="subscript"/>
        </w:rPr>
        <w:t>0</w:t>
      </w:r>
      <w:r>
        <w:rPr>
          <w:color w:val="000000"/>
        </w:rPr>
        <w:t xml:space="preserve"> + F</w:t>
      </w:r>
      <w:r>
        <w:rPr>
          <w:color w:val="000000"/>
          <w:sz w:val="25"/>
          <w:szCs w:val="25"/>
          <w:vertAlign w:val="subscript"/>
        </w:rPr>
        <w:t>2</w:t>
      </w:r>
      <w:r>
        <w:rPr>
          <w:color w:val="000000"/>
        </w:rPr>
        <w:t xml:space="preserve"> P</w:t>
      </w:r>
      <w:r>
        <w:rPr>
          <w:color w:val="000000"/>
          <w:sz w:val="25"/>
          <w:szCs w:val="25"/>
          <w:vertAlign w:val="subscript"/>
        </w:rPr>
        <w:t>1</w:t>
      </w:r>
      <w:r>
        <w:rPr>
          <w:color w:val="000000"/>
        </w:rPr>
        <w:t xml:space="preserve"> + F</w:t>
      </w:r>
      <w:r>
        <w:rPr>
          <w:color w:val="000000"/>
          <w:sz w:val="25"/>
          <w:szCs w:val="25"/>
          <w:vertAlign w:val="subscript"/>
        </w:rPr>
        <w:t>3</w:t>
      </w:r>
      <w:r>
        <w:rPr>
          <w:color w:val="000000"/>
        </w:rPr>
        <w:t xml:space="preserve"> P’ + F</w:t>
      </w:r>
      <w:r>
        <w:rPr>
          <w:color w:val="000000"/>
          <w:sz w:val="25"/>
          <w:szCs w:val="25"/>
          <w:vertAlign w:val="subscript"/>
        </w:rPr>
        <w:t>4</w:t>
      </w:r>
      <w:r>
        <w:rPr>
          <w:color w:val="000000"/>
        </w:rPr>
        <w:t xml:space="preserve"> P’</w:t>
      </w:r>
    </w:p>
    <w:p w:rsidR="00F37CE9" w:rsidRDefault="00F37CE9" w:rsidP="00F37CE9">
      <w:pPr>
        <w:widowControl w:val="0"/>
        <w:autoSpaceDE w:val="0"/>
        <w:autoSpaceDN w:val="0"/>
        <w:adjustRightInd w:val="0"/>
        <w:spacing w:line="72" w:lineRule="exact"/>
      </w:pPr>
    </w:p>
    <w:p w:rsidR="00F37CE9" w:rsidRDefault="00F37CE9" w:rsidP="00F37CE9">
      <w:pPr>
        <w:widowControl w:val="0"/>
        <w:overflowPunct w:val="0"/>
        <w:autoSpaceDE w:val="0"/>
        <w:autoSpaceDN w:val="0"/>
        <w:adjustRightInd w:val="0"/>
        <w:spacing w:line="315" w:lineRule="auto"/>
        <w:ind w:left="360" w:right="2620" w:firstLine="1445"/>
      </w:pPr>
      <w:r>
        <w:rPr>
          <w:color w:val="000000"/>
        </w:rPr>
        <w:t>Let F = [ F</w:t>
      </w:r>
      <w:r>
        <w:rPr>
          <w:color w:val="000000"/>
          <w:sz w:val="25"/>
          <w:szCs w:val="25"/>
          <w:vertAlign w:val="subscript"/>
        </w:rPr>
        <w:t>1</w:t>
      </w:r>
      <w:r>
        <w:rPr>
          <w:color w:val="000000"/>
        </w:rPr>
        <w:t xml:space="preserve"> F</w:t>
      </w:r>
      <w:r>
        <w:rPr>
          <w:color w:val="000000"/>
          <w:sz w:val="25"/>
          <w:szCs w:val="25"/>
          <w:vertAlign w:val="subscript"/>
        </w:rPr>
        <w:t>2</w:t>
      </w:r>
      <w:r>
        <w:rPr>
          <w:color w:val="000000"/>
        </w:rPr>
        <w:t xml:space="preserve"> F</w:t>
      </w:r>
      <w:r>
        <w:rPr>
          <w:color w:val="000000"/>
          <w:sz w:val="25"/>
          <w:szCs w:val="25"/>
          <w:vertAlign w:val="subscript"/>
        </w:rPr>
        <w:t>3</w:t>
      </w:r>
      <w:r>
        <w:rPr>
          <w:color w:val="000000"/>
        </w:rPr>
        <w:t xml:space="preserve"> F</w:t>
      </w:r>
      <w:r>
        <w:rPr>
          <w:color w:val="000000"/>
          <w:sz w:val="25"/>
          <w:szCs w:val="25"/>
          <w:vertAlign w:val="subscript"/>
        </w:rPr>
        <w:t>4</w:t>
      </w:r>
      <w:r>
        <w:rPr>
          <w:color w:val="000000"/>
        </w:rPr>
        <w:t xml:space="preserve"> ] and B = [ P</w:t>
      </w:r>
      <w:r>
        <w:rPr>
          <w:color w:val="000000"/>
          <w:sz w:val="25"/>
          <w:szCs w:val="25"/>
          <w:vertAlign w:val="subscript"/>
        </w:rPr>
        <w:t>0</w:t>
      </w:r>
      <w:r>
        <w:rPr>
          <w:color w:val="000000"/>
        </w:rPr>
        <w:t xml:space="preserve"> P</w:t>
      </w:r>
      <w:r>
        <w:rPr>
          <w:color w:val="000000"/>
          <w:sz w:val="25"/>
          <w:szCs w:val="25"/>
          <w:vertAlign w:val="subscript"/>
        </w:rPr>
        <w:t>1</w:t>
      </w:r>
      <w:r>
        <w:rPr>
          <w:color w:val="000000"/>
        </w:rPr>
        <w:t xml:space="preserve"> P’</w:t>
      </w:r>
      <w:r>
        <w:rPr>
          <w:color w:val="000000"/>
          <w:sz w:val="25"/>
          <w:szCs w:val="25"/>
          <w:vertAlign w:val="subscript"/>
        </w:rPr>
        <w:t>0</w:t>
      </w:r>
      <w:r>
        <w:rPr>
          <w:color w:val="000000"/>
        </w:rPr>
        <w:t xml:space="preserve"> P’</w:t>
      </w:r>
      <w:r>
        <w:rPr>
          <w:color w:val="000000"/>
          <w:sz w:val="25"/>
          <w:szCs w:val="25"/>
          <w:vertAlign w:val="subscript"/>
        </w:rPr>
        <w:t>1</w:t>
      </w:r>
      <w:r>
        <w:rPr>
          <w:color w:val="000000"/>
        </w:rPr>
        <w:t>] then P = F B</w:t>
      </w:r>
    </w:p>
    <w:p w:rsidR="00F37CE9" w:rsidRDefault="00F37CE9" w:rsidP="00F37CE9">
      <w:pPr>
        <w:widowControl w:val="0"/>
        <w:autoSpaceDE w:val="0"/>
        <w:autoSpaceDN w:val="0"/>
        <w:adjustRightInd w:val="0"/>
        <w:spacing w:line="1" w:lineRule="exact"/>
      </w:pPr>
    </w:p>
    <w:p w:rsidR="00F37CE9" w:rsidRDefault="00F37CE9" w:rsidP="00F37CE9">
      <w:pPr>
        <w:widowControl w:val="0"/>
        <w:overflowPunct w:val="0"/>
        <w:autoSpaceDE w:val="0"/>
        <w:autoSpaceDN w:val="0"/>
        <w:adjustRightInd w:val="0"/>
        <w:spacing w:line="256" w:lineRule="auto"/>
        <w:ind w:firstLine="360"/>
        <w:jc w:val="both"/>
      </w:pPr>
      <w:r>
        <w:rPr>
          <w:color w:val="000000"/>
        </w:rPr>
        <w:t>F</w:t>
      </w:r>
      <w:r>
        <w:rPr>
          <w:color w:val="000000"/>
          <w:sz w:val="25"/>
          <w:szCs w:val="25"/>
          <w:vertAlign w:val="subscript"/>
        </w:rPr>
        <w:t>1</w:t>
      </w:r>
      <w:r>
        <w:rPr>
          <w:color w:val="000000"/>
        </w:rPr>
        <w:t xml:space="preserve"> , F</w:t>
      </w:r>
      <w:r>
        <w:rPr>
          <w:color w:val="000000"/>
          <w:sz w:val="25"/>
          <w:szCs w:val="25"/>
          <w:vertAlign w:val="subscript"/>
        </w:rPr>
        <w:t>2</w:t>
      </w:r>
      <w:r>
        <w:rPr>
          <w:color w:val="000000"/>
        </w:rPr>
        <w:t xml:space="preserve"> , F</w:t>
      </w:r>
      <w:r>
        <w:rPr>
          <w:color w:val="000000"/>
          <w:sz w:val="25"/>
          <w:szCs w:val="25"/>
          <w:vertAlign w:val="subscript"/>
        </w:rPr>
        <w:t>3</w:t>
      </w:r>
      <w:r>
        <w:rPr>
          <w:color w:val="000000"/>
        </w:rPr>
        <w:t xml:space="preserve"> , F</w:t>
      </w:r>
      <w:r>
        <w:rPr>
          <w:color w:val="000000"/>
          <w:sz w:val="25"/>
          <w:szCs w:val="25"/>
          <w:vertAlign w:val="subscript"/>
        </w:rPr>
        <w:t>4</w:t>
      </w:r>
      <w:r>
        <w:rPr>
          <w:color w:val="000000"/>
        </w:rPr>
        <w:t xml:space="preserve"> , are called blending function or Hermite polynomial basis functions. B is the matrix of geometric coefficients. F is the blending function matrix. The blending function matrix F can be written as the product of two matrices.</w:t>
      </w:r>
    </w:p>
    <w:p w:rsidR="00F37CE9" w:rsidRDefault="00F37CE9" w:rsidP="00F37CE9">
      <w:pPr>
        <w:widowControl w:val="0"/>
        <w:autoSpaceDE w:val="0"/>
        <w:autoSpaceDN w:val="0"/>
        <w:adjustRightInd w:val="0"/>
        <w:spacing w:line="75" w:lineRule="exact"/>
      </w:pPr>
    </w:p>
    <w:tbl>
      <w:tblPr>
        <w:tblW w:w="0" w:type="auto"/>
        <w:tblLayout w:type="fixed"/>
        <w:tblCellMar>
          <w:left w:w="0" w:type="dxa"/>
          <w:right w:w="0" w:type="dxa"/>
        </w:tblCellMar>
        <w:tblLook w:val="0000"/>
      </w:tblPr>
      <w:tblGrid>
        <w:gridCol w:w="2100"/>
        <w:gridCol w:w="560"/>
        <w:gridCol w:w="320"/>
        <w:gridCol w:w="220"/>
        <w:gridCol w:w="500"/>
        <w:gridCol w:w="420"/>
        <w:gridCol w:w="500"/>
        <w:gridCol w:w="360"/>
        <w:gridCol w:w="100"/>
        <w:gridCol w:w="20"/>
      </w:tblGrid>
      <w:tr w:rsidR="00F37CE9" w:rsidTr="0022351C">
        <w:trPr>
          <w:trHeight w:val="26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ind w:left="150"/>
              <w:jc w:val="center"/>
            </w:pPr>
            <w:r>
              <w:rPr>
                <w:color w:val="000000"/>
              </w:rPr>
              <w:t>F</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color w:val="000000"/>
              </w:rPr>
              <w:t>=</w:t>
            </w:r>
          </w:p>
        </w:tc>
        <w:tc>
          <w:tcPr>
            <w:tcW w:w="7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80"/>
            </w:pPr>
            <w:r>
              <w:rPr>
                <w:color w:val="000000"/>
              </w:rPr>
              <w:t xml:space="preserve">U </w:t>
            </w:r>
            <w:r>
              <w:rPr>
                <w:b/>
                <w:bCs/>
                <w:color w:val="000000"/>
              </w:rPr>
              <w:t>M</w:t>
            </w: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23"/>
                <w:szCs w:val="23"/>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5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ind w:left="360"/>
            </w:pPr>
            <w:r>
              <w:rPr>
                <w:color w:val="000000"/>
              </w:rPr>
              <w:t>Where</w:t>
            </w: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646"/>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7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120"/>
            </w:pPr>
            <w:r>
              <w:rPr>
                <w:rFonts w:ascii="Times" w:hAnsi="Times" w:cs="Times"/>
                <w:color w:val="000000"/>
              </w:rPr>
              <w:t>2</w:t>
            </w: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spacing w:line="322" w:lineRule="exact"/>
              <w:jc w:val="center"/>
            </w:pPr>
            <w:r>
              <w:rPr>
                <w:rFonts w:ascii="Arial Unicode MS" w:eastAsia="Arial Unicode MS" w:hAnsi="Times" w:cs="Arial Unicode MS" w:hint="eastAsia"/>
                <w:color w:val="000000"/>
                <w:w w:val="93"/>
              </w:rPr>
              <w:t>−</w:t>
            </w:r>
            <w:r>
              <w:rPr>
                <w:rFonts w:ascii="Times" w:hAnsi="Times" w:cs="Times"/>
                <w:color w:val="000000"/>
                <w:w w:val="93"/>
              </w:rPr>
              <w:t xml:space="preserve"> 2</w:t>
            </w: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jc w:val="center"/>
            </w:pPr>
            <w:r>
              <w:rPr>
                <w:rFonts w:ascii="Times" w:hAnsi="Times" w:cs="Times"/>
                <w:color w:val="000000"/>
                <w:w w:val="99"/>
              </w:rPr>
              <w:t>1</w:t>
            </w:r>
          </w:p>
        </w:tc>
        <w:tc>
          <w:tcPr>
            <w:tcW w:w="460" w:type="dxa"/>
            <w:gridSpan w:val="2"/>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color w:val="000000"/>
              </w:rPr>
              <w:t>1</w:t>
            </w: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60"/>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rPr>
                <w:sz w:val="13"/>
                <w:szCs w:val="13"/>
              </w:rPr>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rPr>
                <w:sz w:val="13"/>
                <w:szCs w:val="13"/>
              </w:rPr>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rPr>
                <w:sz w:val="13"/>
                <w:szCs w:val="13"/>
              </w:rPr>
            </w:pP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rPr>
                <w:sz w:val="13"/>
                <w:szCs w:val="13"/>
              </w:rPr>
            </w:pPr>
          </w:p>
        </w:tc>
        <w:tc>
          <w:tcPr>
            <w:tcW w:w="50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75" w:lineRule="exact"/>
              <w:ind w:right="100"/>
              <w:jc w:val="center"/>
            </w:pPr>
            <w:r>
              <w:rPr>
                <w:rFonts w:ascii="Arial Unicode MS" w:eastAsia="Arial Unicode MS" w:hAnsi="Times" w:cs="Arial Unicode MS" w:hint="eastAsia"/>
                <w:color w:val="000000"/>
              </w:rPr>
              <w:t>−</w:t>
            </w:r>
            <w:r>
              <w:rPr>
                <w:rFonts w:ascii="Times" w:hAnsi="Times" w:cs="Times"/>
                <w:color w:val="000000"/>
              </w:rPr>
              <w:t>3</w:t>
            </w:r>
          </w:p>
        </w:tc>
        <w:tc>
          <w:tcPr>
            <w:tcW w:w="42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75" w:lineRule="exact"/>
              <w:jc w:val="center"/>
            </w:pPr>
            <w:r>
              <w:rPr>
                <w:rFonts w:ascii="Times" w:hAnsi="Times" w:cs="Times"/>
                <w:color w:val="000000"/>
                <w:w w:val="99"/>
              </w:rPr>
              <w:t>3</w:t>
            </w:r>
          </w:p>
        </w:tc>
        <w:tc>
          <w:tcPr>
            <w:tcW w:w="50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75" w:lineRule="exact"/>
              <w:jc w:val="center"/>
            </w:pPr>
            <w:r>
              <w:rPr>
                <w:rFonts w:ascii="Arial Unicode MS" w:eastAsia="Arial Unicode MS" w:hAnsi="Times" w:cs="Arial Unicode MS" w:hint="eastAsia"/>
                <w:color w:val="000000"/>
              </w:rPr>
              <w:t>−</w:t>
            </w:r>
            <w:r>
              <w:rPr>
                <w:rFonts w:ascii="Times" w:hAnsi="Times" w:cs="Times"/>
                <w:color w:val="000000"/>
              </w:rPr>
              <w:t>2</w:t>
            </w: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rPr>
                <w:sz w:val="13"/>
                <w:szCs w:val="13"/>
              </w:rPr>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13"/>
                <w:szCs w:val="13"/>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1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22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50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42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50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460" w:type="dxa"/>
            <w:gridSpan w:val="2"/>
            <w:tcBorders>
              <w:top w:val="nil"/>
              <w:left w:val="nil"/>
              <w:bottom w:val="nil"/>
              <w:right w:val="nil"/>
            </w:tcBorders>
            <w:vAlign w:val="bottom"/>
          </w:tcPr>
          <w:p w:rsidR="00F37CE9" w:rsidRDefault="00F37CE9" w:rsidP="0022351C">
            <w:pPr>
              <w:widowControl w:val="0"/>
              <w:autoSpaceDE w:val="0"/>
              <w:autoSpaceDN w:val="0"/>
              <w:adjustRightInd w:val="0"/>
              <w:spacing w:line="115" w:lineRule="exact"/>
              <w:jc w:val="center"/>
            </w:pPr>
            <w:r>
              <w:rPr>
                <w:rFonts w:ascii="Arial Unicode MS" w:eastAsia="Arial Unicode MS" w:hAnsi="Times" w:cs="Arial Unicode MS" w:hint="eastAsia"/>
                <w:color w:val="000000"/>
                <w:sz w:val="11"/>
                <w:szCs w:val="11"/>
              </w:rPr>
              <w:t>−</w:t>
            </w:r>
            <w:r>
              <w:rPr>
                <w:rFonts w:ascii="Times" w:hAnsi="Times" w:cs="Times"/>
                <w:color w:val="000000"/>
                <w:sz w:val="11"/>
                <w:szCs w:val="11"/>
              </w:rPr>
              <w:t>1</w:t>
            </w: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1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220" w:type="dxa"/>
            <w:vMerge/>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10"/>
                <w:szCs w:val="10"/>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4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rPr>
                <w:sz w:val="21"/>
                <w:szCs w:val="21"/>
              </w:rPr>
            </w:pPr>
          </w:p>
        </w:tc>
        <w:tc>
          <w:tcPr>
            <w:tcW w:w="880" w:type="dxa"/>
            <w:gridSpan w:val="2"/>
            <w:tcBorders>
              <w:top w:val="nil"/>
              <w:left w:val="nil"/>
              <w:bottom w:val="nil"/>
              <w:right w:val="nil"/>
            </w:tcBorders>
            <w:vAlign w:val="bottom"/>
          </w:tcPr>
          <w:p w:rsidR="00F37CE9" w:rsidRDefault="00F37CE9" w:rsidP="0022351C">
            <w:pPr>
              <w:widowControl w:val="0"/>
              <w:autoSpaceDE w:val="0"/>
              <w:autoSpaceDN w:val="0"/>
              <w:adjustRightInd w:val="0"/>
              <w:spacing w:line="245" w:lineRule="exact"/>
              <w:jc w:val="right"/>
            </w:pPr>
            <w:r>
              <w:rPr>
                <w:color w:val="000000"/>
              </w:rPr>
              <w:t>M  =</w:t>
            </w: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rPr>
                <w:sz w:val="21"/>
                <w:szCs w:val="21"/>
              </w:rPr>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ind w:right="100"/>
              <w:jc w:val="center"/>
            </w:pPr>
            <w:r>
              <w:rPr>
                <w:rFonts w:ascii="Times" w:hAnsi="Times" w:cs="Times"/>
                <w:color w:val="000000"/>
                <w:w w:val="99"/>
              </w:rPr>
              <w:t>0</w:t>
            </w: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jc w:val="center"/>
            </w:pPr>
            <w:r>
              <w:rPr>
                <w:rFonts w:ascii="Times" w:hAnsi="Times" w:cs="Times"/>
                <w:color w:val="000000"/>
                <w:w w:val="99"/>
              </w:rPr>
              <w:t>0</w:t>
            </w: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jc w:val="center"/>
            </w:pPr>
            <w:r>
              <w:rPr>
                <w:rFonts w:ascii="Times" w:hAnsi="Times" w:cs="Times"/>
                <w:color w:val="000000"/>
                <w:w w:val="99"/>
              </w:rPr>
              <w:t>1</w:t>
            </w: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ind w:left="16"/>
              <w:jc w:val="center"/>
            </w:pPr>
            <w:r>
              <w:rPr>
                <w:rFonts w:ascii="Times" w:hAnsi="Times" w:cs="Times"/>
                <w:color w:val="000000"/>
                <w:w w:val="99"/>
              </w:rPr>
              <w:t>0</w:t>
            </w: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21"/>
                <w:szCs w:val="21"/>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16"/>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50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75" w:lineRule="exact"/>
              <w:ind w:right="100"/>
              <w:jc w:val="center"/>
            </w:pPr>
            <w:r>
              <w:rPr>
                <w:rFonts w:ascii="Times" w:hAnsi="Times" w:cs="Times"/>
                <w:color w:val="000000"/>
                <w:w w:val="99"/>
              </w:rPr>
              <w:t>1</w:t>
            </w:r>
          </w:p>
        </w:tc>
        <w:tc>
          <w:tcPr>
            <w:tcW w:w="42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75" w:lineRule="exact"/>
              <w:jc w:val="center"/>
            </w:pPr>
            <w:r>
              <w:rPr>
                <w:rFonts w:ascii="Times" w:hAnsi="Times" w:cs="Times"/>
                <w:color w:val="000000"/>
                <w:w w:val="99"/>
              </w:rPr>
              <w:t>0</w:t>
            </w:r>
          </w:p>
        </w:tc>
        <w:tc>
          <w:tcPr>
            <w:tcW w:w="50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75" w:lineRule="exact"/>
              <w:jc w:val="center"/>
            </w:pPr>
            <w:r>
              <w:rPr>
                <w:rFonts w:ascii="Times" w:hAnsi="Times" w:cs="Times"/>
                <w:color w:val="000000"/>
                <w:w w:val="99"/>
              </w:rPr>
              <w:t>0</w:t>
            </w:r>
          </w:p>
        </w:tc>
        <w:tc>
          <w:tcPr>
            <w:tcW w:w="360" w:type="dxa"/>
            <w:vMerge w:val="restart"/>
            <w:tcBorders>
              <w:top w:val="nil"/>
              <w:left w:val="nil"/>
              <w:bottom w:val="nil"/>
              <w:right w:val="nil"/>
            </w:tcBorders>
            <w:vAlign w:val="bottom"/>
          </w:tcPr>
          <w:p w:rsidR="00F37CE9" w:rsidRDefault="00F37CE9" w:rsidP="0022351C">
            <w:pPr>
              <w:widowControl w:val="0"/>
              <w:autoSpaceDE w:val="0"/>
              <w:autoSpaceDN w:val="0"/>
              <w:adjustRightInd w:val="0"/>
              <w:spacing w:line="275" w:lineRule="exact"/>
              <w:ind w:left="16"/>
              <w:jc w:val="center"/>
            </w:pPr>
            <w:r>
              <w:rPr>
                <w:rFonts w:ascii="Times" w:hAnsi="Times" w:cs="Times"/>
                <w:color w:val="000000"/>
                <w:w w:val="99"/>
              </w:rPr>
              <w:t>0</w:t>
            </w: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12"/>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479"/>
        </w:trPr>
        <w:tc>
          <w:tcPr>
            <w:tcW w:w="4980" w:type="dxa"/>
            <w:gridSpan w:val="8"/>
            <w:tcBorders>
              <w:top w:val="nil"/>
              <w:left w:val="nil"/>
              <w:bottom w:val="nil"/>
              <w:right w:val="nil"/>
            </w:tcBorders>
            <w:vAlign w:val="bottom"/>
          </w:tcPr>
          <w:p w:rsidR="00F37CE9" w:rsidRDefault="00F37CE9" w:rsidP="0088598F">
            <w:pPr>
              <w:widowControl w:val="0"/>
              <w:autoSpaceDE w:val="0"/>
              <w:autoSpaceDN w:val="0"/>
              <w:adjustRightInd w:val="0"/>
            </w:pPr>
            <w:r>
              <w:rPr>
                <w:color w:val="000000"/>
              </w:rPr>
              <w:lastRenderedPageBreak/>
              <w:t xml:space="preserve">where </w:t>
            </w:r>
            <w:r>
              <w:rPr>
                <w:b/>
                <w:bCs/>
                <w:color w:val="000000"/>
              </w:rPr>
              <w:t>M</w:t>
            </w:r>
            <w:r>
              <w:rPr>
                <w:color w:val="000000"/>
              </w:rPr>
              <w:t xml:space="preserve"> is called universal transformation matrix.</w:t>
            </w: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5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ind w:left="360"/>
            </w:pPr>
            <w:r>
              <w:rPr>
                <w:color w:val="000000"/>
              </w:rPr>
              <w:t>Therefore</w:t>
            </w: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ind w:left="150"/>
              <w:jc w:val="center"/>
            </w:pPr>
            <w:r>
              <w:rPr>
                <w:color w:val="000000"/>
              </w:rPr>
              <w:t>P</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color w:val="000000"/>
              </w:rPr>
              <w:t>=</w:t>
            </w:r>
          </w:p>
        </w:tc>
        <w:tc>
          <w:tcPr>
            <w:tcW w:w="7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80"/>
            </w:pPr>
            <w:r>
              <w:rPr>
                <w:color w:val="000000"/>
              </w:rPr>
              <w:t>U M B</w:t>
            </w: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5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ind w:left="150"/>
              <w:jc w:val="center"/>
            </w:pPr>
            <w:r>
              <w:rPr>
                <w:color w:val="000000"/>
              </w:rPr>
              <w:t>P</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color w:val="000000"/>
              </w:rPr>
              <w:t>=</w:t>
            </w:r>
          </w:p>
        </w:tc>
        <w:tc>
          <w:tcPr>
            <w:tcW w:w="7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80"/>
            </w:pPr>
            <w:r>
              <w:rPr>
                <w:color w:val="000000"/>
              </w:rPr>
              <w:t>U A</w:t>
            </w: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5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ind w:left="360"/>
            </w:pPr>
            <w:r>
              <w:rPr>
                <w:color w:val="000000"/>
              </w:rPr>
              <w:t>Hence</w:t>
            </w: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ind w:left="110"/>
              <w:jc w:val="center"/>
            </w:pPr>
            <w:r>
              <w:rPr>
                <w:color w:val="000000"/>
              </w:rPr>
              <w:t>A</w:t>
            </w: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color w:val="000000"/>
              </w:rPr>
              <w:t>=</w:t>
            </w:r>
          </w:p>
        </w:tc>
        <w:tc>
          <w:tcPr>
            <w:tcW w:w="7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80"/>
            </w:pPr>
            <w:r>
              <w:rPr>
                <w:color w:val="000000"/>
              </w:rPr>
              <w:t>M B</w:t>
            </w: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55"/>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ind w:left="360"/>
            </w:pPr>
            <w:r>
              <w:rPr>
                <w:color w:val="000000"/>
              </w:rPr>
              <w:t>and conversely</w:t>
            </w:r>
          </w:p>
        </w:tc>
        <w:tc>
          <w:tcPr>
            <w:tcW w:w="5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98"/>
        </w:trPr>
        <w:tc>
          <w:tcPr>
            <w:tcW w:w="2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880" w:type="dxa"/>
            <w:gridSpan w:val="2"/>
            <w:tcBorders>
              <w:top w:val="nil"/>
              <w:left w:val="nil"/>
              <w:bottom w:val="nil"/>
              <w:right w:val="nil"/>
            </w:tcBorders>
            <w:vAlign w:val="bottom"/>
          </w:tcPr>
          <w:p w:rsidR="00F37CE9" w:rsidRDefault="00F37CE9" w:rsidP="0022351C">
            <w:pPr>
              <w:widowControl w:val="0"/>
              <w:autoSpaceDE w:val="0"/>
              <w:autoSpaceDN w:val="0"/>
              <w:adjustRightInd w:val="0"/>
              <w:jc w:val="right"/>
            </w:pPr>
            <w:r>
              <w:rPr>
                <w:color w:val="000000"/>
              </w:rPr>
              <w:t>B  =</w:t>
            </w:r>
          </w:p>
        </w:tc>
        <w:tc>
          <w:tcPr>
            <w:tcW w:w="72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80"/>
            </w:pPr>
            <w:r>
              <w:rPr>
                <w:color w:val="000000"/>
              </w:rPr>
              <w:t>M</w:t>
            </w:r>
            <w:r>
              <w:rPr>
                <w:color w:val="000000"/>
                <w:sz w:val="25"/>
                <w:szCs w:val="25"/>
                <w:vertAlign w:val="superscript"/>
              </w:rPr>
              <w:t>–1</w:t>
            </w:r>
            <w:r>
              <w:rPr>
                <w:color w:val="000000"/>
              </w:rPr>
              <w:t xml:space="preserve"> A</w:t>
            </w:r>
          </w:p>
        </w:tc>
        <w:tc>
          <w:tcPr>
            <w:tcW w:w="4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5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6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1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bl>
    <w:p w:rsidR="00A16FD6" w:rsidRDefault="00A16FD6" w:rsidP="00F37CE9">
      <w:pPr>
        <w:widowControl w:val="0"/>
        <w:autoSpaceDE w:val="0"/>
        <w:autoSpaceDN w:val="0"/>
        <w:adjustRightInd w:val="0"/>
      </w:pPr>
    </w:p>
    <w:p w:rsidR="00F37CE9" w:rsidRDefault="00F37CE9" w:rsidP="00F37CE9">
      <w:pPr>
        <w:widowControl w:val="0"/>
        <w:autoSpaceDE w:val="0"/>
        <w:autoSpaceDN w:val="0"/>
        <w:adjustRightInd w:val="0"/>
      </w:pPr>
    </w:p>
    <w:tbl>
      <w:tblPr>
        <w:tblW w:w="8750" w:type="dxa"/>
        <w:tblInd w:w="-90" w:type="dxa"/>
        <w:tblLayout w:type="fixed"/>
        <w:tblCellMar>
          <w:left w:w="0" w:type="dxa"/>
          <w:right w:w="0" w:type="dxa"/>
        </w:tblCellMar>
        <w:tblLook w:val="0000"/>
      </w:tblPr>
      <w:tblGrid>
        <w:gridCol w:w="3090"/>
        <w:gridCol w:w="200"/>
        <w:gridCol w:w="240"/>
        <w:gridCol w:w="340"/>
        <w:gridCol w:w="340"/>
        <w:gridCol w:w="220"/>
        <w:gridCol w:w="4300"/>
        <w:gridCol w:w="20"/>
      </w:tblGrid>
      <w:tr w:rsidR="00F37CE9" w:rsidTr="0022351C">
        <w:trPr>
          <w:trHeight w:val="440"/>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pPr>
            <w:r>
              <w:t>where</w:t>
            </w: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3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41"/>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440" w:type="dxa"/>
            <w:gridSpan w:val="2"/>
            <w:tcBorders>
              <w:top w:val="nil"/>
              <w:left w:val="nil"/>
              <w:bottom w:val="nil"/>
              <w:right w:val="nil"/>
            </w:tcBorders>
            <w:vAlign w:val="bottom"/>
          </w:tcPr>
          <w:p w:rsidR="00F37CE9" w:rsidRDefault="00F37CE9" w:rsidP="0022351C">
            <w:pPr>
              <w:widowControl w:val="0"/>
              <w:autoSpaceDE w:val="0"/>
              <w:autoSpaceDN w:val="0"/>
              <w:adjustRightInd w:val="0"/>
              <w:ind w:left="100"/>
            </w:pPr>
            <w:r>
              <w:rPr>
                <w:rFonts w:ascii="Times" w:hAnsi="Times" w:cs="Times"/>
              </w:rPr>
              <w:t>0</w:t>
            </w: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0</w:t>
            </w: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0</w:t>
            </w:r>
          </w:p>
        </w:tc>
        <w:tc>
          <w:tcPr>
            <w:tcW w:w="4520" w:type="dxa"/>
            <w:gridSpan w:val="2"/>
            <w:tcBorders>
              <w:top w:val="nil"/>
              <w:left w:val="nil"/>
              <w:bottom w:val="nil"/>
              <w:right w:val="nil"/>
            </w:tcBorders>
            <w:vAlign w:val="bottom"/>
          </w:tcPr>
          <w:p w:rsidR="00F37CE9" w:rsidRDefault="00F37CE9" w:rsidP="0022351C">
            <w:pPr>
              <w:widowControl w:val="0"/>
              <w:autoSpaceDE w:val="0"/>
              <w:autoSpaceDN w:val="0"/>
              <w:adjustRightInd w:val="0"/>
              <w:ind w:right="4100"/>
              <w:jc w:val="right"/>
            </w:pPr>
            <w:r>
              <w:rPr>
                <w:rFonts w:ascii="Times" w:hAnsi="Times" w:cs="Times"/>
              </w:rPr>
              <w:t>1</w:t>
            </w: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30"/>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rPr>
                <w:sz w:val="20"/>
                <w:szCs w:val="20"/>
              </w:rPr>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rPr>
                <w:sz w:val="20"/>
                <w:szCs w:val="20"/>
              </w:rPr>
            </w:pPr>
          </w:p>
        </w:tc>
        <w:tc>
          <w:tcPr>
            <w:tcW w:w="24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w w:val="82"/>
              </w:rPr>
              <w:t>1</w:t>
            </w:r>
          </w:p>
        </w:tc>
        <w:tc>
          <w:tcPr>
            <w:tcW w:w="34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1</w:t>
            </w:r>
          </w:p>
        </w:tc>
        <w:tc>
          <w:tcPr>
            <w:tcW w:w="34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1</w:t>
            </w:r>
          </w:p>
        </w:tc>
        <w:tc>
          <w:tcPr>
            <w:tcW w:w="22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1</w:t>
            </w:r>
          </w:p>
        </w:tc>
        <w:tc>
          <w:tcPr>
            <w:tcW w:w="4300" w:type="dxa"/>
            <w:tcBorders>
              <w:top w:val="nil"/>
              <w:left w:val="nil"/>
              <w:bottom w:val="nil"/>
              <w:right w:val="nil"/>
            </w:tcBorders>
            <w:vAlign w:val="bottom"/>
          </w:tcPr>
          <w:p w:rsidR="00F37CE9" w:rsidRDefault="00F37CE9" w:rsidP="0022351C">
            <w:pPr>
              <w:widowControl w:val="0"/>
              <w:autoSpaceDE w:val="0"/>
              <w:autoSpaceDN w:val="0"/>
              <w:adjustRightInd w:val="0"/>
              <w:rPr>
                <w:sz w:val="20"/>
                <w:szCs w:val="20"/>
              </w:rPr>
            </w:pP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167"/>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rPr>
                <w:sz w:val="14"/>
                <w:szCs w:val="14"/>
              </w:rPr>
            </w:pPr>
          </w:p>
        </w:tc>
        <w:tc>
          <w:tcPr>
            <w:tcW w:w="20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14"/>
                <w:szCs w:val="14"/>
              </w:rPr>
            </w:pPr>
          </w:p>
        </w:tc>
        <w:tc>
          <w:tcPr>
            <w:tcW w:w="240" w:type="dxa"/>
            <w:vMerge/>
            <w:tcBorders>
              <w:top w:val="nil"/>
              <w:left w:val="nil"/>
              <w:bottom w:val="nil"/>
              <w:right w:val="nil"/>
            </w:tcBorders>
            <w:vAlign w:val="bottom"/>
          </w:tcPr>
          <w:p w:rsidR="00F37CE9" w:rsidRDefault="00F37CE9" w:rsidP="0022351C">
            <w:pPr>
              <w:widowControl w:val="0"/>
              <w:autoSpaceDE w:val="0"/>
              <w:autoSpaceDN w:val="0"/>
              <w:adjustRightInd w:val="0"/>
              <w:rPr>
                <w:sz w:val="14"/>
                <w:szCs w:val="14"/>
              </w:rPr>
            </w:pPr>
          </w:p>
        </w:tc>
        <w:tc>
          <w:tcPr>
            <w:tcW w:w="340" w:type="dxa"/>
            <w:vMerge/>
            <w:tcBorders>
              <w:top w:val="nil"/>
              <w:left w:val="nil"/>
              <w:bottom w:val="nil"/>
              <w:right w:val="nil"/>
            </w:tcBorders>
            <w:vAlign w:val="bottom"/>
          </w:tcPr>
          <w:p w:rsidR="00F37CE9" w:rsidRDefault="00F37CE9" w:rsidP="0022351C">
            <w:pPr>
              <w:widowControl w:val="0"/>
              <w:autoSpaceDE w:val="0"/>
              <w:autoSpaceDN w:val="0"/>
              <w:adjustRightInd w:val="0"/>
              <w:rPr>
                <w:sz w:val="14"/>
                <w:szCs w:val="14"/>
              </w:rPr>
            </w:pPr>
          </w:p>
        </w:tc>
        <w:tc>
          <w:tcPr>
            <w:tcW w:w="340" w:type="dxa"/>
            <w:vMerge/>
            <w:tcBorders>
              <w:top w:val="nil"/>
              <w:left w:val="nil"/>
              <w:bottom w:val="nil"/>
              <w:right w:val="nil"/>
            </w:tcBorders>
            <w:vAlign w:val="bottom"/>
          </w:tcPr>
          <w:p w:rsidR="00F37CE9" w:rsidRDefault="00F37CE9" w:rsidP="0022351C">
            <w:pPr>
              <w:widowControl w:val="0"/>
              <w:autoSpaceDE w:val="0"/>
              <w:autoSpaceDN w:val="0"/>
              <w:adjustRightInd w:val="0"/>
              <w:rPr>
                <w:sz w:val="14"/>
                <w:szCs w:val="14"/>
              </w:rPr>
            </w:pPr>
          </w:p>
        </w:tc>
        <w:tc>
          <w:tcPr>
            <w:tcW w:w="220" w:type="dxa"/>
            <w:vMerge/>
            <w:tcBorders>
              <w:top w:val="nil"/>
              <w:left w:val="nil"/>
              <w:bottom w:val="nil"/>
              <w:right w:val="nil"/>
            </w:tcBorders>
            <w:vAlign w:val="bottom"/>
          </w:tcPr>
          <w:p w:rsidR="00F37CE9" w:rsidRDefault="00F37CE9" w:rsidP="0022351C">
            <w:pPr>
              <w:widowControl w:val="0"/>
              <w:autoSpaceDE w:val="0"/>
              <w:autoSpaceDN w:val="0"/>
              <w:adjustRightInd w:val="0"/>
              <w:rPr>
                <w:sz w:val="14"/>
                <w:szCs w:val="14"/>
              </w:rPr>
            </w:pPr>
          </w:p>
        </w:tc>
        <w:tc>
          <w:tcPr>
            <w:tcW w:w="4300" w:type="dxa"/>
            <w:vMerge w:val="restart"/>
            <w:tcBorders>
              <w:top w:val="nil"/>
              <w:left w:val="nil"/>
              <w:bottom w:val="nil"/>
              <w:right w:val="nil"/>
            </w:tcBorders>
            <w:vAlign w:val="bottom"/>
          </w:tcPr>
          <w:p w:rsidR="00F37CE9" w:rsidRDefault="00F37CE9" w:rsidP="0022351C">
            <w:pPr>
              <w:widowControl w:val="0"/>
              <w:autoSpaceDE w:val="0"/>
              <w:autoSpaceDN w:val="0"/>
              <w:adjustRightInd w:val="0"/>
              <w:rPr>
                <w:sz w:val="14"/>
                <w:szCs w:val="14"/>
              </w:rPr>
            </w:pP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63"/>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rPr>
                <w:sz w:val="5"/>
                <w:szCs w:val="5"/>
              </w:rPr>
            </w:pPr>
          </w:p>
        </w:tc>
        <w:tc>
          <w:tcPr>
            <w:tcW w:w="200" w:type="dxa"/>
            <w:vMerge/>
            <w:tcBorders>
              <w:top w:val="nil"/>
              <w:left w:val="nil"/>
              <w:bottom w:val="nil"/>
              <w:right w:val="nil"/>
            </w:tcBorders>
            <w:vAlign w:val="bottom"/>
          </w:tcPr>
          <w:p w:rsidR="00F37CE9" w:rsidRDefault="00F37CE9" w:rsidP="0022351C">
            <w:pPr>
              <w:widowControl w:val="0"/>
              <w:autoSpaceDE w:val="0"/>
              <w:autoSpaceDN w:val="0"/>
              <w:adjustRightInd w:val="0"/>
              <w:rPr>
                <w:sz w:val="5"/>
                <w:szCs w:val="5"/>
              </w:rPr>
            </w:pPr>
          </w:p>
        </w:tc>
        <w:tc>
          <w:tcPr>
            <w:tcW w:w="240" w:type="dxa"/>
            <w:tcBorders>
              <w:top w:val="nil"/>
              <w:left w:val="nil"/>
              <w:bottom w:val="nil"/>
              <w:right w:val="nil"/>
            </w:tcBorders>
            <w:vAlign w:val="bottom"/>
          </w:tcPr>
          <w:p w:rsidR="00F37CE9" w:rsidRDefault="00F37CE9" w:rsidP="0022351C">
            <w:pPr>
              <w:widowControl w:val="0"/>
              <w:autoSpaceDE w:val="0"/>
              <w:autoSpaceDN w:val="0"/>
              <w:adjustRightInd w:val="0"/>
              <w:rPr>
                <w:sz w:val="5"/>
                <w:szCs w:val="5"/>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5"/>
                <w:szCs w:val="5"/>
              </w:rPr>
            </w:pP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rPr>
                <w:sz w:val="5"/>
                <w:szCs w:val="5"/>
              </w:rPr>
            </w:pPr>
          </w:p>
        </w:tc>
        <w:tc>
          <w:tcPr>
            <w:tcW w:w="220" w:type="dxa"/>
            <w:tcBorders>
              <w:top w:val="nil"/>
              <w:left w:val="nil"/>
              <w:bottom w:val="nil"/>
              <w:right w:val="nil"/>
            </w:tcBorders>
            <w:vAlign w:val="bottom"/>
          </w:tcPr>
          <w:p w:rsidR="00F37CE9" w:rsidRDefault="00F37CE9" w:rsidP="0022351C">
            <w:pPr>
              <w:widowControl w:val="0"/>
              <w:autoSpaceDE w:val="0"/>
              <w:autoSpaceDN w:val="0"/>
              <w:adjustRightInd w:val="0"/>
              <w:rPr>
                <w:sz w:val="5"/>
                <w:szCs w:val="5"/>
              </w:rPr>
            </w:pPr>
          </w:p>
        </w:tc>
        <w:tc>
          <w:tcPr>
            <w:tcW w:w="4300" w:type="dxa"/>
            <w:vMerge/>
            <w:tcBorders>
              <w:top w:val="nil"/>
              <w:left w:val="nil"/>
              <w:bottom w:val="nil"/>
              <w:right w:val="nil"/>
            </w:tcBorders>
            <w:vAlign w:val="bottom"/>
          </w:tcPr>
          <w:p w:rsidR="00F37CE9" w:rsidRDefault="00F37CE9" w:rsidP="0022351C">
            <w:pPr>
              <w:widowControl w:val="0"/>
              <w:autoSpaceDE w:val="0"/>
              <w:autoSpaceDN w:val="0"/>
              <w:adjustRightInd w:val="0"/>
              <w:rPr>
                <w:sz w:val="5"/>
                <w:szCs w:val="5"/>
              </w:rPr>
            </w:pP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45"/>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ind w:left="2240"/>
            </w:pPr>
            <w:r>
              <w:t>M</w:t>
            </w:r>
            <w:r>
              <w:rPr>
                <w:sz w:val="25"/>
                <w:szCs w:val="25"/>
                <w:vertAlign w:val="superscript"/>
              </w:rPr>
              <w:t>–1</w:t>
            </w:r>
            <w:r>
              <w:t xml:space="preserve">   =</w:t>
            </w:r>
          </w:p>
        </w:tc>
        <w:tc>
          <w:tcPr>
            <w:tcW w:w="440" w:type="dxa"/>
            <w:gridSpan w:val="2"/>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ind w:left="100"/>
            </w:pPr>
            <w:r>
              <w:rPr>
                <w:rFonts w:ascii="Times" w:hAnsi="Times" w:cs="Times"/>
              </w:rPr>
              <w:t>0</w:t>
            </w: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jc w:val="right"/>
            </w:pPr>
            <w:r>
              <w:rPr>
                <w:rFonts w:ascii="Times" w:hAnsi="Times" w:cs="Times"/>
              </w:rPr>
              <w:t>0</w:t>
            </w:r>
          </w:p>
        </w:tc>
        <w:tc>
          <w:tcPr>
            <w:tcW w:w="340" w:type="dxa"/>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jc w:val="right"/>
            </w:pPr>
            <w:r>
              <w:rPr>
                <w:rFonts w:ascii="Times" w:hAnsi="Times" w:cs="Times"/>
              </w:rPr>
              <w:t>1</w:t>
            </w:r>
          </w:p>
        </w:tc>
        <w:tc>
          <w:tcPr>
            <w:tcW w:w="4520" w:type="dxa"/>
            <w:gridSpan w:val="2"/>
            <w:tcBorders>
              <w:top w:val="nil"/>
              <w:left w:val="nil"/>
              <w:bottom w:val="nil"/>
              <w:right w:val="nil"/>
            </w:tcBorders>
            <w:vAlign w:val="bottom"/>
          </w:tcPr>
          <w:p w:rsidR="00F37CE9" w:rsidRDefault="00F37CE9" w:rsidP="0022351C">
            <w:pPr>
              <w:widowControl w:val="0"/>
              <w:autoSpaceDE w:val="0"/>
              <w:autoSpaceDN w:val="0"/>
              <w:adjustRightInd w:val="0"/>
              <w:spacing w:line="244" w:lineRule="exact"/>
              <w:ind w:right="4100"/>
              <w:jc w:val="right"/>
            </w:pPr>
            <w:r>
              <w:rPr>
                <w:rFonts w:ascii="Times" w:hAnsi="Times" w:cs="Times"/>
              </w:rPr>
              <w:t>0</w:t>
            </w: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216"/>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24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w w:val="82"/>
              </w:rPr>
              <w:t>3</w:t>
            </w:r>
          </w:p>
        </w:tc>
        <w:tc>
          <w:tcPr>
            <w:tcW w:w="34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2</w:t>
            </w:r>
          </w:p>
        </w:tc>
        <w:tc>
          <w:tcPr>
            <w:tcW w:w="34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1</w:t>
            </w:r>
          </w:p>
        </w:tc>
        <w:tc>
          <w:tcPr>
            <w:tcW w:w="220" w:type="dxa"/>
            <w:vMerge w:val="restart"/>
            <w:tcBorders>
              <w:top w:val="nil"/>
              <w:left w:val="nil"/>
              <w:bottom w:val="nil"/>
              <w:right w:val="nil"/>
            </w:tcBorders>
            <w:vAlign w:val="bottom"/>
          </w:tcPr>
          <w:p w:rsidR="00F37CE9" w:rsidRDefault="00F37CE9" w:rsidP="0022351C">
            <w:pPr>
              <w:widowControl w:val="0"/>
              <w:autoSpaceDE w:val="0"/>
              <w:autoSpaceDN w:val="0"/>
              <w:adjustRightInd w:val="0"/>
              <w:jc w:val="right"/>
            </w:pPr>
            <w:r>
              <w:rPr>
                <w:rFonts w:ascii="Times" w:hAnsi="Times" w:cs="Times"/>
              </w:rPr>
              <w:t>0</w:t>
            </w:r>
          </w:p>
        </w:tc>
        <w:tc>
          <w:tcPr>
            <w:tcW w:w="4300" w:type="dxa"/>
            <w:tcBorders>
              <w:top w:val="nil"/>
              <w:left w:val="nil"/>
              <w:bottom w:val="nil"/>
              <w:right w:val="nil"/>
            </w:tcBorders>
            <w:vAlign w:val="bottom"/>
          </w:tcPr>
          <w:p w:rsidR="00F37CE9" w:rsidRDefault="00F37CE9" w:rsidP="0022351C">
            <w:pPr>
              <w:widowControl w:val="0"/>
              <w:autoSpaceDE w:val="0"/>
              <w:autoSpaceDN w:val="0"/>
              <w:adjustRightInd w:val="0"/>
              <w:rPr>
                <w:sz w:val="18"/>
                <w:szCs w:val="18"/>
              </w:rPr>
            </w:pP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r w:rsidR="00F37CE9" w:rsidTr="0022351C">
        <w:trPr>
          <w:trHeight w:val="312"/>
        </w:trPr>
        <w:tc>
          <w:tcPr>
            <w:tcW w:w="309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4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34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34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220" w:type="dxa"/>
            <w:vMerge/>
            <w:tcBorders>
              <w:top w:val="nil"/>
              <w:left w:val="nil"/>
              <w:bottom w:val="nil"/>
              <w:right w:val="nil"/>
            </w:tcBorders>
            <w:vAlign w:val="bottom"/>
          </w:tcPr>
          <w:p w:rsidR="00F37CE9" w:rsidRDefault="00F37CE9" w:rsidP="0022351C">
            <w:pPr>
              <w:widowControl w:val="0"/>
              <w:autoSpaceDE w:val="0"/>
              <w:autoSpaceDN w:val="0"/>
              <w:adjustRightInd w:val="0"/>
            </w:pPr>
          </w:p>
        </w:tc>
        <w:tc>
          <w:tcPr>
            <w:tcW w:w="4300" w:type="dxa"/>
            <w:tcBorders>
              <w:top w:val="nil"/>
              <w:left w:val="nil"/>
              <w:bottom w:val="nil"/>
              <w:right w:val="nil"/>
            </w:tcBorders>
            <w:vAlign w:val="bottom"/>
          </w:tcPr>
          <w:p w:rsidR="00F37CE9" w:rsidRDefault="00F37CE9" w:rsidP="0022351C">
            <w:pPr>
              <w:widowControl w:val="0"/>
              <w:autoSpaceDE w:val="0"/>
              <w:autoSpaceDN w:val="0"/>
              <w:adjustRightInd w:val="0"/>
            </w:pPr>
          </w:p>
        </w:tc>
        <w:tc>
          <w:tcPr>
            <w:tcW w:w="20" w:type="dxa"/>
            <w:tcBorders>
              <w:top w:val="nil"/>
              <w:left w:val="nil"/>
              <w:bottom w:val="nil"/>
              <w:right w:val="nil"/>
            </w:tcBorders>
            <w:vAlign w:val="bottom"/>
          </w:tcPr>
          <w:p w:rsidR="00F37CE9" w:rsidRDefault="00F37CE9" w:rsidP="0022351C">
            <w:pPr>
              <w:widowControl w:val="0"/>
              <w:autoSpaceDE w:val="0"/>
              <w:autoSpaceDN w:val="0"/>
              <w:adjustRightInd w:val="0"/>
              <w:rPr>
                <w:sz w:val="2"/>
                <w:szCs w:val="2"/>
              </w:rPr>
            </w:pPr>
          </w:p>
        </w:tc>
      </w:tr>
    </w:tbl>
    <w:p w:rsidR="00F37CE9" w:rsidRDefault="00F37CE9" w:rsidP="0088598F">
      <w:pPr>
        <w:widowControl w:val="0"/>
        <w:overflowPunct w:val="0"/>
        <w:autoSpaceDE w:val="0"/>
        <w:autoSpaceDN w:val="0"/>
        <w:adjustRightInd w:val="0"/>
        <w:ind w:firstLine="360"/>
        <w:jc w:val="both"/>
      </w:pPr>
      <w:r>
        <w:t>For a given set of end points P</w:t>
      </w:r>
      <w:r>
        <w:rPr>
          <w:sz w:val="25"/>
          <w:szCs w:val="25"/>
          <w:vertAlign w:val="subscript"/>
        </w:rPr>
        <w:t>0</w:t>
      </w:r>
      <w:r>
        <w:t xml:space="preserve"> and P</w:t>
      </w:r>
      <w:r>
        <w:rPr>
          <w:sz w:val="25"/>
          <w:szCs w:val="25"/>
          <w:vertAlign w:val="subscript"/>
        </w:rPr>
        <w:t>1</w:t>
      </w:r>
      <w:r>
        <w:t xml:space="preserve"> and slopes P’</w:t>
      </w:r>
      <w:r>
        <w:rPr>
          <w:sz w:val="25"/>
          <w:szCs w:val="25"/>
          <w:vertAlign w:val="subscript"/>
        </w:rPr>
        <w:t>0</w:t>
      </w:r>
      <w:r>
        <w:t xml:space="preserve"> and P’</w:t>
      </w:r>
      <w:r>
        <w:rPr>
          <w:sz w:val="25"/>
          <w:szCs w:val="25"/>
          <w:vertAlign w:val="subscript"/>
        </w:rPr>
        <w:t>1</w:t>
      </w:r>
      <w:r>
        <w:t xml:space="preserve"> several sets of curves can be generated by varying the magnitude of the tangent vectors. (unit tangent vector t = Pu / |Pu| ).    </w:t>
      </w:r>
    </w:p>
    <w:p w:rsidR="00F37CE9" w:rsidRDefault="00F37CE9" w:rsidP="00F37CE9">
      <w:pPr>
        <w:widowControl w:val="0"/>
        <w:overflowPunct w:val="0"/>
        <w:autoSpaceDE w:val="0"/>
        <w:autoSpaceDN w:val="0"/>
        <w:adjustRightInd w:val="0"/>
        <w:spacing w:line="254" w:lineRule="auto"/>
        <w:jc w:val="both"/>
      </w:pPr>
      <w:r>
        <w:t>Figure 6.28 shows a cubic spline connecting four points. There are several other formulations of cubic splines. Ferguson used cubic polynomials for curve and surface design in aircrafts. However, these methods generally suffer from the fact that they do not allow the user to change the smoothness of the curve.</w:t>
      </w:r>
    </w:p>
    <w:p w:rsidR="00F37CE9" w:rsidRDefault="00F37CE9" w:rsidP="00F37CE9">
      <w:pPr>
        <w:widowControl w:val="0"/>
        <w:autoSpaceDE w:val="0"/>
        <w:autoSpaceDN w:val="0"/>
        <w:adjustRightInd w:val="0"/>
        <w:spacing w:line="278" w:lineRule="exact"/>
      </w:pPr>
    </w:p>
    <w:p w:rsidR="00F37CE9" w:rsidRDefault="00F37CE9" w:rsidP="00F37CE9">
      <w:pPr>
        <w:widowControl w:val="0"/>
        <w:autoSpaceDE w:val="0"/>
        <w:autoSpaceDN w:val="0"/>
        <w:adjustRightInd w:val="0"/>
        <w:spacing w:line="278" w:lineRule="exact"/>
      </w:pPr>
    </w:p>
    <w:p w:rsidR="005F6765" w:rsidRDefault="005F6765" w:rsidP="00F37CE9">
      <w:pPr>
        <w:widowControl w:val="0"/>
        <w:autoSpaceDE w:val="0"/>
        <w:autoSpaceDN w:val="0"/>
        <w:adjustRightInd w:val="0"/>
        <w:spacing w:line="278" w:lineRule="exact"/>
      </w:pPr>
    </w:p>
    <w:p w:rsidR="00F37CE9" w:rsidRDefault="00F37CE9" w:rsidP="00F37CE9">
      <w:pPr>
        <w:widowControl w:val="0"/>
        <w:autoSpaceDE w:val="0"/>
        <w:autoSpaceDN w:val="0"/>
        <w:adjustRightInd w:val="0"/>
        <w:spacing w:line="278" w:lineRule="exact"/>
      </w:pPr>
    </w:p>
    <w:p w:rsidR="00F37CE9" w:rsidRDefault="00F37CE9" w:rsidP="00F37CE9">
      <w:pPr>
        <w:widowControl w:val="0"/>
        <w:autoSpaceDE w:val="0"/>
        <w:autoSpaceDN w:val="0"/>
        <w:adjustRightInd w:val="0"/>
        <w:spacing w:line="278" w:lineRule="exact"/>
      </w:pPr>
    </w:p>
    <w:p w:rsidR="00F37CE9" w:rsidRDefault="00F37CE9" w:rsidP="00F37CE9">
      <w:pPr>
        <w:widowControl w:val="0"/>
        <w:autoSpaceDE w:val="0"/>
        <w:autoSpaceDN w:val="0"/>
        <w:adjustRightInd w:val="0"/>
        <w:spacing w:line="278" w:lineRule="exact"/>
      </w:pPr>
    </w:p>
    <w:p w:rsidR="00F37CE9" w:rsidRDefault="00F37CE9" w:rsidP="00F37CE9">
      <w:pPr>
        <w:widowControl w:val="0"/>
        <w:autoSpaceDE w:val="0"/>
        <w:autoSpaceDN w:val="0"/>
        <w:adjustRightInd w:val="0"/>
        <w:spacing w:line="278" w:lineRule="exact"/>
      </w:pPr>
    </w:p>
    <w:p w:rsidR="005F6765" w:rsidRDefault="00E94CE2" w:rsidP="005F6765">
      <w:pPr>
        <w:widowControl w:val="0"/>
        <w:autoSpaceDE w:val="0"/>
        <w:autoSpaceDN w:val="0"/>
        <w:adjustRightInd w:val="0"/>
      </w:pPr>
      <w:r>
        <w:rPr>
          <w:noProof/>
        </w:rPr>
        <w:drawing>
          <wp:anchor distT="0" distB="0" distL="114300" distR="114300" simplePos="0" relativeHeight="251650048" behindDoc="1" locked="0" layoutInCell="0" allowOverlap="1">
            <wp:simplePos x="0" y="0"/>
            <wp:positionH relativeFrom="column">
              <wp:posOffset>280035</wp:posOffset>
            </wp:positionH>
            <wp:positionV relativeFrom="paragraph">
              <wp:posOffset>1905</wp:posOffset>
            </wp:positionV>
            <wp:extent cx="4617085" cy="1641475"/>
            <wp:effectExtent l="19050" t="0" r="0" b="0"/>
            <wp:wrapNone/>
            <wp:docPr id="322"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76"/>
                    <a:srcRect/>
                    <a:stretch>
                      <a:fillRect/>
                    </a:stretch>
                  </pic:blipFill>
                  <pic:spPr bwMode="auto">
                    <a:xfrm>
                      <a:off x="0" y="0"/>
                      <a:ext cx="4617085" cy="1641475"/>
                    </a:xfrm>
                    <a:prstGeom prst="rect">
                      <a:avLst/>
                    </a:prstGeom>
                    <a:noFill/>
                    <a:ln w="9525">
                      <a:noFill/>
                      <a:miter lim="800000"/>
                      <a:headEnd/>
                      <a:tailEnd/>
                    </a:ln>
                  </pic:spPr>
                </pic:pic>
              </a:graphicData>
            </a:graphic>
          </wp:anchor>
        </w:drawing>
      </w:r>
      <w:r w:rsidR="005F6765">
        <w:t xml:space="preserve">                                                       </w:t>
      </w:r>
      <w:r w:rsidR="005F6765">
        <w:rPr>
          <w:rFonts w:ascii="Helvetica" w:hAnsi="Helvetica" w:cs="Helvetica"/>
          <w:sz w:val="16"/>
          <w:szCs w:val="16"/>
        </w:rPr>
        <w:t>X</w:t>
      </w:r>
      <w:r w:rsidR="00603034">
        <w:rPr>
          <w:rFonts w:ascii="Helvetica" w:hAnsi="Helvetica" w:cs="Helvetica"/>
          <w:sz w:val="16"/>
          <w:szCs w:val="16"/>
        </w:rPr>
        <w:t>’</w:t>
      </w:r>
      <w:r w:rsidR="005F6765">
        <w:rPr>
          <w:rFonts w:ascii="Helvetica" w:hAnsi="Helvetica" w:cs="Helvetica"/>
          <w:sz w:val="16"/>
          <w:szCs w:val="16"/>
        </w:rPr>
        <w:t>(0)</w:t>
      </w: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77" w:lineRule="exact"/>
      </w:pPr>
    </w:p>
    <w:p w:rsidR="005F6765" w:rsidRDefault="005F6765" w:rsidP="005F6765">
      <w:pPr>
        <w:widowControl w:val="0"/>
        <w:autoSpaceDE w:val="0"/>
        <w:autoSpaceDN w:val="0"/>
        <w:adjustRightInd w:val="0"/>
        <w:ind w:left="1640"/>
      </w:pPr>
      <w:r>
        <w:rPr>
          <w:rFonts w:ascii="Helvetica" w:hAnsi="Helvetica" w:cs="Helvetica"/>
          <w:sz w:val="16"/>
          <w:szCs w:val="16"/>
        </w:rPr>
        <w:t>X(0)</w:t>
      </w:r>
    </w:p>
    <w:p w:rsidR="005F6765" w:rsidRDefault="005F6765" w:rsidP="005F6765">
      <w:pPr>
        <w:widowControl w:val="0"/>
        <w:autoSpaceDE w:val="0"/>
        <w:autoSpaceDN w:val="0"/>
        <w:adjustRightInd w:val="0"/>
        <w:spacing w:line="194" w:lineRule="auto"/>
        <w:ind w:left="6240"/>
      </w:pPr>
      <w:r>
        <w:rPr>
          <w:rFonts w:ascii="Helvetica" w:hAnsi="Helvetica" w:cs="Helvetica"/>
          <w:sz w:val="16"/>
          <w:szCs w:val="16"/>
        </w:rPr>
        <w:t>X(1)</w:t>
      </w: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200" w:lineRule="exact"/>
      </w:pPr>
    </w:p>
    <w:p w:rsidR="005F6765" w:rsidRDefault="005F6765" w:rsidP="005F6765">
      <w:pPr>
        <w:widowControl w:val="0"/>
        <w:autoSpaceDE w:val="0"/>
        <w:autoSpaceDN w:val="0"/>
        <w:adjustRightInd w:val="0"/>
        <w:spacing w:line="378" w:lineRule="exact"/>
      </w:pPr>
    </w:p>
    <w:p w:rsidR="0088598F" w:rsidRDefault="005F6765" w:rsidP="0088598F">
      <w:pPr>
        <w:widowControl w:val="0"/>
        <w:autoSpaceDE w:val="0"/>
        <w:autoSpaceDN w:val="0"/>
        <w:adjustRightInd w:val="0"/>
        <w:ind w:left="6700"/>
        <w:rPr>
          <w:rFonts w:ascii="Helvetica" w:hAnsi="Helvetica" w:cs="Helvetica"/>
          <w:sz w:val="16"/>
          <w:szCs w:val="16"/>
        </w:rPr>
      </w:pPr>
      <w:r>
        <w:rPr>
          <w:rFonts w:ascii="Helvetica" w:hAnsi="Helvetica" w:cs="Helvetica"/>
          <w:sz w:val="16"/>
          <w:szCs w:val="16"/>
        </w:rPr>
        <w:t>X</w:t>
      </w:r>
      <w:r w:rsidR="00603034">
        <w:rPr>
          <w:rFonts w:ascii="Helvetica" w:hAnsi="Helvetica" w:cs="Helvetica"/>
          <w:sz w:val="16"/>
          <w:szCs w:val="16"/>
        </w:rPr>
        <w:t>’</w:t>
      </w:r>
      <w:r>
        <w:rPr>
          <w:rFonts w:ascii="Helvetica" w:hAnsi="Helvetica" w:cs="Helvetica"/>
          <w:sz w:val="16"/>
          <w:szCs w:val="16"/>
        </w:rPr>
        <w:t>(1)</w:t>
      </w:r>
    </w:p>
    <w:p w:rsidR="005F6765" w:rsidRDefault="00A16FD6" w:rsidP="0088598F">
      <w:pPr>
        <w:widowControl w:val="0"/>
        <w:autoSpaceDE w:val="0"/>
        <w:autoSpaceDN w:val="0"/>
        <w:adjustRightInd w:val="0"/>
        <w:jc w:val="center"/>
      </w:pPr>
      <w:r>
        <w:rPr>
          <w:rFonts w:ascii="Helvetica" w:hAnsi="Helvetica" w:cs="Helvetica"/>
          <w:b/>
          <w:bCs/>
          <w:i/>
          <w:iCs/>
          <w:sz w:val="18"/>
          <w:szCs w:val="18"/>
        </w:rPr>
        <w:t>Fig. 3</w:t>
      </w:r>
      <w:r w:rsidR="005F6765">
        <w:rPr>
          <w:rFonts w:ascii="Helvetica" w:hAnsi="Helvetica" w:cs="Helvetica"/>
          <w:b/>
          <w:bCs/>
          <w:i/>
          <w:iCs/>
          <w:sz w:val="18"/>
          <w:szCs w:val="18"/>
        </w:rPr>
        <w:t>.</w:t>
      </w:r>
      <w:r>
        <w:rPr>
          <w:rFonts w:ascii="Helvetica" w:hAnsi="Helvetica" w:cs="Helvetica"/>
          <w:b/>
          <w:bCs/>
          <w:i/>
          <w:iCs/>
          <w:sz w:val="18"/>
          <w:szCs w:val="18"/>
        </w:rPr>
        <w:t xml:space="preserve">5 </w:t>
      </w:r>
      <w:r w:rsidR="005F6765">
        <w:rPr>
          <w:rFonts w:ascii="Helvetica" w:hAnsi="Helvetica" w:cs="Helvetica"/>
          <w:b/>
          <w:bCs/>
          <w:i/>
          <w:iCs/>
          <w:sz w:val="18"/>
          <w:szCs w:val="18"/>
        </w:rPr>
        <w:t xml:space="preserve"> Cubic Spline</w:t>
      </w:r>
    </w:p>
    <w:p w:rsidR="007C3A22" w:rsidRDefault="007C3A22" w:rsidP="007C3A22">
      <w:pPr>
        <w:widowControl w:val="0"/>
        <w:autoSpaceDE w:val="0"/>
        <w:autoSpaceDN w:val="0"/>
        <w:adjustRightInd w:val="0"/>
        <w:sectPr w:rsidR="007C3A22">
          <w:pgSz w:w="11780" w:h="15840"/>
          <w:pgMar w:top="1440" w:right="1340" w:bottom="1440" w:left="1800" w:header="720" w:footer="720" w:gutter="0"/>
          <w:cols w:space="720" w:equalWidth="0">
            <w:col w:w="8640"/>
          </w:cols>
          <w:noEndnote/>
        </w:sectPr>
      </w:pPr>
    </w:p>
    <w:p w:rsidR="007C3A22" w:rsidRDefault="007C3A22" w:rsidP="005F6765">
      <w:pPr>
        <w:widowControl w:val="0"/>
        <w:autoSpaceDE w:val="0"/>
        <w:autoSpaceDN w:val="0"/>
        <w:adjustRightInd w:val="0"/>
      </w:pPr>
      <w:r>
        <w:lastRenderedPageBreak/>
        <w:t xml:space="preserve">      </w:t>
      </w:r>
      <w:r w:rsidR="00180E0A">
        <w:t xml:space="preserve">                           </w:t>
      </w:r>
    </w:p>
    <w:p w:rsidR="007C3A22" w:rsidRDefault="007C3A22" w:rsidP="007C3A22">
      <w:pPr>
        <w:widowControl w:val="0"/>
        <w:autoSpaceDE w:val="0"/>
        <w:autoSpaceDN w:val="0"/>
        <w:adjustRightInd w:val="0"/>
        <w:spacing w:line="202" w:lineRule="exact"/>
      </w:pPr>
    </w:p>
    <w:p w:rsidR="007C3A22" w:rsidRPr="00B262E0" w:rsidRDefault="007C3A22" w:rsidP="007C3A22">
      <w:pPr>
        <w:widowControl w:val="0"/>
        <w:autoSpaceDE w:val="0"/>
        <w:autoSpaceDN w:val="0"/>
        <w:adjustRightInd w:val="0"/>
        <w:rPr>
          <w:color w:val="C00000"/>
          <w:sz w:val="28"/>
          <w:szCs w:val="28"/>
        </w:rPr>
      </w:pPr>
      <w:r w:rsidRPr="00B262E0">
        <w:rPr>
          <w:rFonts w:ascii="Helvetica" w:hAnsi="Helvetica" w:cs="Helvetica"/>
          <w:b/>
          <w:bCs/>
          <w:color w:val="C00000"/>
          <w:sz w:val="28"/>
          <w:szCs w:val="28"/>
        </w:rPr>
        <w:t>BEZIER CURVES</w:t>
      </w:r>
    </w:p>
    <w:p w:rsidR="007C3A22" w:rsidRDefault="007C3A22" w:rsidP="007C3A22">
      <w:pPr>
        <w:widowControl w:val="0"/>
        <w:autoSpaceDE w:val="0"/>
        <w:autoSpaceDN w:val="0"/>
        <w:adjustRightInd w:val="0"/>
        <w:spacing w:line="162" w:lineRule="exact"/>
      </w:pPr>
    </w:p>
    <w:p w:rsidR="007C3A22" w:rsidRDefault="007C3A22" w:rsidP="007C3A22">
      <w:pPr>
        <w:widowControl w:val="0"/>
        <w:overflowPunct w:val="0"/>
        <w:autoSpaceDE w:val="0"/>
        <w:autoSpaceDN w:val="0"/>
        <w:adjustRightInd w:val="0"/>
        <w:spacing w:line="252" w:lineRule="auto"/>
        <w:jc w:val="both"/>
      </w:pPr>
      <w:r>
        <w:t>Bezier curves, developed by P.Bezier at Ranault Automobile Company and P. de Casteljau at Citreon, France are used for curve and surface design of automobile panels. A Bezier curve is blended at the joints and is completely defined by four consecutive points (X0, Y0), (X1,y1), (X2,Y2), (X3,Y3). The curve passes only through the first and fourth point. The two intermediate points are used to define the slope of the curve at the end points. If X0, X1, X2 and X3 are the X- co-ordinates of the control points, it is assumed that :</w:t>
      </w:r>
    </w:p>
    <w:p w:rsidR="007C3A22" w:rsidRDefault="007C3A22" w:rsidP="007C3A22">
      <w:pPr>
        <w:widowControl w:val="0"/>
        <w:autoSpaceDE w:val="0"/>
        <w:autoSpaceDN w:val="0"/>
        <w:adjustRightInd w:val="0"/>
        <w:spacing w:line="106" w:lineRule="exact"/>
      </w:pPr>
    </w:p>
    <w:p w:rsidR="007C3A22" w:rsidRDefault="007C3A22" w:rsidP="008765B5">
      <w:pPr>
        <w:widowControl w:val="0"/>
        <w:numPr>
          <w:ilvl w:val="0"/>
          <w:numId w:val="43"/>
        </w:numPr>
        <w:tabs>
          <w:tab w:val="clear" w:pos="720"/>
          <w:tab w:val="num" w:pos="780"/>
        </w:tabs>
        <w:overflowPunct w:val="0"/>
        <w:autoSpaceDE w:val="0"/>
        <w:autoSpaceDN w:val="0"/>
        <w:adjustRightInd w:val="0"/>
        <w:ind w:left="780" w:hanging="310"/>
        <w:jc w:val="both"/>
      </w:pPr>
      <w:r>
        <w:t xml:space="preserve">The curve passes through the end points X0 and X3 </w:t>
      </w:r>
    </w:p>
    <w:p w:rsidR="007C3A22" w:rsidRDefault="007C3A22" w:rsidP="007C3A22">
      <w:pPr>
        <w:widowControl w:val="0"/>
        <w:autoSpaceDE w:val="0"/>
        <w:autoSpaceDN w:val="0"/>
        <w:adjustRightInd w:val="0"/>
        <w:spacing w:line="54" w:lineRule="exact"/>
      </w:pPr>
    </w:p>
    <w:p w:rsidR="007C3A22" w:rsidRDefault="007C3A22" w:rsidP="008765B5">
      <w:pPr>
        <w:widowControl w:val="0"/>
        <w:numPr>
          <w:ilvl w:val="0"/>
          <w:numId w:val="43"/>
        </w:numPr>
        <w:tabs>
          <w:tab w:val="clear" w:pos="720"/>
          <w:tab w:val="num" w:pos="780"/>
        </w:tabs>
        <w:overflowPunct w:val="0"/>
        <w:autoSpaceDE w:val="0"/>
        <w:autoSpaceDN w:val="0"/>
        <w:adjustRightInd w:val="0"/>
        <w:ind w:left="780" w:hanging="372"/>
        <w:jc w:val="both"/>
      </w:pPr>
      <w:r>
        <w:t xml:space="preserve">The slope at the points are: </w:t>
      </w:r>
    </w:p>
    <w:p w:rsidR="00603034" w:rsidRDefault="00603034" w:rsidP="00603034">
      <w:pPr>
        <w:pStyle w:val="ListParagraph"/>
      </w:pPr>
    </w:p>
    <w:p w:rsidR="007C3A22" w:rsidRDefault="007C3A22" w:rsidP="007C3A22">
      <w:pPr>
        <w:widowControl w:val="0"/>
        <w:autoSpaceDE w:val="0"/>
        <w:autoSpaceDN w:val="0"/>
        <w:adjustRightInd w:val="0"/>
        <w:spacing w:line="12" w:lineRule="exact"/>
      </w:pPr>
    </w:p>
    <w:p w:rsidR="007C3A22" w:rsidRDefault="007C3A22" w:rsidP="007C3A22">
      <w:pPr>
        <w:widowControl w:val="0"/>
        <w:autoSpaceDE w:val="0"/>
        <w:autoSpaceDN w:val="0"/>
        <w:adjustRightInd w:val="0"/>
        <w:ind w:left="2100"/>
      </w:pPr>
      <w:r>
        <w:t>X’(0)  =  3(X1 – X0)</w:t>
      </w:r>
    </w:p>
    <w:p w:rsidR="00C041E9" w:rsidRDefault="00C041E9" w:rsidP="007C3A22">
      <w:pPr>
        <w:widowControl w:val="0"/>
        <w:autoSpaceDE w:val="0"/>
        <w:autoSpaceDN w:val="0"/>
        <w:adjustRightInd w:val="0"/>
        <w:ind w:left="2100"/>
      </w:pPr>
    </w:p>
    <w:p w:rsidR="00C041E9" w:rsidRDefault="00C041E9" w:rsidP="00C041E9">
      <w:pPr>
        <w:widowControl w:val="0"/>
        <w:autoSpaceDE w:val="0"/>
        <w:autoSpaceDN w:val="0"/>
        <w:adjustRightInd w:val="0"/>
        <w:ind w:left="2100"/>
      </w:pPr>
      <w:r>
        <w:rPr>
          <w:color w:val="000000"/>
        </w:rPr>
        <w:t>X’(1)  =  3(X3– X2)</w:t>
      </w:r>
    </w:p>
    <w:p w:rsidR="00C041E9" w:rsidRDefault="00C041E9" w:rsidP="00C041E9">
      <w:pPr>
        <w:widowControl w:val="0"/>
        <w:tabs>
          <w:tab w:val="left" w:pos="2175"/>
        </w:tabs>
        <w:autoSpaceDE w:val="0"/>
        <w:autoSpaceDN w:val="0"/>
        <w:adjustRightInd w:val="0"/>
        <w:spacing w:line="83" w:lineRule="exact"/>
      </w:pPr>
      <w:r>
        <w:tab/>
      </w:r>
    </w:p>
    <w:p w:rsidR="00C041E9" w:rsidRDefault="00C041E9" w:rsidP="00C041E9">
      <w:pPr>
        <w:widowControl w:val="0"/>
        <w:autoSpaceDE w:val="0"/>
        <w:autoSpaceDN w:val="0"/>
        <w:adjustRightInd w:val="0"/>
        <w:ind w:left="360"/>
      </w:pPr>
      <w:r>
        <w:rPr>
          <w:color w:val="000000"/>
        </w:rPr>
        <w:t>Using these properties, the coefficients of Bezier curve for x term can be expressed as :</w:t>
      </w:r>
    </w:p>
    <w:p w:rsidR="00C041E9" w:rsidRDefault="00C041E9" w:rsidP="00C041E9">
      <w:pPr>
        <w:widowControl w:val="0"/>
        <w:autoSpaceDE w:val="0"/>
        <w:autoSpaceDN w:val="0"/>
        <w:adjustRightInd w:val="0"/>
        <w:spacing w:line="110" w:lineRule="exact"/>
      </w:pPr>
    </w:p>
    <w:tbl>
      <w:tblPr>
        <w:tblW w:w="0" w:type="auto"/>
        <w:tblInd w:w="2180" w:type="dxa"/>
        <w:tblLayout w:type="fixed"/>
        <w:tblCellMar>
          <w:left w:w="0" w:type="dxa"/>
          <w:right w:w="0" w:type="dxa"/>
        </w:tblCellMar>
        <w:tblLook w:val="0000"/>
      </w:tblPr>
      <w:tblGrid>
        <w:gridCol w:w="100"/>
        <w:gridCol w:w="360"/>
        <w:gridCol w:w="360"/>
        <w:gridCol w:w="240"/>
        <w:gridCol w:w="320"/>
        <w:gridCol w:w="500"/>
        <w:gridCol w:w="80"/>
        <w:gridCol w:w="420"/>
        <w:gridCol w:w="280"/>
        <w:gridCol w:w="180"/>
        <w:gridCol w:w="320"/>
        <w:gridCol w:w="220"/>
        <w:gridCol w:w="20"/>
      </w:tblGrid>
      <w:tr w:rsidR="00C041E9" w:rsidTr="0022351C">
        <w:trPr>
          <w:trHeight w:val="368"/>
        </w:trPr>
        <w:tc>
          <w:tcPr>
            <w:tcW w:w="460" w:type="dxa"/>
            <w:gridSpan w:val="2"/>
            <w:tcBorders>
              <w:top w:val="nil"/>
              <w:left w:val="nil"/>
              <w:bottom w:val="nil"/>
              <w:right w:val="nil"/>
            </w:tcBorders>
            <w:vAlign w:val="bottom"/>
          </w:tcPr>
          <w:p w:rsidR="00C041E9" w:rsidRDefault="00C041E9" w:rsidP="0022351C">
            <w:pPr>
              <w:widowControl w:val="0"/>
              <w:autoSpaceDE w:val="0"/>
              <w:autoSpaceDN w:val="0"/>
              <w:adjustRightInd w:val="0"/>
            </w:pPr>
            <w:r>
              <w:rPr>
                <w:rFonts w:ascii="Times" w:hAnsi="Times" w:cs="Times"/>
                <w:i/>
                <w:iCs/>
                <w:color w:val="000000"/>
              </w:rPr>
              <w:t>a</w:t>
            </w: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1060" w:type="dxa"/>
            <w:gridSpan w:val="3"/>
            <w:tcBorders>
              <w:top w:val="nil"/>
              <w:left w:val="nil"/>
              <w:bottom w:val="nil"/>
              <w:right w:val="nil"/>
            </w:tcBorders>
            <w:vAlign w:val="bottom"/>
          </w:tcPr>
          <w:p w:rsidR="00C041E9" w:rsidRDefault="00C041E9" w:rsidP="0022351C">
            <w:pPr>
              <w:widowControl w:val="0"/>
              <w:autoSpaceDE w:val="0"/>
              <w:autoSpaceDN w:val="0"/>
              <w:adjustRightInd w:val="0"/>
              <w:spacing w:line="322" w:lineRule="exact"/>
              <w:ind w:left="100"/>
            </w:pPr>
            <w:r>
              <w:rPr>
                <w:rFonts w:ascii="Arial Unicode MS" w:eastAsia="Arial Unicode MS" w:hAnsi="Times" w:cs="Arial Unicode MS" w:hint="eastAsia"/>
                <w:color w:val="000000"/>
              </w:rPr>
              <w:t>−</w:t>
            </w:r>
            <w:r>
              <w:rPr>
                <w:rFonts w:ascii="Times" w:hAnsi="Times" w:cs="Times"/>
                <w:color w:val="000000"/>
              </w:rPr>
              <w:t>1   3</w:t>
            </w:r>
          </w:p>
        </w:tc>
        <w:tc>
          <w:tcPr>
            <w:tcW w:w="960" w:type="dxa"/>
            <w:gridSpan w:val="4"/>
            <w:tcBorders>
              <w:top w:val="nil"/>
              <w:left w:val="nil"/>
              <w:bottom w:val="nil"/>
              <w:right w:val="nil"/>
            </w:tcBorders>
            <w:vAlign w:val="bottom"/>
          </w:tcPr>
          <w:p w:rsidR="00C041E9" w:rsidRDefault="00C041E9" w:rsidP="0022351C">
            <w:pPr>
              <w:widowControl w:val="0"/>
              <w:autoSpaceDE w:val="0"/>
              <w:autoSpaceDN w:val="0"/>
              <w:adjustRightInd w:val="0"/>
              <w:spacing w:line="322" w:lineRule="exact"/>
              <w:ind w:right="80"/>
              <w:jc w:val="right"/>
            </w:pPr>
            <w:r>
              <w:rPr>
                <w:rFonts w:ascii="Arial Unicode MS" w:eastAsia="Arial Unicode MS" w:hAnsi="Times" w:cs="Arial Unicode MS" w:hint="eastAsia"/>
                <w:color w:val="000000"/>
              </w:rPr>
              <w:t>−</w:t>
            </w:r>
            <w:r>
              <w:rPr>
                <w:rFonts w:ascii="Times" w:hAnsi="Times" w:cs="Times"/>
                <w:color w:val="000000"/>
              </w:rPr>
              <w:t>3  1</w:t>
            </w:r>
          </w:p>
        </w:tc>
        <w:tc>
          <w:tcPr>
            <w:tcW w:w="540" w:type="dxa"/>
            <w:gridSpan w:val="2"/>
            <w:tcBorders>
              <w:top w:val="nil"/>
              <w:left w:val="nil"/>
              <w:bottom w:val="nil"/>
              <w:right w:val="nil"/>
            </w:tcBorders>
            <w:vAlign w:val="bottom"/>
          </w:tcPr>
          <w:p w:rsidR="00C041E9" w:rsidRDefault="00C041E9" w:rsidP="0022351C">
            <w:pPr>
              <w:widowControl w:val="0"/>
              <w:autoSpaceDE w:val="0"/>
              <w:autoSpaceDN w:val="0"/>
              <w:adjustRightInd w:val="0"/>
              <w:ind w:left="80"/>
            </w:pPr>
            <w:r>
              <w:rPr>
                <w:rFonts w:ascii="Arial" w:hAnsi="Arial" w:cs="Arial"/>
                <w:color w:val="000000"/>
                <w:w w:val="70"/>
                <w:sz w:val="32"/>
                <w:szCs w:val="32"/>
              </w:rPr>
              <w:t>L</w:t>
            </w:r>
            <w:r>
              <w:rPr>
                <w:i/>
                <w:iCs/>
                <w:color w:val="000000"/>
                <w:w w:val="70"/>
                <w:sz w:val="18"/>
                <w:szCs w:val="18"/>
              </w:rPr>
              <w:t>X</w:t>
            </w:r>
            <w:r>
              <w:rPr>
                <w:color w:val="000000"/>
                <w:w w:val="70"/>
                <w:sz w:val="18"/>
                <w:szCs w:val="18"/>
              </w:rPr>
              <w:t>0</w:t>
            </w:r>
            <w:r>
              <w:rPr>
                <w:rFonts w:ascii="Arial" w:hAnsi="Arial" w:cs="Arial"/>
                <w:color w:val="000000"/>
                <w:w w:val="70"/>
                <w:sz w:val="32"/>
                <w:szCs w:val="32"/>
              </w:rPr>
              <w:t>O</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11"/>
        </w:trPr>
        <w:tc>
          <w:tcPr>
            <w:tcW w:w="10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24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right="40"/>
              <w:jc w:val="right"/>
            </w:pPr>
            <w:r>
              <w:rPr>
                <w:rFonts w:ascii="Times" w:hAnsi="Times" w:cs="Times"/>
                <w:color w:val="000000"/>
              </w:rPr>
              <w:t>3</w:t>
            </w:r>
          </w:p>
        </w:tc>
        <w:tc>
          <w:tcPr>
            <w:tcW w:w="580" w:type="dxa"/>
            <w:gridSpan w:val="2"/>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322" w:lineRule="exact"/>
              <w:jc w:val="center"/>
            </w:pPr>
            <w:r>
              <w:rPr>
                <w:rFonts w:ascii="Arial Unicode MS" w:eastAsia="Arial Unicode MS" w:hAnsi="Times" w:cs="Arial Unicode MS" w:hint="eastAsia"/>
                <w:color w:val="000000"/>
              </w:rPr>
              <w:t>−</w:t>
            </w:r>
            <w:r>
              <w:rPr>
                <w:rFonts w:ascii="Times" w:hAnsi="Times" w:cs="Times"/>
                <w:color w:val="000000"/>
              </w:rPr>
              <w:t>6</w:t>
            </w:r>
          </w:p>
        </w:tc>
        <w:tc>
          <w:tcPr>
            <w:tcW w:w="42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right="20"/>
              <w:jc w:val="right"/>
            </w:pPr>
            <w:r>
              <w:rPr>
                <w:rFonts w:ascii="Times" w:hAnsi="Times" w:cs="Times"/>
                <w:color w:val="000000"/>
              </w:rPr>
              <w:t>3</w:t>
            </w:r>
          </w:p>
        </w:tc>
        <w:tc>
          <w:tcPr>
            <w:tcW w:w="280" w:type="dxa"/>
            <w:vMerge w:val="restart"/>
            <w:tcBorders>
              <w:top w:val="nil"/>
              <w:left w:val="nil"/>
              <w:bottom w:val="nil"/>
              <w:right w:val="nil"/>
            </w:tcBorders>
            <w:vAlign w:val="bottom"/>
          </w:tcPr>
          <w:p w:rsidR="00C041E9" w:rsidRDefault="00C041E9" w:rsidP="0022351C">
            <w:pPr>
              <w:widowControl w:val="0"/>
              <w:autoSpaceDE w:val="0"/>
              <w:autoSpaceDN w:val="0"/>
              <w:adjustRightInd w:val="0"/>
              <w:jc w:val="right"/>
            </w:pPr>
            <w:r>
              <w:rPr>
                <w:rFonts w:ascii="Times" w:hAnsi="Times" w:cs="Times"/>
                <w:color w:val="000000"/>
              </w:rPr>
              <w:t>0</w:t>
            </w:r>
          </w:p>
        </w:tc>
        <w:tc>
          <w:tcPr>
            <w:tcW w:w="18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tcBorders>
              <w:top w:val="nil"/>
              <w:left w:val="nil"/>
              <w:bottom w:val="nil"/>
              <w:right w:val="nil"/>
            </w:tcBorders>
            <w:vAlign w:val="bottom"/>
          </w:tcPr>
          <w:p w:rsidR="00C041E9" w:rsidRDefault="00C041E9" w:rsidP="0022351C">
            <w:pPr>
              <w:widowControl w:val="0"/>
              <w:autoSpaceDE w:val="0"/>
              <w:autoSpaceDN w:val="0"/>
              <w:adjustRightInd w:val="0"/>
              <w:spacing w:line="210" w:lineRule="exact"/>
              <w:ind w:left="80"/>
            </w:pPr>
            <w:r>
              <w:rPr>
                <w:rFonts w:ascii="Arial" w:hAnsi="Arial" w:cs="Arial"/>
                <w:color w:val="000000"/>
              </w:rPr>
              <w:t>M</w:t>
            </w:r>
          </w:p>
        </w:tc>
        <w:tc>
          <w:tcPr>
            <w:tcW w:w="220" w:type="dxa"/>
            <w:tcBorders>
              <w:top w:val="nil"/>
              <w:left w:val="nil"/>
              <w:bottom w:val="nil"/>
              <w:right w:val="nil"/>
            </w:tcBorders>
            <w:vAlign w:val="bottom"/>
          </w:tcPr>
          <w:p w:rsidR="00C041E9" w:rsidRDefault="00C041E9" w:rsidP="0022351C">
            <w:pPr>
              <w:widowControl w:val="0"/>
              <w:autoSpaceDE w:val="0"/>
              <w:autoSpaceDN w:val="0"/>
              <w:adjustRightInd w:val="0"/>
              <w:ind w:left="140"/>
            </w:pPr>
            <w:r>
              <w:rPr>
                <w:rFonts w:ascii="Arial" w:hAnsi="Arial" w:cs="Arial"/>
                <w:color w:val="000000"/>
                <w:w w:val="74"/>
                <w:sz w:val="12"/>
                <w:szCs w:val="12"/>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11"/>
        </w:trPr>
        <w:tc>
          <w:tcPr>
            <w:tcW w:w="10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spacing w:line="210" w:lineRule="exact"/>
              <w:jc w:val="right"/>
            </w:pPr>
            <w:r>
              <w:rPr>
                <w:rFonts w:ascii="Times" w:hAnsi="Times" w:cs="Times"/>
                <w:i/>
                <w:iCs/>
                <w:color w:val="000000"/>
              </w:rPr>
              <w:t>b</w:t>
            </w: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24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580" w:type="dxa"/>
            <w:gridSpan w:val="2"/>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420" w:type="dxa"/>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280" w:type="dxa"/>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18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540" w:type="dxa"/>
            <w:gridSpan w:val="2"/>
            <w:tcBorders>
              <w:top w:val="nil"/>
              <w:left w:val="nil"/>
              <w:bottom w:val="nil"/>
              <w:right w:val="nil"/>
            </w:tcBorders>
            <w:vAlign w:val="bottom"/>
          </w:tcPr>
          <w:p w:rsidR="00C041E9" w:rsidRDefault="00C041E9" w:rsidP="0022351C">
            <w:pPr>
              <w:widowControl w:val="0"/>
              <w:autoSpaceDE w:val="0"/>
              <w:autoSpaceDN w:val="0"/>
              <w:adjustRightInd w:val="0"/>
              <w:spacing w:line="210" w:lineRule="exact"/>
              <w:ind w:left="80"/>
            </w:pPr>
            <w:r>
              <w:rPr>
                <w:rFonts w:ascii="Arial" w:hAnsi="Arial" w:cs="Arial"/>
                <w:color w:val="000000"/>
                <w:w w:val="81"/>
              </w:rPr>
              <w:t>M</w:t>
            </w:r>
            <w:r>
              <w:rPr>
                <w:i/>
                <w:iCs/>
                <w:color w:val="000000"/>
                <w:w w:val="81"/>
                <w:vertAlign w:val="superscript"/>
              </w:rPr>
              <w:t>X</w:t>
            </w:r>
            <w:r>
              <w:rPr>
                <w:color w:val="000000"/>
                <w:w w:val="81"/>
                <w:vertAlign w:val="superscript"/>
              </w:rPr>
              <w:t>1</w:t>
            </w:r>
            <w:r>
              <w:rPr>
                <w:rFonts w:ascii="Arial" w:hAnsi="Arial" w:cs="Arial"/>
                <w:color w:val="000000"/>
                <w:w w:val="81"/>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26"/>
        </w:trPr>
        <w:tc>
          <w:tcPr>
            <w:tcW w:w="460" w:type="dxa"/>
            <w:gridSpan w:val="2"/>
            <w:tcBorders>
              <w:top w:val="nil"/>
              <w:left w:val="nil"/>
              <w:bottom w:val="nil"/>
              <w:right w:val="nil"/>
            </w:tcBorders>
            <w:vAlign w:val="bottom"/>
          </w:tcPr>
          <w:p w:rsidR="00C041E9" w:rsidRDefault="00C041E9" w:rsidP="0022351C">
            <w:pPr>
              <w:widowControl w:val="0"/>
              <w:autoSpaceDE w:val="0"/>
              <w:autoSpaceDN w:val="0"/>
              <w:adjustRightInd w:val="0"/>
              <w:spacing w:line="225" w:lineRule="exact"/>
            </w:pPr>
            <w:r>
              <w:rPr>
                <w:rFonts w:ascii="Times" w:hAnsi="Times" w:cs="Times"/>
                <w:i/>
                <w:iCs/>
                <w:color w:val="000000"/>
              </w:rPr>
              <w:t>c</w:t>
            </w: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spacing w:line="226" w:lineRule="exact"/>
              <w:ind w:right="10"/>
              <w:jc w:val="right"/>
            </w:pPr>
            <w:r>
              <w:rPr>
                <w:color w:val="000000"/>
              </w:rPr>
              <w:t>=</w:t>
            </w:r>
          </w:p>
        </w:tc>
        <w:tc>
          <w:tcPr>
            <w:tcW w:w="1060" w:type="dxa"/>
            <w:gridSpan w:val="3"/>
            <w:tcBorders>
              <w:top w:val="nil"/>
              <w:left w:val="nil"/>
              <w:bottom w:val="nil"/>
              <w:right w:val="nil"/>
            </w:tcBorders>
            <w:vAlign w:val="bottom"/>
          </w:tcPr>
          <w:p w:rsidR="00C041E9" w:rsidRDefault="00C041E9" w:rsidP="0022351C">
            <w:pPr>
              <w:widowControl w:val="0"/>
              <w:autoSpaceDE w:val="0"/>
              <w:autoSpaceDN w:val="0"/>
              <w:adjustRightInd w:val="0"/>
              <w:spacing w:line="225" w:lineRule="exact"/>
              <w:ind w:left="100"/>
            </w:pPr>
            <w:r>
              <w:rPr>
                <w:rFonts w:ascii="Arial Unicode MS" w:eastAsia="Arial Unicode MS" w:hAnsi="Times" w:cs="Arial Unicode MS" w:hint="eastAsia"/>
                <w:color w:val="000000"/>
              </w:rPr>
              <w:t>−</w:t>
            </w:r>
            <w:r>
              <w:rPr>
                <w:rFonts w:ascii="Times" w:hAnsi="Times" w:cs="Times"/>
                <w:color w:val="000000"/>
              </w:rPr>
              <w:t>3   3</w:t>
            </w:r>
          </w:p>
        </w:tc>
        <w:tc>
          <w:tcPr>
            <w:tcW w:w="80" w:type="dxa"/>
            <w:tcBorders>
              <w:top w:val="nil"/>
              <w:left w:val="nil"/>
              <w:bottom w:val="nil"/>
              <w:right w:val="nil"/>
            </w:tcBorders>
            <w:vAlign w:val="bottom"/>
          </w:tcPr>
          <w:p w:rsidR="00C041E9" w:rsidRDefault="00C041E9" w:rsidP="0022351C">
            <w:pPr>
              <w:widowControl w:val="0"/>
              <w:autoSpaceDE w:val="0"/>
              <w:autoSpaceDN w:val="0"/>
              <w:adjustRightInd w:val="0"/>
              <w:rPr>
                <w:sz w:val="19"/>
                <w:szCs w:val="19"/>
              </w:rPr>
            </w:pPr>
          </w:p>
        </w:tc>
        <w:tc>
          <w:tcPr>
            <w:tcW w:w="420" w:type="dxa"/>
            <w:tcBorders>
              <w:top w:val="nil"/>
              <w:left w:val="nil"/>
              <w:bottom w:val="nil"/>
              <w:right w:val="nil"/>
            </w:tcBorders>
            <w:vAlign w:val="bottom"/>
          </w:tcPr>
          <w:p w:rsidR="00C041E9" w:rsidRDefault="00C041E9" w:rsidP="0022351C">
            <w:pPr>
              <w:widowControl w:val="0"/>
              <w:autoSpaceDE w:val="0"/>
              <w:autoSpaceDN w:val="0"/>
              <w:adjustRightInd w:val="0"/>
              <w:spacing w:line="225" w:lineRule="exact"/>
              <w:ind w:right="20"/>
              <w:jc w:val="right"/>
            </w:pPr>
            <w:r>
              <w:rPr>
                <w:rFonts w:ascii="Times" w:hAnsi="Times" w:cs="Times"/>
                <w:color w:val="000000"/>
              </w:rPr>
              <w:t>0</w:t>
            </w:r>
          </w:p>
        </w:tc>
        <w:tc>
          <w:tcPr>
            <w:tcW w:w="460" w:type="dxa"/>
            <w:gridSpan w:val="2"/>
            <w:tcBorders>
              <w:top w:val="nil"/>
              <w:left w:val="nil"/>
              <w:bottom w:val="nil"/>
              <w:right w:val="nil"/>
            </w:tcBorders>
            <w:vAlign w:val="bottom"/>
          </w:tcPr>
          <w:p w:rsidR="00C041E9" w:rsidRDefault="00C041E9" w:rsidP="0022351C">
            <w:pPr>
              <w:widowControl w:val="0"/>
              <w:autoSpaceDE w:val="0"/>
              <w:autoSpaceDN w:val="0"/>
              <w:adjustRightInd w:val="0"/>
              <w:spacing w:line="225" w:lineRule="exact"/>
              <w:ind w:right="80"/>
              <w:jc w:val="right"/>
            </w:pPr>
            <w:r>
              <w:rPr>
                <w:rFonts w:ascii="Times" w:hAnsi="Times" w:cs="Times"/>
                <w:color w:val="000000"/>
              </w:rPr>
              <w:t>0</w:t>
            </w:r>
          </w:p>
        </w:tc>
        <w:tc>
          <w:tcPr>
            <w:tcW w:w="540" w:type="dxa"/>
            <w:gridSpan w:val="2"/>
            <w:tcBorders>
              <w:top w:val="nil"/>
              <w:left w:val="nil"/>
              <w:bottom w:val="nil"/>
              <w:right w:val="nil"/>
            </w:tcBorders>
            <w:vAlign w:val="bottom"/>
          </w:tcPr>
          <w:p w:rsidR="00C041E9" w:rsidRDefault="00C041E9" w:rsidP="0022351C">
            <w:pPr>
              <w:widowControl w:val="0"/>
              <w:autoSpaceDE w:val="0"/>
              <w:autoSpaceDN w:val="0"/>
              <w:adjustRightInd w:val="0"/>
              <w:spacing w:line="225" w:lineRule="exact"/>
              <w:ind w:left="80"/>
            </w:pPr>
            <w:r>
              <w:rPr>
                <w:rFonts w:ascii="Arial" w:hAnsi="Arial" w:cs="Arial"/>
                <w:color w:val="000000"/>
                <w:w w:val="77"/>
                <w:sz w:val="26"/>
                <w:szCs w:val="26"/>
              </w:rPr>
              <w:t>M</w:t>
            </w:r>
            <w:r>
              <w:rPr>
                <w:i/>
                <w:iCs/>
                <w:color w:val="000000"/>
                <w:w w:val="77"/>
                <w:sz w:val="16"/>
                <w:szCs w:val="16"/>
              </w:rPr>
              <w:t>X</w:t>
            </w:r>
            <w:r>
              <w:rPr>
                <w:color w:val="000000"/>
                <w:w w:val="77"/>
                <w:sz w:val="16"/>
                <w:szCs w:val="16"/>
              </w:rPr>
              <w:t>2</w:t>
            </w:r>
            <w:r>
              <w:rPr>
                <w:rFonts w:ascii="Arial" w:hAnsi="Arial" w:cs="Arial"/>
                <w:color w:val="000000"/>
                <w:w w:val="77"/>
                <w:sz w:val="26"/>
                <w:szCs w:val="26"/>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16"/>
        </w:trPr>
        <w:tc>
          <w:tcPr>
            <w:tcW w:w="10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24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right="40"/>
              <w:jc w:val="right"/>
            </w:pPr>
            <w:r>
              <w:rPr>
                <w:rFonts w:ascii="Times" w:hAnsi="Times" w:cs="Times"/>
                <w:color w:val="000000"/>
              </w:rPr>
              <w:t>1</w:t>
            </w:r>
          </w:p>
        </w:tc>
        <w:tc>
          <w:tcPr>
            <w:tcW w:w="50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right="40"/>
              <w:jc w:val="right"/>
            </w:pPr>
            <w:r>
              <w:rPr>
                <w:rFonts w:ascii="Times" w:hAnsi="Times" w:cs="Times"/>
                <w:color w:val="000000"/>
              </w:rPr>
              <w:t>0</w:t>
            </w:r>
          </w:p>
        </w:tc>
        <w:tc>
          <w:tcPr>
            <w:tcW w:w="8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42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right="20"/>
              <w:jc w:val="right"/>
            </w:pPr>
            <w:r>
              <w:rPr>
                <w:rFonts w:ascii="Times" w:hAnsi="Times" w:cs="Times"/>
                <w:color w:val="000000"/>
              </w:rPr>
              <w:t>0</w:t>
            </w:r>
          </w:p>
        </w:tc>
        <w:tc>
          <w:tcPr>
            <w:tcW w:w="280" w:type="dxa"/>
            <w:vMerge w:val="restart"/>
            <w:tcBorders>
              <w:top w:val="nil"/>
              <w:left w:val="nil"/>
              <w:bottom w:val="nil"/>
              <w:right w:val="nil"/>
            </w:tcBorders>
            <w:vAlign w:val="bottom"/>
          </w:tcPr>
          <w:p w:rsidR="00C041E9" w:rsidRDefault="00C041E9" w:rsidP="0022351C">
            <w:pPr>
              <w:widowControl w:val="0"/>
              <w:autoSpaceDE w:val="0"/>
              <w:autoSpaceDN w:val="0"/>
              <w:adjustRightInd w:val="0"/>
              <w:jc w:val="right"/>
            </w:pPr>
            <w:r>
              <w:rPr>
                <w:rFonts w:ascii="Times" w:hAnsi="Times" w:cs="Times"/>
                <w:color w:val="000000"/>
              </w:rPr>
              <w:t>0</w:t>
            </w:r>
          </w:p>
        </w:tc>
        <w:tc>
          <w:tcPr>
            <w:tcW w:w="18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tcBorders>
              <w:top w:val="nil"/>
              <w:left w:val="nil"/>
              <w:bottom w:val="nil"/>
              <w:right w:val="nil"/>
            </w:tcBorders>
            <w:vAlign w:val="bottom"/>
          </w:tcPr>
          <w:p w:rsidR="00C041E9" w:rsidRDefault="00C041E9" w:rsidP="0022351C">
            <w:pPr>
              <w:widowControl w:val="0"/>
              <w:autoSpaceDE w:val="0"/>
              <w:autoSpaceDN w:val="0"/>
              <w:adjustRightInd w:val="0"/>
              <w:spacing w:line="216" w:lineRule="exact"/>
              <w:ind w:left="80"/>
            </w:pPr>
            <w:r>
              <w:rPr>
                <w:rFonts w:ascii="Arial" w:hAnsi="Arial" w:cs="Arial"/>
                <w:color w:val="000000"/>
                <w:sz w:val="25"/>
                <w:szCs w:val="25"/>
              </w:rPr>
              <w:t>M</w:t>
            </w:r>
          </w:p>
        </w:tc>
        <w:tc>
          <w:tcPr>
            <w:tcW w:w="220" w:type="dxa"/>
            <w:tcBorders>
              <w:top w:val="nil"/>
              <w:left w:val="nil"/>
              <w:bottom w:val="nil"/>
              <w:right w:val="nil"/>
            </w:tcBorders>
            <w:vAlign w:val="bottom"/>
          </w:tcPr>
          <w:p w:rsidR="00C041E9" w:rsidRDefault="00C041E9" w:rsidP="0022351C">
            <w:pPr>
              <w:widowControl w:val="0"/>
              <w:autoSpaceDE w:val="0"/>
              <w:autoSpaceDN w:val="0"/>
              <w:adjustRightInd w:val="0"/>
              <w:ind w:left="140"/>
            </w:pPr>
            <w:r>
              <w:rPr>
                <w:rFonts w:ascii="Arial" w:hAnsi="Arial" w:cs="Arial"/>
                <w:color w:val="000000"/>
                <w:w w:val="74"/>
                <w:sz w:val="12"/>
                <w:szCs w:val="12"/>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439"/>
        </w:trPr>
        <w:tc>
          <w:tcPr>
            <w:tcW w:w="10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spacing w:line="264" w:lineRule="exact"/>
              <w:jc w:val="right"/>
            </w:pPr>
            <w:r>
              <w:rPr>
                <w:rFonts w:ascii="Times" w:hAnsi="Times" w:cs="Times"/>
                <w:i/>
                <w:iCs/>
                <w:color w:val="000000"/>
              </w:rPr>
              <w:t>d</w:t>
            </w:r>
          </w:p>
        </w:tc>
        <w:tc>
          <w:tcPr>
            <w:tcW w:w="36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24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32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50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8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42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28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18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540" w:type="dxa"/>
            <w:gridSpan w:val="2"/>
            <w:tcBorders>
              <w:top w:val="nil"/>
              <w:left w:val="nil"/>
              <w:bottom w:val="nil"/>
              <w:right w:val="nil"/>
            </w:tcBorders>
            <w:vAlign w:val="bottom"/>
          </w:tcPr>
          <w:p w:rsidR="00C041E9" w:rsidRDefault="00C041E9" w:rsidP="0022351C">
            <w:pPr>
              <w:widowControl w:val="0"/>
              <w:autoSpaceDE w:val="0"/>
              <w:autoSpaceDN w:val="0"/>
              <w:adjustRightInd w:val="0"/>
              <w:ind w:left="80"/>
            </w:pPr>
            <w:r>
              <w:rPr>
                <w:rFonts w:ascii="Arial" w:hAnsi="Arial" w:cs="Arial"/>
                <w:color w:val="000000"/>
                <w:w w:val="70"/>
                <w:sz w:val="28"/>
                <w:szCs w:val="28"/>
              </w:rPr>
              <w:t>N</w:t>
            </w:r>
            <w:r>
              <w:rPr>
                <w:i/>
                <w:iCs/>
                <w:color w:val="000000"/>
                <w:w w:val="70"/>
                <w:sz w:val="28"/>
                <w:szCs w:val="28"/>
                <w:vertAlign w:val="superscript"/>
              </w:rPr>
              <w:t>X</w:t>
            </w:r>
            <w:r>
              <w:rPr>
                <w:color w:val="000000"/>
                <w:w w:val="70"/>
                <w:sz w:val="28"/>
                <w:szCs w:val="28"/>
                <w:vertAlign w:val="superscript"/>
              </w:rPr>
              <w:t>3</w:t>
            </w:r>
            <w:r>
              <w:rPr>
                <w:rFonts w:ascii="Arial" w:hAnsi="Arial" w:cs="Arial"/>
                <w:color w:val="000000"/>
                <w:w w:val="70"/>
                <w:sz w:val="28"/>
                <w:szCs w:val="28"/>
              </w:rPr>
              <w:t>Q</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bl>
    <w:p w:rsidR="00C041E9" w:rsidRDefault="00C041E9" w:rsidP="00C041E9">
      <w:pPr>
        <w:widowControl w:val="0"/>
        <w:autoSpaceDE w:val="0"/>
        <w:autoSpaceDN w:val="0"/>
        <w:adjustRightInd w:val="0"/>
        <w:spacing w:line="211" w:lineRule="auto"/>
        <w:ind w:left="360"/>
      </w:pPr>
      <w:r>
        <w:rPr>
          <w:color w:val="000000"/>
        </w:rPr>
        <w:t>The cubic polynomial x(t) in the Bezier form can be expressed as :</w:t>
      </w:r>
    </w:p>
    <w:p w:rsidR="00C041E9" w:rsidRDefault="00C041E9" w:rsidP="00C041E9">
      <w:pPr>
        <w:widowControl w:val="0"/>
        <w:autoSpaceDE w:val="0"/>
        <w:autoSpaceDN w:val="0"/>
        <w:adjustRightInd w:val="0"/>
        <w:spacing w:line="183" w:lineRule="exact"/>
      </w:pPr>
    </w:p>
    <w:tbl>
      <w:tblPr>
        <w:tblW w:w="0" w:type="auto"/>
        <w:tblInd w:w="2120" w:type="dxa"/>
        <w:tblLayout w:type="fixed"/>
        <w:tblCellMar>
          <w:left w:w="0" w:type="dxa"/>
          <w:right w:w="0" w:type="dxa"/>
        </w:tblCellMar>
        <w:tblLook w:val="0000"/>
      </w:tblPr>
      <w:tblGrid>
        <w:gridCol w:w="540"/>
        <w:gridCol w:w="1300"/>
        <w:gridCol w:w="640"/>
        <w:gridCol w:w="320"/>
        <w:gridCol w:w="500"/>
        <w:gridCol w:w="80"/>
        <w:gridCol w:w="440"/>
        <w:gridCol w:w="260"/>
        <w:gridCol w:w="180"/>
        <w:gridCol w:w="320"/>
        <w:gridCol w:w="240"/>
        <w:gridCol w:w="20"/>
      </w:tblGrid>
      <w:tr w:rsidR="00C041E9" w:rsidTr="0022351C">
        <w:trPr>
          <w:trHeight w:val="379"/>
        </w:trPr>
        <w:tc>
          <w:tcPr>
            <w:tcW w:w="54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130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1460" w:type="dxa"/>
            <w:gridSpan w:val="3"/>
            <w:tcBorders>
              <w:top w:val="nil"/>
              <w:left w:val="nil"/>
              <w:bottom w:val="nil"/>
              <w:right w:val="nil"/>
            </w:tcBorders>
            <w:vAlign w:val="bottom"/>
          </w:tcPr>
          <w:p w:rsidR="00C041E9" w:rsidRDefault="00C041E9" w:rsidP="0022351C">
            <w:pPr>
              <w:widowControl w:val="0"/>
              <w:autoSpaceDE w:val="0"/>
              <w:autoSpaceDN w:val="0"/>
              <w:adjustRightInd w:val="0"/>
              <w:spacing w:line="322" w:lineRule="exact"/>
              <w:ind w:left="500"/>
            </w:pPr>
            <w:r>
              <w:rPr>
                <w:rFonts w:ascii="Arial Unicode MS" w:eastAsia="Arial Unicode MS" w:hAnsi="Times" w:cs="Arial Unicode MS" w:hint="eastAsia"/>
                <w:color w:val="000000"/>
              </w:rPr>
              <w:t>−</w:t>
            </w:r>
            <w:r>
              <w:rPr>
                <w:rFonts w:ascii="Times" w:hAnsi="Times" w:cs="Times"/>
                <w:color w:val="000000"/>
              </w:rPr>
              <w:t>1   3</w:t>
            </w:r>
          </w:p>
        </w:tc>
        <w:tc>
          <w:tcPr>
            <w:tcW w:w="960" w:type="dxa"/>
            <w:gridSpan w:val="4"/>
            <w:tcBorders>
              <w:top w:val="nil"/>
              <w:left w:val="nil"/>
              <w:bottom w:val="nil"/>
              <w:right w:val="nil"/>
            </w:tcBorders>
            <w:vAlign w:val="bottom"/>
          </w:tcPr>
          <w:p w:rsidR="00C041E9" w:rsidRDefault="00C041E9" w:rsidP="0022351C">
            <w:pPr>
              <w:widowControl w:val="0"/>
              <w:autoSpaceDE w:val="0"/>
              <w:autoSpaceDN w:val="0"/>
              <w:adjustRightInd w:val="0"/>
              <w:spacing w:line="322" w:lineRule="exact"/>
              <w:ind w:right="80"/>
              <w:jc w:val="right"/>
            </w:pPr>
            <w:r>
              <w:rPr>
                <w:rFonts w:ascii="Arial Unicode MS" w:eastAsia="Arial Unicode MS" w:hAnsi="Times" w:cs="Arial Unicode MS" w:hint="eastAsia"/>
                <w:color w:val="000000"/>
              </w:rPr>
              <w:t>−</w:t>
            </w:r>
            <w:r>
              <w:rPr>
                <w:rFonts w:ascii="Times" w:hAnsi="Times" w:cs="Times"/>
                <w:color w:val="000000"/>
              </w:rPr>
              <w:t>3  1</w:t>
            </w:r>
          </w:p>
        </w:tc>
        <w:tc>
          <w:tcPr>
            <w:tcW w:w="560" w:type="dxa"/>
            <w:gridSpan w:val="2"/>
            <w:tcBorders>
              <w:top w:val="nil"/>
              <w:left w:val="nil"/>
              <w:bottom w:val="nil"/>
              <w:right w:val="nil"/>
            </w:tcBorders>
            <w:vAlign w:val="bottom"/>
          </w:tcPr>
          <w:p w:rsidR="00C041E9" w:rsidRDefault="00C041E9" w:rsidP="0022351C">
            <w:pPr>
              <w:widowControl w:val="0"/>
              <w:autoSpaceDE w:val="0"/>
              <w:autoSpaceDN w:val="0"/>
              <w:adjustRightInd w:val="0"/>
              <w:ind w:left="80"/>
            </w:pPr>
            <w:r>
              <w:rPr>
                <w:rFonts w:ascii="Arial" w:hAnsi="Arial" w:cs="Arial"/>
                <w:color w:val="000000"/>
                <w:w w:val="71"/>
                <w:sz w:val="33"/>
                <w:szCs w:val="33"/>
              </w:rPr>
              <w:t>L</w:t>
            </w:r>
            <w:r>
              <w:rPr>
                <w:i/>
                <w:iCs/>
                <w:color w:val="000000"/>
                <w:w w:val="71"/>
                <w:sz w:val="18"/>
                <w:szCs w:val="18"/>
              </w:rPr>
              <w:t>X</w:t>
            </w:r>
            <w:r>
              <w:rPr>
                <w:color w:val="000000"/>
                <w:w w:val="71"/>
                <w:sz w:val="18"/>
                <w:szCs w:val="18"/>
              </w:rPr>
              <w:t>0</w:t>
            </w:r>
            <w:r>
              <w:rPr>
                <w:rFonts w:ascii="Arial" w:hAnsi="Arial" w:cs="Arial"/>
                <w:color w:val="000000"/>
                <w:w w:val="71"/>
                <w:sz w:val="33"/>
                <w:szCs w:val="33"/>
              </w:rPr>
              <w:t>O</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11"/>
        </w:trPr>
        <w:tc>
          <w:tcPr>
            <w:tcW w:w="54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130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64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vMerge w:val="restart"/>
            <w:tcBorders>
              <w:top w:val="nil"/>
              <w:left w:val="nil"/>
              <w:bottom w:val="nil"/>
              <w:right w:val="nil"/>
            </w:tcBorders>
            <w:vAlign w:val="bottom"/>
          </w:tcPr>
          <w:p w:rsidR="00C041E9" w:rsidRDefault="00C041E9" w:rsidP="0022351C">
            <w:pPr>
              <w:widowControl w:val="0"/>
              <w:autoSpaceDE w:val="0"/>
              <w:autoSpaceDN w:val="0"/>
              <w:adjustRightInd w:val="0"/>
              <w:jc w:val="center"/>
            </w:pPr>
            <w:r>
              <w:rPr>
                <w:rFonts w:ascii="Times" w:hAnsi="Times" w:cs="Times"/>
                <w:color w:val="000000"/>
                <w:w w:val="99"/>
              </w:rPr>
              <w:t>3</w:t>
            </w:r>
          </w:p>
        </w:tc>
        <w:tc>
          <w:tcPr>
            <w:tcW w:w="580" w:type="dxa"/>
            <w:gridSpan w:val="2"/>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322" w:lineRule="exact"/>
              <w:jc w:val="center"/>
            </w:pPr>
            <w:r>
              <w:rPr>
                <w:rFonts w:ascii="Arial Unicode MS" w:eastAsia="Arial Unicode MS" w:hAnsi="Times" w:cs="Arial Unicode MS" w:hint="eastAsia"/>
                <w:color w:val="000000"/>
              </w:rPr>
              <w:t>−</w:t>
            </w:r>
            <w:r>
              <w:rPr>
                <w:rFonts w:ascii="Times" w:hAnsi="Times" w:cs="Times"/>
                <w:color w:val="000000"/>
              </w:rPr>
              <w:t>6</w:t>
            </w:r>
          </w:p>
        </w:tc>
        <w:tc>
          <w:tcPr>
            <w:tcW w:w="44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right="40"/>
              <w:jc w:val="right"/>
            </w:pPr>
            <w:r>
              <w:rPr>
                <w:rFonts w:ascii="Times" w:hAnsi="Times" w:cs="Times"/>
                <w:color w:val="000000"/>
              </w:rPr>
              <w:t>3</w:t>
            </w:r>
          </w:p>
        </w:tc>
        <w:tc>
          <w:tcPr>
            <w:tcW w:w="260" w:type="dxa"/>
            <w:vMerge w:val="restart"/>
            <w:tcBorders>
              <w:top w:val="nil"/>
              <w:left w:val="nil"/>
              <w:bottom w:val="nil"/>
              <w:right w:val="nil"/>
            </w:tcBorders>
            <w:vAlign w:val="bottom"/>
          </w:tcPr>
          <w:p w:rsidR="00C041E9" w:rsidRDefault="00C041E9" w:rsidP="0022351C">
            <w:pPr>
              <w:widowControl w:val="0"/>
              <w:autoSpaceDE w:val="0"/>
              <w:autoSpaceDN w:val="0"/>
              <w:adjustRightInd w:val="0"/>
              <w:jc w:val="right"/>
            </w:pPr>
            <w:r>
              <w:rPr>
                <w:rFonts w:ascii="Times" w:hAnsi="Times" w:cs="Times"/>
                <w:color w:val="000000"/>
              </w:rPr>
              <w:t>0</w:t>
            </w:r>
          </w:p>
        </w:tc>
        <w:tc>
          <w:tcPr>
            <w:tcW w:w="18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tcBorders>
              <w:top w:val="nil"/>
              <w:left w:val="nil"/>
              <w:bottom w:val="nil"/>
              <w:right w:val="nil"/>
            </w:tcBorders>
            <w:vAlign w:val="bottom"/>
          </w:tcPr>
          <w:p w:rsidR="00C041E9" w:rsidRDefault="00C041E9" w:rsidP="0022351C">
            <w:pPr>
              <w:widowControl w:val="0"/>
              <w:autoSpaceDE w:val="0"/>
              <w:autoSpaceDN w:val="0"/>
              <w:adjustRightInd w:val="0"/>
              <w:spacing w:line="210" w:lineRule="exact"/>
              <w:ind w:left="80"/>
            </w:pPr>
            <w:r>
              <w:rPr>
                <w:rFonts w:ascii="Arial" w:hAnsi="Arial" w:cs="Arial"/>
                <w:color w:val="000000"/>
              </w:rPr>
              <w:t>M</w:t>
            </w:r>
          </w:p>
        </w:tc>
        <w:tc>
          <w:tcPr>
            <w:tcW w:w="240" w:type="dxa"/>
            <w:tcBorders>
              <w:top w:val="nil"/>
              <w:left w:val="nil"/>
              <w:bottom w:val="nil"/>
              <w:right w:val="nil"/>
            </w:tcBorders>
            <w:vAlign w:val="bottom"/>
          </w:tcPr>
          <w:p w:rsidR="00C041E9" w:rsidRDefault="00C041E9" w:rsidP="0022351C">
            <w:pPr>
              <w:widowControl w:val="0"/>
              <w:autoSpaceDE w:val="0"/>
              <w:autoSpaceDN w:val="0"/>
              <w:adjustRightInd w:val="0"/>
              <w:ind w:left="140"/>
            </w:pPr>
            <w:r>
              <w:rPr>
                <w:rFonts w:ascii="Arial" w:hAnsi="Arial" w:cs="Arial"/>
                <w:color w:val="000000"/>
                <w:w w:val="70"/>
                <w:sz w:val="17"/>
                <w:szCs w:val="17"/>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11"/>
        </w:trPr>
        <w:tc>
          <w:tcPr>
            <w:tcW w:w="54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130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left="100"/>
            </w:pPr>
            <w:r>
              <w:rPr>
                <w:color w:val="000000"/>
              </w:rPr>
              <w:t>=  (</w:t>
            </w:r>
            <w:r>
              <w:rPr>
                <w:i/>
                <w:iCs/>
                <w:color w:val="000000"/>
              </w:rPr>
              <w:t>u</w:t>
            </w:r>
            <w:r>
              <w:rPr>
                <w:color w:val="000000"/>
              </w:rPr>
              <w:t xml:space="preserve"> </w:t>
            </w:r>
            <w:r>
              <w:rPr>
                <w:color w:val="000000"/>
                <w:sz w:val="25"/>
                <w:szCs w:val="25"/>
                <w:vertAlign w:val="superscript"/>
              </w:rPr>
              <w:t>3</w:t>
            </w:r>
            <w:r>
              <w:rPr>
                <w:color w:val="000000"/>
              </w:rPr>
              <w:t xml:space="preserve">    </w:t>
            </w:r>
            <w:r>
              <w:rPr>
                <w:i/>
                <w:iCs/>
                <w:color w:val="000000"/>
              </w:rPr>
              <w:t>u</w:t>
            </w:r>
            <w:r>
              <w:rPr>
                <w:color w:val="000000"/>
              </w:rPr>
              <w:t xml:space="preserve"> </w:t>
            </w:r>
            <w:r>
              <w:rPr>
                <w:color w:val="000000"/>
                <w:sz w:val="25"/>
                <w:szCs w:val="25"/>
                <w:vertAlign w:val="superscript"/>
              </w:rPr>
              <w:t>2</w:t>
            </w:r>
          </w:p>
        </w:tc>
        <w:tc>
          <w:tcPr>
            <w:tcW w:w="64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320" w:type="dxa"/>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580" w:type="dxa"/>
            <w:gridSpan w:val="2"/>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440" w:type="dxa"/>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260" w:type="dxa"/>
            <w:vMerge/>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180" w:type="dxa"/>
            <w:tcBorders>
              <w:top w:val="nil"/>
              <w:left w:val="nil"/>
              <w:bottom w:val="nil"/>
              <w:right w:val="nil"/>
            </w:tcBorders>
            <w:vAlign w:val="bottom"/>
          </w:tcPr>
          <w:p w:rsidR="00C041E9" w:rsidRDefault="00C041E9" w:rsidP="0022351C">
            <w:pPr>
              <w:widowControl w:val="0"/>
              <w:autoSpaceDE w:val="0"/>
              <w:autoSpaceDN w:val="0"/>
              <w:adjustRightInd w:val="0"/>
              <w:rPr>
                <w:sz w:val="18"/>
                <w:szCs w:val="18"/>
              </w:rPr>
            </w:pPr>
          </w:p>
        </w:tc>
        <w:tc>
          <w:tcPr>
            <w:tcW w:w="560" w:type="dxa"/>
            <w:gridSpan w:val="2"/>
            <w:tcBorders>
              <w:top w:val="nil"/>
              <w:left w:val="nil"/>
              <w:bottom w:val="nil"/>
              <w:right w:val="nil"/>
            </w:tcBorders>
            <w:vAlign w:val="bottom"/>
          </w:tcPr>
          <w:p w:rsidR="00C041E9" w:rsidRDefault="00C041E9" w:rsidP="0022351C">
            <w:pPr>
              <w:widowControl w:val="0"/>
              <w:autoSpaceDE w:val="0"/>
              <w:autoSpaceDN w:val="0"/>
              <w:adjustRightInd w:val="0"/>
              <w:spacing w:line="210" w:lineRule="exact"/>
              <w:ind w:left="80"/>
            </w:pPr>
            <w:r>
              <w:rPr>
                <w:rFonts w:ascii="Arial" w:hAnsi="Arial" w:cs="Arial"/>
                <w:color w:val="000000"/>
                <w:w w:val="85"/>
              </w:rPr>
              <w:t>M</w:t>
            </w:r>
            <w:r>
              <w:rPr>
                <w:i/>
                <w:iCs/>
                <w:color w:val="000000"/>
                <w:w w:val="85"/>
                <w:vertAlign w:val="superscript"/>
              </w:rPr>
              <w:t>X</w:t>
            </w:r>
            <w:r>
              <w:rPr>
                <w:color w:val="000000"/>
                <w:w w:val="85"/>
                <w:vertAlign w:val="superscript"/>
              </w:rPr>
              <w:t>1</w:t>
            </w:r>
            <w:r>
              <w:rPr>
                <w:rFonts w:ascii="Arial" w:hAnsi="Arial" w:cs="Arial"/>
                <w:color w:val="000000"/>
                <w:w w:val="85"/>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21"/>
        </w:trPr>
        <w:tc>
          <w:tcPr>
            <w:tcW w:w="540" w:type="dxa"/>
            <w:tcBorders>
              <w:top w:val="nil"/>
              <w:left w:val="nil"/>
              <w:bottom w:val="nil"/>
              <w:right w:val="nil"/>
            </w:tcBorders>
            <w:vAlign w:val="bottom"/>
          </w:tcPr>
          <w:p w:rsidR="00C041E9" w:rsidRDefault="00C041E9" w:rsidP="0022351C">
            <w:pPr>
              <w:widowControl w:val="0"/>
              <w:autoSpaceDE w:val="0"/>
              <w:autoSpaceDN w:val="0"/>
              <w:adjustRightInd w:val="0"/>
              <w:spacing w:line="221" w:lineRule="exact"/>
              <w:ind w:right="123"/>
              <w:jc w:val="right"/>
            </w:pPr>
            <w:r>
              <w:rPr>
                <w:rFonts w:ascii="Times" w:hAnsi="Times" w:cs="Times"/>
                <w:i/>
                <w:iCs/>
                <w:color w:val="000000"/>
              </w:rPr>
              <w:t>x t</w:t>
            </w:r>
          </w:p>
        </w:tc>
        <w:tc>
          <w:tcPr>
            <w:tcW w:w="1300" w:type="dxa"/>
            <w:vMerge/>
            <w:tcBorders>
              <w:top w:val="nil"/>
              <w:left w:val="nil"/>
              <w:bottom w:val="nil"/>
              <w:right w:val="nil"/>
            </w:tcBorders>
            <w:vAlign w:val="bottom"/>
          </w:tcPr>
          <w:p w:rsidR="00C041E9" w:rsidRDefault="00C041E9" w:rsidP="0022351C">
            <w:pPr>
              <w:widowControl w:val="0"/>
              <w:autoSpaceDE w:val="0"/>
              <w:autoSpaceDN w:val="0"/>
              <w:adjustRightInd w:val="0"/>
              <w:rPr>
                <w:sz w:val="19"/>
                <w:szCs w:val="19"/>
              </w:rPr>
            </w:pPr>
          </w:p>
        </w:tc>
        <w:tc>
          <w:tcPr>
            <w:tcW w:w="1460" w:type="dxa"/>
            <w:gridSpan w:val="3"/>
            <w:tcBorders>
              <w:top w:val="nil"/>
              <w:left w:val="nil"/>
              <w:bottom w:val="nil"/>
              <w:right w:val="nil"/>
            </w:tcBorders>
            <w:vAlign w:val="bottom"/>
          </w:tcPr>
          <w:p w:rsidR="00C041E9" w:rsidRDefault="00C041E9" w:rsidP="0022351C">
            <w:pPr>
              <w:widowControl w:val="0"/>
              <w:autoSpaceDE w:val="0"/>
              <w:autoSpaceDN w:val="0"/>
              <w:adjustRightInd w:val="0"/>
              <w:spacing w:line="220" w:lineRule="exact"/>
              <w:jc w:val="center"/>
            </w:pPr>
            <w:r>
              <w:rPr>
                <w:i/>
                <w:iCs/>
                <w:color w:val="000000"/>
                <w:sz w:val="19"/>
                <w:szCs w:val="19"/>
              </w:rPr>
              <w:t>u</w:t>
            </w:r>
            <w:r>
              <w:rPr>
                <w:color w:val="000000"/>
                <w:vertAlign w:val="superscript"/>
              </w:rPr>
              <w:t>1</w:t>
            </w:r>
            <w:r>
              <w:rPr>
                <w:i/>
                <w:iCs/>
                <w:color w:val="000000"/>
                <w:sz w:val="19"/>
                <w:szCs w:val="19"/>
              </w:rPr>
              <w:t xml:space="preserve"> </w:t>
            </w:r>
            <w:r>
              <w:rPr>
                <w:color w:val="000000"/>
                <w:sz w:val="19"/>
                <w:szCs w:val="19"/>
              </w:rPr>
              <w:t>)</w:t>
            </w:r>
            <w:r>
              <w:rPr>
                <w:i/>
                <w:iCs/>
                <w:color w:val="000000"/>
                <w:sz w:val="19"/>
                <w:szCs w:val="19"/>
              </w:rPr>
              <w:t xml:space="preserve">  </w:t>
            </w:r>
            <w:r>
              <w:rPr>
                <w:rFonts w:ascii="Arial Unicode MS" w:eastAsia="Arial Unicode MS" w:cs="Arial Unicode MS" w:hint="eastAsia"/>
                <w:color w:val="000000"/>
                <w:sz w:val="21"/>
                <w:szCs w:val="21"/>
              </w:rPr>
              <w:t>−</w:t>
            </w:r>
            <w:r>
              <w:rPr>
                <w:rFonts w:ascii="Times" w:hAnsi="Times" w:cs="Times"/>
                <w:color w:val="000000"/>
                <w:sz w:val="21"/>
                <w:szCs w:val="21"/>
              </w:rPr>
              <w:t>3   3</w:t>
            </w:r>
          </w:p>
        </w:tc>
        <w:tc>
          <w:tcPr>
            <w:tcW w:w="80" w:type="dxa"/>
            <w:tcBorders>
              <w:top w:val="nil"/>
              <w:left w:val="nil"/>
              <w:bottom w:val="nil"/>
              <w:right w:val="nil"/>
            </w:tcBorders>
            <w:vAlign w:val="bottom"/>
          </w:tcPr>
          <w:p w:rsidR="00C041E9" w:rsidRDefault="00C041E9" w:rsidP="0022351C">
            <w:pPr>
              <w:widowControl w:val="0"/>
              <w:autoSpaceDE w:val="0"/>
              <w:autoSpaceDN w:val="0"/>
              <w:adjustRightInd w:val="0"/>
              <w:rPr>
                <w:sz w:val="19"/>
                <w:szCs w:val="19"/>
              </w:rPr>
            </w:pPr>
          </w:p>
        </w:tc>
        <w:tc>
          <w:tcPr>
            <w:tcW w:w="440" w:type="dxa"/>
            <w:tcBorders>
              <w:top w:val="nil"/>
              <w:left w:val="nil"/>
              <w:bottom w:val="nil"/>
              <w:right w:val="nil"/>
            </w:tcBorders>
            <w:vAlign w:val="bottom"/>
          </w:tcPr>
          <w:p w:rsidR="00C041E9" w:rsidRDefault="00C041E9" w:rsidP="0022351C">
            <w:pPr>
              <w:widowControl w:val="0"/>
              <w:autoSpaceDE w:val="0"/>
              <w:autoSpaceDN w:val="0"/>
              <w:adjustRightInd w:val="0"/>
              <w:spacing w:line="221" w:lineRule="exact"/>
              <w:ind w:right="40"/>
              <w:jc w:val="right"/>
            </w:pPr>
            <w:r>
              <w:rPr>
                <w:rFonts w:ascii="Times" w:hAnsi="Times" w:cs="Times"/>
                <w:color w:val="000000"/>
              </w:rPr>
              <w:t>0</w:t>
            </w:r>
          </w:p>
        </w:tc>
        <w:tc>
          <w:tcPr>
            <w:tcW w:w="440" w:type="dxa"/>
            <w:gridSpan w:val="2"/>
            <w:tcBorders>
              <w:top w:val="nil"/>
              <w:left w:val="nil"/>
              <w:bottom w:val="nil"/>
              <w:right w:val="nil"/>
            </w:tcBorders>
            <w:vAlign w:val="bottom"/>
          </w:tcPr>
          <w:p w:rsidR="00C041E9" w:rsidRDefault="00C041E9" w:rsidP="0022351C">
            <w:pPr>
              <w:widowControl w:val="0"/>
              <w:autoSpaceDE w:val="0"/>
              <w:autoSpaceDN w:val="0"/>
              <w:adjustRightInd w:val="0"/>
              <w:spacing w:line="221" w:lineRule="exact"/>
              <w:ind w:right="80"/>
              <w:jc w:val="right"/>
            </w:pPr>
            <w:r>
              <w:rPr>
                <w:rFonts w:ascii="Times" w:hAnsi="Times" w:cs="Times"/>
                <w:color w:val="000000"/>
              </w:rPr>
              <w:t>0</w:t>
            </w:r>
          </w:p>
        </w:tc>
        <w:tc>
          <w:tcPr>
            <w:tcW w:w="560" w:type="dxa"/>
            <w:gridSpan w:val="2"/>
            <w:tcBorders>
              <w:top w:val="nil"/>
              <w:left w:val="nil"/>
              <w:bottom w:val="nil"/>
              <w:right w:val="nil"/>
            </w:tcBorders>
            <w:vAlign w:val="bottom"/>
          </w:tcPr>
          <w:p w:rsidR="00C041E9" w:rsidRDefault="00C041E9" w:rsidP="0022351C">
            <w:pPr>
              <w:widowControl w:val="0"/>
              <w:autoSpaceDE w:val="0"/>
              <w:autoSpaceDN w:val="0"/>
              <w:adjustRightInd w:val="0"/>
              <w:spacing w:line="220" w:lineRule="exact"/>
              <w:ind w:left="80"/>
            </w:pPr>
            <w:r>
              <w:rPr>
                <w:rFonts w:ascii="Arial" w:hAnsi="Arial" w:cs="Arial"/>
                <w:color w:val="000000"/>
                <w:w w:val="83"/>
                <w:sz w:val="25"/>
                <w:szCs w:val="25"/>
              </w:rPr>
              <w:t>M</w:t>
            </w:r>
            <w:r>
              <w:rPr>
                <w:i/>
                <w:iCs/>
                <w:color w:val="000000"/>
                <w:w w:val="83"/>
                <w:sz w:val="16"/>
                <w:szCs w:val="16"/>
              </w:rPr>
              <w:t>X</w:t>
            </w:r>
            <w:r>
              <w:rPr>
                <w:color w:val="000000"/>
                <w:w w:val="83"/>
                <w:sz w:val="16"/>
                <w:szCs w:val="16"/>
              </w:rPr>
              <w:t>2</w:t>
            </w:r>
            <w:r>
              <w:rPr>
                <w:rFonts w:ascii="Arial" w:hAnsi="Arial" w:cs="Arial"/>
                <w:color w:val="000000"/>
                <w:w w:val="83"/>
                <w:sz w:val="25"/>
                <w:szCs w:val="25"/>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143"/>
        </w:trPr>
        <w:tc>
          <w:tcPr>
            <w:tcW w:w="540" w:type="dxa"/>
            <w:tcBorders>
              <w:top w:val="nil"/>
              <w:left w:val="nil"/>
              <w:bottom w:val="nil"/>
              <w:right w:val="nil"/>
            </w:tcBorders>
            <w:vAlign w:val="bottom"/>
          </w:tcPr>
          <w:p w:rsidR="00C041E9" w:rsidRDefault="00C041E9" w:rsidP="0022351C">
            <w:pPr>
              <w:widowControl w:val="0"/>
              <w:autoSpaceDE w:val="0"/>
              <w:autoSpaceDN w:val="0"/>
              <w:adjustRightInd w:val="0"/>
              <w:spacing w:line="143" w:lineRule="exact"/>
              <w:ind w:right="3"/>
              <w:jc w:val="right"/>
            </w:pPr>
            <w:r>
              <w:rPr>
                <w:rFonts w:ascii="Symbol" w:hAnsi="Symbol" w:cs="Symbol"/>
                <w:color w:val="000000"/>
                <w:sz w:val="15"/>
                <w:szCs w:val="15"/>
              </w:rPr>
              <w:t></w:t>
            </w:r>
            <w:r>
              <w:rPr>
                <w:rFonts w:ascii="Symbol" w:hAnsi="Symbol" w:cs="Symbol"/>
                <w:color w:val="000000"/>
                <w:sz w:val="15"/>
                <w:szCs w:val="15"/>
              </w:rPr>
              <w:t></w:t>
            </w:r>
            <w:r>
              <w:rPr>
                <w:rFonts w:ascii="Symbol" w:hAnsi="Symbol" w:cs="Symbol"/>
                <w:color w:val="000000"/>
                <w:sz w:val="15"/>
                <w:szCs w:val="15"/>
              </w:rPr>
              <w:t></w:t>
            </w:r>
          </w:p>
        </w:tc>
        <w:tc>
          <w:tcPr>
            <w:tcW w:w="130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640" w:type="dxa"/>
            <w:vMerge w:val="restart"/>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32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50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8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44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26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180" w:type="dxa"/>
            <w:vMerge w:val="restart"/>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320" w:type="dxa"/>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216" w:lineRule="exact"/>
              <w:ind w:left="80"/>
            </w:pPr>
            <w:r>
              <w:rPr>
                <w:rFonts w:ascii="Arial" w:hAnsi="Arial" w:cs="Arial"/>
                <w:color w:val="000000"/>
                <w:sz w:val="25"/>
                <w:szCs w:val="25"/>
              </w:rPr>
              <w:t>M</w:t>
            </w:r>
          </w:p>
        </w:tc>
        <w:tc>
          <w:tcPr>
            <w:tcW w:w="24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left="140"/>
            </w:pPr>
            <w:r>
              <w:rPr>
                <w:rFonts w:ascii="Arial" w:hAnsi="Arial" w:cs="Arial"/>
                <w:color w:val="000000"/>
                <w:w w:val="70"/>
                <w:sz w:val="17"/>
                <w:szCs w:val="17"/>
              </w:rPr>
              <w:t>P</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73"/>
        </w:trPr>
        <w:tc>
          <w:tcPr>
            <w:tcW w:w="540" w:type="dxa"/>
            <w:tcBorders>
              <w:top w:val="nil"/>
              <w:left w:val="nil"/>
              <w:bottom w:val="nil"/>
              <w:right w:val="nil"/>
            </w:tcBorders>
            <w:vAlign w:val="bottom"/>
          </w:tcPr>
          <w:p w:rsidR="00C041E9" w:rsidRDefault="00C041E9" w:rsidP="0022351C">
            <w:pPr>
              <w:widowControl w:val="0"/>
              <w:autoSpaceDE w:val="0"/>
              <w:autoSpaceDN w:val="0"/>
              <w:adjustRightInd w:val="0"/>
              <w:rPr>
                <w:sz w:val="6"/>
                <w:szCs w:val="6"/>
              </w:rPr>
            </w:pPr>
          </w:p>
        </w:tc>
        <w:tc>
          <w:tcPr>
            <w:tcW w:w="1300" w:type="dxa"/>
            <w:tcBorders>
              <w:top w:val="nil"/>
              <w:left w:val="nil"/>
              <w:bottom w:val="nil"/>
              <w:right w:val="nil"/>
            </w:tcBorders>
            <w:vAlign w:val="bottom"/>
          </w:tcPr>
          <w:p w:rsidR="00C041E9" w:rsidRDefault="00C041E9" w:rsidP="0022351C">
            <w:pPr>
              <w:widowControl w:val="0"/>
              <w:autoSpaceDE w:val="0"/>
              <w:autoSpaceDN w:val="0"/>
              <w:adjustRightInd w:val="0"/>
              <w:rPr>
                <w:sz w:val="6"/>
                <w:szCs w:val="6"/>
              </w:rPr>
            </w:pPr>
          </w:p>
        </w:tc>
        <w:tc>
          <w:tcPr>
            <w:tcW w:w="640" w:type="dxa"/>
            <w:vMerge/>
            <w:tcBorders>
              <w:top w:val="nil"/>
              <w:left w:val="nil"/>
              <w:bottom w:val="nil"/>
              <w:right w:val="nil"/>
            </w:tcBorders>
            <w:vAlign w:val="bottom"/>
          </w:tcPr>
          <w:p w:rsidR="00C041E9" w:rsidRDefault="00C041E9" w:rsidP="0022351C">
            <w:pPr>
              <w:widowControl w:val="0"/>
              <w:autoSpaceDE w:val="0"/>
              <w:autoSpaceDN w:val="0"/>
              <w:adjustRightInd w:val="0"/>
              <w:rPr>
                <w:sz w:val="6"/>
                <w:szCs w:val="6"/>
              </w:rPr>
            </w:pPr>
          </w:p>
        </w:tc>
        <w:tc>
          <w:tcPr>
            <w:tcW w:w="320" w:type="dxa"/>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268" w:lineRule="exact"/>
              <w:jc w:val="center"/>
            </w:pPr>
            <w:r>
              <w:rPr>
                <w:rFonts w:ascii="Times" w:hAnsi="Times" w:cs="Times"/>
                <w:color w:val="000000"/>
                <w:w w:val="99"/>
              </w:rPr>
              <w:t>1</w:t>
            </w:r>
          </w:p>
        </w:tc>
        <w:tc>
          <w:tcPr>
            <w:tcW w:w="500" w:type="dxa"/>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268" w:lineRule="exact"/>
              <w:ind w:right="20"/>
              <w:jc w:val="right"/>
            </w:pPr>
            <w:r>
              <w:rPr>
                <w:rFonts w:ascii="Times" w:hAnsi="Times" w:cs="Times"/>
                <w:color w:val="000000"/>
              </w:rPr>
              <w:t>0</w:t>
            </w:r>
          </w:p>
        </w:tc>
        <w:tc>
          <w:tcPr>
            <w:tcW w:w="80" w:type="dxa"/>
            <w:tcBorders>
              <w:top w:val="nil"/>
              <w:left w:val="nil"/>
              <w:bottom w:val="nil"/>
              <w:right w:val="nil"/>
            </w:tcBorders>
            <w:vAlign w:val="bottom"/>
          </w:tcPr>
          <w:p w:rsidR="00C041E9" w:rsidRDefault="00C041E9" w:rsidP="0022351C">
            <w:pPr>
              <w:widowControl w:val="0"/>
              <w:autoSpaceDE w:val="0"/>
              <w:autoSpaceDN w:val="0"/>
              <w:adjustRightInd w:val="0"/>
              <w:rPr>
                <w:sz w:val="6"/>
                <w:szCs w:val="6"/>
              </w:rPr>
            </w:pPr>
          </w:p>
        </w:tc>
        <w:tc>
          <w:tcPr>
            <w:tcW w:w="440" w:type="dxa"/>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268" w:lineRule="exact"/>
              <w:ind w:right="40"/>
              <w:jc w:val="right"/>
            </w:pPr>
            <w:r>
              <w:rPr>
                <w:rFonts w:ascii="Times" w:hAnsi="Times" w:cs="Times"/>
                <w:color w:val="000000"/>
              </w:rPr>
              <w:t>0</w:t>
            </w:r>
          </w:p>
        </w:tc>
        <w:tc>
          <w:tcPr>
            <w:tcW w:w="260" w:type="dxa"/>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268" w:lineRule="exact"/>
              <w:jc w:val="right"/>
            </w:pPr>
            <w:r>
              <w:rPr>
                <w:rFonts w:ascii="Times" w:hAnsi="Times" w:cs="Times"/>
                <w:color w:val="000000"/>
              </w:rPr>
              <w:t>0</w:t>
            </w:r>
          </w:p>
        </w:tc>
        <w:tc>
          <w:tcPr>
            <w:tcW w:w="180" w:type="dxa"/>
            <w:vMerge/>
            <w:tcBorders>
              <w:top w:val="nil"/>
              <w:left w:val="nil"/>
              <w:bottom w:val="nil"/>
              <w:right w:val="nil"/>
            </w:tcBorders>
            <w:vAlign w:val="bottom"/>
          </w:tcPr>
          <w:p w:rsidR="00C041E9" w:rsidRDefault="00C041E9" w:rsidP="0022351C">
            <w:pPr>
              <w:widowControl w:val="0"/>
              <w:autoSpaceDE w:val="0"/>
              <w:autoSpaceDN w:val="0"/>
              <w:adjustRightInd w:val="0"/>
              <w:rPr>
                <w:sz w:val="6"/>
                <w:szCs w:val="6"/>
              </w:rPr>
            </w:pPr>
          </w:p>
        </w:tc>
        <w:tc>
          <w:tcPr>
            <w:tcW w:w="320" w:type="dxa"/>
            <w:vMerge/>
            <w:tcBorders>
              <w:top w:val="nil"/>
              <w:left w:val="nil"/>
              <w:bottom w:val="nil"/>
              <w:right w:val="nil"/>
            </w:tcBorders>
            <w:vAlign w:val="bottom"/>
          </w:tcPr>
          <w:p w:rsidR="00C041E9" w:rsidRDefault="00C041E9" w:rsidP="0022351C">
            <w:pPr>
              <w:widowControl w:val="0"/>
              <w:autoSpaceDE w:val="0"/>
              <w:autoSpaceDN w:val="0"/>
              <w:adjustRightInd w:val="0"/>
              <w:rPr>
                <w:sz w:val="6"/>
                <w:szCs w:val="6"/>
              </w:rPr>
            </w:pPr>
          </w:p>
        </w:tc>
        <w:tc>
          <w:tcPr>
            <w:tcW w:w="240" w:type="dxa"/>
            <w:vMerge/>
            <w:tcBorders>
              <w:top w:val="nil"/>
              <w:left w:val="nil"/>
              <w:bottom w:val="nil"/>
              <w:right w:val="nil"/>
            </w:tcBorders>
            <w:vAlign w:val="bottom"/>
          </w:tcPr>
          <w:p w:rsidR="00C041E9" w:rsidRDefault="00C041E9" w:rsidP="0022351C">
            <w:pPr>
              <w:widowControl w:val="0"/>
              <w:autoSpaceDE w:val="0"/>
              <w:autoSpaceDN w:val="0"/>
              <w:adjustRightInd w:val="0"/>
              <w:rPr>
                <w:sz w:val="6"/>
                <w:szCs w:val="6"/>
              </w:rPr>
            </w:pP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492"/>
        </w:trPr>
        <w:tc>
          <w:tcPr>
            <w:tcW w:w="54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130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64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32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50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8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44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260" w:type="dxa"/>
            <w:vMerge/>
            <w:tcBorders>
              <w:top w:val="nil"/>
              <w:left w:val="nil"/>
              <w:bottom w:val="nil"/>
              <w:right w:val="nil"/>
            </w:tcBorders>
            <w:vAlign w:val="bottom"/>
          </w:tcPr>
          <w:p w:rsidR="00C041E9" w:rsidRDefault="00C041E9" w:rsidP="0022351C">
            <w:pPr>
              <w:widowControl w:val="0"/>
              <w:autoSpaceDE w:val="0"/>
              <w:autoSpaceDN w:val="0"/>
              <w:adjustRightInd w:val="0"/>
            </w:pPr>
          </w:p>
        </w:tc>
        <w:tc>
          <w:tcPr>
            <w:tcW w:w="18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560" w:type="dxa"/>
            <w:gridSpan w:val="2"/>
            <w:tcBorders>
              <w:top w:val="nil"/>
              <w:left w:val="nil"/>
              <w:bottom w:val="nil"/>
              <w:right w:val="nil"/>
            </w:tcBorders>
            <w:vAlign w:val="bottom"/>
          </w:tcPr>
          <w:p w:rsidR="00C041E9" w:rsidRDefault="00C041E9" w:rsidP="0022351C">
            <w:pPr>
              <w:widowControl w:val="0"/>
              <w:autoSpaceDE w:val="0"/>
              <w:autoSpaceDN w:val="0"/>
              <w:adjustRightInd w:val="0"/>
              <w:ind w:left="80"/>
            </w:pPr>
            <w:r>
              <w:rPr>
                <w:rFonts w:ascii="Arial" w:hAnsi="Arial" w:cs="Arial"/>
                <w:color w:val="000000"/>
                <w:w w:val="70"/>
                <w:sz w:val="29"/>
                <w:szCs w:val="29"/>
              </w:rPr>
              <w:t>N</w:t>
            </w:r>
            <w:r>
              <w:rPr>
                <w:i/>
                <w:iCs/>
                <w:color w:val="000000"/>
                <w:w w:val="70"/>
                <w:sz w:val="29"/>
                <w:szCs w:val="29"/>
                <w:vertAlign w:val="superscript"/>
              </w:rPr>
              <w:t>X</w:t>
            </w:r>
            <w:r>
              <w:rPr>
                <w:color w:val="000000"/>
                <w:w w:val="70"/>
                <w:sz w:val="29"/>
                <w:szCs w:val="29"/>
                <w:vertAlign w:val="superscript"/>
              </w:rPr>
              <w:t>3</w:t>
            </w:r>
            <w:r>
              <w:rPr>
                <w:rFonts w:ascii="Arial" w:hAnsi="Arial" w:cs="Arial"/>
                <w:color w:val="000000"/>
                <w:w w:val="70"/>
                <w:sz w:val="29"/>
                <w:szCs w:val="29"/>
              </w:rPr>
              <w:t>Q</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bl>
    <w:p w:rsidR="00C041E9" w:rsidRDefault="00C041E9" w:rsidP="00C041E9">
      <w:pPr>
        <w:widowControl w:val="0"/>
        <w:overflowPunct w:val="0"/>
        <w:autoSpaceDE w:val="0"/>
        <w:autoSpaceDN w:val="0"/>
        <w:adjustRightInd w:val="0"/>
        <w:spacing w:line="243" w:lineRule="auto"/>
        <w:ind w:firstLine="360"/>
        <w:jc w:val="both"/>
      </w:pPr>
      <w:r>
        <w:rPr>
          <w:color w:val="000000"/>
        </w:rPr>
        <w:t xml:space="preserve">The advantages of Bezier curve over cubic spline is that the direction of the curve at the joints can be defined and changed simply by specifying the position of the second and third data points. Changing a control point not only affects the shape of the curve near the control point but has an influence throughout the curve. This lack of local control is a major </w:t>
      </w:r>
      <w:r w:rsidR="00FD7E33">
        <w:rPr>
          <w:color w:val="000000"/>
        </w:rPr>
        <w:t>weakness of Bezier curve. Fig. 3</w:t>
      </w:r>
      <w:r>
        <w:rPr>
          <w:color w:val="000000"/>
        </w:rPr>
        <w:t>.</w:t>
      </w:r>
      <w:r w:rsidR="00FD7E33">
        <w:rPr>
          <w:color w:val="000000"/>
        </w:rPr>
        <w:t>6</w:t>
      </w:r>
      <w:r>
        <w:rPr>
          <w:color w:val="000000"/>
        </w:rPr>
        <w:t xml:space="preserve"> shows Bezier cubic segments for two sets of values of X.</w:t>
      </w:r>
    </w:p>
    <w:p w:rsidR="00C041E9" w:rsidRDefault="00C041E9" w:rsidP="00C041E9">
      <w:pPr>
        <w:widowControl w:val="0"/>
        <w:autoSpaceDE w:val="0"/>
        <w:autoSpaceDN w:val="0"/>
        <w:adjustRightInd w:val="0"/>
        <w:spacing w:line="308" w:lineRule="exact"/>
      </w:pPr>
    </w:p>
    <w:p w:rsidR="005F6765" w:rsidRDefault="005F6765" w:rsidP="00C041E9">
      <w:pPr>
        <w:widowControl w:val="0"/>
        <w:autoSpaceDE w:val="0"/>
        <w:autoSpaceDN w:val="0"/>
        <w:adjustRightInd w:val="0"/>
        <w:spacing w:line="308" w:lineRule="exact"/>
      </w:pPr>
    </w:p>
    <w:p w:rsidR="005F6765" w:rsidRDefault="005F6765" w:rsidP="00C041E9">
      <w:pPr>
        <w:widowControl w:val="0"/>
        <w:autoSpaceDE w:val="0"/>
        <w:autoSpaceDN w:val="0"/>
        <w:adjustRightInd w:val="0"/>
        <w:spacing w:line="308" w:lineRule="exact"/>
      </w:pPr>
    </w:p>
    <w:p w:rsidR="005F6765" w:rsidRDefault="005F6765" w:rsidP="00C041E9">
      <w:pPr>
        <w:widowControl w:val="0"/>
        <w:autoSpaceDE w:val="0"/>
        <w:autoSpaceDN w:val="0"/>
        <w:adjustRightInd w:val="0"/>
        <w:spacing w:line="308" w:lineRule="exact"/>
      </w:pPr>
    </w:p>
    <w:p w:rsidR="005F6765" w:rsidRDefault="005F6765" w:rsidP="00C041E9">
      <w:pPr>
        <w:widowControl w:val="0"/>
        <w:autoSpaceDE w:val="0"/>
        <w:autoSpaceDN w:val="0"/>
        <w:adjustRightInd w:val="0"/>
        <w:spacing w:line="308" w:lineRule="exact"/>
      </w:pPr>
    </w:p>
    <w:p w:rsidR="005F6765" w:rsidRDefault="005F6765" w:rsidP="00C041E9">
      <w:pPr>
        <w:widowControl w:val="0"/>
        <w:autoSpaceDE w:val="0"/>
        <w:autoSpaceDN w:val="0"/>
        <w:adjustRightInd w:val="0"/>
        <w:spacing w:line="308" w:lineRule="exact"/>
      </w:pPr>
    </w:p>
    <w:p w:rsidR="005F6765" w:rsidRDefault="005F6765" w:rsidP="00C041E9">
      <w:pPr>
        <w:widowControl w:val="0"/>
        <w:autoSpaceDE w:val="0"/>
        <w:autoSpaceDN w:val="0"/>
        <w:adjustRightInd w:val="0"/>
        <w:spacing w:line="308" w:lineRule="exact"/>
      </w:pPr>
    </w:p>
    <w:tbl>
      <w:tblPr>
        <w:tblW w:w="0" w:type="auto"/>
        <w:tblInd w:w="1600" w:type="dxa"/>
        <w:tblLayout w:type="fixed"/>
        <w:tblCellMar>
          <w:left w:w="0" w:type="dxa"/>
          <w:right w:w="0" w:type="dxa"/>
        </w:tblCellMar>
        <w:tblLook w:val="0000"/>
      </w:tblPr>
      <w:tblGrid>
        <w:gridCol w:w="1000"/>
        <w:gridCol w:w="1980"/>
        <w:gridCol w:w="1240"/>
        <w:gridCol w:w="20"/>
      </w:tblGrid>
      <w:tr w:rsidR="00C041E9" w:rsidTr="0022351C">
        <w:trPr>
          <w:trHeight w:val="253"/>
        </w:trPr>
        <w:tc>
          <w:tcPr>
            <w:tcW w:w="1000" w:type="dxa"/>
            <w:vMerge w:val="restart"/>
            <w:tcBorders>
              <w:top w:val="nil"/>
              <w:left w:val="nil"/>
              <w:bottom w:val="nil"/>
              <w:right w:val="nil"/>
            </w:tcBorders>
            <w:vAlign w:val="bottom"/>
          </w:tcPr>
          <w:p w:rsidR="00C041E9" w:rsidRDefault="00C041E9" w:rsidP="0022351C">
            <w:pPr>
              <w:widowControl w:val="0"/>
              <w:autoSpaceDE w:val="0"/>
              <w:autoSpaceDN w:val="0"/>
              <w:adjustRightInd w:val="0"/>
            </w:pPr>
            <w:r>
              <w:rPr>
                <w:rFonts w:ascii="Helvetica" w:hAnsi="Helvetica" w:cs="Helvetica"/>
                <w:color w:val="191919"/>
              </w:rPr>
              <w:t>X1</w:t>
            </w:r>
          </w:p>
        </w:tc>
        <w:tc>
          <w:tcPr>
            <w:tcW w:w="1980" w:type="dxa"/>
            <w:tcBorders>
              <w:top w:val="nil"/>
              <w:left w:val="nil"/>
              <w:bottom w:val="nil"/>
              <w:right w:val="nil"/>
            </w:tcBorders>
            <w:vAlign w:val="bottom"/>
          </w:tcPr>
          <w:p w:rsidR="00C041E9" w:rsidRDefault="00C041E9" w:rsidP="0022351C">
            <w:pPr>
              <w:widowControl w:val="0"/>
              <w:autoSpaceDE w:val="0"/>
              <w:autoSpaceDN w:val="0"/>
              <w:adjustRightInd w:val="0"/>
              <w:ind w:left="760"/>
            </w:pPr>
            <w:r>
              <w:rPr>
                <w:rFonts w:ascii="Helvetica" w:hAnsi="Helvetica" w:cs="Helvetica"/>
                <w:color w:val="191919"/>
              </w:rPr>
              <w:t>X3</w:t>
            </w:r>
          </w:p>
        </w:tc>
        <w:tc>
          <w:tcPr>
            <w:tcW w:w="124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left="980"/>
            </w:pPr>
            <w:r>
              <w:rPr>
                <w:rFonts w:ascii="Helvetica" w:hAnsi="Helvetica" w:cs="Helvetica"/>
                <w:color w:val="191919"/>
                <w:w w:val="89"/>
              </w:rPr>
              <w:t>X2</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82"/>
        </w:trPr>
        <w:tc>
          <w:tcPr>
            <w:tcW w:w="1000" w:type="dxa"/>
            <w:vMerge/>
            <w:tcBorders>
              <w:top w:val="nil"/>
              <w:left w:val="nil"/>
              <w:bottom w:val="nil"/>
              <w:right w:val="nil"/>
            </w:tcBorders>
            <w:vAlign w:val="bottom"/>
          </w:tcPr>
          <w:p w:rsidR="00C041E9" w:rsidRDefault="00C041E9" w:rsidP="0022351C">
            <w:pPr>
              <w:widowControl w:val="0"/>
              <w:autoSpaceDE w:val="0"/>
              <w:autoSpaceDN w:val="0"/>
              <w:adjustRightInd w:val="0"/>
              <w:rPr>
                <w:sz w:val="7"/>
                <w:szCs w:val="7"/>
              </w:rPr>
            </w:pPr>
          </w:p>
        </w:tc>
        <w:tc>
          <w:tcPr>
            <w:tcW w:w="1980" w:type="dxa"/>
            <w:tcBorders>
              <w:top w:val="nil"/>
              <w:left w:val="nil"/>
              <w:bottom w:val="nil"/>
              <w:right w:val="nil"/>
            </w:tcBorders>
            <w:vAlign w:val="bottom"/>
          </w:tcPr>
          <w:p w:rsidR="00C041E9" w:rsidRDefault="00C041E9" w:rsidP="0022351C">
            <w:pPr>
              <w:widowControl w:val="0"/>
              <w:autoSpaceDE w:val="0"/>
              <w:autoSpaceDN w:val="0"/>
              <w:adjustRightInd w:val="0"/>
              <w:rPr>
                <w:sz w:val="7"/>
                <w:szCs w:val="7"/>
              </w:rPr>
            </w:pPr>
          </w:p>
        </w:tc>
        <w:tc>
          <w:tcPr>
            <w:tcW w:w="1240" w:type="dxa"/>
            <w:vMerge/>
            <w:tcBorders>
              <w:top w:val="nil"/>
              <w:left w:val="nil"/>
              <w:bottom w:val="nil"/>
              <w:right w:val="nil"/>
            </w:tcBorders>
            <w:vAlign w:val="bottom"/>
          </w:tcPr>
          <w:p w:rsidR="00C041E9" w:rsidRDefault="00C041E9" w:rsidP="0022351C">
            <w:pPr>
              <w:widowControl w:val="0"/>
              <w:autoSpaceDE w:val="0"/>
              <w:autoSpaceDN w:val="0"/>
              <w:adjustRightInd w:val="0"/>
              <w:rPr>
                <w:sz w:val="7"/>
                <w:szCs w:val="7"/>
              </w:rPr>
            </w:pP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bl>
    <w:p w:rsidR="00C041E9" w:rsidRDefault="00E94CE2" w:rsidP="00C041E9">
      <w:pPr>
        <w:widowControl w:val="0"/>
        <w:autoSpaceDE w:val="0"/>
        <w:autoSpaceDN w:val="0"/>
        <w:adjustRightInd w:val="0"/>
        <w:spacing w:line="200" w:lineRule="exact"/>
      </w:pPr>
      <w:r>
        <w:rPr>
          <w:noProof/>
        </w:rPr>
        <w:drawing>
          <wp:anchor distT="0" distB="0" distL="114300" distR="114300" simplePos="0" relativeHeight="251591680" behindDoc="1" locked="0" layoutInCell="0" allowOverlap="1">
            <wp:simplePos x="0" y="0"/>
            <wp:positionH relativeFrom="column">
              <wp:posOffset>554990</wp:posOffset>
            </wp:positionH>
            <wp:positionV relativeFrom="paragraph">
              <wp:posOffset>-33020</wp:posOffset>
            </wp:positionV>
            <wp:extent cx="4377055" cy="1164590"/>
            <wp:effectExtent l="19050" t="0" r="4445" b="0"/>
            <wp:wrapNone/>
            <wp:docPr id="8"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77"/>
                    <a:srcRect/>
                    <a:stretch>
                      <a:fillRect/>
                    </a:stretch>
                  </pic:blipFill>
                  <pic:spPr bwMode="auto">
                    <a:xfrm>
                      <a:off x="0" y="0"/>
                      <a:ext cx="4377055" cy="1164590"/>
                    </a:xfrm>
                    <a:prstGeom prst="rect">
                      <a:avLst/>
                    </a:prstGeom>
                    <a:noFill/>
                    <a:ln w="9525">
                      <a:noFill/>
                      <a:miter lim="800000"/>
                      <a:headEnd/>
                      <a:tailEnd/>
                    </a:ln>
                  </pic:spPr>
                </pic:pic>
              </a:graphicData>
            </a:graphic>
          </wp:anchor>
        </w:drawing>
      </w:r>
    </w:p>
    <w:p w:rsidR="00C041E9" w:rsidRDefault="00C041E9" w:rsidP="00C041E9">
      <w:pPr>
        <w:widowControl w:val="0"/>
        <w:autoSpaceDE w:val="0"/>
        <w:autoSpaceDN w:val="0"/>
        <w:adjustRightInd w:val="0"/>
        <w:spacing w:line="200" w:lineRule="exact"/>
      </w:pPr>
    </w:p>
    <w:p w:rsidR="00C041E9" w:rsidRDefault="00C041E9" w:rsidP="00C041E9">
      <w:pPr>
        <w:widowControl w:val="0"/>
        <w:autoSpaceDE w:val="0"/>
        <w:autoSpaceDN w:val="0"/>
        <w:adjustRightInd w:val="0"/>
        <w:spacing w:line="200" w:lineRule="exact"/>
      </w:pPr>
    </w:p>
    <w:p w:rsidR="00C041E9" w:rsidRDefault="00C041E9" w:rsidP="00C041E9">
      <w:pPr>
        <w:widowControl w:val="0"/>
        <w:autoSpaceDE w:val="0"/>
        <w:autoSpaceDN w:val="0"/>
        <w:adjustRightInd w:val="0"/>
        <w:spacing w:line="328" w:lineRule="exact"/>
      </w:pPr>
    </w:p>
    <w:tbl>
      <w:tblPr>
        <w:tblW w:w="0" w:type="auto"/>
        <w:tblInd w:w="740" w:type="dxa"/>
        <w:tblLayout w:type="fixed"/>
        <w:tblCellMar>
          <w:left w:w="0" w:type="dxa"/>
          <w:right w:w="0" w:type="dxa"/>
        </w:tblCellMar>
        <w:tblLook w:val="0000"/>
      </w:tblPr>
      <w:tblGrid>
        <w:gridCol w:w="1440"/>
        <w:gridCol w:w="4020"/>
        <w:gridCol w:w="1680"/>
        <w:gridCol w:w="20"/>
      </w:tblGrid>
      <w:tr w:rsidR="00C041E9" w:rsidTr="0022351C">
        <w:trPr>
          <w:trHeight w:val="253"/>
        </w:trPr>
        <w:tc>
          <w:tcPr>
            <w:tcW w:w="1440" w:type="dxa"/>
            <w:vMerge w:val="restart"/>
            <w:tcBorders>
              <w:top w:val="nil"/>
              <w:left w:val="nil"/>
              <w:bottom w:val="nil"/>
              <w:right w:val="nil"/>
            </w:tcBorders>
            <w:vAlign w:val="bottom"/>
          </w:tcPr>
          <w:p w:rsidR="00C041E9" w:rsidRDefault="00C041E9" w:rsidP="0022351C">
            <w:pPr>
              <w:widowControl w:val="0"/>
              <w:autoSpaceDE w:val="0"/>
              <w:autoSpaceDN w:val="0"/>
              <w:adjustRightInd w:val="0"/>
            </w:pPr>
            <w:r>
              <w:rPr>
                <w:rFonts w:ascii="Helvetica" w:hAnsi="Helvetica" w:cs="Helvetica"/>
                <w:color w:val="191919"/>
              </w:rPr>
              <w:t>X1</w:t>
            </w:r>
          </w:p>
        </w:tc>
        <w:tc>
          <w:tcPr>
            <w:tcW w:w="402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left="2600"/>
            </w:pPr>
            <w:r>
              <w:rPr>
                <w:rFonts w:ascii="Helvetica" w:hAnsi="Helvetica" w:cs="Helvetica"/>
                <w:color w:val="191919"/>
              </w:rPr>
              <w:t>X1</w:t>
            </w:r>
          </w:p>
        </w:tc>
        <w:tc>
          <w:tcPr>
            <w:tcW w:w="1680" w:type="dxa"/>
            <w:tcBorders>
              <w:top w:val="nil"/>
              <w:left w:val="nil"/>
              <w:bottom w:val="nil"/>
              <w:right w:val="nil"/>
            </w:tcBorders>
            <w:vAlign w:val="bottom"/>
          </w:tcPr>
          <w:p w:rsidR="00C041E9" w:rsidRDefault="00C041E9" w:rsidP="0022351C">
            <w:pPr>
              <w:widowControl w:val="0"/>
              <w:autoSpaceDE w:val="0"/>
              <w:autoSpaceDN w:val="0"/>
              <w:adjustRightInd w:val="0"/>
              <w:ind w:left="1420"/>
            </w:pPr>
            <w:r>
              <w:rPr>
                <w:rFonts w:ascii="Helvetica" w:hAnsi="Helvetica" w:cs="Helvetica"/>
                <w:color w:val="191919"/>
                <w:w w:val="89"/>
              </w:rPr>
              <w:t>X4</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34"/>
        </w:trPr>
        <w:tc>
          <w:tcPr>
            <w:tcW w:w="1440" w:type="dxa"/>
            <w:vMerge/>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c>
          <w:tcPr>
            <w:tcW w:w="4020" w:type="dxa"/>
            <w:vMerge/>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c>
          <w:tcPr>
            <w:tcW w:w="168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spacing w:line="20" w:lineRule="exact"/>
              <w:rPr>
                <w:sz w:val="2"/>
                <w:szCs w:val="2"/>
              </w:rPr>
            </w:pPr>
          </w:p>
        </w:tc>
      </w:tr>
      <w:tr w:rsidR="00C041E9" w:rsidTr="0022351C">
        <w:trPr>
          <w:trHeight w:val="125"/>
        </w:trPr>
        <w:tc>
          <w:tcPr>
            <w:tcW w:w="1440" w:type="dxa"/>
            <w:vMerge/>
            <w:tcBorders>
              <w:top w:val="nil"/>
              <w:left w:val="nil"/>
              <w:bottom w:val="nil"/>
              <w:right w:val="nil"/>
            </w:tcBorders>
            <w:vAlign w:val="bottom"/>
          </w:tcPr>
          <w:p w:rsidR="00C041E9" w:rsidRDefault="00C041E9" w:rsidP="0022351C">
            <w:pPr>
              <w:widowControl w:val="0"/>
              <w:autoSpaceDE w:val="0"/>
              <w:autoSpaceDN w:val="0"/>
              <w:adjustRightInd w:val="0"/>
              <w:rPr>
                <w:sz w:val="10"/>
                <w:szCs w:val="10"/>
              </w:rPr>
            </w:pPr>
          </w:p>
        </w:tc>
        <w:tc>
          <w:tcPr>
            <w:tcW w:w="4020" w:type="dxa"/>
            <w:vMerge w:val="restart"/>
            <w:tcBorders>
              <w:top w:val="nil"/>
              <w:left w:val="nil"/>
              <w:bottom w:val="nil"/>
              <w:right w:val="nil"/>
            </w:tcBorders>
            <w:vAlign w:val="bottom"/>
          </w:tcPr>
          <w:p w:rsidR="00C041E9" w:rsidRDefault="00C041E9" w:rsidP="0022351C">
            <w:pPr>
              <w:widowControl w:val="0"/>
              <w:autoSpaceDE w:val="0"/>
              <w:autoSpaceDN w:val="0"/>
              <w:adjustRightInd w:val="0"/>
              <w:spacing w:line="252" w:lineRule="exact"/>
              <w:ind w:left="2040"/>
            </w:pPr>
            <w:r>
              <w:rPr>
                <w:rFonts w:ascii="Helvetica" w:hAnsi="Helvetica" w:cs="Helvetica"/>
                <w:color w:val="191919"/>
              </w:rPr>
              <w:t>X4</w:t>
            </w:r>
          </w:p>
        </w:tc>
        <w:tc>
          <w:tcPr>
            <w:tcW w:w="1680" w:type="dxa"/>
            <w:tcBorders>
              <w:top w:val="nil"/>
              <w:left w:val="nil"/>
              <w:bottom w:val="nil"/>
              <w:right w:val="nil"/>
            </w:tcBorders>
            <w:vAlign w:val="bottom"/>
          </w:tcPr>
          <w:p w:rsidR="00C041E9" w:rsidRDefault="00C041E9" w:rsidP="0022351C">
            <w:pPr>
              <w:widowControl w:val="0"/>
              <w:autoSpaceDE w:val="0"/>
              <w:autoSpaceDN w:val="0"/>
              <w:adjustRightInd w:val="0"/>
              <w:rPr>
                <w:sz w:val="10"/>
                <w:szCs w:val="10"/>
              </w:rPr>
            </w:pP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128"/>
        </w:trPr>
        <w:tc>
          <w:tcPr>
            <w:tcW w:w="1440" w:type="dxa"/>
            <w:tcBorders>
              <w:top w:val="nil"/>
              <w:left w:val="nil"/>
              <w:bottom w:val="nil"/>
              <w:right w:val="nil"/>
            </w:tcBorders>
            <w:vAlign w:val="bottom"/>
          </w:tcPr>
          <w:p w:rsidR="00C041E9" w:rsidRDefault="00C041E9" w:rsidP="0022351C">
            <w:pPr>
              <w:widowControl w:val="0"/>
              <w:autoSpaceDE w:val="0"/>
              <w:autoSpaceDN w:val="0"/>
              <w:adjustRightInd w:val="0"/>
              <w:rPr>
                <w:sz w:val="11"/>
                <w:szCs w:val="11"/>
              </w:rPr>
            </w:pPr>
          </w:p>
        </w:tc>
        <w:tc>
          <w:tcPr>
            <w:tcW w:w="4020" w:type="dxa"/>
            <w:vMerge/>
            <w:tcBorders>
              <w:top w:val="nil"/>
              <w:left w:val="nil"/>
              <w:bottom w:val="nil"/>
              <w:right w:val="nil"/>
            </w:tcBorders>
            <w:vAlign w:val="bottom"/>
          </w:tcPr>
          <w:p w:rsidR="00C041E9" w:rsidRDefault="00C041E9" w:rsidP="0022351C">
            <w:pPr>
              <w:widowControl w:val="0"/>
              <w:autoSpaceDE w:val="0"/>
              <w:autoSpaceDN w:val="0"/>
              <w:adjustRightInd w:val="0"/>
              <w:rPr>
                <w:sz w:val="11"/>
                <w:szCs w:val="11"/>
              </w:rPr>
            </w:pPr>
          </w:p>
        </w:tc>
        <w:tc>
          <w:tcPr>
            <w:tcW w:w="1680" w:type="dxa"/>
            <w:tcBorders>
              <w:top w:val="nil"/>
              <w:left w:val="nil"/>
              <w:bottom w:val="nil"/>
              <w:right w:val="nil"/>
            </w:tcBorders>
            <w:vAlign w:val="bottom"/>
          </w:tcPr>
          <w:p w:rsidR="00C041E9" w:rsidRDefault="00C041E9" w:rsidP="0022351C">
            <w:pPr>
              <w:widowControl w:val="0"/>
              <w:autoSpaceDE w:val="0"/>
              <w:autoSpaceDN w:val="0"/>
              <w:adjustRightInd w:val="0"/>
              <w:rPr>
                <w:sz w:val="11"/>
                <w:szCs w:val="11"/>
              </w:rPr>
            </w:pP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659"/>
        </w:trPr>
        <w:tc>
          <w:tcPr>
            <w:tcW w:w="144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402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1680" w:type="dxa"/>
            <w:tcBorders>
              <w:top w:val="nil"/>
              <w:left w:val="nil"/>
              <w:bottom w:val="nil"/>
              <w:right w:val="nil"/>
            </w:tcBorders>
            <w:vAlign w:val="bottom"/>
          </w:tcPr>
          <w:p w:rsidR="00C041E9" w:rsidRDefault="00C041E9" w:rsidP="0022351C">
            <w:pPr>
              <w:widowControl w:val="0"/>
              <w:autoSpaceDE w:val="0"/>
              <w:autoSpaceDN w:val="0"/>
              <w:adjustRightInd w:val="0"/>
              <w:ind w:left="960"/>
            </w:pPr>
            <w:r>
              <w:rPr>
                <w:rFonts w:ascii="Helvetica" w:hAnsi="Helvetica" w:cs="Helvetica"/>
                <w:color w:val="191919"/>
              </w:rPr>
              <w:t>X3</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424"/>
        </w:trPr>
        <w:tc>
          <w:tcPr>
            <w:tcW w:w="144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4020" w:type="dxa"/>
            <w:tcBorders>
              <w:top w:val="nil"/>
              <w:left w:val="nil"/>
              <w:bottom w:val="nil"/>
              <w:right w:val="nil"/>
            </w:tcBorders>
            <w:vAlign w:val="bottom"/>
          </w:tcPr>
          <w:p w:rsidR="00C041E9" w:rsidRDefault="00FD7E33" w:rsidP="00FD7E33">
            <w:pPr>
              <w:widowControl w:val="0"/>
              <w:autoSpaceDE w:val="0"/>
              <w:autoSpaceDN w:val="0"/>
              <w:adjustRightInd w:val="0"/>
              <w:ind w:left="1200"/>
            </w:pPr>
            <w:r>
              <w:rPr>
                <w:rFonts w:ascii="Helvetica" w:hAnsi="Helvetica" w:cs="Helvetica"/>
                <w:b/>
                <w:bCs/>
                <w:i/>
                <w:iCs/>
                <w:sz w:val="18"/>
                <w:szCs w:val="18"/>
              </w:rPr>
              <w:t>Fig. 3</w:t>
            </w:r>
            <w:r w:rsidR="00C041E9">
              <w:rPr>
                <w:rFonts w:ascii="Helvetica" w:hAnsi="Helvetica" w:cs="Helvetica"/>
                <w:b/>
                <w:bCs/>
                <w:i/>
                <w:iCs/>
                <w:sz w:val="18"/>
                <w:szCs w:val="18"/>
              </w:rPr>
              <w:t>.</w:t>
            </w:r>
            <w:r>
              <w:rPr>
                <w:rFonts w:ascii="Helvetica" w:hAnsi="Helvetica" w:cs="Helvetica"/>
                <w:b/>
                <w:bCs/>
                <w:i/>
                <w:iCs/>
                <w:sz w:val="18"/>
                <w:szCs w:val="18"/>
              </w:rPr>
              <w:t>6</w:t>
            </w:r>
            <w:r w:rsidR="00C041E9">
              <w:rPr>
                <w:rFonts w:ascii="Helvetica" w:hAnsi="Helvetica" w:cs="Helvetica"/>
                <w:b/>
                <w:bCs/>
                <w:i/>
                <w:iCs/>
                <w:sz w:val="18"/>
                <w:szCs w:val="18"/>
              </w:rPr>
              <w:t xml:space="preserve"> Bezier Curve</w:t>
            </w:r>
          </w:p>
        </w:tc>
        <w:tc>
          <w:tcPr>
            <w:tcW w:w="1680" w:type="dxa"/>
            <w:tcBorders>
              <w:top w:val="nil"/>
              <w:left w:val="nil"/>
              <w:bottom w:val="nil"/>
              <w:right w:val="nil"/>
            </w:tcBorders>
            <w:vAlign w:val="bottom"/>
          </w:tcPr>
          <w:p w:rsidR="00C041E9" w:rsidRDefault="00C041E9" w:rsidP="0022351C">
            <w:pPr>
              <w:widowControl w:val="0"/>
              <w:autoSpaceDE w:val="0"/>
              <w:autoSpaceDN w:val="0"/>
              <w:adjustRightInd w:val="0"/>
            </w:pP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bl>
    <w:p w:rsidR="00C041E9" w:rsidRDefault="00C041E9" w:rsidP="00C041E9">
      <w:pPr>
        <w:widowControl w:val="0"/>
        <w:autoSpaceDE w:val="0"/>
        <w:autoSpaceDN w:val="0"/>
        <w:adjustRightInd w:val="0"/>
        <w:spacing w:line="294" w:lineRule="exact"/>
      </w:pPr>
    </w:p>
    <w:p w:rsidR="00C041E9" w:rsidRDefault="00C041E9" w:rsidP="00C041E9">
      <w:pPr>
        <w:widowControl w:val="0"/>
        <w:overflowPunct w:val="0"/>
        <w:autoSpaceDE w:val="0"/>
        <w:autoSpaceDN w:val="0"/>
        <w:adjustRightInd w:val="0"/>
        <w:spacing w:line="262" w:lineRule="auto"/>
        <w:ind w:firstLine="360"/>
      </w:pPr>
      <w:r>
        <w:t>The Bezier cubic segment discussed above is a special case of the more general Bezier polynomial curve segment</w:t>
      </w:r>
    </w:p>
    <w:p w:rsidR="00C041E9" w:rsidRDefault="00C041E9" w:rsidP="00C041E9">
      <w:pPr>
        <w:widowControl w:val="0"/>
        <w:autoSpaceDE w:val="0"/>
        <w:autoSpaceDN w:val="0"/>
        <w:adjustRightInd w:val="0"/>
        <w:spacing w:line="123" w:lineRule="exact"/>
      </w:pPr>
    </w:p>
    <w:tbl>
      <w:tblPr>
        <w:tblW w:w="0" w:type="auto"/>
        <w:tblInd w:w="2040" w:type="dxa"/>
        <w:tblLayout w:type="fixed"/>
        <w:tblCellMar>
          <w:left w:w="0" w:type="dxa"/>
          <w:right w:w="0" w:type="dxa"/>
        </w:tblCellMar>
        <w:tblLook w:val="0000"/>
      </w:tblPr>
      <w:tblGrid>
        <w:gridCol w:w="420"/>
        <w:gridCol w:w="200"/>
        <w:gridCol w:w="1540"/>
        <w:gridCol w:w="20"/>
      </w:tblGrid>
      <w:tr w:rsidR="00C041E9" w:rsidTr="0022351C">
        <w:trPr>
          <w:trHeight w:val="138"/>
        </w:trPr>
        <w:tc>
          <w:tcPr>
            <w:tcW w:w="42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200" w:type="dxa"/>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1540" w:type="dxa"/>
            <w:tcBorders>
              <w:top w:val="nil"/>
              <w:left w:val="nil"/>
              <w:bottom w:val="nil"/>
              <w:right w:val="nil"/>
            </w:tcBorders>
            <w:vAlign w:val="bottom"/>
          </w:tcPr>
          <w:p w:rsidR="00C041E9" w:rsidRDefault="00C041E9" w:rsidP="0022351C">
            <w:pPr>
              <w:widowControl w:val="0"/>
              <w:autoSpaceDE w:val="0"/>
              <w:autoSpaceDN w:val="0"/>
              <w:adjustRightInd w:val="0"/>
              <w:ind w:right="893"/>
              <w:jc w:val="right"/>
            </w:pPr>
            <w:r>
              <w:rPr>
                <w:sz w:val="12"/>
                <w:szCs w:val="12"/>
              </w:rPr>
              <w:t>3</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254"/>
        </w:trPr>
        <w:tc>
          <w:tcPr>
            <w:tcW w:w="420" w:type="dxa"/>
            <w:tcBorders>
              <w:top w:val="nil"/>
              <w:left w:val="nil"/>
              <w:bottom w:val="nil"/>
              <w:right w:val="nil"/>
            </w:tcBorders>
            <w:vAlign w:val="bottom"/>
          </w:tcPr>
          <w:p w:rsidR="00C041E9" w:rsidRDefault="00C041E9" w:rsidP="0022351C">
            <w:pPr>
              <w:widowControl w:val="0"/>
              <w:autoSpaceDE w:val="0"/>
              <w:autoSpaceDN w:val="0"/>
              <w:adjustRightInd w:val="0"/>
              <w:spacing w:line="254" w:lineRule="exact"/>
              <w:ind w:left="300"/>
            </w:pPr>
            <w:r>
              <w:rPr>
                <w:rFonts w:ascii="Times" w:hAnsi="Times" w:cs="Times"/>
                <w:i/>
                <w:iCs/>
                <w:w w:val="82"/>
              </w:rPr>
              <w:t>u</w:t>
            </w:r>
          </w:p>
        </w:tc>
        <w:tc>
          <w:tcPr>
            <w:tcW w:w="200" w:type="dxa"/>
            <w:vMerge w:val="restart"/>
            <w:tcBorders>
              <w:top w:val="nil"/>
              <w:left w:val="nil"/>
              <w:bottom w:val="nil"/>
              <w:right w:val="nil"/>
            </w:tcBorders>
            <w:vAlign w:val="bottom"/>
          </w:tcPr>
          <w:p w:rsidR="00C041E9" w:rsidRDefault="00C041E9" w:rsidP="0022351C">
            <w:pPr>
              <w:widowControl w:val="0"/>
              <w:autoSpaceDE w:val="0"/>
              <w:autoSpaceDN w:val="0"/>
              <w:adjustRightInd w:val="0"/>
              <w:jc w:val="right"/>
            </w:pPr>
            <w:r>
              <w:rPr>
                <w:rFonts w:ascii="Symbol" w:hAnsi="Symbol" w:cs="Symbol"/>
                <w:w w:val="74"/>
                <w:sz w:val="32"/>
                <w:szCs w:val="32"/>
              </w:rPr>
              <w:t></w:t>
            </w:r>
          </w:p>
        </w:tc>
        <w:tc>
          <w:tcPr>
            <w:tcW w:w="1540" w:type="dxa"/>
            <w:tcBorders>
              <w:top w:val="nil"/>
              <w:left w:val="nil"/>
              <w:bottom w:val="nil"/>
              <w:right w:val="nil"/>
            </w:tcBorders>
            <w:vAlign w:val="bottom"/>
          </w:tcPr>
          <w:p w:rsidR="00C041E9" w:rsidRDefault="00C041E9" w:rsidP="0022351C">
            <w:pPr>
              <w:widowControl w:val="0"/>
              <w:autoSpaceDE w:val="0"/>
              <w:autoSpaceDN w:val="0"/>
              <w:adjustRightInd w:val="0"/>
              <w:spacing w:line="254" w:lineRule="exact"/>
              <w:ind w:left="100"/>
            </w:pPr>
            <w:r>
              <w:rPr>
                <w:sz w:val="29"/>
                <w:szCs w:val="29"/>
                <w:vertAlign w:val="subscript"/>
              </w:rPr>
              <w:t>=</w:t>
            </w:r>
            <w:r>
              <w:rPr>
                <w:i/>
                <w:iCs/>
                <w:sz w:val="16"/>
                <w:szCs w:val="16"/>
              </w:rPr>
              <w:t xml:space="preserve">  </w:t>
            </w:r>
            <w:r>
              <w:rPr>
                <w:rFonts w:ascii="Arial Unicode MS" w:eastAsia="Arial Unicode MS" w:cs="Arial Unicode MS" w:hint="eastAsia"/>
                <w:sz w:val="21"/>
                <w:szCs w:val="21"/>
              </w:rPr>
              <w:t>∑</w:t>
            </w:r>
            <w:r>
              <w:rPr>
                <w:i/>
                <w:iCs/>
                <w:sz w:val="16"/>
                <w:szCs w:val="16"/>
              </w:rPr>
              <w:t>P</w:t>
            </w:r>
            <w:r>
              <w:rPr>
                <w:i/>
                <w:iCs/>
                <w:sz w:val="18"/>
                <w:szCs w:val="18"/>
                <w:vertAlign w:val="subscript"/>
              </w:rPr>
              <w:t>i</w:t>
            </w:r>
            <w:r>
              <w:rPr>
                <w:i/>
                <w:iCs/>
                <w:sz w:val="16"/>
                <w:szCs w:val="16"/>
              </w:rPr>
              <w:t xml:space="preserve"> </w:t>
            </w:r>
            <w:r>
              <w:rPr>
                <w:sz w:val="16"/>
                <w:szCs w:val="16"/>
              </w:rPr>
              <w:t>,</w:t>
            </w:r>
            <w:r>
              <w:rPr>
                <w:i/>
                <w:iCs/>
                <w:sz w:val="16"/>
                <w:szCs w:val="16"/>
              </w:rPr>
              <w:t xml:space="preserve"> B</w:t>
            </w:r>
            <w:r>
              <w:rPr>
                <w:i/>
                <w:iCs/>
                <w:sz w:val="18"/>
                <w:szCs w:val="18"/>
                <w:vertAlign w:val="subscript"/>
              </w:rPr>
              <w:t>i</w:t>
            </w:r>
            <w:r>
              <w:rPr>
                <w:i/>
                <w:iCs/>
                <w:sz w:val="16"/>
                <w:szCs w:val="16"/>
              </w:rPr>
              <w:t xml:space="preserve"> </w:t>
            </w:r>
            <w:r>
              <w:rPr>
                <w:sz w:val="16"/>
                <w:szCs w:val="16"/>
              </w:rPr>
              <w:t>,3(</w:t>
            </w:r>
            <w:r>
              <w:rPr>
                <w:i/>
                <w:iCs/>
                <w:sz w:val="16"/>
                <w:szCs w:val="16"/>
              </w:rPr>
              <w:t xml:space="preserve"> u</w:t>
            </w:r>
            <w:r>
              <w:rPr>
                <w:sz w:val="16"/>
                <w:szCs w:val="16"/>
              </w:rPr>
              <w:t>)</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144"/>
        </w:trPr>
        <w:tc>
          <w:tcPr>
            <w:tcW w:w="420" w:type="dxa"/>
            <w:tcBorders>
              <w:top w:val="nil"/>
              <w:left w:val="nil"/>
              <w:bottom w:val="nil"/>
              <w:right w:val="nil"/>
            </w:tcBorders>
            <w:vAlign w:val="bottom"/>
          </w:tcPr>
          <w:p w:rsidR="00C041E9" w:rsidRDefault="00C041E9" w:rsidP="0022351C">
            <w:pPr>
              <w:widowControl w:val="0"/>
              <w:autoSpaceDE w:val="0"/>
              <w:autoSpaceDN w:val="0"/>
              <w:adjustRightInd w:val="0"/>
              <w:spacing w:line="144" w:lineRule="exact"/>
            </w:pPr>
            <w:r>
              <w:rPr>
                <w:rFonts w:ascii="Times" w:hAnsi="Times" w:cs="Times"/>
                <w:i/>
                <w:iCs/>
                <w:sz w:val="12"/>
                <w:szCs w:val="12"/>
              </w:rPr>
              <w:t xml:space="preserve">P </w:t>
            </w:r>
            <w:r>
              <w:rPr>
                <w:rFonts w:ascii="Symbol" w:hAnsi="Symbol" w:cs="Symbol"/>
                <w:sz w:val="15"/>
                <w:szCs w:val="15"/>
              </w:rPr>
              <w:t></w:t>
            </w:r>
          </w:p>
        </w:tc>
        <w:tc>
          <w:tcPr>
            <w:tcW w:w="200" w:type="dxa"/>
            <w:vMerge/>
            <w:tcBorders>
              <w:top w:val="nil"/>
              <w:left w:val="nil"/>
              <w:bottom w:val="nil"/>
              <w:right w:val="nil"/>
            </w:tcBorders>
            <w:vAlign w:val="bottom"/>
          </w:tcPr>
          <w:p w:rsidR="00C041E9" w:rsidRDefault="00C041E9" w:rsidP="0022351C">
            <w:pPr>
              <w:widowControl w:val="0"/>
              <w:autoSpaceDE w:val="0"/>
              <w:autoSpaceDN w:val="0"/>
              <w:adjustRightInd w:val="0"/>
              <w:rPr>
                <w:sz w:val="12"/>
                <w:szCs w:val="12"/>
              </w:rPr>
            </w:pPr>
          </w:p>
        </w:tc>
        <w:tc>
          <w:tcPr>
            <w:tcW w:w="1540" w:type="dxa"/>
            <w:vMerge w:val="restart"/>
            <w:tcBorders>
              <w:top w:val="nil"/>
              <w:left w:val="nil"/>
              <w:bottom w:val="nil"/>
              <w:right w:val="nil"/>
            </w:tcBorders>
            <w:vAlign w:val="bottom"/>
          </w:tcPr>
          <w:p w:rsidR="00C041E9" w:rsidRDefault="00C041E9" w:rsidP="0022351C">
            <w:pPr>
              <w:widowControl w:val="0"/>
              <w:autoSpaceDE w:val="0"/>
              <w:autoSpaceDN w:val="0"/>
              <w:adjustRightInd w:val="0"/>
              <w:ind w:right="373"/>
              <w:jc w:val="center"/>
            </w:pPr>
            <w:r>
              <w:rPr>
                <w:i/>
                <w:iCs/>
                <w:sz w:val="12"/>
                <w:szCs w:val="12"/>
              </w:rPr>
              <w:t>i</w:t>
            </w:r>
            <w:r>
              <w:rPr>
                <w:rFonts w:ascii="Symbol" w:hAnsi="Symbol" w:cs="Symbol"/>
                <w:sz w:val="12"/>
                <w:szCs w:val="12"/>
              </w:rPr>
              <w:t></w:t>
            </w:r>
            <w:r>
              <w:rPr>
                <w:sz w:val="12"/>
                <w:szCs w:val="12"/>
              </w:rPr>
              <w:t>0</w:t>
            </w: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r>
      <w:tr w:rsidR="00C041E9" w:rsidTr="0022351C">
        <w:trPr>
          <w:trHeight w:val="34"/>
        </w:trPr>
        <w:tc>
          <w:tcPr>
            <w:tcW w:w="42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c>
          <w:tcPr>
            <w:tcW w:w="200" w:type="dxa"/>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c>
          <w:tcPr>
            <w:tcW w:w="1540" w:type="dxa"/>
            <w:vMerge/>
            <w:tcBorders>
              <w:top w:val="nil"/>
              <w:left w:val="nil"/>
              <w:bottom w:val="nil"/>
              <w:right w:val="nil"/>
            </w:tcBorders>
            <w:vAlign w:val="bottom"/>
          </w:tcPr>
          <w:p w:rsidR="00C041E9" w:rsidRDefault="00C041E9" w:rsidP="0022351C">
            <w:pPr>
              <w:widowControl w:val="0"/>
              <w:autoSpaceDE w:val="0"/>
              <w:autoSpaceDN w:val="0"/>
              <w:adjustRightInd w:val="0"/>
              <w:rPr>
                <w:sz w:val="2"/>
                <w:szCs w:val="2"/>
              </w:rPr>
            </w:pPr>
          </w:p>
        </w:tc>
        <w:tc>
          <w:tcPr>
            <w:tcW w:w="0" w:type="dxa"/>
            <w:tcBorders>
              <w:top w:val="nil"/>
              <w:left w:val="nil"/>
              <w:bottom w:val="nil"/>
              <w:right w:val="nil"/>
            </w:tcBorders>
            <w:vAlign w:val="bottom"/>
          </w:tcPr>
          <w:p w:rsidR="00C041E9" w:rsidRDefault="00C041E9" w:rsidP="0022351C">
            <w:pPr>
              <w:widowControl w:val="0"/>
              <w:autoSpaceDE w:val="0"/>
              <w:autoSpaceDN w:val="0"/>
              <w:adjustRightInd w:val="0"/>
              <w:spacing w:line="20" w:lineRule="exact"/>
              <w:rPr>
                <w:sz w:val="2"/>
                <w:szCs w:val="2"/>
              </w:rPr>
            </w:pPr>
          </w:p>
        </w:tc>
      </w:tr>
    </w:tbl>
    <w:p w:rsidR="00C041E9" w:rsidRDefault="00C041E9" w:rsidP="00C041E9">
      <w:pPr>
        <w:widowControl w:val="0"/>
        <w:autoSpaceDE w:val="0"/>
        <w:autoSpaceDN w:val="0"/>
        <w:adjustRightInd w:val="0"/>
      </w:pPr>
    </w:p>
    <w:p w:rsidR="0022351C" w:rsidRDefault="0022351C" w:rsidP="0022351C">
      <w:pPr>
        <w:widowControl w:val="0"/>
        <w:autoSpaceDE w:val="0"/>
        <w:autoSpaceDN w:val="0"/>
        <w:adjustRightInd w:val="0"/>
        <w:spacing w:line="294" w:lineRule="exact"/>
      </w:pPr>
      <w:r>
        <w:t xml:space="preserve">where u </w:t>
      </w:r>
      <w:r>
        <w:rPr>
          <w:rFonts w:ascii="Arial Unicode MS" w:eastAsia="Arial Unicode MS" w:cs="Arial Unicode MS" w:hint="eastAsia"/>
        </w:rPr>
        <w:t>∈</w:t>
      </w:r>
      <w:r>
        <w:t xml:space="preserve"> [0,1]</w:t>
      </w:r>
    </w:p>
    <w:p w:rsidR="0022351C" w:rsidRDefault="0022351C" w:rsidP="0022351C">
      <w:pPr>
        <w:widowControl w:val="0"/>
        <w:autoSpaceDE w:val="0"/>
        <w:autoSpaceDN w:val="0"/>
        <w:adjustRightInd w:val="0"/>
        <w:spacing w:line="70" w:lineRule="exact"/>
      </w:pPr>
    </w:p>
    <w:p w:rsidR="0022351C" w:rsidRDefault="0022351C" w:rsidP="0022351C">
      <w:pPr>
        <w:widowControl w:val="0"/>
        <w:overflowPunct w:val="0"/>
        <w:autoSpaceDE w:val="0"/>
        <w:autoSpaceDN w:val="0"/>
        <w:adjustRightInd w:val="0"/>
        <w:spacing w:line="297" w:lineRule="auto"/>
        <w:ind w:left="360" w:right="3500"/>
      </w:pPr>
      <w:r>
        <w:t>With blending functions: B</w:t>
      </w:r>
      <w:r>
        <w:rPr>
          <w:sz w:val="25"/>
          <w:szCs w:val="25"/>
          <w:vertAlign w:val="subscript"/>
        </w:rPr>
        <w:t>i,n</w:t>
      </w:r>
      <w:r>
        <w:t xml:space="preserve"> (u) = C</w:t>
      </w:r>
      <w:r>
        <w:rPr>
          <w:sz w:val="25"/>
          <w:szCs w:val="25"/>
          <w:vertAlign w:val="subscript"/>
        </w:rPr>
        <w:t>(n,i)</w:t>
      </w:r>
      <w:r>
        <w:t xml:space="preserve"> u</w:t>
      </w:r>
      <w:r>
        <w:rPr>
          <w:sz w:val="25"/>
          <w:szCs w:val="25"/>
          <w:vertAlign w:val="superscript"/>
        </w:rPr>
        <w:t>i</w:t>
      </w:r>
      <w:r>
        <w:t xml:space="preserve"> (1 – u)</w:t>
      </w:r>
      <w:r>
        <w:rPr>
          <w:sz w:val="25"/>
          <w:szCs w:val="25"/>
          <w:vertAlign w:val="superscript"/>
        </w:rPr>
        <w:t>n-</w:t>
      </w:r>
      <w:r w:rsidR="00603034">
        <w:rPr>
          <w:sz w:val="25"/>
          <w:szCs w:val="25"/>
          <w:vertAlign w:val="superscript"/>
        </w:rPr>
        <w:t>I</w:t>
      </w:r>
      <w:r>
        <w:t xml:space="preserve"> where n is the binomial coefficient</w:t>
      </w:r>
    </w:p>
    <w:p w:rsidR="0022351C" w:rsidRDefault="0022351C" w:rsidP="0022351C">
      <w:pPr>
        <w:widowControl w:val="0"/>
        <w:autoSpaceDE w:val="0"/>
        <w:autoSpaceDN w:val="0"/>
        <w:adjustRightInd w:val="0"/>
        <w:spacing w:line="93" w:lineRule="exact"/>
      </w:pPr>
    </w:p>
    <w:tbl>
      <w:tblPr>
        <w:tblW w:w="0" w:type="auto"/>
        <w:tblInd w:w="1680" w:type="dxa"/>
        <w:tblLayout w:type="fixed"/>
        <w:tblCellMar>
          <w:left w:w="0" w:type="dxa"/>
          <w:right w:w="0" w:type="dxa"/>
        </w:tblCellMar>
        <w:tblLook w:val="0000"/>
      </w:tblPr>
      <w:tblGrid>
        <w:gridCol w:w="1420"/>
        <w:gridCol w:w="200"/>
        <w:gridCol w:w="40"/>
        <w:gridCol w:w="660"/>
        <w:gridCol w:w="20"/>
      </w:tblGrid>
      <w:tr w:rsidR="0022351C" w:rsidTr="0022351C">
        <w:trPr>
          <w:trHeight w:val="315"/>
        </w:trPr>
        <w:tc>
          <w:tcPr>
            <w:tcW w:w="1420" w:type="dxa"/>
            <w:vMerge w:val="restart"/>
            <w:tcBorders>
              <w:top w:val="nil"/>
              <w:left w:val="nil"/>
              <w:bottom w:val="nil"/>
              <w:right w:val="nil"/>
            </w:tcBorders>
            <w:vAlign w:val="bottom"/>
          </w:tcPr>
          <w:p w:rsidR="0022351C" w:rsidRDefault="0022351C" w:rsidP="0022351C">
            <w:pPr>
              <w:widowControl w:val="0"/>
              <w:autoSpaceDE w:val="0"/>
              <w:autoSpaceDN w:val="0"/>
              <w:adjustRightInd w:val="0"/>
            </w:pPr>
            <w:r>
              <w:rPr>
                <w:rFonts w:ascii="Times" w:hAnsi="Times" w:cs="Times"/>
                <w:i/>
                <w:iCs/>
              </w:rPr>
              <w:t xml:space="preserve">C </w:t>
            </w:r>
            <w:r>
              <w:rPr>
                <w:rFonts w:ascii="Symbol" w:hAnsi="Symbol" w:cs="Symbol"/>
                <w:sz w:val="31"/>
                <w:szCs w:val="31"/>
              </w:rPr>
              <w:t></w:t>
            </w:r>
            <w:r>
              <w:rPr>
                <w:rFonts w:ascii="Times" w:hAnsi="Times" w:cs="Times"/>
                <w:i/>
                <w:iCs/>
              </w:rPr>
              <w:t>n  i</w:t>
            </w:r>
            <w:r>
              <w:rPr>
                <w:rFonts w:ascii="Symbol" w:hAnsi="Symbol" w:cs="Symbol"/>
                <w:sz w:val="31"/>
                <w:szCs w:val="31"/>
              </w:rPr>
              <w:t></w:t>
            </w:r>
            <w:r>
              <w:rPr>
                <w:rFonts w:ascii="Times" w:hAnsi="Times" w:cs="Times"/>
                <w:i/>
                <w:iCs/>
              </w:rPr>
              <w:t xml:space="preserve"> </w:t>
            </w:r>
            <w:r>
              <w:rPr>
                <w:rFonts w:ascii="Times" w:hAnsi="Times" w:cs="Times"/>
              </w:rPr>
              <w:t>,</w:t>
            </w:r>
            <w:r>
              <w:t>=</w:t>
            </w:r>
          </w:p>
        </w:tc>
        <w:tc>
          <w:tcPr>
            <w:tcW w:w="240" w:type="dxa"/>
            <w:gridSpan w:val="2"/>
            <w:tcBorders>
              <w:top w:val="nil"/>
              <w:left w:val="nil"/>
              <w:bottom w:val="nil"/>
              <w:right w:val="nil"/>
            </w:tcBorders>
            <w:vAlign w:val="bottom"/>
          </w:tcPr>
          <w:p w:rsidR="0022351C" w:rsidRDefault="0022351C" w:rsidP="0022351C">
            <w:pPr>
              <w:widowControl w:val="0"/>
              <w:autoSpaceDE w:val="0"/>
              <w:autoSpaceDN w:val="0"/>
              <w:adjustRightInd w:val="0"/>
              <w:ind w:left="20"/>
            </w:pPr>
            <w:r>
              <w:rPr>
                <w:rFonts w:ascii="Times" w:hAnsi="Times" w:cs="Times"/>
                <w:i/>
                <w:iCs/>
                <w:w w:val="99"/>
              </w:rPr>
              <w:t>n</w:t>
            </w:r>
            <w:r>
              <w:rPr>
                <w:rFonts w:ascii="Times" w:hAnsi="Times" w:cs="Times"/>
                <w:w w:val="99"/>
              </w:rPr>
              <w:t>!</w:t>
            </w:r>
          </w:p>
        </w:tc>
        <w:tc>
          <w:tcPr>
            <w:tcW w:w="660" w:type="dxa"/>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294" w:lineRule="exact"/>
              <w:ind w:left="20"/>
            </w:pPr>
            <w:r>
              <w:rPr>
                <w:w w:val="91"/>
              </w:rPr>
              <w:t xml:space="preserve">( </w:t>
            </w:r>
            <w:r>
              <w:rPr>
                <w:i/>
                <w:iCs/>
                <w:w w:val="91"/>
              </w:rPr>
              <w:t>n</w:t>
            </w:r>
            <w:r>
              <w:rPr>
                <w:w w:val="91"/>
              </w:rPr>
              <w:t xml:space="preserve"> </w:t>
            </w:r>
            <w:r w:rsidRPr="00603034">
              <w:rPr>
                <w:rFonts w:hint="eastAsia"/>
                <w:w w:val="91"/>
              </w:rPr>
              <w:t>−</w:t>
            </w:r>
            <w:r>
              <w:rPr>
                <w:w w:val="91"/>
              </w:rPr>
              <w:t>1)!</w:t>
            </w: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49"/>
        </w:trPr>
        <w:tc>
          <w:tcPr>
            <w:tcW w:w="1420" w:type="dxa"/>
            <w:vMerge/>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200" w:type="dxa"/>
            <w:vMerge w:val="restart"/>
            <w:tcBorders>
              <w:top w:val="single" w:sz="8" w:space="0" w:color="auto"/>
              <w:left w:val="nil"/>
              <w:bottom w:val="nil"/>
              <w:right w:val="nil"/>
            </w:tcBorders>
            <w:vAlign w:val="bottom"/>
          </w:tcPr>
          <w:p w:rsidR="0022351C" w:rsidRDefault="00603034" w:rsidP="0022351C">
            <w:pPr>
              <w:widowControl w:val="0"/>
              <w:autoSpaceDE w:val="0"/>
              <w:autoSpaceDN w:val="0"/>
              <w:adjustRightInd w:val="0"/>
              <w:ind w:left="40"/>
            </w:pPr>
            <w:r>
              <w:rPr>
                <w:rFonts w:ascii="Times" w:hAnsi="Times" w:cs="Times"/>
                <w:i/>
                <w:iCs/>
                <w:w w:val="95"/>
              </w:rPr>
              <w:t>I</w:t>
            </w:r>
            <w:r w:rsidR="0022351C">
              <w:rPr>
                <w:rFonts w:ascii="Times" w:hAnsi="Times" w:cs="Times"/>
                <w:w w:val="95"/>
              </w:rPr>
              <w:t>!</w:t>
            </w:r>
          </w:p>
        </w:tc>
        <w:tc>
          <w:tcPr>
            <w:tcW w:w="40" w:type="dxa"/>
            <w:vMerge w:val="restart"/>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660" w:type="dxa"/>
            <w:vMerge/>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33"/>
        </w:trPr>
        <w:tc>
          <w:tcPr>
            <w:tcW w:w="1420" w:type="dxa"/>
            <w:tcBorders>
              <w:top w:val="nil"/>
              <w:left w:val="nil"/>
              <w:bottom w:val="nil"/>
              <w:right w:val="nil"/>
            </w:tcBorders>
            <w:vAlign w:val="bottom"/>
          </w:tcPr>
          <w:p w:rsidR="0022351C" w:rsidRDefault="0022351C" w:rsidP="0022351C">
            <w:pPr>
              <w:widowControl w:val="0"/>
              <w:autoSpaceDE w:val="0"/>
              <w:autoSpaceDN w:val="0"/>
              <w:adjustRightInd w:val="0"/>
              <w:rPr>
                <w:sz w:val="11"/>
                <w:szCs w:val="11"/>
              </w:rPr>
            </w:pPr>
          </w:p>
        </w:tc>
        <w:tc>
          <w:tcPr>
            <w:tcW w:w="200" w:type="dxa"/>
            <w:vMerge/>
            <w:tcBorders>
              <w:top w:val="nil"/>
              <w:left w:val="nil"/>
              <w:bottom w:val="nil"/>
              <w:right w:val="nil"/>
            </w:tcBorders>
            <w:vAlign w:val="bottom"/>
          </w:tcPr>
          <w:p w:rsidR="0022351C" w:rsidRDefault="0022351C" w:rsidP="0022351C">
            <w:pPr>
              <w:widowControl w:val="0"/>
              <w:autoSpaceDE w:val="0"/>
              <w:autoSpaceDN w:val="0"/>
              <w:adjustRightInd w:val="0"/>
              <w:rPr>
                <w:sz w:val="11"/>
                <w:szCs w:val="11"/>
              </w:rPr>
            </w:pPr>
          </w:p>
        </w:tc>
        <w:tc>
          <w:tcPr>
            <w:tcW w:w="40" w:type="dxa"/>
            <w:vMerge/>
            <w:tcBorders>
              <w:top w:val="nil"/>
              <w:left w:val="nil"/>
              <w:bottom w:val="nil"/>
              <w:right w:val="nil"/>
            </w:tcBorders>
            <w:vAlign w:val="bottom"/>
          </w:tcPr>
          <w:p w:rsidR="0022351C" w:rsidRDefault="0022351C" w:rsidP="0022351C">
            <w:pPr>
              <w:widowControl w:val="0"/>
              <w:autoSpaceDE w:val="0"/>
              <w:autoSpaceDN w:val="0"/>
              <w:adjustRightInd w:val="0"/>
              <w:rPr>
                <w:sz w:val="11"/>
                <w:szCs w:val="11"/>
              </w:rPr>
            </w:pPr>
          </w:p>
        </w:tc>
        <w:tc>
          <w:tcPr>
            <w:tcW w:w="660" w:type="dxa"/>
            <w:tcBorders>
              <w:top w:val="nil"/>
              <w:left w:val="nil"/>
              <w:bottom w:val="nil"/>
              <w:right w:val="nil"/>
            </w:tcBorders>
            <w:vAlign w:val="bottom"/>
          </w:tcPr>
          <w:p w:rsidR="0022351C" w:rsidRDefault="0022351C" w:rsidP="0022351C">
            <w:pPr>
              <w:widowControl w:val="0"/>
              <w:autoSpaceDE w:val="0"/>
              <w:autoSpaceDN w:val="0"/>
              <w:adjustRightInd w:val="0"/>
              <w:rPr>
                <w:sz w:val="11"/>
                <w:szCs w:val="11"/>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bl>
    <w:p w:rsidR="0022351C" w:rsidRDefault="0022351C" w:rsidP="0022351C">
      <w:pPr>
        <w:widowControl w:val="0"/>
        <w:autoSpaceDE w:val="0"/>
        <w:autoSpaceDN w:val="0"/>
        <w:adjustRightInd w:val="0"/>
        <w:spacing w:line="110" w:lineRule="exact"/>
      </w:pPr>
    </w:p>
    <w:p w:rsidR="0022351C" w:rsidRDefault="0022351C" w:rsidP="0022351C">
      <w:pPr>
        <w:widowControl w:val="0"/>
        <w:overflowPunct w:val="0"/>
        <w:autoSpaceDE w:val="0"/>
        <w:autoSpaceDN w:val="0"/>
        <w:adjustRightInd w:val="0"/>
        <w:spacing w:line="262" w:lineRule="auto"/>
        <w:jc w:val="both"/>
      </w:pPr>
      <w:r>
        <w:t>and p(u) are the control points and there are n+1 of them defining the vertices of the characteristic polygon.</w:t>
      </w: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19" w:lineRule="exact"/>
      </w:pPr>
    </w:p>
    <w:p w:rsidR="0022351C" w:rsidRPr="00FD7E33" w:rsidRDefault="0022351C" w:rsidP="0022351C">
      <w:pPr>
        <w:widowControl w:val="0"/>
        <w:autoSpaceDE w:val="0"/>
        <w:autoSpaceDN w:val="0"/>
        <w:adjustRightInd w:val="0"/>
        <w:spacing w:line="294" w:lineRule="exact"/>
        <w:rPr>
          <w:color w:val="C00000"/>
          <w:sz w:val="28"/>
          <w:szCs w:val="28"/>
        </w:rPr>
      </w:pPr>
      <w:r w:rsidRPr="00FD7E33">
        <w:rPr>
          <w:rFonts w:ascii="Arial Unicode MS" w:eastAsia="Arial Unicode MS" w:hAnsi="Helvetica" w:cs="Arial Unicode MS" w:hint="eastAsia"/>
          <w:b/>
          <w:bCs/>
          <w:color w:val="C00000"/>
          <w:sz w:val="28"/>
          <w:szCs w:val="28"/>
        </w:rPr>
        <w:t>β</w:t>
      </w:r>
      <w:r w:rsidRPr="00FD7E33">
        <w:rPr>
          <w:rFonts w:ascii="Helvetica" w:hAnsi="Helvetica" w:cs="Helvetica"/>
          <w:b/>
          <w:bCs/>
          <w:color w:val="C00000"/>
          <w:sz w:val="28"/>
          <w:szCs w:val="28"/>
        </w:rPr>
        <w:t>-SPLINES</w:t>
      </w:r>
    </w:p>
    <w:p w:rsidR="0022351C" w:rsidRDefault="0022351C" w:rsidP="0022351C">
      <w:pPr>
        <w:widowControl w:val="0"/>
        <w:autoSpaceDE w:val="0"/>
        <w:autoSpaceDN w:val="0"/>
        <w:adjustRightInd w:val="0"/>
        <w:spacing w:line="142" w:lineRule="exact"/>
      </w:pPr>
    </w:p>
    <w:p w:rsidR="0022351C" w:rsidRDefault="0022351C" w:rsidP="0022351C">
      <w:pPr>
        <w:widowControl w:val="0"/>
        <w:overflowPunct w:val="0"/>
        <w:autoSpaceDE w:val="0"/>
        <w:autoSpaceDN w:val="0"/>
        <w:adjustRightInd w:val="0"/>
        <w:spacing w:line="264" w:lineRule="exact"/>
        <w:jc w:val="both"/>
      </w:pPr>
      <w:r>
        <w:t xml:space="preserve">This form of cubic segments uses a third set of basis functions different from the types discussed earlier. A cubic </w:t>
      </w:r>
      <w:r>
        <w:rPr>
          <w:rFonts w:ascii="Arial Unicode MS" w:eastAsia="Arial Unicode MS" w:cs="Arial Unicode MS" w:hint="eastAsia"/>
        </w:rPr>
        <w:t>β</w:t>
      </w:r>
      <w:r>
        <w:t>-spline curve is a special case of spline curve. The equation for this curve can be written as:</w:t>
      </w:r>
    </w:p>
    <w:p w:rsidR="0022351C" w:rsidRDefault="0022351C" w:rsidP="0022351C">
      <w:pPr>
        <w:widowControl w:val="0"/>
        <w:autoSpaceDE w:val="0"/>
        <w:autoSpaceDN w:val="0"/>
        <w:adjustRightInd w:val="0"/>
        <w:spacing w:line="85" w:lineRule="exact"/>
      </w:pPr>
    </w:p>
    <w:p w:rsidR="0022351C" w:rsidRDefault="0022351C" w:rsidP="0022351C">
      <w:pPr>
        <w:widowControl w:val="0"/>
        <w:autoSpaceDE w:val="0"/>
        <w:autoSpaceDN w:val="0"/>
        <w:adjustRightInd w:val="0"/>
        <w:ind w:left="3160"/>
      </w:pPr>
      <w:r>
        <w:rPr>
          <w:sz w:val="10"/>
          <w:szCs w:val="10"/>
        </w:rPr>
        <w:t>n</w:t>
      </w:r>
    </w:p>
    <w:p w:rsidR="0022351C" w:rsidRDefault="0022351C" w:rsidP="0022351C">
      <w:pPr>
        <w:widowControl w:val="0"/>
        <w:autoSpaceDE w:val="0"/>
        <w:autoSpaceDN w:val="0"/>
        <w:adjustRightInd w:val="0"/>
        <w:spacing w:line="271" w:lineRule="exact"/>
        <w:ind w:left="2100"/>
      </w:pPr>
      <w:r>
        <w:t xml:space="preserve">P (u)  =  </w:t>
      </w:r>
      <w:r>
        <w:rPr>
          <w:rFonts w:ascii="Arial Unicode MS" w:eastAsia="Arial Unicode MS" w:cs="Arial Unicode MS" w:hint="eastAsia"/>
          <w:sz w:val="26"/>
          <w:szCs w:val="26"/>
        </w:rPr>
        <w:t>∑</w:t>
      </w:r>
      <w:r>
        <w:t xml:space="preserve"> P </w:t>
      </w:r>
      <w:r w:rsidR="00603034">
        <w:rPr>
          <w:sz w:val="25"/>
          <w:szCs w:val="25"/>
          <w:vertAlign w:val="subscript"/>
        </w:rPr>
        <w:t>I</w:t>
      </w:r>
      <w:r>
        <w:t xml:space="preserve"> N </w:t>
      </w:r>
      <w:r w:rsidR="00603034">
        <w:rPr>
          <w:sz w:val="25"/>
          <w:szCs w:val="25"/>
          <w:vertAlign w:val="subscript"/>
        </w:rPr>
        <w:t>I</w:t>
      </w:r>
      <w:r>
        <w:rPr>
          <w:sz w:val="25"/>
          <w:szCs w:val="25"/>
          <w:vertAlign w:val="subscript"/>
        </w:rPr>
        <w:t>, k</w:t>
      </w:r>
      <w:r>
        <w:t xml:space="preserve"> (u)</w:t>
      </w:r>
    </w:p>
    <w:p w:rsidR="0022351C" w:rsidRDefault="0022351C" w:rsidP="0022351C">
      <w:pPr>
        <w:widowControl w:val="0"/>
        <w:autoSpaceDE w:val="0"/>
        <w:autoSpaceDN w:val="0"/>
        <w:adjustRightInd w:val="0"/>
        <w:spacing w:line="213" w:lineRule="auto"/>
        <w:ind w:left="3120"/>
      </w:pPr>
      <w:r>
        <w:rPr>
          <w:sz w:val="10"/>
          <w:szCs w:val="10"/>
        </w:rPr>
        <w:t>i=1</w:t>
      </w:r>
    </w:p>
    <w:p w:rsidR="0022351C" w:rsidRDefault="0022351C" w:rsidP="0022351C">
      <w:pPr>
        <w:widowControl w:val="0"/>
        <w:autoSpaceDE w:val="0"/>
        <w:autoSpaceDN w:val="0"/>
        <w:adjustRightInd w:val="0"/>
        <w:spacing w:line="25" w:lineRule="exact"/>
      </w:pPr>
    </w:p>
    <w:p w:rsidR="0022351C" w:rsidRDefault="0022351C" w:rsidP="0022351C">
      <w:pPr>
        <w:widowControl w:val="0"/>
        <w:autoSpaceDE w:val="0"/>
        <w:autoSpaceDN w:val="0"/>
        <w:adjustRightInd w:val="0"/>
        <w:spacing w:line="294" w:lineRule="exact"/>
        <w:ind w:left="3060"/>
      </w:pPr>
      <w:r>
        <w:t xml:space="preserve">u </w:t>
      </w:r>
      <w:r>
        <w:rPr>
          <w:rFonts w:ascii="Arial Unicode MS" w:eastAsia="Arial Unicode MS" w:cs="Arial Unicode MS" w:hint="eastAsia"/>
        </w:rPr>
        <w:t>∈</w:t>
      </w:r>
      <w:r>
        <w:t xml:space="preserve"> [0, (n– k + 2)]</w:t>
      </w:r>
    </w:p>
    <w:p w:rsidR="0022351C" w:rsidRDefault="0022351C" w:rsidP="0022351C">
      <w:pPr>
        <w:widowControl w:val="0"/>
        <w:autoSpaceDE w:val="0"/>
        <w:autoSpaceDN w:val="0"/>
        <w:adjustRightInd w:val="0"/>
        <w:spacing w:line="70" w:lineRule="exact"/>
      </w:pPr>
    </w:p>
    <w:p w:rsidR="0022351C" w:rsidRDefault="0022351C" w:rsidP="0022351C">
      <w:pPr>
        <w:widowControl w:val="0"/>
        <w:overflowPunct w:val="0"/>
        <w:autoSpaceDE w:val="0"/>
        <w:autoSpaceDN w:val="0"/>
        <w:adjustRightInd w:val="0"/>
        <w:spacing w:line="262" w:lineRule="auto"/>
        <w:ind w:firstLine="360"/>
        <w:jc w:val="both"/>
      </w:pPr>
      <w:r>
        <w:t>This generates what is known as piecewise polynomial. The N(u) blending functions are defined recursively as :</w:t>
      </w:r>
    </w:p>
    <w:p w:rsidR="0022351C" w:rsidRDefault="0022351C" w:rsidP="0022351C">
      <w:pPr>
        <w:widowControl w:val="0"/>
        <w:autoSpaceDE w:val="0"/>
        <w:autoSpaceDN w:val="0"/>
        <w:adjustRightInd w:val="0"/>
        <w:spacing w:line="48" w:lineRule="exact"/>
      </w:pPr>
    </w:p>
    <w:tbl>
      <w:tblPr>
        <w:tblW w:w="0" w:type="auto"/>
        <w:tblInd w:w="2000" w:type="dxa"/>
        <w:tblLayout w:type="fixed"/>
        <w:tblCellMar>
          <w:left w:w="0" w:type="dxa"/>
          <w:right w:w="0" w:type="dxa"/>
        </w:tblCellMar>
        <w:tblLook w:val="0000"/>
      </w:tblPr>
      <w:tblGrid>
        <w:gridCol w:w="980"/>
        <w:gridCol w:w="120"/>
        <w:gridCol w:w="1340"/>
        <w:gridCol w:w="40"/>
        <w:gridCol w:w="200"/>
        <w:gridCol w:w="1320"/>
        <w:gridCol w:w="20"/>
        <w:gridCol w:w="20"/>
      </w:tblGrid>
      <w:tr w:rsidR="0022351C" w:rsidTr="0022351C">
        <w:trPr>
          <w:trHeight w:val="311"/>
        </w:trPr>
        <w:tc>
          <w:tcPr>
            <w:tcW w:w="98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N (u)  =</w:t>
            </w:r>
          </w:p>
        </w:tc>
        <w:tc>
          <w:tcPr>
            <w:tcW w:w="1700" w:type="dxa"/>
            <w:gridSpan w:val="4"/>
            <w:tcBorders>
              <w:top w:val="nil"/>
              <w:left w:val="nil"/>
              <w:bottom w:val="nil"/>
              <w:right w:val="nil"/>
            </w:tcBorders>
            <w:vAlign w:val="bottom"/>
          </w:tcPr>
          <w:p w:rsidR="0022351C" w:rsidRDefault="0022351C" w:rsidP="0022351C">
            <w:pPr>
              <w:widowControl w:val="0"/>
              <w:autoSpaceDE w:val="0"/>
              <w:autoSpaceDN w:val="0"/>
              <w:adjustRightInd w:val="0"/>
              <w:jc w:val="center"/>
            </w:pPr>
            <w:r>
              <w:t>1 if t</w:t>
            </w:r>
            <w:r>
              <w:rPr>
                <w:sz w:val="25"/>
                <w:szCs w:val="25"/>
                <w:vertAlign w:val="subscript"/>
              </w:rPr>
              <w:t>i</w:t>
            </w:r>
            <w:r>
              <w:t xml:space="preserve"> &lt; u &lt; t</w:t>
            </w:r>
            <w:r>
              <w:rPr>
                <w:sz w:val="25"/>
                <w:szCs w:val="25"/>
                <w:vertAlign w:val="subscript"/>
              </w:rPr>
              <w:t>i</w:t>
            </w:r>
            <w:r>
              <w:t>+1</w:t>
            </w:r>
          </w:p>
        </w:tc>
        <w:tc>
          <w:tcPr>
            <w:tcW w:w="13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290"/>
        </w:trPr>
        <w:tc>
          <w:tcPr>
            <w:tcW w:w="98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w:t>
            </w:r>
          </w:p>
        </w:tc>
        <w:tc>
          <w:tcPr>
            <w:tcW w:w="1500" w:type="dxa"/>
            <w:gridSpan w:val="3"/>
            <w:tcBorders>
              <w:top w:val="nil"/>
              <w:left w:val="nil"/>
              <w:bottom w:val="nil"/>
              <w:right w:val="nil"/>
            </w:tcBorders>
            <w:vAlign w:val="bottom"/>
          </w:tcPr>
          <w:p w:rsidR="0022351C" w:rsidRDefault="0022351C" w:rsidP="0022351C">
            <w:pPr>
              <w:widowControl w:val="0"/>
              <w:autoSpaceDE w:val="0"/>
              <w:autoSpaceDN w:val="0"/>
              <w:adjustRightInd w:val="0"/>
              <w:ind w:left="80"/>
            </w:pPr>
            <w:r>
              <w:t>0 otherwise</w:t>
            </w: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3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480"/>
        </w:trPr>
        <w:tc>
          <w:tcPr>
            <w:tcW w:w="980" w:type="dxa"/>
            <w:vMerge w:val="restart"/>
            <w:tcBorders>
              <w:top w:val="nil"/>
              <w:left w:val="nil"/>
              <w:bottom w:val="nil"/>
              <w:right w:val="nil"/>
            </w:tcBorders>
            <w:vAlign w:val="bottom"/>
          </w:tcPr>
          <w:p w:rsidR="0022351C" w:rsidRDefault="0022351C" w:rsidP="0022351C">
            <w:pPr>
              <w:widowControl w:val="0"/>
              <w:autoSpaceDE w:val="0"/>
              <w:autoSpaceDN w:val="0"/>
              <w:adjustRightInd w:val="0"/>
              <w:jc w:val="right"/>
            </w:pPr>
            <w:r>
              <w:rPr>
                <w:rFonts w:ascii="Times" w:hAnsi="Times" w:cs="Times"/>
                <w:i/>
                <w:iCs/>
              </w:rPr>
              <w:t xml:space="preserve">N </w:t>
            </w:r>
            <w:r>
              <w:rPr>
                <w:rFonts w:ascii="Symbol" w:hAnsi="Symbol" w:cs="Symbol"/>
                <w:sz w:val="31"/>
                <w:szCs w:val="31"/>
              </w:rPr>
              <w:t></w:t>
            </w:r>
            <w:r>
              <w:rPr>
                <w:rFonts w:ascii="Times" w:hAnsi="Times" w:cs="Times"/>
                <w:i/>
                <w:iCs/>
              </w:rPr>
              <w:t xml:space="preserve">u </w:t>
            </w:r>
            <w:r>
              <w:rPr>
                <w:rFonts w:ascii="Symbol" w:hAnsi="Symbol" w:cs="Symbol"/>
                <w:sz w:val="31"/>
                <w:szCs w:val="31"/>
              </w:rPr>
              <w:t></w:t>
            </w:r>
            <w:r>
              <w:rPr>
                <w:rFonts w:ascii="Times" w:hAnsi="Times" w:cs="Times"/>
                <w:i/>
                <w:iCs/>
              </w:rPr>
              <w:t xml:space="preserve"> </w:t>
            </w:r>
            <w:r>
              <w:t>=</w:t>
            </w: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340" w:type="dxa"/>
            <w:tcBorders>
              <w:top w:val="nil"/>
              <w:left w:val="nil"/>
              <w:bottom w:val="single" w:sz="8" w:space="0" w:color="auto"/>
              <w:right w:val="nil"/>
            </w:tcBorders>
            <w:vAlign w:val="bottom"/>
          </w:tcPr>
          <w:p w:rsidR="0022351C" w:rsidRDefault="0022351C" w:rsidP="0022351C">
            <w:pPr>
              <w:widowControl w:val="0"/>
              <w:autoSpaceDE w:val="0"/>
              <w:autoSpaceDN w:val="0"/>
              <w:adjustRightInd w:val="0"/>
              <w:spacing w:line="380" w:lineRule="exact"/>
              <w:jc w:val="center"/>
            </w:pPr>
            <w:r>
              <w:rPr>
                <w:rFonts w:ascii="Symbol" w:hAnsi="Symbol" w:cs="Symbol"/>
                <w:w w:val="85"/>
                <w:sz w:val="31"/>
                <w:szCs w:val="31"/>
              </w:rPr>
              <w:t></w:t>
            </w:r>
            <w:r>
              <w:rPr>
                <w:rFonts w:ascii="Times" w:hAnsi="Times" w:cs="Times"/>
                <w:i/>
                <w:iCs/>
                <w:w w:val="85"/>
              </w:rPr>
              <w:t xml:space="preserve">u </w:t>
            </w:r>
            <w:r w:rsidR="00603034">
              <w:rPr>
                <w:rFonts w:ascii="Arial Unicode MS" w:eastAsia="Arial Unicode MS" w:hAnsi="Times" w:cs="Arial Unicode MS"/>
                <w:w w:val="85"/>
              </w:rPr>
              <w:t>—</w:t>
            </w:r>
            <w:r>
              <w:rPr>
                <w:rFonts w:ascii="Times" w:hAnsi="Times" w:cs="Times"/>
                <w:i/>
                <w:iCs/>
                <w:w w:val="85"/>
              </w:rPr>
              <w:t>t</w:t>
            </w:r>
            <w:r>
              <w:rPr>
                <w:rFonts w:ascii="Symbol" w:hAnsi="Symbol" w:cs="Symbol"/>
                <w:w w:val="85"/>
                <w:sz w:val="31"/>
                <w:szCs w:val="31"/>
              </w:rPr>
              <w:t></w:t>
            </w:r>
            <w:r>
              <w:rPr>
                <w:rFonts w:ascii="Times" w:hAnsi="Times" w:cs="Times"/>
                <w:i/>
                <w:iCs/>
                <w:w w:val="85"/>
              </w:rPr>
              <w:t xml:space="preserve">N </w:t>
            </w:r>
            <w:r>
              <w:rPr>
                <w:rFonts w:ascii="Times" w:hAnsi="Times" w:cs="Times"/>
                <w:w w:val="85"/>
              </w:rPr>
              <w:t>,</w:t>
            </w:r>
            <w:r>
              <w:rPr>
                <w:rFonts w:ascii="Times" w:hAnsi="Times" w:cs="Times"/>
                <w:i/>
                <w:iCs/>
                <w:w w:val="85"/>
              </w:rPr>
              <w:t xml:space="preserve"> K </w:t>
            </w:r>
            <w:r>
              <w:rPr>
                <w:rFonts w:ascii="Symbol" w:hAnsi="Symbol" w:cs="Symbol"/>
                <w:w w:val="85"/>
                <w:sz w:val="31"/>
                <w:szCs w:val="31"/>
              </w:rPr>
              <w:t></w:t>
            </w:r>
            <w:r>
              <w:rPr>
                <w:rFonts w:ascii="Times" w:hAnsi="Times" w:cs="Times"/>
                <w:i/>
                <w:iCs/>
                <w:w w:val="85"/>
              </w:rPr>
              <w:t xml:space="preserve">u </w:t>
            </w:r>
            <w:r>
              <w:rPr>
                <w:rFonts w:ascii="Symbol" w:hAnsi="Symbol" w:cs="Symbol"/>
                <w:w w:val="85"/>
                <w:sz w:val="31"/>
                <w:szCs w:val="31"/>
              </w:rPr>
              <w:t></w:t>
            </w:r>
          </w:p>
        </w:tc>
        <w:tc>
          <w:tcPr>
            <w:tcW w:w="4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00" w:type="dxa"/>
            <w:vMerge w:val="restart"/>
            <w:tcBorders>
              <w:top w:val="nil"/>
              <w:left w:val="nil"/>
              <w:bottom w:val="nil"/>
              <w:right w:val="nil"/>
            </w:tcBorders>
            <w:vAlign w:val="bottom"/>
          </w:tcPr>
          <w:p w:rsidR="0022351C" w:rsidRDefault="0022351C" w:rsidP="0022351C">
            <w:pPr>
              <w:widowControl w:val="0"/>
              <w:autoSpaceDE w:val="0"/>
              <w:autoSpaceDN w:val="0"/>
              <w:adjustRightInd w:val="0"/>
              <w:jc w:val="right"/>
            </w:pPr>
            <w:r>
              <w:rPr>
                <w:rFonts w:ascii="Symbol" w:hAnsi="Symbol" w:cs="Symbol"/>
                <w:w w:val="90"/>
              </w:rPr>
              <w:t></w:t>
            </w:r>
          </w:p>
        </w:tc>
        <w:tc>
          <w:tcPr>
            <w:tcW w:w="1320" w:type="dxa"/>
            <w:tcBorders>
              <w:top w:val="nil"/>
              <w:left w:val="nil"/>
              <w:bottom w:val="single" w:sz="8" w:space="0" w:color="auto"/>
              <w:right w:val="nil"/>
            </w:tcBorders>
            <w:vAlign w:val="bottom"/>
          </w:tcPr>
          <w:p w:rsidR="0022351C" w:rsidRDefault="0022351C" w:rsidP="0022351C">
            <w:pPr>
              <w:widowControl w:val="0"/>
              <w:autoSpaceDE w:val="0"/>
              <w:autoSpaceDN w:val="0"/>
              <w:adjustRightInd w:val="0"/>
              <w:spacing w:line="380" w:lineRule="exact"/>
              <w:jc w:val="center"/>
            </w:pPr>
            <w:r>
              <w:rPr>
                <w:rFonts w:ascii="Symbol" w:hAnsi="Symbol" w:cs="Symbol"/>
                <w:w w:val="82"/>
                <w:sz w:val="31"/>
                <w:szCs w:val="31"/>
              </w:rPr>
              <w:t></w:t>
            </w:r>
            <w:r>
              <w:rPr>
                <w:rFonts w:ascii="Times" w:hAnsi="Times" w:cs="Times"/>
                <w:i/>
                <w:iCs/>
                <w:w w:val="82"/>
              </w:rPr>
              <w:t xml:space="preserve">t </w:t>
            </w:r>
            <w:r w:rsidR="00603034">
              <w:rPr>
                <w:rFonts w:ascii="Arial Unicode MS" w:eastAsia="Arial Unicode MS" w:hAnsi="Times" w:cs="Arial Unicode MS"/>
                <w:w w:val="82"/>
              </w:rPr>
              <w:t>—</w:t>
            </w:r>
            <w:r>
              <w:rPr>
                <w:rFonts w:ascii="Times" w:hAnsi="Times" w:cs="Times"/>
                <w:i/>
                <w:iCs/>
                <w:w w:val="82"/>
              </w:rPr>
              <w:t xml:space="preserve"> u</w:t>
            </w:r>
            <w:r>
              <w:rPr>
                <w:rFonts w:ascii="Symbol" w:hAnsi="Symbol" w:cs="Symbol"/>
                <w:w w:val="82"/>
                <w:sz w:val="31"/>
                <w:szCs w:val="31"/>
              </w:rPr>
              <w:t></w:t>
            </w:r>
            <w:r>
              <w:rPr>
                <w:rFonts w:ascii="Times" w:hAnsi="Times" w:cs="Times"/>
                <w:i/>
                <w:iCs/>
                <w:w w:val="82"/>
              </w:rPr>
              <w:t xml:space="preserve">N </w:t>
            </w:r>
            <w:r>
              <w:rPr>
                <w:rFonts w:ascii="Times" w:hAnsi="Times" w:cs="Times"/>
                <w:w w:val="82"/>
              </w:rPr>
              <w:t>,</w:t>
            </w:r>
            <w:r>
              <w:rPr>
                <w:rFonts w:ascii="Times" w:hAnsi="Times" w:cs="Times"/>
                <w:i/>
                <w:iCs/>
                <w:w w:val="82"/>
              </w:rPr>
              <w:t xml:space="preserve"> K </w:t>
            </w:r>
            <w:r>
              <w:rPr>
                <w:rFonts w:ascii="Symbol" w:hAnsi="Symbol" w:cs="Symbol"/>
                <w:w w:val="82"/>
                <w:sz w:val="31"/>
                <w:szCs w:val="31"/>
              </w:rPr>
              <w:t></w:t>
            </w:r>
            <w:r>
              <w:rPr>
                <w:rFonts w:ascii="Times" w:hAnsi="Times" w:cs="Times"/>
                <w:i/>
                <w:iCs/>
                <w:w w:val="82"/>
              </w:rPr>
              <w:t xml:space="preserve">u </w:t>
            </w:r>
            <w:r>
              <w:rPr>
                <w:rFonts w:ascii="Symbol" w:hAnsi="Symbol" w:cs="Symbol"/>
                <w:w w:val="82"/>
                <w:sz w:val="31"/>
                <w:szCs w:val="31"/>
              </w:rPr>
              <w:t></w:t>
            </w:r>
          </w:p>
        </w:tc>
        <w:tc>
          <w:tcPr>
            <w:tcW w:w="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226"/>
        </w:trPr>
        <w:tc>
          <w:tcPr>
            <w:tcW w:w="980" w:type="dxa"/>
            <w:vMerge/>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1380" w:type="dxa"/>
            <w:gridSpan w:val="2"/>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322" w:lineRule="exact"/>
              <w:ind w:right="60"/>
              <w:jc w:val="center"/>
            </w:pPr>
            <w:r>
              <w:rPr>
                <w:rFonts w:ascii="Times" w:hAnsi="Times" w:cs="Times"/>
                <w:i/>
                <w:iCs/>
              </w:rPr>
              <w:t>t</w:t>
            </w:r>
            <w:r>
              <w:rPr>
                <w:rFonts w:ascii="Times" w:hAnsi="Times" w:cs="Times"/>
                <w:sz w:val="27"/>
                <w:szCs w:val="27"/>
                <w:vertAlign w:val="subscript"/>
              </w:rPr>
              <w:t>1</w:t>
            </w:r>
            <w:r>
              <w:rPr>
                <w:rFonts w:ascii="Times" w:hAnsi="Times" w:cs="Times"/>
                <w:i/>
                <w:iCs/>
              </w:rPr>
              <w:t xml:space="preserve"> </w:t>
            </w:r>
            <w:r w:rsidR="00603034">
              <w:rPr>
                <w:rFonts w:ascii="Arial Unicode MS" w:eastAsia="Arial Unicode MS" w:hAnsi="Times" w:cs="Arial Unicode MS"/>
              </w:rPr>
              <w:t>—</w:t>
            </w:r>
            <w:r>
              <w:rPr>
                <w:rFonts w:ascii="Times" w:hAnsi="Times" w:cs="Times"/>
                <w:i/>
                <w:iCs/>
              </w:rPr>
              <w:t>t</w:t>
            </w:r>
          </w:p>
        </w:tc>
        <w:tc>
          <w:tcPr>
            <w:tcW w:w="200" w:type="dxa"/>
            <w:vMerge/>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1340" w:type="dxa"/>
            <w:gridSpan w:val="2"/>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322" w:lineRule="exact"/>
              <w:ind w:right="60"/>
              <w:jc w:val="center"/>
            </w:pPr>
            <w:r>
              <w:rPr>
                <w:rFonts w:ascii="Times" w:hAnsi="Times" w:cs="Times"/>
                <w:i/>
                <w:iCs/>
              </w:rPr>
              <w:t>t</w:t>
            </w:r>
            <w:r>
              <w:rPr>
                <w:rFonts w:ascii="Times" w:hAnsi="Times" w:cs="Times"/>
                <w:sz w:val="27"/>
                <w:szCs w:val="27"/>
                <w:vertAlign w:val="subscript"/>
              </w:rPr>
              <w:t>1</w:t>
            </w:r>
            <w:r>
              <w:rPr>
                <w:rFonts w:ascii="Times" w:hAnsi="Times" w:cs="Times"/>
                <w:i/>
                <w:iCs/>
              </w:rPr>
              <w:t xml:space="preserve"> </w:t>
            </w:r>
            <w:r w:rsidR="00603034">
              <w:rPr>
                <w:rFonts w:ascii="Arial Unicode MS" w:eastAsia="Arial Unicode MS" w:hAnsi="Times" w:cs="Arial Unicode MS"/>
              </w:rPr>
              <w:t>—</w:t>
            </w:r>
            <w:r>
              <w:rPr>
                <w:rFonts w:ascii="Times" w:hAnsi="Times" w:cs="Times"/>
                <w:i/>
                <w:iCs/>
              </w:rPr>
              <w:t>t</w:t>
            </w: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11"/>
        </w:trPr>
        <w:tc>
          <w:tcPr>
            <w:tcW w:w="980" w:type="dxa"/>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1380" w:type="dxa"/>
            <w:gridSpan w:val="2"/>
            <w:vMerge/>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1340" w:type="dxa"/>
            <w:gridSpan w:val="2"/>
            <w:vMerge/>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bl>
    <w:p w:rsidR="0022351C" w:rsidRDefault="0022351C" w:rsidP="0022351C">
      <w:pPr>
        <w:widowControl w:val="0"/>
        <w:autoSpaceDE w:val="0"/>
        <w:autoSpaceDN w:val="0"/>
        <w:adjustRightInd w:val="0"/>
        <w:spacing w:line="122" w:lineRule="exact"/>
      </w:pPr>
    </w:p>
    <w:p w:rsidR="0022351C" w:rsidRDefault="0022351C" w:rsidP="0022351C">
      <w:pPr>
        <w:widowControl w:val="0"/>
        <w:overflowPunct w:val="0"/>
        <w:autoSpaceDE w:val="0"/>
        <w:autoSpaceDN w:val="0"/>
        <w:adjustRightInd w:val="0"/>
        <w:spacing w:line="262" w:lineRule="auto"/>
        <w:ind w:firstLine="360"/>
      </w:pPr>
      <w:r>
        <w:t xml:space="preserve">The resulting parametric polynomials are of degree (k </w:t>
      </w:r>
      <w:r w:rsidR="00603034">
        <w:t>—</w:t>
      </w:r>
      <w:r>
        <w:t xml:space="preserve"> 1). The t are called knot values. For an open curve there are</w:t>
      </w:r>
    </w:p>
    <w:p w:rsidR="0022351C" w:rsidRDefault="0022351C" w:rsidP="0022351C">
      <w:pPr>
        <w:widowControl w:val="0"/>
        <w:autoSpaceDE w:val="0"/>
        <w:autoSpaceDN w:val="0"/>
        <w:adjustRightInd w:val="0"/>
        <w:spacing w:line="48" w:lineRule="exact"/>
      </w:pPr>
    </w:p>
    <w:tbl>
      <w:tblPr>
        <w:tblW w:w="0" w:type="auto"/>
        <w:tblInd w:w="2460" w:type="dxa"/>
        <w:tblLayout w:type="fixed"/>
        <w:tblCellMar>
          <w:left w:w="0" w:type="dxa"/>
          <w:right w:w="0" w:type="dxa"/>
        </w:tblCellMar>
        <w:tblLook w:val="0000"/>
      </w:tblPr>
      <w:tblGrid>
        <w:gridCol w:w="200"/>
        <w:gridCol w:w="320"/>
        <w:gridCol w:w="1120"/>
        <w:gridCol w:w="1440"/>
        <w:gridCol w:w="1420"/>
      </w:tblGrid>
      <w:tr w:rsidR="0022351C" w:rsidTr="0022351C">
        <w:trPr>
          <w:trHeight w:val="311"/>
        </w:trPr>
        <w:tc>
          <w:tcPr>
            <w:tcW w:w="200" w:type="dxa"/>
            <w:tcBorders>
              <w:top w:val="nil"/>
              <w:left w:val="nil"/>
              <w:bottom w:val="nil"/>
              <w:right w:val="nil"/>
            </w:tcBorders>
            <w:vAlign w:val="bottom"/>
          </w:tcPr>
          <w:p w:rsidR="0022351C" w:rsidRDefault="0022351C" w:rsidP="0022351C">
            <w:pPr>
              <w:widowControl w:val="0"/>
              <w:autoSpaceDE w:val="0"/>
              <w:autoSpaceDN w:val="0"/>
              <w:adjustRightInd w:val="0"/>
            </w:pPr>
            <w:r>
              <w:t>t</w:t>
            </w:r>
            <w:r>
              <w:rPr>
                <w:sz w:val="25"/>
                <w:szCs w:val="25"/>
                <w:vertAlign w:val="subscript"/>
              </w:rPr>
              <w:t>i</w:t>
            </w: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ind w:left="100"/>
            </w:pPr>
            <w:r>
              <w:t>=</w:t>
            </w:r>
          </w:p>
        </w:tc>
        <w:tc>
          <w:tcPr>
            <w:tcW w:w="1120" w:type="dxa"/>
            <w:tcBorders>
              <w:top w:val="nil"/>
              <w:left w:val="nil"/>
              <w:bottom w:val="nil"/>
              <w:right w:val="nil"/>
            </w:tcBorders>
            <w:vAlign w:val="bottom"/>
          </w:tcPr>
          <w:p w:rsidR="0022351C" w:rsidRDefault="0022351C" w:rsidP="0022351C">
            <w:pPr>
              <w:widowControl w:val="0"/>
              <w:autoSpaceDE w:val="0"/>
              <w:autoSpaceDN w:val="0"/>
              <w:adjustRightInd w:val="0"/>
              <w:ind w:left="80"/>
            </w:pPr>
            <w:r>
              <w:t>0</w:t>
            </w:r>
          </w:p>
        </w:tc>
        <w:tc>
          <w:tcPr>
            <w:tcW w:w="1440" w:type="dxa"/>
            <w:tcBorders>
              <w:top w:val="nil"/>
              <w:left w:val="nil"/>
              <w:bottom w:val="nil"/>
              <w:right w:val="nil"/>
            </w:tcBorders>
            <w:vAlign w:val="bottom"/>
          </w:tcPr>
          <w:p w:rsidR="0022351C" w:rsidRDefault="0022351C" w:rsidP="0022351C">
            <w:pPr>
              <w:widowControl w:val="0"/>
              <w:autoSpaceDE w:val="0"/>
              <w:autoSpaceDN w:val="0"/>
              <w:adjustRightInd w:val="0"/>
              <w:ind w:left="220"/>
            </w:pPr>
            <w:r>
              <w:t xml:space="preserve">if </w:t>
            </w:r>
            <w:r w:rsidR="00603034">
              <w:t>I</w:t>
            </w:r>
            <w:r>
              <w:t xml:space="preserve"> &lt; k</w:t>
            </w:r>
          </w:p>
        </w:tc>
        <w:tc>
          <w:tcPr>
            <w:tcW w:w="1420" w:type="dxa"/>
            <w:tcBorders>
              <w:top w:val="nil"/>
              <w:left w:val="nil"/>
              <w:bottom w:val="nil"/>
              <w:right w:val="nil"/>
            </w:tcBorders>
            <w:vAlign w:val="bottom"/>
          </w:tcPr>
          <w:p w:rsidR="0022351C" w:rsidRDefault="0022351C" w:rsidP="0022351C">
            <w:pPr>
              <w:widowControl w:val="0"/>
              <w:autoSpaceDE w:val="0"/>
              <w:autoSpaceDN w:val="0"/>
              <w:adjustRightInd w:val="0"/>
            </w:pPr>
          </w:p>
        </w:tc>
      </w:tr>
      <w:tr w:rsidR="0022351C" w:rsidTr="0022351C">
        <w:trPr>
          <w:trHeight w:val="336"/>
        </w:trPr>
        <w:tc>
          <w:tcPr>
            <w:tcW w:w="200" w:type="dxa"/>
            <w:tcBorders>
              <w:top w:val="nil"/>
              <w:left w:val="nil"/>
              <w:bottom w:val="nil"/>
              <w:right w:val="nil"/>
            </w:tcBorders>
            <w:vAlign w:val="bottom"/>
          </w:tcPr>
          <w:p w:rsidR="0022351C" w:rsidRDefault="0022351C" w:rsidP="0022351C">
            <w:pPr>
              <w:widowControl w:val="0"/>
              <w:autoSpaceDE w:val="0"/>
              <w:autoSpaceDN w:val="0"/>
              <w:adjustRightInd w:val="0"/>
            </w:pPr>
            <w:r>
              <w:t>t</w:t>
            </w:r>
            <w:r>
              <w:rPr>
                <w:sz w:val="25"/>
                <w:szCs w:val="25"/>
                <w:vertAlign w:val="subscript"/>
              </w:rPr>
              <w:t>i</w:t>
            </w:r>
          </w:p>
        </w:tc>
        <w:tc>
          <w:tcPr>
            <w:tcW w:w="1440" w:type="dxa"/>
            <w:gridSpan w:val="2"/>
            <w:tcBorders>
              <w:top w:val="nil"/>
              <w:left w:val="nil"/>
              <w:bottom w:val="nil"/>
              <w:right w:val="nil"/>
            </w:tcBorders>
            <w:vAlign w:val="bottom"/>
          </w:tcPr>
          <w:p w:rsidR="0022351C" w:rsidRDefault="0022351C" w:rsidP="0022351C">
            <w:pPr>
              <w:widowControl w:val="0"/>
              <w:autoSpaceDE w:val="0"/>
              <w:autoSpaceDN w:val="0"/>
              <w:adjustRightInd w:val="0"/>
              <w:ind w:left="100"/>
            </w:pPr>
            <w:r>
              <w:t xml:space="preserve">=  </w:t>
            </w:r>
            <w:r w:rsidR="00603034">
              <w:t>I</w:t>
            </w:r>
            <w:r>
              <w:t xml:space="preserve"> – k +1</w:t>
            </w:r>
          </w:p>
        </w:tc>
        <w:tc>
          <w:tcPr>
            <w:tcW w:w="1440" w:type="dxa"/>
            <w:tcBorders>
              <w:top w:val="nil"/>
              <w:left w:val="nil"/>
              <w:bottom w:val="nil"/>
              <w:right w:val="nil"/>
            </w:tcBorders>
            <w:vAlign w:val="bottom"/>
          </w:tcPr>
          <w:p w:rsidR="0022351C" w:rsidRDefault="0022351C" w:rsidP="0022351C">
            <w:pPr>
              <w:widowControl w:val="0"/>
              <w:autoSpaceDE w:val="0"/>
              <w:autoSpaceDN w:val="0"/>
              <w:adjustRightInd w:val="0"/>
              <w:spacing w:line="291" w:lineRule="exact"/>
              <w:ind w:left="220"/>
            </w:pPr>
            <w:r>
              <w:t xml:space="preserve">if k </w:t>
            </w:r>
            <w:r>
              <w:rPr>
                <w:rFonts w:ascii="Arial Unicode MS" w:eastAsia="Arial Unicode MS" w:cs="Arial Unicode MS" w:hint="eastAsia"/>
              </w:rPr>
              <w:t>≤</w:t>
            </w:r>
            <w:r>
              <w:t xml:space="preserve"> </w:t>
            </w:r>
            <w:r w:rsidR="00603034">
              <w:t>I</w:t>
            </w:r>
            <w:r>
              <w:t xml:space="preserve"> </w:t>
            </w:r>
            <w:r>
              <w:rPr>
                <w:rFonts w:ascii="Arial Unicode MS" w:eastAsia="Arial Unicode MS" w:cs="Arial Unicode MS" w:hint="eastAsia"/>
              </w:rPr>
              <w:t>≤</w:t>
            </w:r>
            <w:r>
              <w:t xml:space="preserve"> n</w:t>
            </w:r>
          </w:p>
        </w:tc>
        <w:tc>
          <w:tcPr>
            <w:tcW w:w="1420" w:type="dxa"/>
            <w:tcBorders>
              <w:top w:val="nil"/>
              <w:left w:val="nil"/>
              <w:bottom w:val="nil"/>
              <w:right w:val="nil"/>
            </w:tcBorders>
            <w:vAlign w:val="bottom"/>
          </w:tcPr>
          <w:p w:rsidR="0022351C" w:rsidRDefault="00603034" w:rsidP="0022351C">
            <w:pPr>
              <w:widowControl w:val="0"/>
              <w:autoSpaceDE w:val="0"/>
              <w:autoSpaceDN w:val="0"/>
              <w:adjustRightInd w:val="0"/>
              <w:spacing w:line="291" w:lineRule="exact"/>
              <w:ind w:left="220"/>
            </w:pPr>
            <w:r>
              <w:t>I</w:t>
            </w:r>
            <w:r w:rsidR="0022351C">
              <w:t xml:space="preserve"> </w:t>
            </w:r>
            <w:r w:rsidR="0022351C">
              <w:rPr>
                <w:rFonts w:ascii="Arial Unicode MS" w:eastAsia="Arial Unicode MS" w:cs="Arial Unicode MS" w:hint="eastAsia"/>
              </w:rPr>
              <w:t>∈</w:t>
            </w:r>
            <w:r w:rsidR="0022351C">
              <w:t xml:space="preserve"> [0, n + k]</w:t>
            </w:r>
          </w:p>
        </w:tc>
      </w:tr>
      <w:tr w:rsidR="0022351C" w:rsidTr="0022351C">
        <w:trPr>
          <w:trHeight w:val="336"/>
        </w:trPr>
        <w:tc>
          <w:tcPr>
            <w:tcW w:w="200" w:type="dxa"/>
            <w:tcBorders>
              <w:top w:val="nil"/>
              <w:left w:val="nil"/>
              <w:bottom w:val="nil"/>
              <w:right w:val="nil"/>
            </w:tcBorders>
            <w:vAlign w:val="bottom"/>
          </w:tcPr>
          <w:p w:rsidR="0022351C" w:rsidRDefault="0022351C" w:rsidP="0022351C">
            <w:pPr>
              <w:widowControl w:val="0"/>
              <w:autoSpaceDE w:val="0"/>
              <w:autoSpaceDN w:val="0"/>
              <w:adjustRightInd w:val="0"/>
            </w:pPr>
            <w:r>
              <w:t>t</w:t>
            </w:r>
            <w:r>
              <w:rPr>
                <w:sz w:val="25"/>
                <w:szCs w:val="25"/>
                <w:vertAlign w:val="subscript"/>
              </w:rPr>
              <w:t>i</w:t>
            </w: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ind w:left="100"/>
            </w:pPr>
            <w:r>
              <w:t>=</w:t>
            </w:r>
          </w:p>
        </w:tc>
        <w:tc>
          <w:tcPr>
            <w:tcW w:w="1120" w:type="dxa"/>
            <w:tcBorders>
              <w:top w:val="nil"/>
              <w:left w:val="nil"/>
              <w:bottom w:val="nil"/>
              <w:right w:val="nil"/>
            </w:tcBorders>
            <w:vAlign w:val="bottom"/>
          </w:tcPr>
          <w:p w:rsidR="0022351C" w:rsidRDefault="0022351C" w:rsidP="0022351C">
            <w:pPr>
              <w:widowControl w:val="0"/>
              <w:autoSpaceDE w:val="0"/>
              <w:autoSpaceDN w:val="0"/>
              <w:adjustRightInd w:val="0"/>
              <w:ind w:left="80"/>
            </w:pPr>
            <w:r>
              <w:t>n – k + 2</w:t>
            </w:r>
          </w:p>
        </w:tc>
        <w:tc>
          <w:tcPr>
            <w:tcW w:w="1440" w:type="dxa"/>
            <w:tcBorders>
              <w:top w:val="nil"/>
              <w:left w:val="nil"/>
              <w:bottom w:val="nil"/>
              <w:right w:val="nil"/>
            </w:tcBorders>
            <w:vAlign w:val="bottom"/>
          </w:tcPr>
          <w:p w:rsidR="0022351C" w:rsidRDefault="0022351C" w:rsidP="0022351C">
            <w:pPr>
              <w:widowControl w:val="0"/>
              <w:autoSpaceDE w:val="0"/>
              <w:autoSpaceDN w:val="0"/>
              <w:adjustRightInd w:val="0"/>
              <w:ind w:left="220"/>
            </w:pPr>
            <w:r>
              <w:t xml:space="preserve">if </w:t>
            </w:r>
            <w:r w:rsidR="00603034">
              <w:t>I</w:t>
            </w:r>
            <w:r>
              <w:t xml:space="preserve"> &gt; n</w:t>
            </w:r>
          </w:p>
        </w:tc>
        <w:tc>
          <w:tcPr>
            <w:tcW w:w="1420" w:type="dxa"/>
            <w:tcBorders>
              <w:top w:val="nil"/>
              <w:left w:val="nil"/>
              <w:bottom w:val="nil"/>
              <w:right w:val="nil"/>
            </w:tcBorders>
            <w:vAlign w:val="bottom"/>
          </w:tcPr>
          <w:p w:rsidR="0022351C" w:rsidRDefault="0022351C" w:rsidP="0022351C">
            <w:pPr>
              <w:widowControl w:val="0"/>
              <w:autoSpaceDE w:val="0"/>
              <w:autoSpaceDN w:val="0"/>
              <w:adjustRightInd w:val="0"/>
            </w:pPr>
          </w:p>
        </w:tc>
      </w:tr>
    </w:tbl>
    <w:p w:rsidR="0022351C" w:rsidRDefault="0022351C" w:rsidP="0022351C">
      <w:pPr>
        <w:widowControl w:val="0"/>
        <w:autoSpaceDE w:val="0"/>
        <w:autoSpaceDN w:val="0"/>
        <w:adjustRightInd w:val="0"/>
        <w:spacing w:line="25" w:lineRule="exact"/>
      </w:pPr>
    </w:p>
    <w:p w:rsidR="0022351C" w:rsidRDefault="0022351C" w:rsidP="0022351C">
      <w:pPr>
        <w:widowControl w:val="0"/>
        <w:overflowPunct w:val="0"/>
        <w:autoSpaceDE w:val="0"/>
        <w:autoSpaceDN w:val="0"/>
        <w:adjustRightInd w:val="0"/>
        <w:spacing w:line="262" w:lineRule="auto"/>
        <w:ind w:firstLine="360"/>
      </w:pPr>
      <w:r>
        <w:t>The blending functions confine the effects of a control point movement to the immediate locale. Thus the curve change shape is local and not global as it is for Bezier curves.</w:t>
      </w:r>
    </w:p>
    <w:tbl>
      <w:tblPr>
        <w:tblW w:w="0" w:type="auto"/>
        <w:tblInd w:w="2180" w:type="dxa"/>
        <w:tblLayout w:type="fixed"/>
        <w:tblCellMar>
          <w:left w:w="0" w:type="dxa"/>
          <w:right w:w="0" w:type="dxa"/>
        </w:tblCellMar>
        <w:tblLook w:val="0000"/>
      </w:tblPr>
      <w:tblGrid>
        <w:gridCol w:w="2340"/>
        <w:gridCol w:w="160"/>
        <w:gridCol w:w="380"/>
        <w:gridCol w:w="520"/>
        <w:gridCol w:w="460"/>
        <w:gridCol w:w="260"/>
        <w:gridCol w:w="180"/>
        <w:gridCol w:w="180"/>
        <w:gridCol w:w="340"/>
        <w:gridCol w:w="120"/>
        <w:gridCol w:w="20"/>
      </w:tblGrid>
      <w:tr w:rsidR="0022351C" w:rsidTr="0022351C">
        <w:trPr>
          <w:trHeight w:val="547"/>
        </w:trPr>
        <w:tc>
          <w:tcPr>
            <w:tcW w:w="234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540" w:type="dxa"/>
            <w:gridSpan w:val="2"/>
            <w:tcBorders>
              <w:top w:val="nil"/>
              <w:left w:val="nil"/>
              <w:bottom w:val="nil"/>
              <w:right w:val="nil"/>
            </w:tcBorders>
            <w:vAlign w:val="bottom"/>
          </w:tcPr>
          <w:p w:rsidR="0022351C" w:rsidRDefault="0022351C" w:rsidP="0022351C">
            <w:pPr>
              <w:widowControl w:val="0"/>
              <w:autoSpaceDE w:val="0"/>
              <w:autoSpaceDN w:val="0"/>
              <w:adjustRightInd w:val="0"/>
              <w:ind w:left="60"/>
            </w:pPr>
            <w:r>
              <w:rPr>
                <w:rFonts w:ascii="Times" w:hAnsi="Times" w:cs="Times"/>
              </w:rPr>
              <w:t>1</w:t>
            </w:r>
          </w:p>
        </w:tc>
        <w:tc>
          <w:tcPr>
            <w:tcW w:w="520" w:type="dxa"/>
            <w:tcBorders>
              <w:top w:val="nil"/>
              <w:left w:val="nil"/>
              <w:bottom w:val="nil"/>
              <w:right w:val="nil"/>
            </w:tcBorders>
            <w:vAlign w:val="bottom"/>
          </w:tcPr>
          <w:p w:rsidR="0022351C" w:rsidRDefault="0022351C" w:rsidP="0022351C">
            <w:pPr>
              <w:widowControl w:val="0"/>
              <w:autoSpaceDE w:val="0"/>
              <w:autoSpaceDN w:val="0"/>
              <w:adjustRightInd w:val="0"/>
              <w:ind w:right="80"/>
              <w:jc w:val="right"/>
            </w:pPr>
            <w:r>
              <w:rPr>
                <w:rFonts w:ascii="Times" w:hAnsi="Times" w:cs="Times"/>
              </w:rPr>
              <w:t>4</w:t>
            </w:r>
          </w:p>
        </w:tc>
        <w:tc>
          <w:tcPr>
            <w:tcW w:w="460" w:type="dxa"/>
            <w:tcBorders>
              <w:top w:val="nil"/>
              <w:left w:val="nil"/>
              <w:bottom w:val="nil"/>
              <w:right w:val="nil"/>
            </w:tcBorders>
            <w:vAlign w:val="bottom"/>
          </w:tcPr>
          <w:p w:rsidR="0022351C" w:rsidRDefault="0022351C" w:rsidP="0022351C">
            <w:pPr>
              <w:widowControl w:val="0"/>
              <w:autoSpaceDE w:val="0"/>
              <w:autoSpaceDN w:val="0"/>
              <w:adjustRightInd w:val="0"/>
              <w:ind w:right="40"/>
              <w:jc w:val="right"/>
            </w:pPr>
            <w:r>
              <w:rPr>
                <w:rFonts w:ascii="Times" w:hAnsi="Times" w:cs="Times"/>
              </w:rPr>
              <w:t>1</w:t>
            </w:r>
          </w:p>
        </w:tc>
        <w:tc>
          <w:tcPr>
            <w:tcW w:w="440" w:type="dxa"/>
            <w:gridSpan w:val="2"/>
            <w:tcBorders>
              <w:top w:val="nil"/>
              <w:left w:val="nil"/>
              <w:bottom w:val="nil"/>
              <w:right w:val="nil"/>
            </w:tcBorders>
            <w:vAlign w:val="bottom"/>
          </w:tcPr>
          <w:p w:rsidR="0022351C" w:rsidRDefault="0022351C" w:rsidP="0022351C">
            <w:pPr>
              <w:widowControl w:val="0"/>
              <w:autoSpaceDE w:val="0"/>
              <w:autoSpaceDN w:val="0"/>
              <w:adjustRightInd w:val="0"/>
              <w:ind w:right="80"/>
              <w:jc w:val="right"/>
            </w:pPr>
            <w:r>
              <w:rPr>
                <w:rFonts w:ascii="Times" w:hAnsi="Times" w:cs="Times"/>
              </w:rPr>
              <w:t>0</w:t>
            </w:r>
          </w:p>
        </w:tc>
        <w:tc>
          <w:tcPr>
            <w:tcW w:w="520"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545" w:lineRule="exact"/>
              <w:ind w:left="60"/>
            </w:pPr>
            <w:r>
              <w:rPr>
                <w:rFonts w:ascii="Times" w:hAnsi="Times" w:cs="Times"/>
                <w:i/>
                <w:iCs/>
                <w:sz w:val="48"/>
                <w:szCs w:val="48"/>
                <w:vertAlign w:val="superscript"/>
              </w:rPr>
              <w:t>x</w:t>
            </w:r>
            <w:r>
              <w:rPr>
                <w:rFonts w:ascii="Times" w:hAnsi="Times" w:cs="Times"/>
                <w:i/>
                <w:iCs/>
                <w:sz w:val="14"/>
                <w:szCs w:val="14"/>
              </w:rPr>
              <w:t>i</w:t>
            </w:r>
            <w:r>
              <w:rPr>
                <w:rFonts w:ascii="Arial Unicode MS" w:eastAsia="Arial Unicode MS" w:hAnsi="Times" w:cs="Arial Unicode MS" w:hint="eastAsia"/>
                <w:sz w:val="14"/>
                <w:szCs w:val="14"/>
              </w:rPr>
              <w:t>−</w:t>
            </w:r>
            <w:r>
              <w:rPr>
                <w:rFonts w:ascii="Times" w:hAnsi="Times" w:cs="Times"/>
                <w:sz w:val="14"/>
                <w:szCs w:val="14"/>
              </w:rPr>
              <w:t>2</w:t>
            </w: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94"/>
        </w:trPr>
        <w:tc>
          <w:tcPr>
            <w:tcW w:w="2340" w:type="dxa"/>
            <w:tcBorders>
              <w:top w:val="nil"/>
              <w:left w:val="nil"/>
              <w:bottom w:val="nil"/>
              <w:right w:val="nil"/>
            </w:tcBorders>
            <w:vAlign w:val="bottom"/>
          </w:tcPr>
          <w:p w:rsidR="0022351C" w:rsidRDefault="0022351C" w:rsidP="0022351C">
            <w:pPr>
              <w:widowControl w:val="0"/>
              <w:autoSpaceDE w:val="0"/>
              <w:autoSpaceDN w:val="0"/>
              <w:adjustRightInd w:val="0"/>
              <w:rPr>
                <w:sz w:val="16"/>
                <w:szCs w:val="16"/>
              </w:rPr>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16"/>
                <w:szCs w:val="16"/>
              </w:rPr>
            </w:pPr>
          </w:p>
        </w:tc>
        <w:tc>
          <w:tcPr>
            <w:tcW w:w="380" w:type="dxa"/>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322" w:lineRule="exact"/>
              <w:jc w:val="center"/>
            </w:pPr>
            <w:r>
              <w:rPr>
                <w:rFonts w:ascii="Arial Unicode MS" w:eastAsia="Arial Unicode MS" w:hAnsi="Times" w:cs="Arial Unicode MS" w:hint="eastAsia"/>
              </w:rPr>
              <w:t>−</w:t>
            </w:r>
            <w:r>
              <w:rPr>
                <w:rFonts w:ascii="Times" w:hAnsi="Times" w:cs="Times"/>
              </w:rPr>
              <w:t>3</w:t>
            </w:r>
          </w:p>
        </w:tc>
        <w:tc>
          <w:tcPr>
            <w:tcW w:w="520" w:type="dxa"/>
            <w:vMerge w:val="restart"/>
            <w:tcBorders>
              <w:top w:val="nil"/>
              <w:left w:val="nil"/>
              <w:bottom w:val="nil"/>
              <w:right w:val="nil"/>
            </w:tcBorders>
            <w:vAlign w:val="bottom"/>
          </w:tcPr>
          <w:p w:rsidR="0022351C" w:rsidRDefault="0022351C" w:rsidP="0022351C">
            <w:pPr>
              <w:widowControl w:val="0"/>
              <w:autoSpaceDE w:val="0"/>
              <w:autoSpaceDN w:val="0"/>
              <w:adjustRightInd w:val="0"/>
              <w:ind w:right="80"/>
              <w:jc w:val="right"/>
            </w:pPr>
            <w:r>
              <w:rPr>
                <w:rFonts w:ascii="Times" w:hAnsi="Times" w:cs="Times"/>
              </w:rPr>
              <w:t>0</w:t>
            </w:r>
          </w:p>
        </w:tc>
        <w:tc>
          <w:tcPr>
            <w:tcW w:w="460" w:type="dxa"/>
            <w:vMerge w:val="restart"/>
            <w:tcBorders>
              <w:top w:val="nil"/>
              <w:left w:val="nil"/>
              <w:bottom w:val="nil"/>
              <w:right w:val="nil"/>
            </w:tcBorders>
            <w:vAlign w:val="bottom"/>
          </w:tcPr>
          <w:p w:rsidR="0022351C" w:rsidRDefault="0022351C" w:rsidP="0022351C">
            <w:pPr>
              <w:widowControl w:val="0"/>
              <w:autoSpaceDE w:val="0"/>
              <w:autoSpaceDN w:val="0"/>
              <w:adjustRightInd w:val="0"/>
              <w:ind w:right="40"/>
              <w:jc w:val="right"/>
            </w:pPr>
            <w:r>
              <w:rPr>
                <w:rFonts w:ascii="Times" w:hAnsi="Times" w:cs="Times"/>
              </w:rPr>
              <w:t>3</w:t>
            </w:r>
          </w:p>
        </w:tc>
        <w:tc>
          <w:tcPr>
            <w:tcW w:w="260" w:type="dxa"/>
            <w:vMerge w:val="restart"/>
            <w:tcBorders>
              <w:top w:val="nil"/>
              <w:left w:val="nil"/>
              <w:bottom w:val="nil"/>
              <w:right w:val="nil"/>
            </w:tcBorders>
            <w:vAlign w:val="bottom"/>
          </w:tcPr>
          <w:p w:rsidR="0022351C" w:rsidRDefault="0022351C" w:rsidP="0022351C">
            <w:pPr>
              <w:widowControl w:val="0"/>
              <w:autoSpaceDE w:val="0"/>
              <w:autoSpaceDN w:val="0"/>
              <w:adjustRightInd w:val="0"/>
              <w:jc w:val="right"/>
            </w:pPr>
            <w:r>
              <w:rPr>
                <w:rFonts w:ascii="Times" w:hAnsi="Times" w:cs="Times"/>
              </w:rPr>
              <w:t>0</w:t>
            </w: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rPr>
                <w:sz w:val="16"/>
                <w:szCs w:val="16"/>
              </w:rPr>
            </w:pP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rPr>
                <w:sz w:val="16"/>
                <w:szCs w:val="16"/>
              </w:rPr>
            </w:pPr>
          </w:p>
        </w:tc>
        <w:tc>
          <w:tcPr>
            <w:tcW w:w="340" w:type="dxa"/>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423" w:lineRule="exact"/>
              <w:jc w:val="center"/>
            </w:pPr>
            <w:r>
              <w:rPr>
                <w:rFonts w:ascii="Times" w:hAnsi="Times" w:cs="Times"/>
                <w:i/>
                <w:iCs/>
                <w:w w:val="90"/>
                <w:sz w:val="48"/>
                <w:szCs w:val="48"/>
                <w:vertAlign w:val="superscript"/>
              </w:rPr>
              <w:t>x</w:t>
            </w:r>
            <w:r>
              <w:rPr>
                <w:rFonts w:ascii="Times" w:hAnsi="Times" w:cs="Times"/>
                <w:i/>
                <w:iCs/>
                <w:w w:val="90"/>
                <w:sz w:val="14"/>
                <w:szCs w:val="14"/>
              </w:rPr>
              <w:t>i</w:t>
            </w:r>
            <w:r>
              <w:rPr>
                <w:rFonts w:ascii="Arial Unicode MS" w:eastAsia="Arial Unicode MS" w:hAnsi="Times" w:cs="Arial Unicode MS" w:hint="eastAsia"/>
                <w:w w:val="90"/>
                <w:sz w:val="14"/>
                <w:szCs w:val="14"/>
              </w:rPr>
              <w:t>−</w:t>
            </w:r>
            <w:r>
              <w:rPr>
                <w:rFonts w:ascii="Times" w:hAnsi="Times" w:cs="Times"/>
                <w:w w:val="90"/>
                <w:sz w:val="14"/>
                <w:szCs w:val="14"/>
              </w:rPr>
              <w:t>1</w:t>
            </w: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rPr>
                <w:sz w:val="16"/>
                <w:szCs w:val="16"/>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230"/>
        </w:trPr>
        <w:tc>
          <w:tcPr>
            <w:tcW w:w="2340" w:type="dxa"/>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380" w:type="dxa"/>
            <w:vMerge/>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520" w:type="dxa"/>
            <w:vMerge/>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460" w:type="dxa"/>
            <w:vMerge/>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260" w:type="dxa"/>
            <w:vMerge/>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340" w:type="dxa"/>
            <w:vMerge/>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rPr>
                <w:sz w:val="20"/>
                <w:szCs w:val="20"/>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293"/>
        </w:trPr>
        <w:tc>
          <w:tcPr>
            <w:tcW w:w="2340" w:type="dxa"/>
            <w:tcBorders>
              <w:top w:val="nil"/>
              <w:left w:val="nil"/>
              <w:bottom w:val="nil"/>
              <w:right w:val="nil"/>
            </w:tcBorders>
            <w:vAlign w:val="bottom"/>
          </w:tcPr>
          <w:p w:rsidR="0022351C" w:rsidRDefault="0022351C" w:rsidP="0022351C">
            <w:pPr>
              <w:widowControl w:val="0"/>
              <w:autoSpaceDE w:val="0"/>
              <w:autoSpaceDN w:val="0"/>
              <w:adjustRightInd w:val="0"/>
            </w:pPr>
            <w:r>
              <w:t>x(</w:t>
            </w:r>
            <w:r>
              <w:rPr>
                <w:i/>
                <w:iCs/>
              </w:rPr>
              <w:t>u</w:t>
            </w:r>
            <w:r>
              <w:t xml:space="preserve">)  =  (1 </w:t>
            </w:r>
            <w:r>
              <w:rPr>
                <w:i/>
                <w:iCs/>
              </w:rPr>
              <w:t>u u</w:t>
            </w:r>
            <w:r>
              <w:rPr>
                <w:sz w:val="25"/>
                <w:szCs w:val="25"/>
                <w:vertAlign w:val="superscript"/>
              </w:rPr>
              <w:t>2</w:t>
            </w:r>
            <w:r>
              <w:t xml:space="preserve"> </w:t>
            </w:r>
            <w:r>
              <w:rPr>
                <w:i/>
                <w:iCs/>
              </w:rPr>
              <w:t>u</w:t>
            </w:r>
            <w:r>
              <w:rPr>
                <w:sz w:val="25"/>
                <w:szCs w:val="25"/>
                <w:vertAlign w:val="superscript"/>
              </w:rPr>
              <w:t>3</w:t>
            </w:r>
            <w:r>
              <w:t xml:space="preserve"> ) 1/6</w:t>
            </w: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ind w:right="60"/>
              <w:jc w:val="right"/>
            </w:pPr>
            <w:r>
              <w:rPr>
                <w:rFonts w:ascii="Times" w:hAnsi="Times" w:cs="Times"/>
              </w:rPr>
              <w:t>3</w:t>
            </w:r>
          </w:p>
        </w:tc>
        <w:tc>
          <w:tcPr>
            <w:tcW w:w="520" w:type="dxa"/>
            <w:tcBorders>
              <w:top w:val="nil"/>
              <w:left w:val="nil"/>
              <w:bottom w:val="nil"/>
              <w:right w:val="nil"/>
            </w:tcBorders>
            <w:vAlign w:val="bottom"/>
          </w:tcPr>
          <w:p w:rsidR="0022351C" w:rsidRDefault="0022351C" w:rsidP="0022351C">
            <w:pPr>
              <w:widowControl w:val="0"/>
              <w:autoSpaceDE w:val="0"/>
              <w:autoSpaceDN w:val="0"/>
              <w:adjustRightInd w:val="0"/>
              <w:spacing w:line="292" w:lineRule="exact"/>
              <w:jc w:val="right"/>
            </w:pPr>
            <w:r>
              <w:rPr>
                <w:rFonts w:ascii="Arial Unicode MS" w:eastAsia="Arial Unicode MS" w:hAnsi="Times" w:cs="Arial Unicode MS" w:hint="eastAsia"/>
              </w:rPr>
              <w:t>−</w:t>
            </w:r>
            <w:r>
              <w:rPr>
                <w:rFonts w:ascii="Times" w:hAnsi="Times" w:cs="Times"/>
              </w:rPr>
              <w:t>6</w:t>
            </w:r>
          </w:p>
        </w:tc>
        <w:tc>
          <w:tcPr>
            <w:tcW w:w="460" w:type="dxa"/>
            <w:tcBorders>
              <w:top w:val="nil"/>
              <w:left w:val="nil"/>
              <w:bottom w:val="nil"/>
              <w:right w:val="nil"/>
            </w:tcBorders>
            <w:vAlign w:val="bottom"/>
          </w:tcPr>
          <w:p w:rsidR="0022351C" w:rsidRDefault="0022351C" w:rsidP="0022351C">
            <w:pPr>
              <w:widowControl w:val="0"/>
              <w:autoSpaceDE w:val="0"/>
              <w:autoSpaceDN w:val="0"/>
              <w:adjustRightInd w:val="0"/>
              <w:ind w:right="40"/>
              <w:jc w:val="right"/>
            </w:pPr>
            <w:r>
              <w:rPr>
                <w:rFonts w:ascii="Times" w:hAnsi="Times" w:cs="Times"/>
              </w:rPr>
              <w:t>3</w:t>
            </w:r>
          </w:p>
        </w:tc>
        <w:tc>
          <w:tcPr>
            <w:tcW w:w="440"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268" w:lineRule="exact"/>
              <w:ind w:right="80"/>
              <w:jc w:val="right"/>
            </w:pPr>
            <w:r>
              <w:rPr>
                <w:rFonts w:ascii="Times" w:hAnsi="Times" w:cs="Times"/>
              </w:rPr>
              <w:t>0</w:t>
            </w: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40" w:type="dxa"/>
            <w:tcBorders>
              <w:top w:val="nil"/>
              <w:left w:val="nil"/>
              <w:bottom w:val="nil"/>
              <w:right w:val="nil"/>
            </w:tcBorders>
            <w:vAlign w:val="bottom"/>
          </w:tcPr>
          <w:p w:rsidR="0022351C" w:rsidRDefault="0022351C" w:rsidP="0022351C">
            <w:pPr>
              <w:widowControl w:val="0"/>
              <w:autoSpaceDE w:val="0"/>
              <w:autoSpaceDN w:val="0"/>
              <w:adjustRightInd w:val="0"/>
              <w:spacing w:line="292" w:lineRule="exact"/>
              <w:jc w:val="center"/>
            </w:pPr>
            <w:r>
              <w:rPr>
                <w:rFonts w:ascii="Times" w:hAnsi="Times" w:cs="Times"/>
                <w:i/>
                <w:iCs/>
              </w:rPr>
              <w:t>x</w:t>
            </w:r>
            <w:r>
              <w:rPr>
                <w:rFonts w:ascii="Times" w:hAnsi="Times" w:cs="Times"/>
                <w:i/>
                <w:iCs/>
                <w:sz w:val="27"/>
                <w:szCs w:val="27"/>
                <w:vertAlign w:val="subscript"/>
              </w:rPr>
              <w:t>i</w:t>
            </w: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68"/>
        </w:trPr>
        <w:tc>
          <w:tcPr>
            <w:tcW w:w="234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900" w:type="dxa"/>
            <w:gridSpan w:val="2"/>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322" w:lineRule="exact"/>
              <w:ind w:right="80"/>
              <w:jc w:val="right"/>
            </w:pPr>
            <w:r>
              <w:rPr>
                <w:rFonts w:ascii="Arial Unicode MS" w:eastAsia="Arial Unicode MS" w:hAnsi="Times" w:cs="Arial Unicode MS" w:hint="eastAsia"/>
              </w:rPr>
              <w:t>−</w:t>
            </w:r>
            <w:r>
              <w:rPr>
                <w:rFonts w:ascii="Times" w:hAnsi="Times" w:cs="Times"/>
              </w:rPr>
              <w:t>1   3</w:t>
            </w:r>
          </w:p>
        </w:tc>
        <w:tc>
          <w:tcPr>
            <w:tcW w:w="720" w:type="dxa"/>
            <w:gridSpan w:val="2"/>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322" w:lineRule="exact"/>
              <w:jc w:val="right"/>
            </w:pPr>
            <w:r>
              <w:rPr>
                <w:rFonts w:ascii="Arial Unicode MS" w:eastAsia="Arial Unicode MS" w:hAnsi="Times" w:cs="Arial Unicode MS" w:hint="eastAsia"/>
              </w:rPr>
              <w:t>−</w:t>
            </w:r>
            <w:r>
              <w:rPr>
                <w:rFonts w:ascii="Times" w:hAnsi="Times" w:cs="Times"/>
              </w:rPr>
              <w:t>3  1</w:t>
            </w: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340" w:type="dxa"/>
            <w:vMerge w:val="restart"/>
            <w:tcBorders>
              <w:top w:val="nil"/>
              <w:left w:val="nil"/>
              <w:bottom w:val="nil"/>
              <w:right w:val="nil"/>
            </w:tcBorders>
            <w:vAlign w:val="bottom"/>
          </w:tcPr>
          <w:p w:rsidR="0022351C" w:rsidRDefault="0022351C" w:rsidP="0022351C">
            <w:pPr>
              <w:widowControl w:val="0"/>
              <w:autoSpaceDE w:val="0"/>
              <w:autoSpaceDN w:val="0"/>
              <w:adjustRightInd w:val="0"/>
              <w:jc w:val="center"/>
            </w:pPr>
            <w:r>
              <w:rPr>
                <w:rFonts w:ascii="Times" w:hAnsi="Times" w:cs="Times"/>
                <w:i/>
                <w:iCs/>
                <w:w w:val="97"/>
                <w:sz w:val="48"/>
                <w:szCs w:val="48"/>
                <w:vertAlign w:val="superscript"/>
              </w:rPr>
              <w:t>x</w:t>
            </w:r>
            <w:r>
              <w:rPr>
                <w:rFonts w:ascii="Times" w:hAnsi="Times" w:cs="Times"/>
                <w:i/>
                <w:iCs/>
                <w:w w:val="97"/>
                <w:sz w:val="14"/>
                <w:szCs w:val="14"/>
              </w:rPr>
              <w:t>i</w:t>
            </w:r>
            <w:r>
              <w:rPr>
                <w:rFonts w:ascii="Symbol" w:hAnsi="Symbol" w:cs="Symbol"/>
                <w:w w:val="97"/>
                <w:sz w:val="14"/>
                <w:szCs w:val="14"/>
              </w:rPr>
              <w:t></w:t>
            </w:r>
            <w:r>
              <w:rPr>
                <w:rFonts w:ascii="Times" w:hAnsi="Times" w:cs="Times"/>
                <w:w w:val="97"/>
                <w:sz w:val="14"/>
                <w:szCs w:val="14"/>
              </w:rPr>
              <w:t>1</w:t>
            </w: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517"/>
        </w:trPr>
        <w:tc>
          <w:tcPr>
            <w:tcW w:w="234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900" w:type="dxa"/>
            <w:gridSpan w:val="2"/>
            <w:vMerge/>
            <w:tcBorders>
              <w:top w:val="nil"/>
              <w:left w:val="nil"/>
              <w:bottom w:val="nil"/>
              <w:right w:val="nil"/>
            </w:tcBorders>
            <w:vAlign w:val="bottom"/>
          </w:tcPr>
          <w:p w:rsidR="0022351C" w:rsidRDefault="0022351C" w:rsidP="0022351C">
            <w:pPr>
              <w:widowControl w:val="0"/>
              <w:autoSpaceDE w:val="0"/>
              <w:autoSpaceDN w:val="0"/>
              <w:adjustRightInd w:val="0"/>
            </w:pPr>
          </w:p>
        </w:tc>
        <w:tc>
          <w:tcPr>
            <w:tcW w:w="720" w:type="dxa"/>
            <w:gridSpan w:val="2"/>
            <w:vMerge/>
            <w:tcBorders>
              <w:top w:val="nil"/>
              <w:left w:val="nil"/>
              <w:bottom w:val="nil"/>
              <w:right w:val="nil"/>
            </w:tcBorders>
            <w:vAlign w:val="bottom"/>
          </w:tcPr>
          <w:p w:rsidR="0022351C" w:rsidRDefault="0022351C" w:rsidP="0022351C">
            <w:pPr>
              <w:widowControl w:val="0"/>
              <w:autoSpaceDE w:val="0"/>
              <w:autoSpaceDN w:val="0"/>
              <w:adjustRightInd w:val="0"/>
            </w:pP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8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40" w:type="dxa"/>
            <w:vMerge/>
            <w:tcBorders>
              <w:top w:val="nil"/>
              <w:left w:val="nil"/>
              <w:bottom w:val="nil"/>
              <w:right w:val="nil"/>
            </w:tcBorders>
            <w:vAlign w:val="bottom"/>
          </w:tcPr>
          <w:p w:rsidR="0022351C" w:rsidRDefault="0022351C" w:rsidP="0022351C">
            <w:pPr>
              <w:widowControl w:val="0"/>
              <w:autoSpaceDE w:val="0"/>
              <w:autoSpaceDN w:val="0"/>
              <w:adjustRightInd w:val="0"/>
            </w:pPr>
          </w:p>
        </w:tc>
        <w:tc>
          <w:tcPr>
            <w:tcW w:w="1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bl>
    <w:p w:rsidR="0022351C" w:rsidRDefault="0022351C" w:rsidP="00C041E9">
      <w:pPr>
        <w:widowControl w:val="0"/>
        <w:autoSpaceDE w:val="0"/>
        <w:autoSpaceDN w:val="0"/>
        <w:adjustRightInd w:val="0"/>
      </w:pPr>
    </w:p>
    <w:p w:rsidR="0022351C" w:rsidRDefault="0022351C" w:rsidP="0022351C">
      <w:pPr>
        <w:widowControl w:val="0"/>
        <w:overflowPunct w:val="0"/>
        <w:autoSpaceDE w:val="0"/>
        <w:autoSpaceDN w:val="0"/>
        <w:adjustRightInd w:val="0"/>
        <w:spacing w:line="263" w:lineRule="exact"/>
        <w:ind w:firstLine="360"/>
        <w:jc w:val="both"/>
      </w:pPr>
      <w:r>
        <w:rPr>
          <w:color w:val="000000"/>
        </w:rPr>
        <w:t xml:space="preserve">When the control points are distinct, this curve is continuous in slope and in curvature between successive segments but it does not pass through any of the intermediate control points. The cubic </w:t>
      </w:r>
      <w:r>
        <w:rPr>
          <w:rFonts w:ascii="Arial Unicode MS" w:eastAsia="Arial Unicode MS" w:cs="Arial Unicode MS" w:hint="eastAsia"/>
          <w:color w:val="000000"/>
        </w:rPr>
        <w:t>β</w:t>
      </w:r>
      <w:r>
        <w:rPr>
          <w:color w:val="000000"/>
        </w:rPr>
        <w:t>-spline has the advantage that the control points may be moved without affecting slope and curvature continuity and only four spans of the overall curve will be affected by the change. Moreover, by allowing two control points to coincide it is possible to create a curvature discontinuity. A slope discontinuity, similarly, can be introduced by choosing three successive control points to be coincident.</w:t>
      </w:r>
    </w:p>
    <w:p w:rsidR="0022351C" w:rsidRDefault="0022351C" w:rsidP="0022351C">
      <w:pPr>
        <w:widowControl w:val="0"/>
        <w:autoSpaceDE w:val="0"/>
        <w:autoSpaceDN w:val="0"/>
        <w:adjustRightInd w:val="0"/>
        <w:spacing w:line="77" w:lineRule="exact"/>
      </w:pPr>
    </w:p>
    <w:p w:rsidR="0022351C" w:rsidRDefault="0022351C" w:rsidP="0022351C">
      <w:pPr>
        <w:widowControl w:val="0"/>
        <w:overflowPunct w:val="0"/>
        <w:autoSpaceDE w:val="0"/>
        <w:autoSpaceDN w:val="0"/>
        <w:adjustRightInd w:val="0"/>
        <w:spacing w:line="261" w:lineRule="auto"/>
        <w:ind w:firstLine="360"/>
        <w:jc w:val="both"/>
      </w:pPr>
      <w:r>
        <w:rPr>
          <w:color w:val="000000"/>
        </w:rPr>
        <w:t>It is possible to represent complex curve shapes by considering composite curves constructed from individual segments, in the case of cubic spline, Bezier and B-spline techniques.</w:t>
      </w: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85" w:lineRule="exact"/>
      </w:pPr>
      <w:r>
        <w:br w:type="column"/>
      </w:r>
    </w:p>
    <w:p w:rsidR="0022351C" w:rsidRPr="003F37C4" w:rsidRDefault="0022351C" w:rsidP="0022351C">
      <w:pPr>
        <w:widowControl w:val="0"/>
        <w:autoSpaceDE w:val="0"/>
        <w:autoSpaceDN w:val="0"/>
        <w:adjustRightInd w:val="0"/>
        <w:spacing w:line="295" w:lineRule="exact"/>
        <w:rPr>
          <w:color w:val="C00000"/>
          <w:sz w:val="28"/>
          <w:szCs w:val="28"/>
        </w:rPr>
      </w:pPr>
      <w:r w:rsidRPr="003F37C4">
        <w:rPr>
          <w:rFonts w:ascii="Helvetica" w:hAnsi="Helvetica" w:cs="Helvetica"/>
          <w:b/>
          <w:bCs/>
          <w:color w:val="C00000"/>
          <w:sz w:val="28"/>
          <w:szCs w:val="28"/>
        </w:rPr>
        <w:t xml:space="preserve">NURBS AND </w:t>
      </w:r>
      <w:r w:rsidRPr="003F37C4">
        <w:rPr>
          <w:rFonts w:ascii="Arial Unicode MS" w:eastAsia="Arial Unicode MS" w:hAnsi="Helvetica" w:cs="Arial Unicode MS" w:hint="eastAsia"/>
          <w:b/>
          <w:bCs/>
          <w:color w:val="C00000"/>
          <w:sz w:val="28"/>
          <w:szCs w:val="28"/>
        </w:rPr>
        <w:t>β</w:t>
      </w:r>
      <w:r w:rsidRPr="003F37C4">
        <w:rPr>
          <w:rFonts w:ascii="Helvetica" w:hAnsi="Helvetica" w:cs="Helvetica"/>
          <w:b/>
          <w:bCs/>
          <w:color w:val="C00000"/>
          <w:sz w:val="28"/>
          <w:szCs w:val="28"/>
        </w:rPr>
        <w:t>-SPLINES</w:t>
      </w:r>
    </w:p>
    <w:p w:rsidR="0022351C" w:rsidRDefault="0022351C" w:rsidP="0022351C">
      <w:pPr>
        <w:widowControl w:val="0"/>
        <w:autoSpaceDE w:val="0"/>
        <w:autoSpaceDN w:val="0"/>
        <w:adjustRightInd w:val="0"/>
        <w:spacing w:line="141" w:lineRule="exact"/>
      </w:pPr>
    </w:p>
    <w:p w:rsidR="0022351C" w:rsidRDefault="0022351C" w:rsidP="0022351C">
      <w:pPr>
        <w:widowControl w:val="0"/>
        <w:overflowPunct w:val="0"/>
        <w:autoSpaceDE w:val="0"/>
        <w:autoSpaceDN w:val="0"/>
        <w:adjustRightInd w:val="0"/>
        <w:spacing w:line="264" w:lineRule="exact"/>
        <w:jc w:val="both"/>
      </w:pPr>
      <w:r>
        <w:rPr>
          <w:color w:val="000000"/>
        </w:rPr>
        <w:t xml:space="preserve">Two important surface representation schemes exist that extend the control of shape beyond movement of control vertices. These are NURBS (Non Uniform Rational </w:t>
      </w:r>
      <w:r>
        <w:rPr>
          <w:rFonts w:ascii="Arial Unicode MS" w:eastAsia="Arial Unicode MS" w:cs="Arial Unicode MS" w:hint="eastAsia"/>
          <w:color w:val="000000"/>
        </w:rPr>
        <w:t>β</w:t>
      </w:r>
      <w:r>
        <w:rPr>
          <w:color w:val="000000"/>
        </w:rPr>
        <w:t xml:space="preserve">-Splines) and </w:t>
      </w:r>
      <w:r>
        <w:rPr>
          <w:rFonts w:ascii="Arial Unicode MS" w:eastAsia="Arial Unicode MS" w:cs="Arial Unicode MS" w:hint="eastAsia"/>
          <w:color w:val="000000"/>
        </w:rPr>
        <w:t>β</w:t>
      </w:r>
      <w:r>
        <w:rPr>
          <w:color w:val="000000"/>
        </w:rPr>
        <w:t xml:space="preserve">-splines. In the case of NURBS a local vertex is extended to a four dimensional co-ordinate, the extra parameter being a weight that allows a subtle form of control which is different in effect to moving a control vertex. In the simplest form of </w:t>
      </w:r>
      <w:r>
        <w:rPr>
          <w:rFonts w:ascii="Arial Unicode MS" w:eastAsia="Arial Unicode MS" w:cs="Arial Unicode MS" w:hint="eastAsia"/>
          <w:color w:val="000000"/>
        </w:rPr>
        <w:t>β</w:t>
      </w:r>
      <w:r>
        <w:rPr>
          <w:color w:val="000000"/>
        </w:rPr>
        <w:t>-spline control two global parameters (bias and tension) are introduced which affect the whole curve.</w:t>
      </w:r>
    </w:p>
    <w:p w:rsidR="0022351C" w:rsidRDefault="0022351C" w:rsidP="0022351C">
      <w:pPr>
        <w:widowControl w:val="0"/>
        <w:autoSpaceDE w:val="0"/>
        <w:autoSpaceDN w:val="0"/>
        <w:adjustRightInd w:val="0"/>
        <w:spacing w:line="284" w:lineRule="exact"/>
      </w:pPr>
    </w:p>
    <w:p w:rsidR="0022351C" w:rsidRDefault="0022351C" w:rsidP="0022351C">
      <w:pPr>
        <w:widowControl w:val="0"/>
        <w:autoSpaceDE w:val="0"/>
        <w:autoSpaceDN w:val="0"/>
        <w:adjustRightInd w:val="0"/>
      </w:pPr>
      <w:r>
        <w:rPr>
          <w:rFonts w:ascii="Helvetica" w:hAnsi="Helvetica" w:cs="Helvetica"/>
          <w:b/>
          <w:bCs/>
          <w:color w:val="000000"/>
        </w:rPr>
        <w:t>NURBS</w:t>
      </w:r>
    </w:p>
    <w:p w:rsidR="0022351C" w:rsidRDefault="0022351C" w:rsidP="0022351C">
      <w:pPr>
        <w:widowControl w:val="0"/>
        <w:autoSpaceDE w:val="0"/>
        <w:autoSpaceDN w:val="0"/>
        <w:adjustRightInd w:val="0"/>
        <w:spacing w:line="42" w:lineRule="exact"/>
      </w:pPr>
    </w:p>
    <w:p w:rsidR="0022351C" w:rsidRDefault="0022351C" w:rsidP="0022351C">
      <w:pPr>
        <w:widowControl w:val="0"/>
        <w:overflowPunct w:val="0"/>
        <w:autoSpaceDE w:val="0"/>
        <w:autoSpaceDN w:val="0"/>
        <w:adjustRightInd w:val="0"/>
        <w:spacing w:line="274" w:lineRule="exact"/>
        <w:ind w:right="20"/>
        <w:jc w:val="both"/>
      </w:pPr>
      <w:r>
        <w:rPr>
          <w:color w:val="000000"/>
        </w:rPr>
        <w:t xml:space="preserve">A non-uniform </w:t>
      </w:r>
      <w:r>
        <w:rPr>
          <w:rFonts w:ascii="Arial Unicode MS" w:eastAsia="Arial Unicode MS" w:cs="Arial Unicode MS" w:hint="eastAsia"/>
          <w:color w:val="000000"/>
        </w:rPr>
        <w:t>β</w:t>
      </w:r>
      <w:r>
        <w:rPr>
          <w:color w:val="000000"/>
        </w:rPr>
        <w:t xml:space="preserve">-spline curve is defined on a knot vector where the interior knot spans are not equal. A rational </w:t>
      </w:r>
      <w:r>
        <w:rPr>
          <w:rFonts w:ascii="Arial Unicode MS" w:eastAsia="Arial Unicode MS" w:cs="Arial Unicode MS" w:hint="eastAsia"/>
          <w:color w:val="000000"/>
        </w:rPr>
        <w:t>β</w:t>
      </w:r>
      <w:r>
        <w:rPr>
          <w:color w:val="000000"/>
        </w:rPr>
        <w:t>-spline is defined by a set of four dimensional control points.</w:t>
      </w:r>
    </w:p>
    <w:p w:rsidR="0022351C" w:rsidRDefault="0022351C" w:rsidP="0022351C">
      <w:pPr>
        <w:widowControl w:val="0"/>
        <w:autoSpaceDE w:val="0"/>
        <w:autoSpaceDN w:val="0"/>
        <w:adjustRightInd w:val="0"/>
        <w:spacing w:line="71" w:lineRule="exact"/>
      </w:pPr>
    </w:p>
    <w:p w:rsidR="0022351C" w:rsidRDefault="0022351C" w:rsidP="0022351C">
      <w:pPr>
        <w:widowControl w:val="0"/>
        <w:autoSpaceDE w:val="0"/>
        <w:autoSpaceDN w:val="0"/>
        <w:adjustRightInd w:val="0"/>
        <w:ind w:left="2440"/>
      </w:pPr>
      <w:r>
        <w:rPr>
          <w:i/>
          <w:iCs/>
          <w:color w:val="000000"/>
        </w:rPr>
        <w:t xml:space="preserve">P  </w:t>
      </w:r>
      <w:r>
        <w:rPr>
          <w:color w:val="000000"/>
        </w:rPr>
        <w:t>=  (W</w:t>
      </w:r>
      <w:r>
        <w:rPr>
          <w:i/>
          <w:iCs/>
          <w:color w:val="000000"/>
          <w:sz w:val="25"/>
          <w:szCs w:val="25"/>
          <w:vertAlign w:val="subscript"/>
        </w:rPr>
        <w:t>i</w:t>
      </w:r>
      <w:r>
        <w:rPr>
          <w:i/>
          <w:iCs/>
          <w:color w:val="000000"/>
        </w:rPr>
        <w:t xml:space="preserve"> </w:t>
      </w:r>
      <w:r>
        <w:rPr>
          <w:color w:val="000000"/>
        </w:rPr>
        <w:t>X</w:t>
      </w:r>
      <w:r>
        <w:rPr>
          <w:i/>
          <w:iCs/>
          <w:color w:val="000000"/>
          <w:sz w:val="25"/>
          <w:szCs w:val="25"/>
          <w:vertAlign w:val="subscript"/>
        </w:rPr>
        <w:t>i</w:t>
      </w:r>
      <w:r>
        <w:rPr>
          <w:i/>
          <w:iCs/>
          <w:color w:val="000000"/>
        </w:rPr>
        <w:t xml:space="preserve"> </w:t>
      </w:r>
      <w:r>
        <w:rPr>
          <w:color w:val="000000"/>
        </w:rPr>
        <w:t>, W</w:t>
      </w:r>
      <w:r>
        <w:rPr>
          <w:i/>
          <w:iCs/>
          <w:color w:val="000000"/>
          <w:sz w:val="25"/>
          <w:szCs w:val="25"/>
          <w:vertAlign w:val="subscript"/>
        </w:rPr>
        <w:t>i</w:t>
      </w:r>
      <w:r>
        <w:rPr>
          <w:i/>
          <w:iCs/>
          <w:color w:val="000000"/>
        </w:rPr>
        <w:t xml:space="preserve"> </w:t>
      </w:r>
      <w:r>
        <w:rPr>
          <w:color w:val="000000"/>
        </w:rPr>
        <w:t>Y</w:t>
      </w:r>
      <w:r>
        <w:rPr>
          <w:i/>
          <w:iCs/>
          <w:color w:val="000000"/>
          <w:sz w:val="25"/>
          <w:szCs w:val="25"/>
          <w:vertAlign w:val="subscript"/>
        </w:rPr>
        <w:t>i</w:t>
      </w:r>
      <w:r>
        <w:rPr>
          <w:i/>
          <w:iCs/>
          <w:color w:val="000000"/>
        </w:rPr>
        <w:t xml:space="preserve"> </w:t>
      </w:r>
      <w:r>
        <w:rPr>
          <w:color w:val="000000"/>
        </w:rPr>
        <w:t>, W</w:t>
      </w:r>
      <w:r>
        <w:rPr>
          <w:i/>
          <w:iCs/>
          <w:color w:val="000000"/>
          <w:sz w:val="25"/>
          <w:szCs w:val="25"/>
          <w:vertAlign w:val="subscript"/>
        </w:rPr>
        <w:t>i</w:t>
      </w:r>
      <w:r>
        <w:rPr>
          <w:i/>
          <w:iCs/>
          <w:color w:val="000000"/>
        </w:rPr>
        <w:t xml:space="preserve"> </w:t>
      </w:r>
      <w:r>
        <w:rPr>
          <w:color w:val="000000"/>
        </w:rPr>
        <w:t>Z</w:t>
      </w:r>
      <w:r>
        <w:rPr>
          <w:i/>
          <w:iCs/>
          <w:color w:val="000000"/>
          <w:sz w:val="25"/>
          <w:szCs w:val="25"/>
          <w:vertAlign w:val="subscript"/>
        </w:rPr>
        <w:t>i</w:t>
      </w:r>
      <w:r>
        <w:rPr>
          <w:i/>
          <w:iCs/>
          <w:color w:val="000000"/>
        </w:rPr>
        <w:t xml:space="preserve"> </w:t>
      </w:r>
      <w:r>
        <w:rPr>
          <w:color w:val="000000"/>
        </w:rPr>
        <w:t>, W</w:t>
      </w:r>
      <w:r>
        <w:rPr>
          <w:color w:val="000000"/>
          <w:sz w:val="25"/>
          <w:szCs w:val="25"/>
          <w:vertAlign w:val="subscript"/>
        </w:rPr>
        <w:t>i</w:t>
      </w:r>
      <w:r>
        <w:rPr>
          <w:i/>
          <w:iCs/>
          <w:color w:val="000000"/>
        </w:rPr>
        <w:t xml:space="preserve"> </w:t>
      </w:r>
      <w:r>
        <w:rPr>
          <w:color w:val="000000"/>
        </w:rPr>
        <w:t>)</w:t>
      </w:r>
    </w:p>
    <w:p w:rsidR="0022351C" w:rsidRDefault="0022351C" w:rsidP="0022351C">
      <w:pPr>
        <w:widowControl w:val="0"/>
        <w:autoSpaceDE w:val="0"/>
        <w:autoSpaceDN w:val="0"/>
        <w:adjustRightInd w:val="0"/>
        <w:spacing w:line="48" w:lineRule="exact"/>
      </w:pPr>
    </w:p>
    <w:p w:rsidR="0022351C" w:rsidRDefault="0022351C" w:rsidP="0022351C">
      <w:pPr>
        <w:widowControl w:val="0"/>
        <w:overflowPunct w:val="0"/>
        <w:autoSpaceDE w:val="0"/>
        <w:autoSpaceDN w:val="0"/>
        <w:adjustRightInd w:val="0"/>
        <w:spacing w:line="265" w:lineRule="exact"/>
        <w:ind w:firstLine="360"/>
        <w:jc w:val="both"/>
      </w:pPr>
      <w:r>
        <w:rPr>
          <w:color w:val="000000"/>
        </w:rPr>
        <w:t xml:space="preserve">The perspective map of such a curve in three dimensional space is called a rational </w:t>
      </w:r>
      <w:r>
        <w:rPr>
          <w:rFonts w:ascii="Arial Unicode MS" w:eastAsia="Arial Unicode MS" w:cs="Arial Unicode MS" w:hint="eastAsia"/>
          <w:color w:val="000000"/>
        </w:rPr>
        <w:t>β</w:t>
      </w:r>
      <w:r>
        <w:rPr>
          <w:color w:val="000000"/>
        </w:rPr>
        <w:t>-spline curve.</w:t>
      </w:r>
    </w:p>
    <w:p w:rsidR="0022351C" w:rsidRDefault="0022351C" w:rsidP="0022351C">
      <w:pPr>
        <w:widowControl w:val="0"/>
        <w:autoSpaceDE w:val="0"/>
        <w:autoSpaceDN w:val="0"/>
        <w:adjustRightInd w:val="0"/>
        <w:spacing w:line="78" w:lineRule="exact"/>
      </w:pPr>
    </w:p>
    <w:tbl>
      <w:tblPr>
        <w:tblW w:w="0" w:type="auto"/>
        <w:tblInd w:w="2160" w:type="dxa"/>
        <w:tblLayout w:type="fixed"/>
        <w:tblCellMar>
          <w:left w:w="0" w:type="dxa"/>
          <w:right w:w="0" w:type="dxa"/>
        </w:tblCellMar>
        <w:tblLook w:val="0000"/>
      </w:tblPr>
      <w:tblGrid>
        <w:gridCol w:w="820"/>
        <w:gridCol w:w="300"/>
        <w:gridCol w:w="380"/>
        <w:gridCol w:w="200"/>
        <w:gridCol w:w="160"/>
        <w:gridCol w:w="200"/>
        <w:gridCol w:w="220"/>
        <w:gridCol w:w="240"/>
        <w:gridCol w:w="380"/>
        <w:gridCol w:w="320"/>
        <w:gridCol w:w="20"/>
      </w:tblGrid>
      <w:tr w:rsidR="0022351C" w:rsidTr="0022351C">
        <w:trPr>
          <w:trHeight w:val="138"/>
        </w:trPr>
        <w:tc>
          <w:tcPr>
            <w:tcW w:w="82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30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380" w:type="dxa"/>
            <w:tcBorders>
              <w:top w:val="nil"/>
              <w:left w:val="nil"/>
              <w:bottom w:val="nil"/>
              <w:right w:val="nil"/>
            </w:tcBorders>
            <w:vAlign w:val="bottom"/>
          </w:tcPr>
          <w:p w:rsidR="0022351C" w:rsidRDefault="00603034" w:rsidP="0022351C">
            <w:pPr>
              <w:widowControl w:val="0"/>
              <w:autoSpaceDE w:val="0"/>
              <w:autoSpaceDN w:val="0"/>
              <w:adjustRightInd w:val="0"/>
              <w:ind w:left="25"/>
              <w:jc w:val="center"/>
            </w:pPr>
            <w:r>
              <w:rPr>
                <w:i/>
                <w:iCs/>
                <w:color w:val="000000"/>
                <w:w w:val="99"/>
                <w:sz w:val="12"/>
                <w:szCs w:val="12"/>
              </w:rPr>
              <w:t>N</w:t>
            </w: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ind w:left="40"/>
            </w:pPr>
            <w:r>
              <w:rPr>
                <w:i/>
                <w:iCs/>
                <w:color w:val="000000"/>
                <w:sz w:val="12"/>
                <w:szCs w:val="12"/>
              </w:rPr>
              <w:t>w</w:t>
            </w: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22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24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rPr>
                <w:sz w:val="12"/>
                <w:szCs w:val="12"/>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301"/>
        </w:trPr>
        <w:tc>
          <w:tcPr>
            <w:tcW w:w="2520" w:type="dxa"/>
            <w:gridSpan w:val="8"/>
            <w:tcBorders>
              <w:top w:val="nil"/>
              <w:left w:val="nil"/>
              <w:bottom w:val="nil"/>
              <w:right w:val="nil"/>
            </w:tcBorders>
            <w:vAlign w:val="bottom"/>
          </w:tcPr>
          <w:p w:rsidR="0022351C" w:rsidRDefault="0022351C" w:rsidP="0022351C">
            <w:pPr>
              <w:widowControl w:val="0"/>
              <w:autoSpaceDE w:val="0"/>
              <w:autoSpaceDN w:val="0"/>
              <w:adjustRightInd w:val="0"/>
              <w:spacing w:line="300" w:lineRule="exact"/>
            </w:pPr>
            <w:r>
              <w:rPr>
                <w:i/>
                <w:iCs/>
                <w:color w:val="000000"/>
                <w:sz w:val="18"/>
                <w:szCs w:val="18"/>
              </w:rPr>
              <w:t>P</w:t>
            </w:r>
            <w:r>
              <w:rPr>
                <w:color w:val="000000"/>
                <w:sz w:val="18"/>
                <w:szCs w:val="18"/>
              </w:rPr>
              <w:t>(</w:t>
            </w:r>
            <w:r>
              <w:rPr>
                <w:i/>
                <w:iCs/>
                <w:color w:val="000000"/>
                <w:sz w:val="18"/>
                <w:szCs w:val="18"/>
              </w:rPr>
              <w:t>u</w:t>
            </w:r>
            <w:r>
              <w:rPr>
                <w:color w:val="000000"/>
                <w:sz w:val="18"/>
                <w:szCs w:val="18"/>
              </w:rPr>
              <w:t>)  =</w:t>
            </w:r>
            <w:r>
              <w:rPr>
                <w:i/>
                <w:iCs/>
                <w:color w:val="000000"/>
                <w:sz w:val="18"/>
                <w:szCs w:val="18"/>
              </w:rPr>
              <w:t xml:space="preserve">  H </w:t>
            </w:r>
            <w:r>
              <w:rPr>
                <w:color w:val="000000"/>
                <w:sz w:val="34"/>
                <w:szCs w:val="34"/>
                <w:vertAlign w:val="superscript"/>
              </w:rPr>
              <w:t>[</w:t>
            </w:r>
            <w:r>
              <w:rPr>
                <w:rFonts w:ascii="Arial Unicode MS" w:eastAsia="Arial Unicode MS" w:cs="Arial Unicode MS" w:hint="eastAsia"/>
                <w:color w:val="000000"/>
                <w:sz w:val="26"/>
                <w:szCs w:val="26"/>
              </w:rPr>
              <w:t>∑</w:t>
            </w:r>
            <w:r>
              <w:rPr>
                <w:i/>
                <w:iCs/>
                <w:color w:val="000000"/>
                <w:sz w:val="34"/>
                <w:szCs w:val="34"/>
                <w:vertAlign w:val="superscript"/>
              </w:rPr>
              <w:t>P</w:t>
            </w:r>
            <w:r>
              <w:rPr>
                <w:i/>
                <w:iCs/>
                <w:color w:val="000000"/>
                <w:sz w:val="11"/>
                <w:szCs w:val="11"/>
              </w:rPr>
              <w:t>i</w:t>
            </w:r>
            <w:r>
              <w:rPr>
                <w:i/>
                <w:iCs/>
                <w:color w:val="000000"/>
                <w:sz w:val="18"/>
                <w:szCs w:val="18"/>
              </w:rPr>
              <w:t xml:space="preserve"> </w:t>
            </w:r>
            <w:r>
              <w:rPr>
                <w:i/>
                <w:iCs/>
                <w:color w:val="000000"/>
                <w:sz w:val="34"/>
                <w:szCs w:val="34"/>
                <w:vertAlign w:val="superscript"/>
              </w:rPr>
              <w:t>N</w:t>
            </w:r>
            <w:r>
              <w:rPr>
                <w:i/>
                <w:iCs/>
                <w:color w:val="000000"/>
                <w:sz w:val="18"/>
                <w:szCs w:val="18"/>
              </w:rPr>
              <w:t xml:space="preserve"> </w:t>
            </w:r>
            <w:r w:rsidR="00603034">
              <w:rPr>
                <w:i/>
                <w:iCs/>
                <w:color w:val="000000"/>
                <w:sz w:val="11"/>
                <w:szCs w:val="11"/>
              </w:rPr>
              <w:t>I</w:t>
            </w:r>
            <w:r>
              <w:rPr>
                <w:i/>
                <w:iCs/>
                <w:color w:val="000000"/>
                <w:sz w:val="18"/>
                <w:szCs w:val="18"/>
              </w:rPr>
              <w:t xml:space="preserve"> </w:t>
            </w:r>
            <w:r>
              <w:rPr>
                <w:color w:val="000000"/>
                <w:sz w:val="11"/>
                <w:szCs w:val="11"/>
              </w:rPr>
              <w:t>,</w:t>
            </w:r>
            <w:r>
              <w:rPr>
                <w:i/>
                <w:iCs/>
                <w:color w:val="000000"/>
                <w:sz w:val="18"/>
                <w:szCs w:val="18"/>
              </w:rPr>
              <w:t xml:space="preserve"> </w:t>
            </w:r>
            <w:r>
              <w:rPr>
                <w:i/>
                <w:iCs/>
                <w:color w:val="000000"/>
                <w:sz w:val="11"/>
                <w:szCs w:val="11"/>
              </w:rPr>
              <w:t>k</w:t>
            </w:r>
            <w:r>
              <w:rPr>
                <w:i/>
                <w:iCs/>
                <w:color w:val="000000"/>
                <w:sz w:val="18"/>
                <w:szCs w:val="18"/>
              </w:rPr>
              <w:t xml:space="preserve"> </w:t>
            </w:r>
            <w:r>
              <w:rPr>
                <w:color w:val="000000"/>
                <w:sz w:val="34"/>
                <w:szCs w:val="34"/>
                <w:vertAlign w:val="superscript"/>
              </w:rPr>
              <w:t>(</w:t>
            </w:r>
            <w:r>
              <w:rPr>
                <w:i/>
                <w:iCs/>
                <w:color w:val="000000"/>
                <w:sz w:val="18"/>
                <w:szCs w:val="18"/>
              </w:rPr>
              <w:t xml:space="preserve"> </w:t>
            </w:r>
            <w:r>
              <w:rPr>
                <w:i/>
                <w:iCs/>
                <w:color w:val="000000"/>
                <w:sz w:val="34"/>
                <w:szCs w:val="34"/>
                <w:vertAlign w:val="superscript"/>
              </w:rPr>
              <w:t>u</w:t>
            </w:r>
            <w:r>
              <w:rPr>
                <w:color w:val="000000"/>
                <w:sz w:val="34"/>
                <w:szCs w:val="34"/>
                <w:vertAlign w:val="superscript"/>
              </w:rPr>
              <w:t>)]</w:t>
            </w: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62"/>
        </w:trPr>
        <w:tc>
          <w:tcPr>
            <w:tcW w:w="82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30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ind w:left="25"/>
              <w:jc w:val="center"/>
            </w:pPr>
            <w:r>
              <w:rPr>
                <w:i/>
                <w:iCs/>
                <w:color w:val="000000"/>
                <w:sz w:val="12"/>
                <w:szCs w:val="12"/>
              </w:rPr>
              <w:t>i</w:t>
            </w:r>
            <w:r>
              <w:rPr>
                <w:rFonts w:ascii="Symbol" w:hAnsi="Symbol" w:cs="Symbol"/>
                <w:color w:val="000000"/>
                <w:sz w:val="12"/>
                <w:szCs w:val="12"/>
              </w:rPr>
              <w:t></w:t>
            </w:r>
            <w:r>
              <w:rPr>
                <w:color w:val="000000"/>
                <w:sz w:val="12"/>
                <w:szCs w:val="12"/>
              </w:rPr>
              <w:t>0</w:t>
            </w: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22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24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rPr>
                <w:sz w:val="14"/>
                <w:szCs w:val="14"/>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434"/>
        </w:trPr>
        <w:tc>
          <w:tcPr>
            <w:tcW w:w="8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00" w:type="dxa"/>
            <w:vMerge w:val="restart"/>
            <w:tcBorders>
              <w:top w:val="nil"/>
              <w:left w:val="nil"/>
              <w:bottom w:val="nil"/>
              <w:right w:val="nil"/>
            </w:tcBorders>
            <w:vAlign w:val="bottom"/>
          </w:tcPr>
          <w:p w:rsidR="0022351C" w:rsidRDefault="0022351C" w:rsidP="0022351C">
            <w:pPr>
              <w:widowControl w:val="0"/>
              <w:autoSpaceDE w:val="0"/>
              <w:autoSpaceDN w:val="0"/>
              <w:adjustRightInd w:val="0"/>
              <w:ind w:left="120"/>
            </w:pPr>
            <w:r>
              <w:rPr>
                <w:rFonts w:ascii="Times" w:hAnsi="Times" w:cs="Times"/>
                <w:i/>
                <w:iCs/>
                <w:color w:val="000000"/>
                <w:w w:val="92"/>
              </w:rPr>
              <w:t>H</w:t>
            </w: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spacing w:line="154" w:lineRule="exact"/>
              <w:ind w:right="25"/>
              <w:jc w:val="center"/>
            </w:pPr>
            <w:r>
              <w:rPr>
                <w:rFonts w:ascii="Times" w:hAnsi="Times" w:cs="Times"/>
                <w:i/>
                <w:iCs/>
                <w:color w:val="000000"/>
                <w:sz w:val="14"/>
                <w:szCs w:val="14"/>
              </w:rPr>
              <w:t>n</w:t>
            </w:r>
          </w:p>
        </w:tc>
        <w:tc>
          <w:tcPr>
            <w:tcW w:w="200" w:type="dxa"/>
            <w:vMerge w:val="restart"/>
            <w:tcBorders>
              <w:top w:val="nil"/>
              <w:left w:val="nil"/>
              <w:bottom w:val="nil"/>
              <w:right w:val="nil"/>
            </w:tcBorders>
            <w:vAlign w:val="bottom"/>
          </w:tcPr>
          <w:p w:rsidR="0022351C" w:rsidRDefault="0022351C" w:rsidP="0022351C">
            <w:pPr>
              <w:widowControl w:val="0"/>
              <w:autoSpaceDE w:val="0"/>
              <w:autoSpaceDN w:val="0"/>
              <w:adjustRightInd w:val="0"/>
              <w:ind w:left="40"/>
            </w:pPr>
            <w:r>
              <w:rPr>
                <w:rFonts w:ascii="Times" w:hAnsi="Times" w:cs="Times"/>
                <w:i/>
                <w:iCs/>
                <w:color w:val="000000"/>
                <w:w w:val="95"/>
              </w:rPr>
              <w:t>P</w:t>
            </w: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pPr>
            <w:r>
              <w:rPr>
                <w:rFonts w:ascii="Times" w:hAnsi="Times" w:cs="Times"/>
                <w:i/>
                <w:iCs/>
                <w:color w:val="000000"/>
                <w:sz w:val="14"/>
                <w:szCs w:val="14"/>
              </w:rPr>
              <w:t>W</w:t>
            </w:r>
          </w:p>
        </w:tc>
        <w:tc>
          <w:tcPr>
            <w:tcW w:w="200" w:type="dxa"/>
            <w:vMerge w:val="restart"/>
            <w:tcBorders>
              <w:top w:val="nil"/>
              <w:left w:val="nil"/>
              <w:bottom w:val="nil"/>
              <w:right w:val="nil"/>
            </w:tcBorders>
            <w:vAlign w:val="bottom"/>
          </w:tcPr>
          <w:p w:rsidR="0022351C" w:rsidRDefault="0022351C" w:rsidP="0022351C">
            <w:pPr>
              <w:widowControl w:val="0"/>
              <w:autoSpaceDE w:val="0"/>
              <w:autoSpaceDN w:val="0"/>
              <w:adjustRightInd w:val="0"/>
              <w:ind w:left="20"/>
            </w:pPr>
            <w:r>
              <w:rPr>
                <w:rFonts w:ascii="Times" w:hAnsi="Times" w:cs="Times"/>
                <w:i/>
                <w:iCs/>
                <w:color w:val="000000"/>
                <w:w w:val="99"/>
              </w:rPr>
              <w:t>N</w:t>
            </w:r>
          </w:p>
        </w:tc>
        <w:tc>
          <w:tcPr>
            <w:tcW w:w="2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4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13"/>
        </w:trPr>
        <w:tc>
          <w:tcPr>
            <w:tcW w:w="820" w:type="dxa"/>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167" w:lineRule="exact"/>
            </w:pPr>
            <w:r>
              <w:rPr>
                <w:i/>
                <w:iCs/>
                <w:color w:val="000000"/>
                <w:sz w:val="19"/>
                <w:szCs w:val="19"/>
              </w:rPr>
              <w:t>P</w:t>
            </w:r>
            <w:r>
              <w:rPr>
                <w:color w:val="000000"/>
                <w:sz w:val="19"/>
                <w:szCs w:val="19"/>
              </w:rPr>
              <w:t>(</w:t>
            </w:r>
            <w:r>
              <w:rPr>
                <w:i/>
                <w:iCs/>
                <w:color w:val="000000"/>
                <w:sz w:val="19"/>
                <w:szCs w:val="19"/>
              </w:rPr>
              <w:t>u</w:t>
            </w:r>
            <w:r>
              <w:rPr>
                <w:color w:val="000000"/>
                <w:sz w:val="19"/>
                <w:szCs w:val="19"/>
              </w:rPr>
              <w:t>)  =</w:t>
            </w:r>
          </w:p>
        </w:tc>
        <w:tc>
          <w:tcPr>
            <w:tcW w:w="300" w:type="dxa"/>
            <w:vMerge/>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200" w:type="dxa"/>
            <w:vMerge/>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200" w:type="dxa"/>
            <w:vMerge/>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220" w:type="dxa"/>
            <w:vMerge w:val="restart"/>
            <w:tcBorders>
              <w:top w:val="nil"/>
              <w:left w:val="nil"/>
              <w:bottom w:val="nil"/>
              <w:right w:val="nil"/>
            </w:tcBorders>
            <w:vAlign w:val="bottom"/>
          </w:tcPr>
          <w:p w:rsidR="0022351C" w:rsidRDefault="00603034" w:rsidP="0022351C">
            <w:pPr>
              <w:widowControl w:val="0"/>
              <w:autoSpaceDE w:val="0"/>
              <w:autoSpaceDN w:val="0"/>
              <w:adjustRightInd w:val="0"/>
            </w:pPr>
            <w:r>
              <w:rPr>
                <w:rFonts w:ascii="Times" w:hAnsi="Times" w:cs="Times"/>
                <w:i/>
                <w:iCs/>
                <w:color w:val="000000"/>
                <w:w w:val="98"/>
                <w:sz w:val="14"/>
                <w:szCs w:val="14"/>
              </w:rPr>
              <w:t>I</w:t>
            </w:r>
            <w:r w:rsidR="0022351C">
              <w:rPr>
                <w:rFonts w:ascii="Times" w:hAnsi="Times" w:cs="Times"/>
                <w:color w:val="000000"/>
                <w:w w:val="98"/>
                <w:sz w:val="14"/>
                <w:szCs w:val="14"/>
              </w:rPr>
              <w:t>,</w:t>
            </w:r>
            <w:r w:rsidR="0022351C">
              <w:rPr>
                <w:rFonts w:ascii="Times" w:hAnsi="Times" w:cs="Times"/>
                <w:i/>
                <w:iCs/>
                <w:color w:val="000000"/>
                <w:w w:val="98"/>
                <w:sz w:val="14"/>
                <w:szCs w:val="14"/>
              </w:rPr>
              <w:t xml:space="preserve"> K</w:t>
            </w:r>
          </w:p>
        </w:tc>
        <w:tc>
          <w:tcPr>
            <w:tcW w:w="620"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113" w:lineRule="exact"/>
              <w:ind w:left="40"/>
            </w:pPr>
            <w:r>
              <w:rPr>
                <w:rFonts w:ascii="Symbol" w:hAnsi="Symbol" w:cs="Symbol"/>
                <w:color w:val="000000"/>
                <w:sz w:val="12"/>
                <w:szCs w:val="12"/>
              </w:rPr>
              <w:t></w:t>
            </w:r>
            <w:r>
              <w:rPr>
                <w:rFonts w:ascii="Times" w:hAnsi="Times" w:cs="Times"/>
                <w:i/>
                <w:iCs/>
                <w:color w:val="000000"/>
                <w:sz w:val="10"/>
                <w:szCs w:val="10"/>
              </w:rPr>
              <w:t xml:space="preserve">u </w:t>
            </w:r>
            <w:r>
              <w:rPr>
                <w:rFonts w:ascii="Symbol" w:hAnsi="Symbol" w:cs="Symbol"/>
                <w:color w:val="000000"/>
                <w:sz w:val="12"/>
                <w:szCs w:val="12"/>
              </w:rPr>
              <w:t></w:t>
            </w: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55"/>
        </w:trPr>
        <w:tc>
          <w:tcPr>
            <w:tcW w:w="820" w:type="dxa"/>
            <w:vMerge/>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300" w:type="dxa"/>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580"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55" w:lineRule="exact"/>
              <w:ind w:left="20"/>
            </w:pPr>
            <w:r>
              <w:rPr>
                <w:rFonts w:ascii="Arial Unicode MS" w:eastAsia="Arial Unicode MS" w:hAnsi="Times" w:cs="Arial Unicode MS" w:hint="eastAsia"/>
                <w:color w:val="000000"/>
                <w:sz w:val="5"/>
                <w:szCs w:val="5"/>
              </w:rPr>
              <w:t>∑</w:t>
            </w:r>
            <w:r>
              <w:rPr>
                <w:rFonts w:ascii="Times" w:hAnsi="Times" w:cs="Times"/>
                <w:i/>
                <w:iCs/>
                <w:color w:val="000000"/>
                <w:sz w:val="2"/>
                <w:szCs w:val="2"/>
              </w:rPr>
              <w:t xml:space="preserve"> i</w:t>
            </w: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220" w:type="dxa"/>
            <w:vMerge/>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240" w:type="dxa"/>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rPr>
                <w:sz w:val="4"/>
                <w:szCs w:val="4"/>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312"/>
        </w:trPr>
        <w:tc>
          <w:tcPr>
            <w:tcW w:w="8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0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jc w:val="center"/>
            </w:pPr>
            <w:r>
              <w:rPr>
                <w:rFonts w:ascii="Times" w:hAnsi="Times" w:cs="Times"/>
                <w:i/>
                <w:iCs/>
                <w:color w:val="000000"/>
                <w:sz w:val="14"/>
                <w:szCs w:val="14"/>
              </w:rPr>
              <w:t>i</w:t>
            </w:r>
            <w:r>
              <w:rPr>
                <w:rFonts w:ascii="Symbol" w:hAnsi="Symbol" w:cs="Symbol"/>
                <w:color w:val="000000"/>
                <w:sz w:val="14"/>
                <w:szCs w:val="14"/>
              </w:rPr>
              <w:t></w:t>
            </w:r>
            <w:r>
              <w:rPr>
                <w:rFonts w:ascii="Times" w:hAnsi="Times" w:cs="Times"/>
                <w:color w:val="000000"/>
                <w:sz w:val="14"/>
                <w:szCs w:val="14"/>
              </w:rPr>
              <w:t>0</w:t>
            </w: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4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269"/>
        </w:trPr>
        <w:tc>
          <w:tcPr>
            <w:tcW w:w="820" w:type="dxa"/>
            <w:tcBorders>
              <w:top w:val="nil"/>
              <w:left w:val="nil"/>
              <w:bottom w:val="nil"/>
              <w:right w:val="nil"/>
            </w:tcBorders>
            <w:vAlign w:val="bottom"/>
          </w:tcPr>
          <w:p w:rsidR="0022351C" w:rsidRDefault="0022351C" w:rsidP="0022351C">
            <w:pPr>
              <w:widowControl w:val="0"/>
              <w:autoSpaceDE w:val="0"/>
              <w:autoSpaceDN w:val="0"/>
              <w:adjustRightInd w:val="0"/>
              <w:rPr>
                <w:sz w:val="23"/>
                <w:szCs w:val="23"/>
              </w:rPr>
            </w:pPr>
          </w:p>
        </w:tc>
        <w:tc>
          <w:tcPr>
            <w:tcW w:w="300" w:type="dxa"/>
            <w:tcBorders>
              <w:top w:val="nil"/>
              <w:left w:val="nil"/>
              <w:bottom w:val="nil"/>
              <w:right w:val="nil"/>
            </w:tcBorders>
            <w:vAlign w:val="bottom"/>
          </w:tcPr>
          <w:p w:rsidR="0022351C" w:rsidRDefault="0022351C" w:rsidP="0022351C">
            <w:pPr>
              <w:widowControl w:val="0"/>
              <w:autoSpaceDE w:val="0"/>
              <w:autoSpaceDN w:val="0"/>
              <w:adjustRightInd w:val="0"/>
              <w:ind w:left="220"/>
            </w:pPr>
            <w:r>
              <w:rPr>
                <w:rFonts w:ascii="Times" w:hAnsi="Times" w:cs="Times"/>
                <w:i/>
                <w:iCs/>
                <w:color w:val="000000"/>
                <w:w w:val="84"/>
                <w:sz w:val="14"/>
                <w:szCs w:val="14"/>
              </w:rPr>
              <w:t>n</w:t>
            </w: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rPr>
                <w:sz w:val="23"/>
                <w:szCs w:val="23"/>
              </w:rPr>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23"/>
                <w:szCs w:val="23"/>
              </w:rPr>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23"/>
                <w:szCs w:val="23"/>
              </w:rPr>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23"/>
                <w:szCs w:val="23"/>
              </w:rPr>
            </w:pPr>
          </w:p>
        </w:tc>
        <w:tc>
          <w:tcPr>
            <w:tcW w:w="220" w:type="dxa"/>
            <w:tcBorders>
              <w:top w:val="nil"/>
              <w:left w:val="nil"/>
              <w:bottom w:val="nil"/>
              <w:right w:val="nil"/>
            </w:tcBorders>
            <w:vAlign w:val="bottom"/>
          </w:tcPr>
          <w:p w:rsidR="0022351C" w:rsidRDefault="0022351C" w:rsidP="0022351C">
            <w:pPr>
              <w:widowControl w:val="0"/>
              <w:autoSpaceDE w:val="0"/>
              <w:autoSpaceDN w:val="0"/>
              <w:adjustRightInd w:val="0"/>
              <w:rPr>
                <w:sz w:val="23"/>
                <w:szCs w:val="23"/>
              </w:rPr>
            </w:pPr>
          </w:p>
        </w:tc>
        <w:tc>
          <w:tcPr>
            <w:tcW w:w="240" w:type="dxa"/>
            <w:tcBorders>
              <w:top w:val="nil"/>
              <w:left w:val="nil"/>
              <w:bottom w:val="nil"/>
              <w:right w:val="nil"/>
            </w:tcBorders>
            <w:vAlign w:val="bottom"/>
          </w:tcPr>
          <w:p w:rsidR="0022351C" w:rsidRDefault="0022351C" w:rsidP="0022351C">
            <w:pPr>
              <w:widowControl w:val="0"/>
              <w:autoSpaceDE w:val="0"/>
              <w:autoSpaceDN w:val="0"/>
              <w:adjustRightInd w:val="0"/>
              <w:ind w:left="40"/>
            </w:pPr>
            <w:r>
              <w:rPr>
                <w:rFonts w:ascii="Times" w:hAnsi="Times" w:cs="Times"/>
                <w:i/>
                <w:iCs/>
                <w:color w:val="000000"/>
                <w:sz w:val="14"/>
                <w:szCs w:val="14"/>
              </w:rPr>
              <w:t>n</w:t>
            </w: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rPr>
                <w:sz w:val="23"/>
                <w:szCs w:val="23"/>
              </w:rPr>
            </w:pPr>
          </w:p>
        </w:tc>
        <w:tc>
          <w:tcPr>
            <w:tcW w:w="320" w:type="dxa"/>
            <w:vMerge w:val="restart"/>
            <w:tcBorders>
              <w:top w:val="nil"/>
              <w:left w:val="nil"/>
              <w:bottom w:val="nil"/>
              <w:right w:val="nil"/>
            </w:tcBorders>
            <w:vAlign w:val="bottom"/>
          </w:tcPr>
          <w:p w:rsidR="0022351C" w:rsidRDefault="0022351C" w:rsidP="0022351C">
            <w:pPr>
              <w:widowControl w:val="0"/>
              <w:autoSpaceDE w:val="0"/>
              <w:autoSpaceDN w:val="0"/>
              <w:adjustRightInd w:val="0"/>
              <w:ind w:left="20"/>
            </w:pPr>
            <w:r>
              <w:rPr>
                <w:rFonts w:ascii="Symbol" w:hAnsi="Symbol" w:cs="Symbol"/>
                <w:color w:val="000000"/>
                <w:w w:val="72"/>
                <w:sz w:val="31"/>
                <w:szCs w:val="31"/>
              </w:rPr>
              <w:t></w:t>
            </w:r>
            <w:r>
              <w:rPr>
                <w:rFonts w:ascii="Times" w:hAnsi="Times" w:cs="Times"/>
                <w:i/>
                <w:iCs/>
                <w:color w:val="000000"/>
                <w:w w:val="72"/>
              </w:rPr>
              <w:t xml:space="preserve">u </w:t>
            </w:r>
            <w:r>
              <w:rPr>
                <w:rFonts w:ascii="Symbol" w:hAnsi="Symbol" w:cs="Symbol"/>
                <w:color w:val="000000"/>
                <w:w w:val="72"/>
                <w:sz w:val="31"/>
                <w:szCs w:val="31"/>
              </w:rPr>
              <w:t></w:t>
            </w: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330"/>
        </w:trPr>
        <w:tc>
          <w:tcPr>
            <w:tcW w:w="2060" w:type="dxa"/>
            <w:gridSpan w:val="6"/>
            <w:tcBorders>
              <w:top w:val="nil"/>
              <w:left w:val="nil"/>
              <w:bottom w:val="nil"/>
              <w:right w:val="nil"/>
            </w:tcBorders>
            <w:vAlign w:val="bottom"/>
          </w:tcPr>
          <w:p w:rsidR="0022351C" w:rsidRDefault="0022351C" w:rsidP="0022351C">
            <w:pPr>
              <w:widowControl w:val="0"/>
              <w:autoSpaceDE w:val="0"/>
              <w:autoSpaceDN w:val="0"/>
              <w:adjustRightInd w:val="0"/>
              <w:spacing w:line="329" w:lineRule="exact"/>
              <w:ind w:left="484"/>
              <w:jc w:val="center"/>
            </w:pPr>
            <w:r>
              <w:rPr>
                <w:color w:val="000000"/>
                <w:sz w:val="20"/>
                <w:szCs w:val="20"/>
              </w:rPr>
              <w:t xml:space="preserve">=  </w:t>
            </w:r>
            <w:r>
              <w:rPr>
                <w:rFonts w:ascii="Arial Unicode MS" w:eastAsia="Arial Unicode MS" w:cs="Arial Unicode MS" w:hint="eastAsia"/>
                <w:color w:val="000000"/>
                <w:sz w:val="32"/>
                <w:szCs w:val="32"/>
              </w:rPr>
              <w:t>∑</w:t>
            </w:r>
            <w:r>
              <w:rPr>
                <w:rFonts w:ascii="Times" w:hAnsi="Times" w:cs="Times"/>
                <w:i/>
                <w:iCs/>
                <w:color w:val="000000"/>
              </w:rPr>
              <w:t>P</w:t>
            </w:r>
            <w:r>
              <w:rPr>
                <w:rFonts w:ascii="Times" w:hAnsi="Times" w:cs="Times"/>
                <w:i/>
                <w:iCs/>
                <w:color w:val="000000"/>
                <w:sz w:val="12"/>
                <w:szCs w:val="12"/>
              </w:rPr>
              <w:t>i</w:t>
            </w:r>
            <w:r>
              <w:rPr>
                <w:rFonts w:ascii="Times" w:hAnsi="Times" w:cs="Times"/>
                <w:i/>
                <w:iCs/>
                <w:color w:val="000000"/>
              </w:rPr>
              <w:t>W</w:t>
            </w:r>
            <w:r>
              <w:rPr>
                <w:rFonts w:ascii="Times" w:hAnsi="Times" w:cs="Times"/>
                <w:i/>
                <w:iCs/>
                <w:color w:val="000000"/>
                <w:sz w:val="12"/>
                <w:szCs w:val="12"/>
              </w:rPr>
              <w:t>i</w:t>
            </w:r>
            <w:r>
              <w:rPr>
                <w:rFonts w:ascii="Times" w:hAnsi="Times" w:cs="Times"/>
                <w:color w:val="000000"/>
                <w:sz w:val="12"/>
                <w:szCs w:val="12"/>
              </w:rPr>
              <w:t>,</w:t>
            </w:r>
            <w:r>
              <w:rPr>
                <w:rFonts w:ascii="Times" w:hAnsi="Times" w:cs="Times"/>
                <w:i/>
                <w:iCs/>
                <w:color w:val="000000"/>
                <w:sz w:val="12"/>
                <w:szCs w:val="12"/>
              </w:rPr>
              <w:t>K</w:t>
            </w:r>
            <w:r>
              <w:rPr>
                <w:color w:val="000000"/>
                <w:sz w:val="20"/>
                <w:szCs w:val="20"/>
              </w:rPr>
              <w:t xml:space="preserve"> </w:t>
            </w:r>
            <w:r>
              <w:rPr>
                <w:rFonts w:ascii="Symbol" w:hAnsi="Symbol" w:cs="Symbol"/>
                <w:color w:val="000000"/>
                <w:sz w:val="17"/>
                <w:szCs w:val="17"/>
              </w:rPr>
              <w:t></w:t>
            </w:r>
            <w:r>
              <w:rPr>
                <w:rFonts w:ascii="Times" w:hAnsi="Times" w:cs="Times"/>
                <w:i/>
                <w:iCs/>
                <w:color w:val="000000"/>
                <w:sz w:val="12"/>
                <w:szCs w:val="12"/>
              </w:rPr>
              <w:t>u</w:t>
            </w:r>
            <w:r>
              <w:rPr>
                <w:color w:val="000000"/>
                <w:sz w:val="20"/>
                <w:szCs w:val="20"/>
              </w:rPr>
              <w:t xml:space="preserve"> </w:t>
            </w:r>
            <w:r>
              <w:rPr>
                <w:rFonts w:ascii="Symbol" w:hAnsi="Symbol" w:cs="Symbol"/>
                <w:color w:val="000000"/>
                <w:sz w:val="17"/>
                <w:szCs w:val="17"/>
              </w:rPr>
              <w:t></w:t>
            </w:r>
          </w:p>
        </w:tc>
        <w:tc>
          <w:tcPr>
            <w:tcW w:w="840" w:type="dxa"/>
            <w:gridSpan w:val="3"/>
            <w:tcBorders>
              <w:top w:val="nil"/>
              <w:left w:val="nil"/>
              <w:bottom w:val="nil"/>
              <w:right w:val="nil"/>
            </w:tcBorders>
            <w:vAlign w:val="bottom"/>
          </w:tcPr>
          <w:p w:rsidR="0022351C" w:rsidRDefault="0022351C" w:rsidP="0022351C">
            <w:pPr>
              <w:widowControl w:val="0"/>
              <w:autoSpaceDE w:val="0"/>
              <w:autoSpaceDN w:val="0"/>
              <w:adjustRightInd w:val="0"/>
              <w:spacing w:line="329" w:lineRule="exact"/>
              <w:ind w:left="160"/>
            </w:pPr>
            <w:r>
              <w:rPr>
                <w:rFonts w:ascii="Arial Unicode MS" w:eastAsia="Arial Unicode MS" w:hAnsi="Times" w:cs="Arial Unicode MS" w:hint="eastAsia"/>
                <w:color w:val="000000"/>
                <w:sz w:val="32"/>
                <w:szCs w:val="32"/>
              </w:rPr>
              <w:t>∑</w:t>
            </w:r>
            <w:r>
              <w:rPr>
                <w:rFonts w:ascii="Times" w:hAnsi="Times" w:cs="Times"/>
                <w:i/>
                <w:iCs/>
                <w:color w:val="000000"/>
              </w:rPr>
              <w:t>W</w:t>
            </w:r>
            <w:r>
              <w:rPr>
                <w:rFonts w:ascii="Times" w:hAnsi="Times" w:cs="Times"/>
                <w:i/>
                <w:iCs/>
                <w:color w:val="000000"/>
                <w:sz w:val="12"/>
                <w:szCs w:val="12"/>
              </w:rPr>
              <w:t>i</w:t>
            </w:r>
            <w:r>
              <w:rPr>
                <w:rFonts w:ascii="Times" w:hAnsi="Times" w:cs="Times"/>
                <w:color w:val="000000"/>
                <w:sz w:val="12"/>
                <w:szCs w:val="12"/>
              </w:rPr>
              <w:t>,</w:t>
            </w:r>
            <w:r>
              <w:rPr>
                <w:rFonts w:ascii="Times" w:hAnsi="Times" w:cs="Times"/>
                <w:i/>
                <w:iCs/>
                <w:color w:val="000000"/>
                <w:sz w:val="12"/>
                <w:szCs w:val="12"/>
              </w:rPr>
              <w:t>K</w:t>
            </w:r>
          </w:p>
        </w:tc>
        <w:tc>
          <w:tcPr>
            <w:tcW w:w="320" w:type="dxa"/>
            <w:vMerge/>
            <w:tcBorders>
              <w:top w:val="nil"/>
              <w:left w:val="nil"/>
              <w:bottom w:val="nil"/>
              <w:right w:val="nil"/>
            </w:tcBorders>
            <w:vAlign w:val="bottom"/>
          </w:tcPr>
          <w:p w:rsidR="0022351C" w:rsidRDefault="0022351C" w:rsidP="0022351C">
            <w:pPr>
              <w:widowControl w:val="0"/>
              <w:autoSpaceDE w:val="0"/>
              <w:autoSpaceDN w:val="0"/>
              <w:adjustRightInd w:val="0"/>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22351C">
        <w:trPr>
          <w:trHeight w:val="180"/>
        </w:trPr>
        <w:tc>
          <w:tcPr>
            <w:tcW w:w="820" w:type="dxa"/>
            <w:tcBorders>
              <w:top w:val="nil"/>
              <w:left w:val="nil"/>
              <w:bottom w:val="nil"/>
              <w:right w:val="nil"/>
            </w:tcBorders>
            <w:vAlign w:val="bottom"/>
          </w:tcPr>
          <w:p w:rsidR="0022351C" w:rsidRDefault="0022351C" w:rsidP="0022351C">
            <w:pPr>
              <w:widowControl w:val="0"/>
              <w:autoSpaceDE w:val="0"/>
              <w:autoSpaceDN w:val="0"/>
              <w:adjustRightInd w:val="0"/>
              <w:rPr>
                <w:sz w:val="15"/>
                <w:szCs w:val="15"/>
              </w:rPr>
            </w:pPr>
          </w:p>
        </w:tc>
        <w:tc>
          <w:tcPr>
            <w:tcW w:w="680" w:type="dxa"/>
            <w:gridSpan w:val="2"/>
            <w:tcBorders>
              <w:top w:val="nil"/>
              <w:left w:val="nil"/>
              <w:bottom w:val="nil"/>
              <w:right w:val="nil"/>
            </w:tcBorders>
            <w:vAlign w:val="bottom"/>
          </w:tcPr>
          <w:p w:rsidR="0022351C" w:rsidRDefault="0022351C" w:rsidP="0022351C">
            <w:pPr>
              <w:widowControl w:val="0"/>
              <w:autoSpaceDE w:val="0"/>
              <w:autoSpaceDN w:val="0"/>
              <w:adjustRightInd w:val="0"/>
              <w:ind w:left="140"/>
            </w:pPr>
            <w:r>
              <w:rPr>
                <w:rFonts w:ascii="Times" w:hAnsi="Times" w:cs="Times"/>
                <w:i/>
                <w:iCs/>
                <w:color w:val="000000"/>
                <w:sz w:val="14"/>
                <w:szCs w:val="14"/>
              </w:rPr>
              <w:t>i</w:t>
            </w:r>
            <w:r>
              <w:rPr>
                <w:rFonts w:ascii="Symbol" w:hAnsi="Symbol" w:cs="Symbol"/>
                <w:color w:val="000000"/>
                <w:sz w:val="14"/>
                <w:szCs w:val="14"/>
              </w:rPr>
              <w:t></w:t>
            </w:r>
            <w:r>
              <w:rPr>
                <w:rFonts w:ascii="Times" w:hAnsi="Times" w:cs="Times"/>
                <w:color w:val="000000"/>
                <w:sz w:val="14"/>
                <w:szCs w:val="14"/>
              </w:rPr>
              <w:t>0</w:t>
            </w: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15"/>
                <w:szCs w:val="15"/>
              </w:rPr>
            </w:pPr>
          </w:p>
        </w:tc>
        <w:tc>
          <w:tcPr>
            <w:tcW w:w="160" w:type="dxa"/>
            <w:tcBorders>
              <w:top w:val="nil"/>
              <w:left w:val="nil"/>
              <w:bottom w:val="nil"/>
              <w:right w:val="nil"/>
            </w:tcBorders>
            <w:vAlign w:val="bottom"/>
          </w:tcPr>
          <w:p w:rsidR="0022351C" w:rsidRDefault="0022351C" w:rsidP="0022351C">
            <w:pPr>
              <w:widowControl w:val="0"/>
              <w:autoSpaceDE w:val="0"/>
              <w:autoSpaceDN w:val="0"/>
              <w:adjustRightInd w:val="0"/>
              <w:rPr>
                <w:sz w:val="15"/>
                <w:szCs w:val="15"/>
              </w:rPr>
            </w:pPr>
          </w:p>
        </w:tc>
        <w:tc>
          <w:tcPr>
            <w:tcW w:w="200" w:type="dxa"/>
            <w:tcBorders>
              <w:top w:val="nil"/>
              <w:left w:val="nil"/>
              <w:bottom w:val="nil"/>
              <w:right w:val="nil"/>
            </w:tcBorders>
            <w:vAlign w:val="bottom"/>
          </w:tcPr>
          <w:p w:rsidR="0022351C" w:rsidRDefault="0022351C" w:rsidP="0022351C">
            <w:pPr>
              <w:widowControl w:val="0"/>
              <w:autoSpaceDE w:val="0"/>
              <w:autoSpaceDN w:val="0"/>
              <w:adjustRightInd w:val="0"/>
              <w:rPr>
                <w:sz w:val="15"/>
                <w:szCs w:val="15"/>
              </w:rPr>
            </w:pPr>
          </w:p>
        </w:tc>
        <w:tc>
          <w:tcPr>
            <w:tcW w:w="460" w:type="dxa"/>
            <w:gridSpan w:val="2"/>
            <w:tcBorders>
              <w:top w:val="nil"/>
              <w:left w:val="nil"/>
              <w:bottom w:val="nil"/>
              <w:right w:val="nil"/>
            </w:tcBorders>
            <w:vAlign w:val="bottom"/>
          </w:tcPr>
          <w:p w:rsidR="0022351C" w:rsidRDefault="0022351C" w:rsidP="0022351C">
            <w:pPr>
              <w:widowControl w:val="0"/>
              <w:autoSpaceDE w:val="0"/>
              <w:autoSpaceDN w:val="0"/>
              <w:adjustRightInd w:val="0"/>
              <w:ind w:left="200"/>
            </w:pPr>
            <w:r>
              <w:rPr>
                <w:rFonts w:ascii="Times" w:hAnsi="Times" w:cs="Times"/>
                <w:i/>
                <w:iCs/>
                <w:color w:val="000000"/>
                <w:sz w:val="14"/>
                <w:szCs w:val="14"/>
              </w:rPr>
              <w:t>i</w:t>
            </w:r>
            <w:r>
              <w:rPr>
                <w:rFonts w:ascii="Symbol" w:hAnsi="Symbol" w:cs="Symbol"/>
                <w:color w:val="000000"/>
                <w:sz w:val="14"/>
                <w:szCs w:val="14"/>
              </w:rPr>
              <w:t></w:t>
            </w:r>
            <w:r>
              <w:rPr>
                <w:rFonts w:ascii="Times" w:hAnsi="Times" w:cs="Times"/>
                <w:color w:val="000000"/>
                <w:sz w:val="14"/>
                <w:szCs w:val="14"/>
              </w:rPr>
              <w:t>0</w:t>
            </w:r>
          </w:p>
        </w:tc>
        <w:tc>
          <w:tcPr>
            <w:tcW w:w="380" w:type="dxa"/>
            <w:tcBorders>
              <w:top w:val="nil"/>
              <w:left w:val="nil"/>
              <w:bottom w:val="nil"/>
              <w:right w:val="nil"/>
            </w:tcBorders>
            <w:vAlign w:val="bottom"/>
          </w:tcPr>
          <w:p w:rsidR="0022351C" w:rsidRDefault="0022351C" w:rsidP="0022351C">
            <w:pPr>
              <w:widowControl w:val="0"/>
              <w:autoSpaceDE w:val="0"/>
              <w:autoSpaceDN w:val="0"/>
              <w:adjustRightInd w:val="0"/>
              <w:rPr>
                <w:sz w:val="15"/>
                <w:szCs w:val="15"/>
              </w:rPr>
            </w:pP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rPr>
                <w:sz w:val="15"/>
                <w:szCs w:val="15"/>
              </w:rPr>
            </w:pPr>
          </w:p>
        </w:tc>
        <w:tc>
          <w:tcPr>
            <w:tcW w:w="0"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bl>
    <w:p w:rsidR="0022351C" w:rsidRDefault="00E94CE2" w:rsidP="0022351C">
      <w:pPr>
        <w:widowControl w:val="0"/>
        <w:autoSpaceDE w:val="0"/>
        <w:autoSpaceDN w:val="0"/>
        <w:adjustRightInd w:val="0"/>
        <w:spacing w:line="129" w:lineRule="exact"/>
      </w:pPr>
      <w:r>
        <w:rPr>
          <w:noProof/>
        </w:rPr>
        <w:drawing>
          <wp:anchor distT="0" distB="0" distL="114300" distR="114300" simplePos="0" relativeHeight="251592704" behindDoc="1" locked="0" layoutInCell="0" allowOverlap="1">
            <wp:simplePos x="0" y="0"/>
            <wp:positionH relativeFrom="column">
              <wp:posOffset>2651760</wp:posOffset>
            </wp:positionH>
            <wp:positionV relativeFrom="paragraph">
              <wp:posOffset>-394335</wp:posOffset>
            </wp:positionV>
            <wp:extent cx="124460" cy="374015"/>
            <wp:effectExtent l="19050" t="0" r="8890" b="0"/>
            <wp:wrapNone/>
            <wp:docPr id="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78"/>
                    <a:srcRect/>
                    <a:stretch>
                      <a:fillRect/>
                    </a:stretch>
                  </pic:blipFill>
                  <pic:spPr bwMode="auto">
                    <a:xfrm>
                      <a:off x="0" y="0"/>
                      <a:ext cx="124460" cy="374015"/>
                    </a:xfrm>
                    <a:prstGeom prst="rect">
                      <a:avLst/>
                    </a:prstGeom>
                    <a:noFill/>
                    <a:ln w="9525">
                      <a:noFill/>
                      <a:miter lim="800000"/>
                      <a:headEnd/>
                      <a:tailEnd/>
                    </a:ln>
                  </pic:spPr>
                </pic:pic>
              </a:graphicData>
            </a:graphic>
          </wp:anchor>
        </w:drawing>
      </w:r>
    </w:p>
    <w:p w:rsidR="0022351C" w:rsidRDefault="0022351C" w:rsidP="008765B5">
      <w:pPr>
        <w:widowControl w:val="0"/>
        <w:numPr>
          <w:ilvl w:val="0"/>
          <w:numId w:val="44"/>
        </w:numPr>
        <w:tabs>
          <w:tab w:val="clear" w:pos="720"/>
          <w:tab w:val="num" w:pos="3100"/>
        </w:tabs>
        <w:overflowPunct w:val="0"/>
        <w:autoSpaceDE w:val="0"/>
        <w:autoSpaceDN w:val="0"/>
        <w:adjustRightInd w:val="0"/>
        <w:spacing w:line="552" w:lineRule="exact"/>
        <w:ind w:left="3100" w:hanging="296"/>
        <w:jc w:val="both"/>
        <w:rPr>
          <w:color w:val="000000"/>
        </w:rPr>
      </w:pPr>
      <w:r>
        <w:rPr>
          <w:rFonts w:ascii="Arial Unicode MS" w:eastAsia="Arial Unicode MS" w:hAnsi="Times" w:cs="Arial Unicode MS" w:hint="eastAsia"/>
          <w:color w:val="000000"/>
          <w:sz w:val="36"/>
          <w:szCs w:val="36"/>
        </w:rPr>
        <w:t>∑</w:t>
      </w:r>
      <w:r>
        <w:rPr>
          <w:rFonts w:ascii="Times" w:hAnsi="Times" w:cs="Times"/>
          <w:i/>
          <w:iCs/>
          <w:color w:val="000000"/>
          <w:sz w:val="48"/>
          <w:szCs w:val="48"/>
          <w:vertAlign w:val="superscript"/>
        </w:rPr>
        <w:t>P</w:t>
      </w:r>
      <w:r>
        <w:rPr>
          <w:rFonts w:ascii="Times" w:hAnsi="Times" w:cs="Times"/>
          <w:i/>
          <w:iCs/>
          <w:color w:val="000000"/>
          <w:sz w:val="14"/>
          <w:szCs w:val="14"/>
        </w:rPr>
        <w:t xml:space="preserve">i </w:t>
      </w:r>
      <w:r>
        <w:rPr>
          <w:rFonts w:ascii="Times" w:hAnsi="Times" w:cs="Times"/>
          <w:i/>
          <w:iCs/>
          <w:color w:val="000000"/>
          <w:sz w:val="48"/>
          <w:szCs w:val="48"/>
          <w:vertAlign w:val="superscript"/>
        </w:rPr>
        <w:t>R</w:t>
      </w:r>
      <w:r>
        <w:rPr>
          <w:rFonts w:ascii="Times" w:hAnsi="Times" w:cs="Times"/>
          <w:i/>
          <w:iCs/>
          <w:color w:val="000000"/>
          <w:sz w:val="14"/>
          <w:szCs w:val="14"/>
        </w:rPr>
        <w:t>i</w:t>
      </w:r>
      <w:r>
        <w:rPr>
          <w:rFonts w:ascii="Times" w:hAnsi="Times" w:cs="Times"/>
          <w:color w:val="000000"/>
          <w:sz w:val="14"/>
          <w:szCs w:val="14"/>
        </w:rPr>
        <w:t>,</w:t>
      </w:r>
      <w:r>
        <w:rPr>
          <w:rFonts w:ascii="Times" w:hAnsi="Times" w:cs="Times"/>
          <w:i/>
          <w:iCs/>
          <w:color w:val="000000"/>
          <w:sz w:val="14"/>
          <w:szCs w:val="14"/>
        </w:rPr>
        <w:t xml:space="preserve"> K </w:t>
      </w:r>
      <w:r>
        <w:rPr>
          <w:rFonts w:ascii="Symbol" w:hAnsi="Symbol" w:cs="Symbol"/>
          <w:color w:val="000000"/>
          <w:sz w:val="31"/>
          <w:szCs w:val="31"/>
        </w:rPr>
        <w:t></w:t>
      </w:r>
      <w:r>
        <w:rPr>
          <w:rFonts w:ascii="Times" w:hAnsi="Times" w:cs="Times"/>
          <w:i/>
          <w:iCs/>
          <w:color w:val="000000"/>
          <w:sz w:val="48"/>
          <w:szCs w:val="48"/>
          <w:vertAlign w:val="superscript"/>
        </w:rPr>
        <w:t>u</w:t>
      </w:r>
      <w:r>
        <w:rPr>
          <w:rFonts w:ascii="Times" w:hAnsi="Times" w:cs="Times"/>
          <w:i/>
          <w:iCs/>
          <w:color w:val="000000"/>
          <w:sz w:val="14"/>
          <w:szCs w:val="14"/>
        </w:rPr>
        <w:t xml:space="preserve"> </w:t>
      </w:r>
      <w:r>
        <w:rPr>
          <w:rFonts w:ascii="Symbol" w:hAnsi="Symbol" w:cs="Symbol"/>
          <w:color w:val="000000"/>
          <w:sz w:val="31"/>
          <w:szCs w:val="31"/>
        </w:rPr>
        <w:t></w:t>
      </w:r>
      <w:r>
        <w:rPr>
          <w:rFonts w:ascii="Times" w:hAnsi="Times" w:cs="Times"/>
          <w:i/>
          <w:iCs/>
          <w:color w:val="000000"/>
          <w:sz w:val="14"/>
          <w:szCs w:val="14"/>
        </w:rPr>
        <w:t xml:space="preserve"> </w:t>
      </w:r>
    </w:p>
    <w:p w:rsidR="0022351C" w:rsidRDefault="0022351C" w:rsidP="008765B5">
      <w:pPr>
        <w:widowControl w:val="0"/>
        <w:numPr>
          <w:ilvl w:val="1"/>
          <w:numId w:val="44"/>
        </w:numPr>
        <w:tabs>
          <w:tab w:val="clear" w:pos="1440"/>
          <w:tab w:val="num" w:pos="3180"/>
        </w:tabs>
        <w:overflowPunct w:val="0"/>
        <w:autoSpaceDE w:val="0"/>
        <w:autoSpaceDN w:val="0"/>
        <w:adjustRightInd w:val="0"/>
        <w:spacing w:line="188" w:lineRule="auto"/>
        <w:ind w:left="3180" w:hanging="50"/>
        <w:jc w:val="both"/>
        <w:rPr>
          <w:rFonts w:ascii="Times" w:hAnsi="Times" w:cs="Times"/>
          <w:i/>
          <w:iCs/>
          <w:color w:val="000000"/>
          <w:sz w:val="11"/>
          <w:szCs w:val="11"/>
        </w:rPr>
      </w:pPr>
      <w:r>
        <w:rPr>
          <w:rFonts w:ascii="Symbol" w:hAnsi="Symbol" w:cs="Symbol"/>
          <w:color w:val="000000"/>
          <w:sz w:val="11"/>
          <w:szCs w:val="11"/>
        </w:rPr>
        <w:t></w:t>
      </w:r>
      <w:r>
        <w:rPr>
          <w:rFonts w:ascii="Times" w:hAnsi="Times" w:cs="Times"/>
          <w:color w:val="000000"/>
          <w:sz w:val="11"/>
          <w:szCs w:val="11"/>
        </w:rPr>
        <w:t>0</w:t>
      </w:r>
      <w:r>
        <w:rPr>
          <w:rFonts w:ascii="Times" w:hAnsi="Times" w:cs="Times"/>
          <w:i/>
          <w:iCs/>
          <w:color w:val="000000"/>
          <w:sz w:val="20"/>
          <w:szCs w:val="20"/>
          <w:vertAlign w:val="superscript"/>
        </w:rPr>
        <w:t>n</w:t>
      </w:r>
      <w:r>
        <w:rPr>
          <w:rFonts w:ascii="Times" w:hAnsi="Times" w:cs="Times"/>
          <w:color w:val="000000"/>
          <w:sz w:val="11"/>
          <w:szCs w:val="11"/>
        </w:rPr>
        <w:t xml:space="preserve"> </w:t>
      </w:r>
    </w:p>
    <w:p w:rsidR="0022351C" w:rsidRDefault="0022351C" w:rsidP="0022351C">
      <w:pPr>
        <w:widowControl w:val="0"/>
        <w:autoSpaceDE w:val="0"/>
        <w:autoSpaceDN w:val="0"/>
        <w:adjustRightInd w:val="0"/>
        <w:sectPr w:rsidR="0022351C">
          <w:pgSz w:w="11780" w:h="15840"/>
          <w:pgMar w:top="1440" w:right="1340" w:bottom="1440" w:left="1800" w:header="720" w:footer="720" w:gutter="0"/>
          <w:cols w:space="720" w:equalWidth="0">
            <w:col w:w="8640"/>
          </w:cols>
          <w:noEndnote/>
        </w:sectPr>
      </w:pPr>
    </w:p>
    <w:p w:rsidR="0022351C" w:rsidRDefault="0022351C" w:rsidP="0022351C">
      <w:pPr>
        <w:widowControl w:val="0"/>
        <w:overflowPunct w:val="0"/>
        <w:autoSpaceDE w:val="0"/>
        <w:autoSpaceDN w:val="0"/>
        <w:adjustRightInd w:val="0"/>
        <w:spacing w:line="239" w:lineRule="auto"/>
        <w:ind w:firstLine="360"/>
        <w:jc w:val="both"/>
      </w:pPr>
      <w:r>
        <w:lastRenderedPageBreak/>
        <w:t>W</w:t>
      </w:r>
      <w:r>
        <w:rPr>
          <w:sz w:val="25"/>
          <w:szCs w:val="25"/>
          <w:vertAlign w:val="subscript"/>
        </w:rPr>
        <w:t>i</w:t>
      </w:r>
      <w:r>
        <w:t xml:space="preserve"> associated with each control point is called a weight and can be viewed as an extra shape parameter. Wi affects the curve only locally and can be interpreted geometrically as a coupling factor. The curve is pulled towards a control point if W increases.</w:t>
      </w:r>
    </w:p>
    <w:p w:rsidR="0022351C" w:rsidRDefault="0022351C" w:rsidP="0022351C">
      <w:pPr>
        <w:widowControl w:val="0"/>
        <w:autoSpaceDE w:val="0"/>
        <w:autoSpaceDN w:val="0"/>
        <w:adjustRightInd w:val="0"/>
        <w:spacing w:line="262" w:lineRule="exact"/>
      </w:pPr>
    </w:p>
    <w:p w:rsidR="0022351C" w:rsidRDefault="0022351C" w:rsidP="0022351C">
      <w:pPr>
        <w:widowControl w:val="0"/>
        <w:autoSpaceDE w:val="0"/>
        <w:autoSpaceDN w:val="0"/>
        <w:adjustRightInd w:val="0"/>
        <w:spacing w:line="294" w:lineRule="exact"/>
      </w:pPr>
      <w:r>
        <w:rPr>
          <w:rFonts w:ascii="Arial Unicode MS" w:eastAsia="Arial Unicode MS" w:hAnsi="Helvetica" w:cs="Arial Unicode MS" w:hint="eastAsia"/>
          <w:b/>
          <w:bCs/>
        </w:rPr>
        <w:t>β</w:t>
      </w:r>
      <w:r>
        <w:rPr>
          <w:rFonts w:ascii="Helvetica" w:hAnsi="Helvetica" w:cs="Helvetica"/>
          <w:b/>
          <w:bCs/>
        </w:rPr>
        <w:t>- SPLINES</w:t>
      </w:r>
    </w:p>
    <w:p w:rsidR="0022351C" w:rsidRDefault="0022351C" w:rsidP="0022351C">
      <w:pPr>
        <w:widowControl w:val="0"/>
        <w:autoSpaceDE w:val="0"/>
        <w:autoSpaceDN w:val="0"/>
        <w:adjustRightInd w:val="0"/>
        <w:spacing w:line="22" w:lineRule="exact"/>
      </w:pPr>
    </w:p>
    <w:p w:rsidR="0022351C" w:rsidRDefault="0022351C" w:rsidP="0022351C">
      <w:pPr>
        <w:widowControl w:val="0"/>
        <w:overflowPunct w:val="0"/>
        <w:autoSpaceDE w:val="0"/>
        <w:autoSpaceDN w:val="0"/>
        <w:adjustRightInd w:val="0"/>
        <w:spacing w:line="274" w:lineRule="exact"/>
        <w:jc w:val="both"/>
      </w:pPr>
      <w:r>
        <w:rPr>
          <w:rFonts w:ascii="Arial Unicode MS" w:eastAsia="Arial Unicode MS" w:cs="Arial Unicode MS" w:hint="eastAsia"/>
        </w:rPr>
        <w:t>β</w:t>
      </w:r>
      <w:r>
        <w:t xml:space="preserve">- splines are obtained from </w:t>
      </w:r>
      <w:r>
        <w:rPr>
          <w:rFonts w:ascii="Arial Unicode MS" w:eastAsia="Arial Unicode MS" w:cs="Arial Unicode MS" w:hint="eastAsia"/>
        </w:rPr>
        <w:t>β</w:t>
      </w:r>
      <w:r>
        <w:t>-splines by introducing two new degrees of freedom: bias and tension. These can be applied uniformly or non-uniformly.</w:t>
      </w:r>
    </w:p>
    <w:p w:rsidR="0022351C" w:rsidRDefault="0022351C" w:rsidP="0022351C">
      <w:pPr>
        <w:widowControl w:val="0"/>
        <w:autoSpaceDE w:val="0"/>
        <w:autoSpaceDN w:val="0"/>
        <w:adjustRightInd w:val="0"/>
        <w:spacing w:line="391" w:lineRule="exact"/>
      </w:pPr>
    </w:p>
    <w:p w:rsidR="0022351C" w:rsidRPr="00ED1D64" w:rsidRDefault="0022351C" w:rsidP="0022351C">
      <w:pPr>
        <w:widowControl w:val="0"/>
        <w:autoSpaceDE w:val="0"/>
        <w:autoSpaceDN w:val="0"/>
        <w:adjustRightInd w:val="0"/>
        <w:rPr>
          <w:color w:val="FF0000"/>
          <w:sz w:val="32"/>
          <w:szCs w:val="32"/>
        </w:rPr>
      </w:pPr>
      <w:r w:rsidRPr="00ED1D64">
        <w:rPr>
          <w:rFonts w:ascii="Helvetica" w:hAnsi="Helvetica" w:cs="Helvetica"/>
          <w:b/>
          <w:bCs/>
          <w:color w:val="FF0000"/>
          <w:sz w:val="32"/>
          <w:szCs w:val="32"/>
        </w:rPr>
        <w:t>REPRESENTATION OF SURFACES</w:t>
      </w:r>
    </w:p>
    <w:p w:rsidR="0022351C" w:rsidRDefault="0022351C" w:rsidP="0022351C">
      <w:pPr>
        <w:widowControl w:val="0"/>
        <w:autoSpaceDE w:val="0"/>
        <w:autoSpaceDN w:val="0"/>
        <w:adjustRightInd w:val="0"/>
        <w:spacing w:line="162" w:lineRule="exact"/>
      </w:pPr>
    </w:p>
    <w:p w:rsidR="0022351C" w:rsidRDefault="0022351C" w:rsidP="0022351C">
      <w:pPr>
        <w:widowControl w:val="0"/>
        <w:overflowPunct w:val="0"/>
        <w:autoSpaceDE w:val="0"/>
        <w:autoSpaceDN w:val="0"/>
        <w:adjustRightInd w:val="0"/>
        <w:spacing w:line="262" w:lineRule="auto"/>
        <w:jc w:val="both"/>
      </w:pPr>
      <w:r>
        <w:t>A surface can be defined as the locus of points which satisfy a constraint equation in the form of F(X, Y, Z) = 0. In parametric form a surface may be represented as</w:t>
      </w:r>
    </w:p>
    <w:p w:rsidR="0022351C" w:rsidRDefault="0022351C" w:rsidP="0022351C">
      <w:pPr>
        <w:widowControl w:val="0"/>
        <w:autoSpaceDE w:val="0"/>
        <w:autoSpaceDN w:val="0"/>
        <w:adjustRightInd w:val="0"/>
        <w:spacing w:line="48" w:lineRule="exact"/>
      </w:pPr>
    </w:p>
    <w:p w:rsidR="0022351C" w:rsidRDefault="0022351C" w:rsidP="008765B5">
      <w:pPr>
        <w:widowControl w:val="0"/>
        <w:numPr>
          <w:ilvl w:val="0"/>
          <w:numId w:val="45"/>
        </w:numPr>
        <w:tabs>
          <w:tab w:val="clear" w:pos="720"/>
          <w:tab w:val="num" w:pos="2760"/>
        </w:tabs>
        <w:overflowPunct w:val="0"/>
        <w:autoSpaceDE w:val="0"/>
        <w:autoSpaceDN w:val="0"/>
        <w:adjustRightInd w:val="0"/>
        <w:ind w:left="2760" w:hanging="302"/>
        <w:jc w:val="both"/>
      </w:pPr>
      <w:r>
        <w:t xml:space="preserve">=  X (u, v) </w:t>
      </w:r>
    </w:p>
    <w:p w:rsidR="0022351C" w:rsidRDefault="0022351C" w:rsidP="0022351C">
      <w:pPr>
        <w:widowControl w:val="0"/>
        <w:autoSpaceDE w:val="0"/>
        <w:autoSpaceDN w:val="0"/>
        <w:adjustRightInd w:val="0"/>
        <w:spacing w:line="82" w:lineRule="exact"/>
      </w:pPr>
    </w:p>
    <w:p w:rsidR="0022351C" w:rsidRDefault="0022351C" w:rsidP="008765B5">
      <w:pPr>
        <w:widowControl w:val="0"/>
        <w:numPr>
          <w:ilvl w:val="0"/>
          <w:numId w:val="45"/>
        </w:numPr>
        <w:tabs>
          <w:tab w:val="clear" w:pos="720"/>
          <w:tab w:val="num" w:pos="2760"/>
        </w:tabs>
        <w:overflowPunct w:val="0"/>
        <w:autoSpaceDE w:val="0"/>
        <w:autoSpaceDN w:val="0"/>
        <w:adjustRightInd w:val="0"/>
        <w:ind w:left="2760" w:hanging="312"/>
        <w:jc w:val="both"/>
      </w:pPr>
      <w:r>
        <w:t xml:space="preserve">=  Y (u, v) </w:t>
      </w:r>
    </w:p>
    <w:p w:rsidR="00603034" w:rsidRDefault="00603034" w:rsidP="00603034">
      <w:pPr>
        <w:pStyle w:val="ListParagraph"/>
      </w:pPr>
    </w:p>
    <w:p w:rsidR="0022351C" w:rsidRDefault="0022351C" w:rsidP="0022351C">
      <w:pPr>
        <w:widowControl w:val="0"/>
        <w:autoSpaceDE w:val="0"/>
        <w:autoSpaceDN w:val="0"/>
        <w:adjustRightInd w:val="0"/>
        <w:spacing w:line="82" w:lineRule="exact"/>
      </w:pPr>
    </w:p>
    <w:p w:rsidR="0022351C" w:rsidRDefault="0022351C" w:rsidP="008765B5">
      <w:pPr>
        <w:widowControl w:val="0"/>
        <w:numPr>
          <w:ilvl w:val="0"/>
          <w:numId w:val="45"/>
        </w:numPr>
        <w:tabs>
          <w:tab w:val="clear" w:pos="720"/>
          <w:tab w:val="num" w:pos="2760"/>
        </w:tabs>
        <w:overflowPunct w:val="0"/>
        <w:autoSpaceDE w:val="0"/>
        <w:autoSpaceDN w:val="0"/>
        <w:adjustRightInd w:val="0"/>
        <w:ind w:left="2760" w:hanging="298"/>
        <w:jc w:val="both"/>
      </w:pPr>
      <w:r>
        <w:t xml:space="preserve">=  Z (u, v) </w:t>
      </w:r>
    </w:p>
    <w:p w:rsidR="00603034" w:rsidRDefault="00603034" w:rsidP="00603034">
      <w:pPr>
        <w:pStyle w:val="ListParagraph"/>
      </w:pPr>
    </w:p>
    <w:p w:rsidR="0022351C" w:rsidRDefault="0022351C" w:rsidP="0022351C">
      <w:pPr>
        <w:widowControl w:val="0"/>
        <w:autoSpaceDE w:val="0"/>
        <w:autoSpaceDN w:val="0"/>
        <w:adjustRightInd w:val="0"/>
        <w:spacing w:line="83" w:lineRule="exact"/>
      </w:pPr>
    </w:p>
    <w:p w:rsidR="0022351C" w:rsidRDefault="0022351C" w:rsidP="0022351C">
      <w:pPr>
        <w:widowControl w:val="0"/>
        <w:overflowPunct w:val="0"/>
        <w:autoSpaceDE w:val="0"/>
        <w:autoSpaceDN w:val="0"/>
        <w:adjustRightInd w:val="0"/>
        <w:spacing w:line="256" w:lineRule="auto"/>
        <w:jc w:val="both"/>
      </w:pPr>
      <w:r>
        <w:t>where X, Y and Z are suitable functions of two parameters u and v. For example, the parametric representation of the surface of a sphere whose centre is at the origin of co-ordinates and of radius R is</w:t>
      </w:r>
    </w:p>
    <w:p w:rsidR="0022351C" w:rsidRDefault="0022351C" w:rsidP="0022351C">
      <w:pPr>
        <w:widowControl w:val="0"/>
        <w:autoSpaceDE w:val="0"/>
        <w:autoSpaceDN w:val="0"/>
        <w:adjustRightInd w:val="0"/>
        <w:spacing w:line="27" w:lineRule="exact"/>
      </w:pPr>
    </w:p>
    <w:tbl>
      <w:tblPr>
        <w:tblW w:w="0" w:type="auto"/>
        <w:tblInd w:w="2440" w:type="dxa"/>
        <w:tblLayout w:type="fixed"/>
        <w:tblCellMar>
          <w:left w:w="0" w:type="dxa"/>
          <w:right w:w="0" w:type="dxa"/>
        </w:tblCellMar>
        <w:tblLook w:val="0000"/>
      </w:tblPr>
      <w:tblGrid>
        <w:gridCol w:w="220"/>
        <w:gridCol w:w="320"/>
        <w:gridCol w:w="1060"/>
        <w:gridCol w:w="1680"/>
      </w:tblGrid>
      <w:tr w:rsidR="0022351C" w:rsidTr="0022351C">
        <w:trPr>
          <w:trHeight w:val="295"/>
        </w:trPr>
        <w:tc>
          <w:tcPr>
            <w:tcW w:w="22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x</w:t>
            </w: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w:t>
            </w:r>
          </w:p>
        </w:tc>
        <w:tc>
          <w:tcPr>
            <w:tcW w:w="1060" w:type="dxa"/>
            <w:tcBorders>
              <w:top w:val="nil"/>
              <w:left w:val="nil"/>
              <w:bottom w:val="nil"/>
              <w:right w:val="nil"/>
            </w:tcBorders>
            <w:vAlign w:val="bottom"/>
          </w:tcPr>
          <w:p w:rsidR="0022351C" w:rsidRDefault="0022351C" w:rsidP="0022351C">
            <w:pPr>
              <w:widowControl w:val="0"/>
              <w:autoSpaceDE w:val="0"/>
              <w:autoSpaceDN w:val="0"/>
              <w:adjustRightInd w:val="0"/>
              <w:spacing w:line="295" w:lineRule="exact"/>
              <w:ind w:left="80"/>
            </w:pPr>
            <w:r>
              <w:t>X (</w:t>
            </w:r>
            <w:r>
              <w:rPr>
                <w:rFonts w:ascii="Symbol" w:hAnsi="Symbol" w:cs="Symbol"/>
              </w:rPr>
              <w:t></w:t>
            </w:r>
            <w:r>
              <w:rPr>
                <w:rFonts w:ascii="Symbol" w:hAnsi="Symbol" w:cs="Symbol"/>
              </w:rPr>
              <w:t></w:t>
            </w:r>
            <w:r>
              <w:t xml:space="preserve"> </w:t>
            </w:r>
            <w:r>
              <w:rPr>
                <w:rFonts w:ascii="Arial Unicode MS" w:eastAsia="Arial Unicode MS" w:cs="Arial Unicode MS" w:hint="eastAsia"/>
              </w:rPr>
              <w:t>φ</w:t>
            </w:r>
            <w:r>
              <w:t>)</w:t>
            </w:r>
          </w:p>
        </w:tc>
        <w:tc>
          <w:tcPr>
            <w:tcW w:w="1680" w:type="dxa"/>
            <w:tcBorders>
              <w:top w:val="nil"/>
              <w:left w:val="nil"/>
              <w:bottom w:val="nil"/>
              <w:right w:val="nil"/>
            </w:tcBorders>
            <w:vAlign w:val="bottom"/>
          </w:tcPr>
          <w:p w:rsidR="0022351C" w:rsidRDefault="0022351C" w:rsidP="0022351C">
            <w:pPr>
              <w:widowControl w:val="0"/>
              <w:autoSpaceDE w:val="0"/>
              <w:autoSpaceDN w:val="0"/>
              <w:adjustRightInd w:val="0"/>
              <w:spacing w:line="295" w:lineRule="exact"/>
              <w:ind w:left="280"/>
            </w:pPr>
            <w:r>
              <w:t xml:space="preserve">= R sin </w:t>
            </w:r>
            <w:r>
              <w:rPr>
                <w:rFonts w:ascii="Arial Unicode MS" w:eastAsia="Arial Unicode MS" w:cs="Arial Unicode MS" w:hint="eastAsia"/>
              </w:rPr>
              <w:t>φ</w:t>
            </w:r>
            <w:r>
              <w:t xml:space="preserve"> cos </w:t>
            </w:r>
            <w:r>
              <w:rPr>
                <w:rFonts w:ascii="Arial Unicode MS" w:eastAsia="Arial Unicode MS" w:cs="Arial Unicode MS" w:hint="eastAsia"/>
              </w:rPr>
              <w:t>θ</w:t>
            </w:r>
          </w:p>
        </w:tc>
      </w:tr>
      <w:tr w:rsidR="0022351C" w:rsidTr="0022351C">
        <w:trPr>
          <w:trHeight w:val="336"/>
        </w:trPr>
        <w:tc>
          <w:tcPr>
            <w:tcW w:w="22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y</w:t>
            </w: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w:t>
            </w:r>
          </w:p>
        </w:tc>
        <w:tc>
          <w:tcPr>
            <w:tcW w:w="1060" w:type="dxa"/>
            <w:tcBorders>
              <w:top w:val="nil"/>
              <w:left w:val="nil"/>
              <w:bottom w:val="nil"/>
              <w:right w:val="nil"/>
            </w:tcBorders>
            <w:vAlign w:val="bottom"/>
          </w:tcPr>
          <w:p w:rsidR="0022351C" w:rsidRDefault="0022351C" w:rsidP="0022351C">
            <w:pPr>
              <w:widowControl w:val="0"/>
              <w:autoSpaceDE w:val="0"/>
              <w:autoSpaceDN w:val="0"/>
              <w:adjustRightInd w:val="0"/>
              <w:spacing w:line="295" w:lineRule="exact"/>
              <w:ind w:left="80"/>
            </w:pPr>
            <w:r>
              <w:t>Y (</w:t>
            </w:r>
            <w:r>
              <w:rPr>
                <w:rFonts w:ascii="Symbol" w:hAnsi="Symbol" w:cs="Symbol"/>
              </w:rPr>
              <w:t></w:t>
            </w:r>
            <w:r>
              <w:rPr>
                <w:rFonts w:ascii="Symbol" w:hAnsi="Symbol" w:cs="Symbol"/>
              </w:rPr>
              <w:t></w:t>
            </w:r>
            <w:r>
              <w:t xml:space="preserve"> </w:t>
            </w:r>
            <w:r>
              <w:rPr>
                <w:rFonts w:ascii="Arial Unicode MS" w:eastAsia="Arial Unicode MS" w:cs="Arial Unicode MS" w:hint="eastAsia"/>
              </w:rPr>
              <w:t>φ</w:t>
            </w:r>
            <w:r>
              <w:t>)</w:t>
            </w:r>
          </w:p>
        </w:tc>
        <w:tc>
          <w:tcPr>
            <w:tcW w:w="1680" w:type="dxa"/>
            <w:tcBorders>
              <w:top w:val="nil"/>
              <w:left w:val="nil"/>
              <w:bottom w:val="nil"/>
              <w:right w:val="nil"/>
            </w:tcBorders>
            <w:vAlign w:val="bottom"/>
          </w:tcPr>
          <w:p w:rsidR="0022351C" w:rsidRDefault="0022351C" w:rsidP="0022351C">
            <w:pPr>
              <w:widowControl w:val="0"/>
              <w:autoSpaceDE w:val="0"/>
              <w:autoSpaceDN w:val="0"/>
              <w:adjustRightInd w:val="0"/>
              <w:spacing w:line="295" w:lineRule="exact"/>
              <w:ind w:left="280"/>
            </w:pPr>
            <w:r>
              <w:t xml:space="preserve">= R sin </w:t>
            </w:r>
            <w:r>
              <w:rPr>
                <w:rFonts w:ascii="Arial Unicode MS" w:eastAsia="Arial Unicode MS" w:cs="Arial Unicode MS" w:hint="eastAsia"/>
              </w:rPr>
              <w:t>φ</w:t>
            </w:r>
            <w:r>
              <w:t xml:space="preserve"> sin </w:t>
            </w:r>
            <w:r>
              <w:rPr>
                <w:rFonts w:ascii="Arial Unicode MS" w:eastAsia="Arial Unicode MS" w:cs="Arial Unicode MS" w:hint="eastAsia"/>
              </w:rPr>
              <w:t>θ</w:t>
            </w:r>
          </w:p>
        </w:tc>
      </w:tr>
      <w:tr w:rsidR="0022351C" w:rsidTr="0022351C">
        <w:trPr>
          <w:trHeight w:val="336"/>
        </w:trPr>
        <w:tc>
          <w:tcPr>
            <w:tcW w:w="22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z</w:t>
            </w:r>
          </w:p>
        </w:tc>
        <w:tc>
          <w:tcPr>
            <w:tcW w:w="320" w:type="dxa"/>
            <w:tcBorders>
              <w:top w:val="nil"/>
              <w:left w:val="nil"/>
              <w:bottom w:val="nil"/>
              <w:right w:val="nil"/>
            </w:tcBorders>
            <w:vAlign w:val="bottom"/>
          </w:tcPr>
          <w:p w:rsidR="0022351C" w:rsidRDefault="0022351C" w:rsidP="0022351C">
            <w:pPr>
              <w:widowControl w:val="0"/>
              <w:autoSpaceDE w:val="0"/>
              <w:autoSpaceDN w:val="0"/>
              <w:adjustRightInd w:val="0"/>
              <w:jc w:val="right"/>
            </w:pPr>
            <w:r>
              <w:t>=</w:t>
            </w:r>
          </w:p>
        </w:tc>
        <w:tc>
          <w:tcPr>
            <w:tcW w:w="1060" w:type="dxa"/>
            <w:tcBorders>
              <w:top w:val="nil"/>
              <w:left w:val="nil"/>
              <w:bottom w:val="nil"/>
              <w:right w:val="nil"/>
            </w:tcBorders>
            <w:vAlign w:val="bottom"/>
          </w:tcPr>
          <w:p w:rsidR="0022351C" w:rsidRDefault="0022351C" w:rsidP="0022351C">
            <w:pPr>
              <w:widowControl w:val="0"/>
              <w:autoSpaceDE w:val="0"/>
              <w:autoSpaceDN w:val="0"/>
              <w:adjustRightInd w:val="0"/>
              <w:spacing w:line="295" w:lineRule="exact"/>
              <w:ind w:left="80"/>
            </w:pPr>
            <w:r>
              <w:t>Z (</w:t>
            </w:r>
            <w:r>
              <w:rPr>
                <w:rFonts w:ascii="Symbol" w:hAnsi="Symbol" w:cs="Symbol"/>
              </w:rPr>
              <w:t></w:t>
            </w:r>
            <w:r>
              <w:rPr>
                <w:rFonts w:ascii="Symbol" w:hAnsi="Symbol" w:cs="Symbol"/>
              </w:rPr>
              <w:t></w:t>
            </w:r>
            <w:r>
              <w:t xml:space="preserve"> </w:t>
            </w:r>
            <w:r>
              <w:rPr>
                <w:rFonts w:ascii="Arial Unicode MS" w:eastAsia="Arial Unicode MS" w:cs="Arial Unicode MS" w:hint="eastAsia"/>
              </w:rPr>
              <w:t>φ</w:t>
            </w:r>
            <w:r>
              <w:t>)</w:t>
            </w:r>
          </w:p>
        </w:tc>
        <w:tc>
          <w:tcPr>
            <w:tcW w:w="1680" w:type="dxa"/>
            <w:tcBorders>
              <w:top w:val="nil"/>
              <w:left w:val="nil"/>
              <w:bottom w:val="nil"/>
              <w:right w:val="nil"/>
            </w:tcBorders>
            <w:vAlign w:val="bottom"/>
          </w:tcPr>
          <w:p w:rsidR="0022351C" w:rsidRDefault="0022351C" w:rsidP="0022351C">
            <w:pPr>
              <w:widowControl w:val="0"/>
              <w:autoSpaceDE w:val="0"/>
              <w:autoSpaceDN w:val="0"/>
              <w:adjustRightInd w:val="0"/>
              <w:spacing w:line="295" w:lineRule="exact"/>
              <w:ind w:left="280"/>
            </w:pPr>
            <w:r>
              <w:t xml:space="preserve">= R cos </w:t>
            </w:r>
            <w:r>
              <w:rPr>
                <w:rFonts w:ascii="Arial Unicode MS" w:eastAsia="Arial Unicode MS" w:cs="Arial Unicode MS" w:hint="eastAsia"/>
              </w:rPr>
              <w:t>φ</w:t>
            </w:r>
          </w:p>
        </w:tc>
      </w:tr>
    </w:tbl>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61" w:lineRule="exact"/>
      </w:pPr>
    </w:p>
    <w:p w:rsidR="0022351C" w:rsidRPr="009B20D2" w:rsidRDefault="0022351C" w:rsidP="0022351C">
      <w:pPr>
        <w:widowControl w:val="0"/>
        <w:autoSpaceDE w:val="0"/>
        <w:autoSpaceDN w:val="0"/>
        <w:adjustRightInd w:val="0"/>
        <w:rPr>
          <w:color w:val="FF0000"/>
          <w:sz w:val="28"/>
          <w:szCs w:val="28"/>
        </w:rPr>
      </w:pPr>
      <w:r w:rsidRPr="009B20D2">
        <w:rPr>
          <w:rFonts w:ascii="Helvetica" w:hAnsi="Helvetica" w:cs="Helvetica"/>
          <w:b/>
          <w:bCs/>
          <w:color w:val="FF0000"/>
          <w:sz w:val="28"/>
          <w:szCs w:val="28"/>
        </w:rPr>
        <w:t>DESIGN OF SURFACES</w:t>
      </w:r>
    </w:p>
    <w:p w:rsidR="0022351C" w:rsidRDefault="0022351C" w:rsidP="0022351C">
      <w:pPr>
        <w:widowControl w:val="0"/>
        <w:autoSpaceDE w:val="0"/>
        <w:autoSpaceDN w:val="0"/>
        <w:adjustRightInd w:val="0"/>
        <w:spacing w:line="162" w:lineRule="exact"/>
      </w:pPr>
    </w:p>
    <w:p w:rsidR="0022351C" w:rsidRDefault="0022351C" w:rsidP="0022351C">
      <w:pPr>
        <w:widowControl w:val="0"/>
        <w:overflowPunct w:val="0"/>
        <w:autoSpaceDE w:val="0"/>
        <w:autoSpaceDN w:val="0"/>
        <w:adjustRightInd w:val="0"/>
        <w:spacing w:line="254" w:lineRule="auto"/>
        <w:jc w:val="both"/>
      </w:pPr>
      <w:r>
        <w:t>The design of surfaces may be based on quadrics like ellipsoid, hyperboloid, cone, hyperbolic cylinder, parabolic cylinder, elliptic cylinder and elliptic paraboloid. A surface may be generated by sweeping a pattern curve along a spline curve. The swept surface may also be linear, conical linear or circular swept surface.</w:t>
      </w:r>
    </w:p>
    <w:p w:rsidR="0022351C" w:rsidRDefault="0022351C" w:rsidP="0022351C">
      <w:pPr>
        <w:widowControl w:val="0"/>
        <w:autoSpaceDE w:val="0"/>
        <w:autoSpaceDN w:val="0"/>
        <w:adjustRightInd w:val="0"/>
        <w:spacing w:line="200" w:lineRule="exact"/>
      </w:pPr>
      <w:r>
        <w:br w:type="column"/>
      </w: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ectPr w:rsidR="0022351C">
          <w:pgSz w:w="11780" w:h="15840"/>
          <w:pgMar w:top="1440" w:right="800" w:bottom="1440" w:left="1800" w:header="720" w:footer="720" w:gutter="0"/>
          <w:cols w:num="2" w:space="218" w:equalWidth="0">
            <w:col w:w="8640" w:space="218"/>
            <w:col w:w="322"/>
          </w:cols>
          <w:noEndnote/>
        </w:sectPr>
      </w:pPr>
    </w:p>
    <w:p w:rsidR="0022351C" w:rsidRDefault="0022351C" w:rsidP="0022351C">
      <w:pPr>
        <w:widowControl w:val="0"/>
        <w:autoSpaceDE w:val="0"/>
        <w:autoSpaceDN w:val="0"/>
        <w:adjustRightInd w:val="0"/>
        <w:rPr>
          <w:rFonts w:ascii="Helvetica" w:hAnsi="Helvetica" w:cs="Helvetica"/>
          <w:b/>
          <w:bCs/>
        </w:rPr>
      </w:pPr>
    </w:p>
    <w:p w:rsidR="0022351C" w:rsidRDefault="0022351C" w:rsidP="0022351C">
      <w:pPr>
        <w:widowControl w:val="0"/>
        <w:autoSpaceDE w:val="0"/>
        <w:autoSpaceDN w:val="0"/>
        <w:adjustRightInd w:val="0"/>
        <w:rPr>
          <w:rFonts w:ascii="Helvetica" w:hAnsi="Helvetica" w:cs="Helvetica"/>
          <w:b/>
          <w:bCs/>
        </w:rPr>
      </w:pPr>
    </w:p>
    <w:p w:rsidR="0022351C" w:rsidRDefault="0022351C" w:rsidP="0022351C">
      <w:pPr>
        <w:widowControl w:val="0"/>
        <w:autoSpaceDE w:val="0"/>
        <w:autoSpaceDN w:val="0"/>
        <w:adjustRightInd w:val="0"/>
        <w:rPr>
          <w:rFonts w:ascii="Helvetica" w:hAnsi="Helvetica" w:cs="Helvetica"/>
          <w:b/>
          <w:bCs/>
        </w:rPr>
      </w:pPr>
    </w:p>
    <w:p w:rsidR="0022351C" w:rsidRPr="009B20D2" w:rsidRDefault="0022351C" w:rsidP="0022351C">
      <w:pPr>
        <w:widowControl w:val="0"/>
        <w:autoSpaceDE w:val="0"/>
        <w:autoSpaceDN w:val="0"/>
        <w:adjustRightInd w:val="0"/>
        <w:rPr>
          <w:color w:val="FF0000"/>
          <w:sz w:val="28"/>
          <w:szCs w:val="28"/>
        </w:rPr>
      </w:pPr>
      <w:r w:rsidRPr="009B20D2">
        <w:rPr>
          <w:rFonts w:ascii="Helvetica" w:hAnsi="Helvetica" w:cs="Helvetica"/>
          <w:b/>
          <w:bCs/>
          <w:color w:val="FF0000"/>
          <w:sz w:val="28"/>
          <w:szCs w:val="28"/>
        </w:rPr>
        <w:t>PARAMETRIC DESIGN OF SURFACES</w:t>
      </w:r>
    </w:p>
    <w:p w:rsidR="0022351C" w:rsidRDefault="0022351C" w:rsidP="0022351C">
      <w:pPr>
        <w:widowControl w:val="0"/>
        <w:autoSpaceDE w:val="0"/>
        <w:autoSpaceDN w:val="0"/>
        <w:adjustRightInd w:val="0"/>
        <w:spacing w:line="162" w:lineRule="exact"/>
      </w:pPr>
    </w:p>
    <w:p w:rsidR="0022351C" w:rsidRDefault="0022351C" w:rsidP="0022351C">
      <w:pPr>
        <w:widowControl w:val="0"/>
        <w:autoSpaceDE w:val="0"/>
        <w:autoSpaceDN w:val="0"/>
        <w:adjustRightInd w:val="0"/>
      </w:pPr>
      <w:r>
        <w:t>Parametric surfaces may be defined in one of the following methods:</w:t>
      </w:r>
    </w:p>
    <w:p w:rsidR="0022351C" w:rsidRDefault="0022351C" w:rsidP="0022351C">
      <w:pPr>
        <w:widowControl w:val="0"/>
        <w:autoSpaceDE w:val="0"/>
        <w:autoSpaceDN w:val="0"/>
        <w:adjustRightInd w:val="0"/>
        <w:spacing w:line="126" w:lineRule="exact"/>
      </w:pPr>
    </w:p>
    <w:p w:rsidR="0022351C" w:rsidRDefault="0022351C" w:rsidP="008765B5">
      <w:pPr>
        <w:widowControl w:val="0"/>
        <w:numPr>
          <w:ilvl w:val="0"/>
          <w:numId w:val="46"/>
        </w:numPr>
        <w:tabs>
          <w:tab w:val="clear" w:pos="720"/>
          <w:tab w:val="num" w:pos="780"/>
        </w:tabs>
        <w:overflowPunct w:val="0"/>
        <w:autoSpaceDE w:val="0"/>
        <w:autoSpaceDN w:val="0"/>
        <w:adjustRightInd w:val="0"/>
        <w:ind w:left="780" w:hanging="310"/>
        <w:jc w:val="both"/>
      </w:pPr>
      <w:r>
        <w:t xml:space="preserve">In terms of points of data (positions, tangents, normals) </w:t>
      </w:r>
    </w:p>
    <w:p w:rsidR="0022351C" w:rsidRDefault="0022351C" w:rsidP="0022351C">
      <w:pPr>
        <w:widowControl w:val="0"/>
        <w:autoSpaceDE w:val="0"/>
        <w:autoSpaceDN w:val="0"/>
        <w:adjustRightInd w:val="0"/>
        <w:spacing w:line="49" w:lineRule="exact"/>
      </w:pPr>
    </w:p>
    <w:p w:rsidR="0022351C" w:rsidRDefault="0022351C" w:rsidP="008765B5">
      <w:pPr>
        <w:widowControl w:val="0"/>
        <w:numPr>
          <w:ilvl w:val="0"/>
          <w:numId w:val="46"/>
        </w:numPr>
        <w:tabs>
          <w:tab w:val="clear" w:pos="720"/>
          <w:tab w:val="num" w:pos="780"/>
        </w:tabs>
        <w:overflowPunct w:val="0"/>
        <w:autoSpaceDE w:val="0"/>
        <w:autoSpaceDN w:val="0"/>
        <w:adjustRightInd w:val="0"/>
        <w:ind w:left="780" w:hanging="372"/>
        <w:jc w:val="both"/>
      </w:pPr>
      <w:r>
        <w:t xml:space="preserve">In terms of data on a number of space curves lying in these surfaces. </w:t>
      </w:r>
    </w:p>
    <w:p w:rsidR="00603034" w:rsidRDefault="00603034" w:rsidP="00603034">
      <w:pPr>
        <w:pStyle w:val="ListParagraph"/>
      </w:pPr>
    </w:p>
    <w:p w:rsidR="0022351C" w:rsidRDefault="0022351C" w:rsidP="0022351C">
      <w:pPr>
        <w:widowControl w:val="0"/>
        <w:overflowPunct w:val="0"/>
        <w:autoSpaceDE w:val="0"/>
        <w:autoSpaceDN w:val="0"/>
        <w:adjustRightInd w:val="0"/>
        <w:spacing w:line="266" w:lineRule="auto"/>
        <w:jc w:val="both"/>
        <w:rPr>
          <w:color w:val="000000"/>
        </w:rPr>
      </w:pPr>
    </w:p>
    <w:p w:rsidR="0022351C" w:rsidRDefault="0022351C" w:rsidP="0022351C">
      <w:pPr>
        <w:widowControl w:val="0"/>
        <w:overflowPunct w:val="0"/>
        <w:autoSpaceDE w:val="0"/>
        <w:autoSpaceDN w:val="0"/>
        <w:adjustRightInd w:val="0"/>
        <w:spacing w:line="266" w:lineRule="auto"/>
        <w:jc w:val="both"/>
        <w:rPr>
          <w:color w:val="000000"/>
        </w:rPr>
      </w:pPr>
    </w:p>
    <w:p w:rsidR="0022351C" w:rsidRDefault="0022351C" w:rsidP="0022351C">
      <w:pPr>
        <w:widowControl w:val="0"/>
        <w:overflowPunct w:val="0"/>
        <w:autoSpaceDE w:val="0"/>
        <w:autoSpaceDN w:val="0"/>
        <w:adjustRightInd w:val="0"/>
        <w:spacing w:line="266" w:lineRule="auto"/>
        <w:jc w:val="both"/>
        <w:rPr>
          <w:color w:val="000000"/>
        </w:rPr>
      </w:pPr>
    </w:p>
    <w:p w:rsidR="0022351C" w:rsidRDefault="009E3D91" w:rsidP="0022351C">
      <w:pPr>
        <w:widowControl w:val="0"/>
        <w:overflowPunct w:val="0"/>
        <w:autoSpaceDE w:val="0"/>
        <w:autoSpaceDN w:val="0"/>
        <w:adjustRightInd w:val="0"/>
        <w:spacing w:line="266" w:lineRule="auto"/>
        <w:jc w:val="both"/>
      </w:pPr>
      <w:r>
        <w:rPr>
          <w:color w:val="000000"/>
        </w:rPr>
        <w:t xml:space="preserve">Array </w:t>
      </w:r>
      <w:r w:rsidR="0022351C">
        <w:rPr>
          <w:color w:val="000000"/>
        </w:rPr>
        <w:t xml:space="preserve">of data points which may be regarded as defining a series of curves in one parameter direction which in turn are interpolated or approximated in the direction of the other parameter to generate the surface. Fig. </w:t>
      </w:r>
      <w:r w:rsidR="00247590">
        <w:rPr>
          <w:color w:val="000000"/>
        </w:rPr>
        <w:t>3.7</w:t>
      </w:r>
      <w:r w:rsidR="0022351C">
        <w:rPr>
          <w:color w:val="000000"/>
        </w:rPr>
        <w:t xml:space="preserve"> shows the parameter curves on a surface patch defined by a rectangular array of data points.</w:t>
      </w:r>
    </w:p>
    <w:p w:rsidR="0022351C" w:rsidRDefault="0022351C" w:rsidP="0022351C">
      <w:pPr>
        <w:widowControl w:val="0"/>
        <w:autoSpaceDE w:val="0"/>
        <w:autoSpaceDN w:val="0"/>
        <w:adjustRightInd w:val="0"/>
        <w:spacing w:line="200" w:lineRule="exact"/>
      </w:pPr>
    </w:p>
    <w:p w:rsidR="0022351C" w:rsidRDefault="00E94CE2" w:rsidP="0022351C">
      <w:pPr>
        <w:widowControl w:val="0"/>
        <w:autoSpaceDE w:val="0"/>
        <w:autoSpaceDN w:val="0"/>
        <w:adjustRightInd w:val="0"/>
        <w:spacing w:line="200" w:lineRule="exact"/>
      </w:pPr>
      <w:r>
        <w:rPr>
          <w:noProof/>
        </w:rPr>
        <w:drawing>
          <wp:anchor distT="0" distB="0" distL="114300" distR="114300" simplePos="0" relativeHeight="251593728" behindDoc="1" locked="0" layoutInCell="0" allowOverlap="1">
            <wp:simplePos x="0" y="0"/>
            <wp:positionH relativeFrom="column">
              <wp:posOffset>1347470</wp:posOffset>
            </wp:positionH>
            <wp:positionV relativeFrom="paragraph">
              <wp:posOffset>33020</wp:posOffset>
            </wp:positionV>
            <wp:extent cx="2983865" cy="1904365"/>
            <wp:effectExtent l="19050" t="0" r="6985" b="0"/>
            <wp:wrapNone/>
            <wp:docPr id="6"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79"/>
                    <a:srcRect/>
                    <a:stretch>
                      <a:fillRect/>
                    </a:stretch>
                  </pic:blipFill>
                  <pic:spPr bwMode="auto">
                    <a:xfrm>
                      <a:off x="0" y="0"/>
                      <a:ext cx="2983865" cy="1904365"/>
                    </a:xfrm>
                    <a:prstGeom prst="rect">
                      <a:avLst/>
                    </a:prstGeom>
                    <a:noFill/>
                    <a:ln w="9525">
                      <a:noFill/>
                      <a:miter lim="800000"/>
                      <a:headEnd/>
                      <a:tailEnd/>
                    </a:ln>
                  </pic:spPr>
                </pic:pic>
              </a:graphicData>
            </a:graphic>
          </wp:anchor>
        </w:drawing>
      </w: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22351C">
      <w:pPr>
        <w:widowControl w:val="0"/>
        <w:autoSpaceDE w:val="0"/>
        <w:autoSpaceDN w:val="0"/>
        <w:adjustRightInd w:val="0"/>
        <w:spacing w:line="200" w:lineRule="exact"/>
      </w:pPr>
    </w:p>
    <w:p w:rsidR="0022351C" w:rsidRDefault="0022351C" w:rsidP="0088598F">
      <w:pPr>
        <w:widowControl w:val="0"/>
        <w:autoSpaceDE w:val="0"/>
        <w:autoSpaceDN w:val="0"/>
        <w:adjustRightInd w:val="0"/>
        <w:jc w:val="center"/>
      </w:pPr>
      <w:r>
        <w:rPr>
          <w:rFonts w:ascii="Helvetica" w:hAnsi="Helvetica" w:cs="Helvetica"/>
          <w:b/>
          <w:bCs/>
          <w:i/>
          <w:iCs/>
          <w:color w:val="000000"/>
          <w:sz w:val="18"/>
          <w:szCs w:val="18"/>
        </w:rPr>
        <w:t>Fig</w:t>
      </w:r>
      <w:r w:rsidR="00ED1D64">
        <w:rPr>
          <w:rFonts w:ascii="Helvetica" w:hAnsi="Helvetica" w:cs="Helvetica"/>
          <w:b/>
          <w:bCs/>
          <w:i/>
          <w:iCs/>
          <w:color w:val="000000"/>
          <w:sz w:val="18"/>
          <w:szCs w:val="18"/>
        </w:rPr>
        <w:t xml:space="preserve"> 3.</w:t>
      </w:r>
      <w:r w:rsidR="00247590">
        <w:rPr>
          <w:rFonts w:ascii="Helvetica" w:hAnsi="Helvetica" w:cs="Helvetica"/>
          <w:b/>
          <w:bCs/>
          <w:i/>
          <w:iCs/>
          <w:color w:val="000000"/>
          <w:sz w:val="18"/>
          <w:szCs w:val="18"/>
        </w:rPr>
        <w:t>7</w:t>
      </w:r>
      <w:r>
        <w:rPr>
          <w:rFonts w:ascii="Helvetica" w:hAnsi="Helvetica" w:cs="Helvetica"/>
          <w:b/>
          <w:bCs/>
          <w:i/>
          <w:iCs/>
          <w:color w:val="000000"/>
          <w:sz w:val="18"/>
          <w:szCs w:val="18"/>
        </w:rPr>
        <w:t xml:space="preserve"> A Surface Patch</w:t>
      </w:r>
    </w:p>
    <w:p w:rsidR="0022351C" w:rsidRDefault="0022351C" w:rsidP="0022351C">
      <w:pPr>
        <w:widowControl w:val="0"/>
        <w:autoSpaceDE w:val="0"/>
        <w:autoSpaceDN w:val="0"/>
        <w:adjustRightInd w:val="0"/>
        <w:spacing w:line="207" w:lineRule="exact"/>
      </w:pPr>
    </w:p>
    <w:p w:rsidR="0022351C" w:rsidRPr="00676263" w:rsidRDefault="0022351C" w:rsidP="0022351C">
      <w:pPr>
        <w:widowControl w:val="0"/>
        <w:autoSpaceDE w:val="0"/>
        <w:autoSpaceDN w:val="0"/>
        <w:adjustRightInd w:val="0"/>
        <w:rPr>
          <w:color w:val="FF0000"/>
          <w:sz w:val="28"/>
          <w:szCs w:val="28"/>
        </w:rPr>
      </w:pPr>
      <w:r w:rsidRPr="00676263">
        <w:rPr>
          <w:rFonts w:ascii="Helvetica" w:hAnsi="Helvetica" w:cs="Helvetica"/>
          <w:b/>
          <w:bCs/>
          <w:color w:val="FF0000"/>
          <w:sz w:val="28"/>
          <w:szCs w:val="28"/>
        </w:rPr>
        <w:t>BICUBIC POLYNOMIAL SURFACE PATCHES</w:t>
      </w:r>
    </w:p>
    <w:p w:rsidR="0022351C" w:rsidRDefault="0022351C" w:rsidP="0022351C">
      <w:pPr>
        <w:widowControl w:val="0"/>
        <w:autoSpaceDE w:val="0"/>
        <w:autoSpaceDN w:val="0"/>
        <w:adjustRightInd w:val="0"/>
        <w:spacing w:line="171" w:lineRule="exact"/>
      </w:pPr>
    </w:p>
    <w:p w:rsidR="0022351C" w:rsidRDefault="0022351C" w:rsidP="0022351C">
      <w:pPr>
        <w:widowControl w:val="0"/>
        <w:autoSpaceDE w:val="0"/>
        <w:autoSpaceDN w:val="0"/>
        <w:adjustRightInd w:val="0"/>
      </w:pPr>
      <w:r>
        <w:rPr>
          <w:color w:val="000000"/>
        </w:rPr>
        <w:t>A bicubic polynomial surface can be represented in the form:</w:t>
      </w:r>
    </w:p>
    <w:p w:rsidR="0022351C" w:rsidRDefault="0022351C" w:rsidP="0022351C">
      <w:pPr>
        <w:widowControl w:val="0"/>
        <w:autoSpaceDE w:val="0"/>
        <w:autoSpaceDN w:val="0"/>
        <w:adjustRightInd w:val="0"/>
        <w:spacing w:line="304" w:lineRule="exact"/>
      </w:pPr>
    </w:p>
    <w:tbl>
      <w:tblPr>
        <w:tblW w:w="0" w:type="auto"/>
        <w:tblInd w:w="2480" w:type="dxa"/>
        <w:tblLayout w:type="fixed"/>
        <w:tblCellMar>
          <w:left w:w="0" w:type="dxa"/>
          <w:right w:w="0" w:type="dxa"/>
        </w:tblCellMar>
        <w:tblLook w:val="0000"/>
      </w:tblPr>
      <w:tblGrid>
        <w:gridCol w:w="613"/>
        <w:gridCol w:w="354"/>
        <w:gridCol w:w="873"/>
        <w:gridCol w:w="542"/>
        <w:gridCol w:w="141"/>
        <w:gridCol w:w="141"/>
        <w:gridCol w:w="71"/>
        <w:gridCol w:w="167"/>
        <w:gridCol w:w="23"/>
      </w:tblGrid>
      <w:tr w:rsidR="0022351C" w:rsidTr="0088598F">
        <w:trPr>
          <w:trHeight w:val="369"/>
        </w:trPr>
        <w:tc>
          <w:tcPr>
            <w:tcW w:w="613"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354"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542"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282" w:type="dxa"/>
            <w:gridSpan w:val="2"/>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71"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167"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88598F">
        <w:trPr>
          <w:trHeight w:val="340"/>
        </w:trPr>
        <w:tc>
          <w:tcPr>
            <w:tcW w:w="613"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354"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542"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71"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167" w:type="dxa"/>
            <w:tcBorders>
              <w:top w:val="nil"/>
              <w:left w:val="nil"/>
              <w:bottom w:val="nil"/>
              <w:right w:val="nil"/>
            </w:tcBorders>
            <w:vAlign w:val="bottom"/>
          </w:tcPr>
          <w:p w:rsidR="0022351C" w:rsidRDefault="0022351C" w:rsidP="0022351C">
            <w:pPr>
              <w:widowControl w:val="0"/>
              <w:autoSpaceDE w:val="0"/>
              <w:autoSpaceDN w:val="0"/>
              <w:adjustRightInd w:val="0"/>
              <w:rPr>
                <w:sz w:val="17"/>
                <w:szCs w:val="17"/>
              </w:rPr>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88598F">
        <w:trPr>
          <w:trHeight w:val="178"/>
        </w:trPr>
        <w:tc>
          <w:tcPr>
            <w:tcW w:w="613" w:type="dxa"/>
            <w:vMerge w:val="restart"/>
            <w:tcBorders>
              <w:top w:val="nil"/>
              <w:left w:val="nil"/>
              <w:bottom w:val="nil"/>
              <w:right w:val="nil"/>
            </w:tcBorders>
            <w:vAlign w:val="bottom"/>
          </w:tcPr>
          <w:p w:rsidR="0022351C" w:rsidRDefault="0022351C" w:rsidP="0022351C">
            <w:pPr>
              <w:widowControl w:val="0"/>
              <w:autoSpaceDE w:val="0"/>
              <w:autoSpaceDN w:val="0"/>
              <w:adjustRightInd w:val="0"/>
            </w:pPr>
            <w:r>
              <w:rPr>
                <w:i/>
                <w:iCs/>
                <w:color w:val="000000"/>
              </w:rPr>
              <w:t xml:space="preserve">r  </w:t>
            </w:r>
            <w:r>
              <w:rPr>
                <w:color w:val="000000"/>
              </w:rPr>
              <w:t>=</w:t>
            </w:r>
          </w:p>
        </w:tc>
        <w:tc>
          <w:tcPr>
            <w:tcW w:w="354" w:type="dxa"/>
            <w:vMerge w:val="restart"/>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542" w:type="dxa"/>
            <w:vMerge w:val="restart"/>
            <w:tcBorders>
              <w:top w:val="nil"/>
              <w:left w:val="nil"/>
              <w:bottom w:val="nil"/>
              <w:right w:val="nil"/>
            </w:tcBorders>
            <w:vAlign w:val="bottom"/>
          </w:tcPr>
          <w:p w:rsidR="0022351C" w:rsidRDefault="0022351C" w:rsidP="0022351C">
            <w:pPr>
              <w:widowControl w:val="0"/>
              <w:autoSpaceDE w:val="0"/>
              <w:autoSpaceDN w:val="0"/>
              <w:adjustRightInd w:val="0"/>
              <w:spacing w:line="250" w:lineRule="exact"/>
            </w:pPr>
            <w:r>
              <w:rPr>
                <w:rFonts w:ascii="Arial" w:hAnsi="Arial" w:cs="Arial"/>
                <w:color w:val="000000"/>
                <w:vertAlign w:val="superscript"/>
              </w:rPr>
              <w:t>!</w:t>
            </w:r>
            <w:r>
              <w:rPr>
                <w:rFonts w:ascii="Arial" w:hAnsi="Arial" w:cs="Arial"/>
                <w:color w:val="000000"/>
              </w:rPr>
              <w:t xml:space="preserve">   a</w:t>
            </w:r>
            <w:r>
              <w:rPr>
                <w:rFonts w:ascii="Arial" w:hAnsi="Arial" w:cs="Arial"/>
                <w:color w:val="000000"/>
                <w:vertAlign w:val="subscript"/>
              </w:rPr>
              <w:t>ij</w:t>
            </w:r>
          </w:p>
        </w:tc>
        <w:tc>
          <w:tcPr>
            <w:tcW w:w="141" w:type="dxa"/>
            <w:vMerge w:val="restart"/>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212"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108" w:lineRule="exact"/>
              <w:ind w:left="40"/>
            </w:pPr>
            <w:r>
              <w:rPr>
                <w:rFonts w:ascii="Arial" w:hAnsi="Arial" w:cs="Arial"/>
                <w:color w:val="000000"/>
                <w:sz w:val="12"/>
                <w:szCs w:val="12"/>
              </w:rPr>
              <w:t>v</w:t>
            </w:r>
          </w:p>
        </w:tc>
        <w:tc>
          <w:tcPr>
            <w:tcW w:w="167" w:type="dxa"/>
            <w:vMerge w:val="restart"/>
            <w:tcBorders>
              <w:top w:val="nil"/>
              <w:left w:val="nil"/>
              <w:bottom w:val="nil"/>
              <w:right w:val="nil"/>
            </w:tcBorders>
            <w:vAlign w:val="bottom"/>
          </w:tcPr>
          <w:p w:rsidR="0022351C" w:rsidRDefault="0022351C" w:rsidP="0022351C">
            <w:pPr>
              <w:widowControl w:val="0"/>
              <w:autoSpaceDE w:val="0"/>
              <w:autoSpaceDN w:val="0"/>
              <w:adjustRightInd w:val="0"/>
              <w:rPr>
                <w:sz w:val="9"/>
                <w:szCs w:val="9"/>
              </w:rPr>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88598F">
        <w:trPr>
          <w:trHeight w:val="354"/>
        </w:trPr>
        <w:tc>
          <w:tcPr>
            <w:tcW w:w="613" w:type="dxa"/>
            <w:vMerge/>
            <w:tcBorders>
              <w:top w:val="nil"/>
              <w:left w:val="nil"/>
              <w:bottom w:val="nil"/>
              <w:right w:val="nil"/>
            </w:tcBorders>
            <w:vAlign w:val="bottom"/>
          </w:tcPr>
          <w:p w:rsidR="0022351C" w:rsidRDefault="0022351C" w:rsidP="0022351C">
            <w:pPr>
              <w:widowControl w:val="0"/>
              <w:autoSpaceDE w:val="0"/>
              <w:autoSpaceDN w:val="0"/>
              <w:adjustRightInd w:val="0"/>
              <w:rPr>
                <w:sz w:val="18"/>
                <w:szCs w:val="18"/>
              </w:rPr>
            </w:pPr>
          </w:p>
        </w:tc>
        <w:tc>
          <w:tcPr>
            <w:tcW w:w="354" w:type="dxa"/>
            <w:vMerge/>
            <w:tcBorders>
              <w:top w:val="nil"/>
              <w:left w:val="nil"/>
              <w:bottom w:val="nil"/>
              <w:right w:val="nil"/>
            </w:tcBorders>
            <w:vAlign w:val="bottom"/>
          </w:tcPr>
          <w:p w:rsidR="0022351C" w:rsidRDefault="0022351C" w:rsidP="0022351C">
            <w:pPr>
              <w:widowControl w:val="0"/>
              <w:autoSpaceDE w:val="0"/>
              <w:autoSpaceDN w:val="0"/>
              <w:adjustRightInd w:val="0"/>
              <w:rPr>
                <w:sz w:val="18"/>
                <w:szCs w:val="18"/>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spacing w:line="158" w:lineRule="exact"/>
              <w:ind w:left="80"/>
            </w:pPr>
            <w:r>
              <w:rPr>
                <w:rFonts w:ascii="Arial" w:hAnsi="Arial" w:cs="Arial"/>
                <w:color w:val="000000"/>
                <w:sz w:val="18"/>
                <w:szCs w:val="18"/>
              </w:rPr>
              <w:t>u u  u</w:t>
            </w:r>
          </w:p>
        </w:tc>
        <w:tc>
          <w:tcPr>
            <w:tcW w:w="542" w:type="dxa"/>
            <w:vMerge/>
            <w:tcBorders>
              <w:top w:val="nil"/>
              <w:left w:val="nil"/>
              <w:bottom w:val="nil"/>
              <w:right w:val="nil"/>
            </w:tcBorders>
            <w:vAlign w:val="bottom"/>
          </w:tcPr>
          <w:p w:rsidR="0022351C" w:rsidRDefault="0022351C" w:rsidP="0022351C">
            <w:pPr>
              <w:widowControl w:val="0"/>
              <w:autoSpaceDE w:val="0"/>
              <w:autoSpaceDN w:val="0"/>
              <w:adjustRightInd w:val="0"/>
              <w:rPr>
                <w:sz w:val="18"/>
                <w:szCs w:val="18"/>
              </w:rPr>
            </w:pPr>
          </w:p>
        </w:tc>
        <w:tc>
          <w:tcPr>
            <w:tcW w:w="141" w:type="dxa"/>
            <w:vMerge/>
            <w:tcBorders>
              <w:top w:val="nil"/>
              <w:left w:val="nil"/>
              <w:bottom w:val="nil"/>
              <w:right w:val="nil"/>
            </w:tcBorders>
            <w:vAlign w:val="bottom"/>
          </w:tcPr>
          <w:p w:rsidR="0022351C" w:rsidRDefault="0022351C" w:rsidP="0022351C">
            <w:pPr>
              <w:widowControl w:val="0"/>
              <w:autoSpaceDE w:val="0"/>
              <w:autoSpaceDN w:val="0"/>
              <w:adjustRightInd w:val="0"/>
              <w:rPr>
                <w:sz w:val="18"/>
                <w:szCs w:val="18"/>
              </w:rPr>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rPr>
                <w:sz w:val="18"/>
                <w:szCs w:val="18"/>
              </w:rPr>
            </w:pPr>
          </w:p>
        </w:tc>
        <w:tc>
          <w:tcPr>
            <w:tcW w:w="71" w:type="dxa"/>
            <w:tcBorders>
              <w:top w:val="nil"/>
              <w:left w:val="nil"/>
              <w:bottom w:val="nil"/>
              <w:right w:val="nil"/>
            </w:tcBorders>
            <w:vAlign w:val="bottom"/>
          </w:tcPr>
          <w:p w:rsidR="0022351C" w:rsidRDefault="0022351C" w:rsidP="0022351C">
            <w:pPr>
              <w:widowControl w:val="0"/>
              <w:autoSpaceDE w:val="0"/>
              <w:autoSpaceDN w:val="0"/>
              <w:adjustRightInd w:val="0"/>
              <w:rPr>
                <w:sz w:val="18"/>
                <w:szCs w:val="18"/>
              </w:rPr>
            </w:pPr>
          </w:p>
        </w:tc>
        <w:tc>
          <w:tcPr>
            <w:tcW w:w="167" w:type="dxa"/>
            <w:vMerge/>
            <w:tcBorders>
              <w:top w:val="nil"/>
              <w:left w:val="nil"/>
              <w:bottom w:val="nil"/>
              <w:right w:val="nil"/>
            </w:tcBorders>
            <w:vAlign w:val="bottom"/>
          </w:tcPr>
          <w:p w:rsidR="0022351C" w:rsidRDefault="0022351C" w:rsidP="0022351C">
            <w:pPr>
              <w:widowControl w:val="0"/>
              <w:autoSpaceDE w:val="0"/>
              <w:autoSpaceDN w:val="0"/>
              <w:adjustRightInd w:val="0"/>
              <w:rPr>
                <w:sz w:val="18"/>
                <w:szCs w:val="18"/>
              </w:rPr>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88598F">
        <w:trPr>
          <w:trHeight w:val="170"/>
        </w:trPr>
        <w:tc>
          <w:tcPr>
            <w:tcW w:w="613"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354"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542"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282"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103" w:lineRule="exact"/>
              <w:jc w:val="right"/>
            </w:pPr>
            <w:r>
              <w:rPr>
                <w:rFonts w:ascii="Arial" w:hAnsi="Arial" w:cs="Arial"/>
                <w:color w:val="000000"/>
                <w:sz w:val="11"/>
                <w:szCs w:val="11"/>
              </w:rPr>
              <w:t>v</w:t>
            </w:r>
          </w:p>
        </w:tc>
        <w:tc>
          <w:tcPr>
            <w:tcW w:w="71"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167"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88598F">
        <w:trPr>
          <w:trHeight w:val="377"/>
        </w:trPr>
        <w:tc>
          <w:tcPr>
            <w:tcW w:w="613"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354"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542"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rPr>
                <w:sz w:val="19"/>
                <w:szCs w:val="19"/>
              </w:rPr>
            </w:pPr>
          </w:p>
        </w:tc>
        <w:tc>
          <w:tcPr>
            <w:tcW w:w="237"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61" w:lineRule="exact"/>
              <w:jc w:val="right"/>
            </w:pPr>
            <w:r>
              <w:rPr>
                <w:rFonts w:ascii="Arial" w:hAnsi="Arial" w:cs="Arial"/>
                <w:color w:val="000000"/>
                <w:sz w:val="7"/>
                <w:szCs w:val="7"/>
              </w:rPr>
              <w:t>!</w:t>
            </w: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88598F">
        <w:trPr>
          <w:trHeight w:val="170"/>
        </w:trPr>
        <w:tc>
          <w:tcPr>
            <w:tcW w:w="613"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354"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542"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282" w:type="dxa"/>
            <w:gridSpan w:val="2"/>
            <w:tcBorders>
              <w:top w:val="nil"/>
              <w:left w:val="nil"/>
              <w:bottom w:val="nil"/>
              <w:right w:val="nil"/>
            </w:tcBorders>
            <w:vAlign w:val="bottom"/>
          </w:tcPr>
          <w:p w:rsidR="0022351C" w:rsidRDefault="0022351C" w:rsidP="0022351C">
            <w:pPr>
              <w:widowControl w:val="0"/>
              <w:autoSpaceDE w:val="0"/>
              <w:autoSpaceDN w:val="0"/>
              <w:adjustRightInd w:val="0"/>
              <w:spacing w:line="103" w:lineRule="exact"/>
              <w:jc w:val="right"/>
            </w:pPr>
            <w:r>
              <w:rPr>
                <w:rFonts w:ascii="Arial" w:hAnsi="Arial" w:cs="Arial"/>
                <w:color w:val="000000"/>
                <w:sz w:val="11"/>
                <w:szCs w:val="11"/>
              </w:rPr>
              <w:t>v</w:t>
            </w:r>
          </w:p>
        </w:tc>
        <w:tc>
          <w:tcPr>
            <w:tcW w:w="71" w:type="dxa"/>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167" w:type="dxa"/>
            <w:vMerge w:val="restart"/>
            <w:tcBorders>
              <w:top w:val="nil"/>
              <w:left w:val="nil"/>
              <w:bottom w:val="nil"/>
              <w:right w:val="nil"/>
            </w:tcBorders>
            <w:vAlign w:val="bottom"/>
          </w:tcPr>
          <w:p w:rsidR="0022351C" w:rsidRDefault="0022351C" w:rsidP="0022351C">
            <w:pPr>
              <w:widowControl w:val="0"/>
              <w:autoSpaceDE w:val="0"/>
              <w:autoSpaceDN w:val="0"/>
              <w:adjustRightInd w:val="0"/>
              <w:rPr>
                <w:sz w:val="8"/>
                <w:szCs w:val="8"/>
              </w:rPr>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r w:rsidR="0022351C" w:rsidTr="0088598F">
        <w:trPr>
          <w:trHeight w:val="36"/>
        </w:trPr>
        <w:tc>
          <w:tcPr>
            <w:tcW w:w="613"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354"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542"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71"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167" w:type="dxa"/>
            <w:vMerge/>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spacing w:line="20" w:lineRule="exact"/>
              <w:rPr>
                <w:sz w:val="2"/>
                <w:szCs w:val="2"/>
              </w:rPr>
            </w:pPr>
          </w:p>
        </w:tc>
      </w:tr>
      <w:tr w:rsidR="0022351C" w:rsidTr="0088598F">
        <w:trPr>
          <w:trHeight w:val="474"/>
        </w:trPr>
        <w:tc>
          <w:tcPr>
            <w:tcW w:w="613"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354"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873"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542"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41"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71"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167" w:type="dxa"/>
            <w:tcBorders>
              <w:top w:val="nil"/>
              <w:left w:val="nil"/>
              <w:bottom w:val="nil"/>
              <w:right w:val="nil"/>
            </w:tcBorders>
            <w:vAlign w:val="bottom"/>
          </w:tcPr>
          <w:p w:rsidR="0022351C" w:rsidRDefault="0022351C" w:rsidP="0022351C">
            <w:pPr>
              <w:widowControl w:val="0"/>
              <w:autoSpaceDE w:val="0"/>
              <w:autoSpaceDN w:val="0"/>
              <w:adjustRightInd w:val="0"/>
            </w:pPr>
          </w:p>
        </w:tc>
        <w:tc>
          <w:tcPr>
            <w:tcW w:w="23" w:type="dxa"/>
            <w:tcBorders>
              <w:top w:val="nil"/>
              <w:left w:val="nil"/>
              <w:bottom w:val="nil"/>
              <w:right w:val="nil"/>
            </w:tcBorders>
            <w:vAlign w:val="bottom"/>
          </w:tcPr>
          <w:p w:rsidR="0022351C" w:rsidRDefault="0022351C" w:rsidP="0022351C">
            <w:pPr>
              <w:widowControl w:val="0"/>
              <w:autoSpaceDE w:val="0"/>
              <w:autoSpaceDN w:val="0"/>
              <w:adjustRightInd w:val="0"/>
              <w:rPr>
                <w:sz w:val="2"/>
                <w:szCs w:val="2"/>
              </w:rPr>
            </w:pPr>
          </w:p>
        </w:tc>
      </w:tr>
    </w:tbl>
    <w:p w:rsidR="0022351C" w:rsidRDefault="0022351C" w:rsidP="0030283C">
      <w:pPr>
        <w:widowControl w:val="0"/>
        <w:overflowPunct w:val="0"/>
        <w:autoSpaceDE w:val="0"/>
        <w:autoSpaceDN w:val="0"/>
        <w:adjustRightInd w:val="0"/>
        <w:spacing w:line="274" w:lineRule="auto"/>
        <w:ind w:right="2540"/>
      </w:pPr>
      <w:r>
        <w:rPr>
          <w:color w:val="000000"/>
        </w:rPr>
        <w:t>where a</w:t>
      </w:r>
      <w:r>
        <w:rPr>
          <w:i/>
          <w:iCs/>
          <w:color w:val="000000"/>
          <w:sz w:val="25"/>
          <w:szCs w:val="25"/>
          <w:vertAlign w:val="subscript"/>
        </w:rPr>
        <w:t>ij</w:t>
      </w:r>
      <w:r>
        <w:rPr>
          <w:color w:val="000000"/>
        </w:rPr>
        <w:t xml:space="preserve"> (</w:t>
      </w:r>
      <w:r w:rsidR="00603034">
        <w:rPr>
          <w:color w:val="000000"/>
        </w:rPr>
        <w:t>I</w:t>
      </w:r>
      <w:r>
        <w:rPr>
          <w:color w:val="000000"/>
        </w:rPr>
        <w:t>, j = 0, 1, 2, 3) is the 4×4 matrix of vector coefficients. A general representation of bicubic surface patch is:</w:t>
      </w:r>
    </w:p>
    <w:p w:rsidR="0022351C" w:rsidRDefault="0022351C" w:rsidP="0022351C">
      <w:pPr>
        <w:widowControl w:val="0"/>
        <w:autoSpaceDE w:val="0"/>
        <w:autoSpaceDN w:val="0"/>
        <w:adjustRightInd w:val="0"/>
        <w:spacing w:line="45" w:lineRule="exact"/>
      </w:pPr>
    </w:p>
    <w:tbl>
      <w:tblPr>
        <w:tblW w:w="0" w:type="auto"/>
        <w:tblInd w:w="360" w:type="dxa"/>
        <w:tblLayout w:type="fixed"/>
        <w:tblCellMar>
          <w:left w:w="0" w:type="dxa"/>
          <w:right w:w="0" w:type="dxa"/>
        </w:tblCellMar>
        <w:tblLook w:val="0000"/>
      </w:tblPr>
      <w:tblGrid>
        <w:gridCol w:w="2983"/>
        <w:gridCol w:w="415"/>
        <w:gridCol w:w="2983"/>
      </w:tblGrid>
      <w:tr w:rsidR="0022351C" w:rsidTr="0030283C">
        <w:trPr>
          <w:trHeight w:val="284"/>
        </w:trPr>
        <w:tc>
          <w:tcPr>
            <w:tcW w:w="2983" w:type="dxa"/>
            <w:tcBorders>
              <w:top w:val="nil"/>
              <w:left w:val="nil"/>
              <w:bottom w:val="nil"/>
              <w:right w:val="nil"/>
            </w:tcBorders>
            <w:vAlign w:val="bottom"/>
          </w:tcPr>
          <w:p w:rsidR="0022351C" w:rsidRDefault="0022351C" w:rsidP="0022351C">
            <w:pPr>
              <w:widowControl w:val="0"/>
              <w:autoSpaceDE w:val="0"/>
              <w:autoSpaceDN w:val="0"/>
              <w:adjustRightInd w:val="0"/>
              <w:jc w:val="right"/>
            </w:pPr>
            <w:r>
              <w:rPr>
                <w:i/>
                <w:iCs/>
                <w:color w:val="000000"/>
              </w:rPr>
              <w:t>r</w:t>
            </w:r>
          </w:p>
        </w:tc>
        <w:tc>
          <w:tcPr>
            <w:tcW w:w="415" w:type="dxa"/>
            <w:tcBorders>
              <w:top w:val="nil"/>
              <w:left w:val="nil"/>
              <w:bottom w:val="nil"/>
              <w:right w:val="nil"/>
            </w:tcBorders>
            <w:vAlign w:val="bottom"/>
          </w:tcPr>
          <w:p w:rsidR="0022351C" w:rsidRDefault="0022351C" w:rsidP="0022351C">
            <w:pPr>
              <w:widowControl w:val="0"/>
              <w:autoSpaceDE w:val="0"/>
              <w:autoSpaceDN w:val="0"/>
              <w:adjustRightInd w:val="0"/>
              <w:jc w:val="right"/>
            </w:pPr>
            <w:r>
              <w:rPr>
                <w:color w:val="000000"/>
              </w:rPr>
              <w:t>=</w:t>
            </w:r>
          </w:p>
        </w:tc>
        <w:tc>
          <w:tcPr>
            <w:tcW w:w="2983" w:type="dxa"/>
            <w:tcBorders>
              <w:top w:val="nil"/>
              <w:left w:val="nil"/>
              <w:bottom w:val="nil"/>
              <w:right w:val="nil"/>
            </w:tcBorders>
            <w:vAlign w:val="bottom"/>
          </w:tcPr>
          <w:p w:rsidR="0022351C" w:rsidRDefault="0022351C" w:rsidP="0022351C">
            <w:pPr>
              <w:widowControl w:val="0"/>
              <w:autoSpaceDE w:val="0"/>
              <w:autoSpaceDN w:val="0"/>
              <w:adjustRightInd w:val="0"/>
              <w:ind w:left="80"/>
            </w:pPr>
            <w:r>
              <w:rPr>
                <w:color w:val="000000"/>
              </w:rPr>
              <w:t>R (u, v) = U M A M VT</w:t>
            </w:r>
          </w:p>
        </w:tc>
      </w:tr>
      <w:tr w:rsidR="0022351C" w:rsidTr="0030283C">
        <w:trPr>
          <w:trHeight w:val="371"/>
        </w:trPr>
        <w:tc>
          <w:tcPr>
            <w:tcW w:w="6381" w:type="dxa"/>
            <w:gridSpan w:val="3"/>
            <w:tcBorders>
              <w:top w:val="nil"/>
              <w:left w:val="nil"/>
              <w:bottom w:val="nil"/>
              <w:right w:val="nil"/>
            </w:tcBorders>
            <w:vAlign w:val="bottom"/>
          </w:tcPr>
          <w:p w:rsidR="0022351C" w:rsidRDefault="0022351C" w:rsidP="0022351C">
            <w:pPr>
              <w:widowControl w:val="0"/>
              <w:autoSpaceDE w:val="0"/>
              <w:autoSpaceDN w:val="0"/>
              <w:adjustRightInd w:val="0"/>
            </w:pPr>
            <w:r>
              <w:rPr>
                <w:color w:val="000000"/>
              </w:rPr>
              <w:t>Where M is the basis matrix</w:t>
            </w:r>
          </w:p>
        </w:tc>
      </w:tr>
      <w:tr w:rsidR="0022351C" w:rsidTr="0030283C">
        <w:trPr>
          <w:trHeight w:val="422"/>
        </w:trPr>
        <w:tc>
          <w:tcPr>
            <w:tcW w:w="2983" w:type="dxa"/>
            <w:tcBorders>
              <w:top w:val="nil"/>
              <w:left w:val="nil"/>
              <w:bottom w:val="nil"/>
              <w:right w:val="nil"/>
            </w:tcBorders>
            <w:vAlign w:val="bottom"/>
          </w:tcPr>
          <w:p w:rsidR="0022351C" w:rsidRDefault="0022351C" w:rsidP="0022351C">
            <w:pPr>
              <w:widowControl w:val="0"/>
              <w:autoSpaceDE w:val="0"/>
              <w:autoSpaceDN w:val="0"/>
              <w:adjustRightInd w:val="0"/>
              <w:jc w:val="right"/>
            </w:pPr>
            <w:r>
              <w:rPr>
                <w:color w:val="000000"/>
              </w:rPr>
              <w:t>U</w:t>
            </w:r>
          </w:p>
        </w:tc>
        <w:tc>
          <w:tcPr>
            <w:tcW w:w="415" w:type="dxa"/>
            <w:tcBorders>
              <w:top w:val="nil"/>
              <w:left w:val="nil"/>
              <w:bottom w:val="nil"/>
              <w:right w:val="nil"/>
            </w:tcBorders>
            <w:vAlign w:val="bottom"/>
          </w:tcPr>
          <w:p w:rsidR="0022351C" w:rsidRDefault="0022351C" w:rsidP="0022351C">
            <w:pPr>
              <w:widowControl w:val="0"/>
              <w:autoSpaceDE w:val="0"/>
              <w:autoSpaceDN w:val="0"/>
              <w:adjustRightInd w:val="0"/>
              <w:jc w:val="right"/>
            </w:pPr>
            <w:r>
              <w:rPr>
                <w:color w:val="000000"/>
              </w:rPr>
              <w:t>=</w:t>
            </w:r>
          </w:p>
        </w:tc>
        <w:tc>
          <w:tcPr>
            <w:tcW w:w="2983" w:type="dxa"/>
            <w:tcBorders>
              <w:top w:val="nil"/>
              <w:left w:val="nil"/>
              <w:bottom w:val="nil"/>
              <w:right w:val="nil"/>
            </w:tcBorders>
            <w:vAlign w:val="bottom"/>
          </w:tcPr>
          <w:p w:rsidR="0022351C" w:rsidRDefault="0022351C" w:rsidP="0022351C">
            <w:pPr>
              <w:widowControl w:val="0"/>
              <w:autoSpaceDE w:val="0"/>
              <w:autoSpaceDN w:val="0"/>
              <w:adjustRightInd w:val="0"/>
              <w:ind w:left="80"/>
            </w:pPr>
            <w:r>
              <w:rPr>
                <w:color w:val="000000"/>
              </w:rPr>
              <w:t>[1 u u</w:t>
            </w:r>
            <w:r>
              <w:rPr>
                <w:color w:val="000000"/>
                <w:sz w:val="25"/>
                <w:szCs w:val="25"/>
                <w:vertAlign w:val="superscript"/>
              </w:rPr>
              <w:t>2</w:t>
            </w:r>
            <w:r>
              <w:rPr>
                <w:color w:val="000000"/>
              </w:rPr>
              <w:t xml:space="preserve"> u</w:t>
            </w:r>
            <w:r>
              <w:rPr>
                <w:color w:val="000000"/>
                <w:sz w:val="25"/>
                <w:szCs w:val="25"/>
                <w:vertAlign w:val="superscript"/>
              </w:rPr>
              <w:t>3</w:t>
            </w:r>
            <w:r>
              <w:rPr>
                <w:color w:val="000000"/>
              </w:rPr>
              <w:t>]</w:t>
            </w:r>
          </w:p>
        </w:tc>
      </w:tr>
      <w:tr w:rsidR="0022351C" w:rsidTr="0030283C">
        <w:trPr>
          <w:trHeight w:val="579"/>
        </w:trPr>
        <w:tc>
          <w:tcPr>
            <w:tcW w:w="2983" w:type="dxa"/>
            <w:tcBorders>
              <w:top w:val="nil"/>
              <w:left w:val="nil"/>
              <w:bottom w:val="nil"/>
              <w:right w:val="nil"/>
            </w:tcBorders>
            <w:vAlign w:val="bottom"/>
          </w:tcPr>
          <w:p w:rsidR="0022351C" w:rsidRDefault="0022351C" w:rsidP="0022351C">
            <w:pPr>
              <w:widowControl w:val="0"/>
              <w:autoSpaceDE w:val="0"/>
              <w:autoSpaceDN w:val="0"/>
              <w:adjustRightInd w:val="0"/>
              <w:jc w:val="right"/>
            </w:pPr>
            <w:r>
              <w:rPr>
                <w:color w:val="000000"/>
              </w:rPr>
              <w:t>A</w:t>
            </w:r>
          </w:p>
        </w:tc>
        <w:tc>
          <w:tcPr>
            <w:tcW w:w="415" w:type="dxa"/>
            <w:tcBorders>
              <w:top w:val="nil"/>
              <w:left w:val="nil"/>
              <w:bottom w:val="nil"/>
              <w:right w:val="nil"/>
            </w:tcBorders>
            <w:vAlign w:val="bottom"/>
          </w:tcPr>
          <w:p w:rsidR="0022351C" w:rsidRDefault="0022351C" w:rsidP="0022351C">
            <w:pPr>
              <w:widowControl w:val="0"/>
              <w:autoSpaceDE w:val="0"/>
              <w:autoSpaceDN w:val="0"/>
              <w:adjustRightInd w:val="0"/>
              <w:jc w:val="right"/>
            </w:pPr>
            <w:r>
              <w:rPr>
                <w:color w:val="000000"/>
              </w:rPr>
              <w:t>=</w:t>
            </w:r>
          </w:p>
        </w:tc>
        <w:tc>
          <w:tcPr>
            <w:tcW w:w="2983" w:type="dxa"/>
            <w:tcBorders>
              <w:top w:val="nil"/>
              <w:left w:val="nil"/>
              <w:bottom w:val="nil"/>
              <w:right w:val="nil"/>
            </w:tcBorders>
            <w:vAlign w:val="bottom"/>
          </w:tcPr>
          <w:p w:rsidR="0022351C" w:rsidRDefault="0022351C" w:rsidP="0022351C">
            <w:pPr>
              <w:widowControl w:val="0"/>
              <w:autoSpaceDE w:val="0"/>
              <w:autoSpaceDN w:val="0"/>
              <w:adjustRightInd w:val="0"/>
              <w:ind w:left="80"/>
            </w:pPr>
            <w:r>
              <w:rPr>
                <w:color w:val="000000"/>
                <w:sz w:val="44"/>
                <w:szCs w:val="44"/>
                <w:vertAlign w:val="superscript"/>
              </w:rPr>
              <w:t>a</w:t>
            </w:r>
            <w:r>
              <w:rPr>
                <w:i/>
                <w:iCs/>
                <w:color w:val="000000"/>
                <w:sz w:val="13"/>
                <w:szCs w:val="13"/>
              </w:rPr>
              <w:t>ij</w:t>
            </w:r>
          </w:p>
        </w:tc>
      </w:tr>
    </w:tbl>
    <w:p w:rsidR="0022351C" w:rsidRDefault="0022351C" w:rsidP="0022351C">
      <w:pPr>
        <w:widowControl w:val="0"/>
        <w:autoSpaceDE w:val="0"/>
        <w:autoSpaceDN w:val="0"/>
        <w:adjustRightInd w:val="0"/>
        <w:sectPr w:rsidR="0022351C" w:rsidSect="0022351C">
          <w:type w:val="continuous"/>
          <w:pgSz w:w="11780" w:h="15840"/>
          <w:pgMar w:top="1440" w:right="1340" w:bottom="1440" w:left="1800" w:header="720" w:footer="720" w:gutter="0"/>
          <w:cols w:space="720" w:equalWidth="0">
            <w:col w:w="8640"/>
          </w:cols>
          <w:noEndnote/>
        </w:sectPr>
      </w:pPr>
    </w:p>
    <w:p w:rsidR="0022351C" w:rsidRDefault="0022351C" w:rsidP="0022351C">
      <w:pPr>
        <w:widowControl w:val="0"/>
        <w:autoSpaceDE w:val="0"/>
        <w:autoSpaceDN w:val="0"/>
        <w:adjustRightInd w:val="0"/>
        <w:sectPr w:rsidR="0022351C">
          <w:type w:val="continuous"/>
          <w:pgSz w:w="11780" w:h="15840"/>
          <w:pgMar w:top="1440" w:right="2180" w:bottom="1440" w:left="1800" w:header="720" w:footer="720" w:gutter="0"/>
          <w:cols w:space="218" w:equalWidth="0">
            <w:col w:w="7800" w:space="218"/>
          </w:cols>
          <w:noEndnote/>
        </w:sectPr>
      </w:pPr>
    </w:p>
    <w:p w:rsidR="0022351C" w:rsidRDefault="0022351C" w:rsidP="0022351C">
      <w:pPr>
        <w:widowControl w:val="0"/>
        <w:autoSpaceDE w:val="0"/>
        <w:autoSpaceDN w:val="0"/>
        <w:adjustRightInd w:val="0"/>
        <w:spacing w:line="93" w:lineRule="exact"/>
      </w:pPr>
    </w:p>
    <w:p w:rsidR="008E1E5F" w:rsidRDefault="008E1E5F" w:rsidP="008E1E5F">
      <w:pPr>
        <w:widowControl w:val="0"/>
        <w:autoSpaceDE w:val="0"/>
        <w:autoSpaceDN w:val="0"/>
        <w:adjustRightInd w:val="0"/>
        <w:ind w:left="2420"/>
      </w:pPr>
      <w:r>
        <w:t>V  =  [1 v v</w:t>
      </w:r>
      <w:r>
        <w:rPr>
          <w:sz w:val="25"/>
          <w:szCs w:val="25"/>
          <w:vertAlign w:val="subscript"/>
        </w:rPr>
        <w:t>2</w:t>
      </w:r>
      <w:r>
        <w:t xml:space="preserve"> v</w:t>
      </w:r>
      <w:r>
        <w:rPr>
          <w:sz w:val="25"/>
          <w:szCs w:val="25"/>
          <w:vertAlign w:val="subscript"/>
        </w:rPr>
        <w:t>3</w:t>
      </w:r>
      <w:r>
        <w:t>]</w:t>
      </w:r>
    </w:p>
    <w:p w:rsidR="008E1E5F" w:rsidRDefault="008E1E5F" w:rsidP="008E1E5F">
      <w:pPr>
        <w:widowControl w:val="0"/>
        <w:autoSpaceDE w:val="0"/>
        <w:autoSpaceDN w:val="0"/>
        <w:adjustRightInd w:val="0"/>
        <w:spacing w:line="63" w:lineRule="exact"/>
      </w:pPr>
    </w:p>
    <w:p w:rsidR="008E1E5F" w:rsidRDefault="008E1E5F" w:rsidP="008E1E5F">
      <w:pPr>
        <w:widowControl w:val="0"/>
        <w:autoSpaceDE w:val="0"/>
        <w:autoSpaceDN w:val="0"/>
        <w:adjustRightInd w:val="0"/>
        <w:ind w:left="360"/>
      </w:pPr>
      <w:r>
        <w:t>For Coon’s patch, the basis function M is identical to that of cubic spline segment.</w:t>
      </w:r>
    </w:p>
    <w:p w:rsidR="008E1E5F" w:rsidRDefault="008E1E5F" w:rsidP="008E1E5F">
      <w:pPr>
        <w:widowControl w:val="0"/>
        <w:autoSpaceDE w:val="0"/>
        <w:autoSpaceDN w:val="0"/>
        <w:adjustRightInd w:val="0"/>
        <w:spacing w:line="274" w:lineRule="exact"/>
      </w:pPr>
    </w:p>
    <w:tbl>
      <w:tblPr>
        <w:tblW w:w="0" w:type="auto"/>
        <w:tblInd w:w="2360" w:type="dxa"/>
        <w:tblLayout w:type="fixed"/>
        <w:tblCellMar>
          <w:left w:w="0" w:type="dxa"/>
          <w:right w:w="0" w:type="dxa"/>
        </w:tblCellMar>
        <w:tblLook w:val="0000"/>
      </w:tblPr>
      <w:tblGrid>
        <w:gridCol w:w="640"/>
        <w:gridCol w:w="240"/>
        <w:gridCol w:w="320"/>
        <w:gridCol w:w="520"/>
        <w:gridCol w:w="80"/>
        <w:gridCol w:w="480"/>
        <w:gridCol w:w="340"/>
        <w:gridCol w:w="140"/>
        <w:gridCol w:w="20"/>
      </w:tblGrid>
      <w:tr w:rsidR="008E1E5F" w:rsidTr="009F5B4C">
        <w:trPr>
          <w:trHeight w:val="276"/>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rPr>
                <w:sz w:val="23"/>
                <w:szCs w:val="23"/>
              </w:rPr>
            </w:pPr>
          </w:p>
        </w:tc>
        <w:tc>
          <w:tcPr>
            <w:tcW w:w="560" w:type="dxa"/>
            <w:gridSpan w:val="2"/>
            <w:tcBorders>
              <w:top w:val="nil"/>
              <w:left w:val="nil"/>
              <w:bottom w:val="nil"/>
              <w:right w:val="nil"/>
            </w:tcBorders>
            <w:vAlign w:val="bottom"/>
          </w:tcPr>
          <w:p w:rsidR="008E1E5F" w:rsidRDefault="001B457D" w:rsidP="009F5B4C">
            <w:pPr>
              <w:widowControl w:val="0"/>
              <w:autoSpaceDE w:val="0"/>
              <w:autoSpaceDN w:val="0"/>
              <w:adjustRightInd w:val="0"/>
              <w:ind w:left="100"/>
            </w:pPr>
            <w:r>
              <w:rPr>
                <w:rFonts w:ascii="Times" w:hAnsi="Times" w:cs="Times"/>
              </w:rPr>
              <w:t xml:space="preserve">     </w:t>
            </w:r>
            <w:r w:rsidR="008E1E5F">
              <w:rPr>
                <w:rFonts w:ascii="Times" w:hAnsi="Times" w:cs="Times"/>
              </w:rPr>
              <w:t>1</w:t>
            </w:r>
          </w:p>
        </w:tc>
        <w:tc>
          <w:tcPr>
            <w:tcW w:w="520" w:type="dxa"/>
            <w:tcBorders>
              <w:top w:val="nil"/>
              <w:left w:val="nil"/>
              <w:bottom w:val="nil"/>
              <w:right w:val="nil"/>
            </w:tcBorders>
            <w:vAlign w:val="bottom"/>
          </w:tcPr>
          <w:p w:rsidR="008E1E5F" w:rsidRDefault="008E1E5F" w:rsidP="009F5B4C">
            <w:pPr>
              <w:widowControl w:val="0"/>
              <w:autoSpaceDE w:val="0"/>
              <w:autoSpaceDN w:val="0"/>
              <w:adjustRightInd w:val="0"/>
              <w:ind w:right="40"/>
              <w:jc w:val="right"/>
            </w:pPr>
            <w:r>
              <w:rPr>
                <w:rFonts w:ascii="Times" w:hAnsi="Times" w:cs="Times"/>
              </w:rPr>
              <w:t>0</w:t>
            </w:r>
          </w:p>
        </w:tc>
        <w:tc>
          <w:tcPr>
            <w:tcW w:w="80" w:type="dxa"/>
            <w:tcBorders>
              <w:top w:val="nil"/>
              <w:left w:val="nil"/>
              <w:bottom w:val="nil"/>
              <w:right w:val="nil"/>
            </w:tcBorders>
            <w:vAlign w:val="bottom"/>
          </w:tcPr>
          <w:p w:rsidR="008E1E5F" w:rsidRDefault="008E1E5F" w:rsidP="009F5B4C">
            <w:pPr>
              <w:widowControl w:val="0"/>
              <w:autoSpaceDE w:val="0"/>
              <w:autoSpaceDN w:val="0"/>
              <w:adjustRightInd w:val="0"/>
              <w:rPr>
                <w:sz w:val="23"/>
                <w:szCs w:val="23"/>
              </w:rPr>
            </w:pPr>
          </w:p>
        </w:tc>
        <w:tc>
          <w:tcPr>
            <w:tcW w:w="480" w:type="dxa"/>
            <w:tcBorders>
              <w:top w:val="nil"/>
              <w:left w:val="nil"/>
              <w:bottom w:val="nil"/>
              <w:right w:val="nil"/>
            </w:tcBorders>
            <w:vAlign w:val="bottom"/>
          </w:tcPr>
          <w:p w:rsidR="008E1E5F" w:rsidRDefault="008E1E5F" w:rsidP="009F5B4C">
            <w:pPr>
              <w:widowControl w:val="0"/>
              <w:autoSpaceDE w:val="0"/>
              <w:autoSpaceDN w:val="0"/>
              <w:adjustRightInd w:val="0"/>
              <w:ind w:right="80"/>
              <w:jc w:val="right"/>
            </w:pPr>
            <w:r>
              <w:rPr>
                <w:rFonts w:ascii="Times" w:hAnsi="Times" w:cs="Times"/>
              </w:rPr>
              <w:t>0</w:t>
            </w:r>
          </w:p>
        </w:tc>
        <w:tc>
          <w:tcPr>
            <w:tcW w:w="480" w:type="dxa"/>
            <w:gridSpan w:val="2"/>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0</w:t>
            </w: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30"/>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rPr>
                <w:sz w:val="20"/>
                <w:szCs w:val="20"/>
              </w:rPr>
            </w:pPr>
          </w:p>
        </w:tc>
        <w:tc>
          <w:tcPr>
            <w:tcW w:w="240" w:type="dxa"/>
            <w:tcBorders>
              <w:top w:val="nil"/>
              <w:left w:val="nil"/>
              <w:bottom w:val="nil"/>
              <w:right w:val="nil"/>
            </w:tcBorders>
            <w:vAlign w:val="bottom"/>
          </w:tcPr>
          <w:p w:rsidR="008E1E5F" w:rsidRDefault="008E1E5F" w:rsidP="009F5B4C">
            <w:pPr>
              <w:widowControl w:val="0"/>
              <w:autoSpaceDE w:val="0"/>
              <w:autoSpaceDN w:val="0"/>
              <w:adjustRightInd w:val="0"/>
              <w:rPr>
                <w:sz w:val="20"/>
                <w:szCs w:val="20"/>
              </w:rPr>
            </w:pPr>
          </w:p>
        </w:tc>
        <w:tc>
          <w:tcPr>
            <w:tcW w:w="32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right="40"/>
              <w:jc w:val="right"/>
            </w:pPr>
            <w:r>
              <w:rPr>
                <w:rFonts w:ascii="Times" w:hAnsi="Times" w:cs="Times"/>
              </w:rPr>
              <w:t>0</w:t>
            </w:r>
          </w:p>
        </w:tc>
        <w:tc>
          <w:tcPr>
            <w:tcW w:w="52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right="40"/>
              <w:jc w:val="right"/>
            </w:pPr>
            <w:r>
              <w:rPr>
                <w:rFonts w:ascii="Times" w:hAnsi="Times" w:cs="Times"/>
              </w:rPr>
              <w:t>1</w:t>
            </w:r>
          </w:p>
        </w:tc>
        <w:tc>
          <w:tcPr>
            <w:tcW w:w="80" w:type="dxa"/>
            <w:tcBorders>
              <w:top w:val="nil"/>
              <w:left w:val="nil"/>
              <w:bottom w:val="nil"/>
              <w:right w:val="nil"/>
            </w:tcBorders>
            <w:vAlign w:val="bottom"/>
          </w:tcPr>
          <w:p w:rsidR="008E1E5F" w:rsidRDefault="008E1E5F" w:rsidP="009F5B4C">
            <w:pPr>
              <w:widowControl w:val="0"/>
              <w:autoSpaceDE w:val="0"/>
              <w:autoSpaceDN w:val="0"/>
              <w:adjustRightInd w:val="0"/>
              <w:rPr>
                <w:sz w:val="20"/>
                <w:szCs w:val="20"/>
              </w:rPr>
            </w:pPr>
          </w:p>
        </w:tc>
        <w:tc>
          <w:tcPr>
            <w:tcW w:w="48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right="80"/>
              <w:jc w:val="right"/>
            </w:pPr>
            <w:r>
              <w:rPr>
                <w:rFonts w:ascii="Times" w:hAnsi="Times" w:cs="Times"/>
              </w:rPr>
              <w:t>0</w:t>
            </w:r>
          </w:p>
        </w:tc>
        <w:tc>
          <w:tcPr>
            <w:tcW w:w="34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0</w:t>
            </w:r>
          </w:p>
        </w:tc>
        <w:tc>
          <w:tcPr>
            <w:tcW w:w="140" w:type="dxa"/>
            <w:tcBorders>
              <w:top w:val="nil"/>
              <w:left w:val="nil"/>
              <w:bottom w:val="nil"/>
              <w:right w:val="nil"/>
            </w:tcBorders>
            <w:vAlign w:val="bottom"/>
          </w:tcPr>
          <w:p w:rsidR="008E1E5F" w:rsidRDefault="008E1E5F" w:rsidP="009F5B4C">
            <w:pPr>
              <w:widowControl w:val="0"/>
              <w:autoSpaceDE w:val="0"/>
              <w:autoSpaceDN w:val="0"/>
              <w:adjustRightInd w:val="0"/>
              <w:rPr>
                <w:sz w:val="20"/>
                <w:szCs w:val="20"/>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167"/>
        </w:trPr>
        <w:tc>
          <w:tcPr>
            <w:tcW w:w="640" w:type="dxa"/>
            <w:vMerge w:val="restart"/>
            <w:tcBorders>
              <w:top w:val="nil"/>
              <w:left w:val="nil"/>
              <w:bottom w:val="nil"/>
              <w:right w:val="nil"/>
            </w:tcBorders>
            <w:vAlign w:val="bottom"/>
          </w:tcPr>
          <w:p w:rsidR="008E1E5F" w:rsidRDefault="008E1E5F" w:rsidP="009F5B4C">
            <w:pPr>
              <w:widowControl w:val="0"/>
              <w:autoSpaceDE w:val="0"/>
              <w:autoSpaceDN w:val="0"/>
              <w:adjustRightInd w:val="0"/>
            </w:pPr>
            <w:r>
              <w:t>M  =</w:t>
            </w:r>
          </w:p>
        </w:tc>
        <w:tc>
          <w:tcPr>
            <w:tcW w:w="240" w:type="dxa"/>
            <w:vMerge w:val="restart"/>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32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52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80" w:type="dxa"/>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48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34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140" w:type="dxa"/>
            <w:vMerge w:val="restart"/>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63"/>
        </w:trPr>
        <w:tc>
          <w:tcPr>
            <w:tcW w:w="640" w:type="dxa"/>
            <w:vMerge/>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240" w:type="dxa"/>
            <w:vMerge/>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320" w:type="dxa"/>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520" w:type="dxa"/>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80" w:type="dxa"/>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480" w:type="dxa"/>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340" w:type="dxa"/>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140" w:type="dxa"/>
            <w:vMerge/>
            <w:tcBorders>
              <w:top w:val="nil"/>
              <w:left w:val="nil"/>
              <w:bottom w:val="nil"/>
              <w:right w:val="nil"/>
            </w:tcBorders>
            <w:vAlign w:val="bottom"/>
          </w:tcPr>
          <w:p w:rsidR="008E1E5F" w:rsidRDefault="008E1E5F" w:rsidP="009F5B4C">
            <w:pPr>
              <w:widowControl w:val="0"/>
              <w:autoSpaceDE w:val="0"/>
              <w:autoSpaceDN w:val="0"/>
              <w:adjustRightInd w:val="0"/>
              <w:rPr>
                <w:sz w:val="5"/>
                <w:szCs w:val="5"/>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45"/>
        </w:trPr>
        <w:tc>
          <w:tcPr>
            <w:tcW w:w="640" w:type="dxa"/>
            <w:vMerge/>
            <w:tcBorders>
              <w:top w:val="nil"/>
              <w:left w:val="nil"/>
              <w:bottom w:val="nil"/>
              <w:right w:val="nil"/>
            </w:tcBorders>
            <w:vAlign w:val="bottom"/>
          </w:tcPr>
          <w:p w:rsidR="008E1E5F" w:rsidRDefault="008E1E5F" w:rsidP="009F5B4C">
            <w:pPr>
              <w:widowControl w:val="0"/>
              <w:autoSpaceDE w:val="0"/>
              <w:autoSpaceDN w:val="0"/>
              <w:adjustRightInd w:val="0"/>
              <w:rPr>
                <w:sz w:val="21"/>
                <w:szCs w:val="21"/>
              </w:rPr>
            </w:pPr>
          </w:p>
        </w:tc>
        <w:tc>
          <w:tcPr>
            <w:tcW w:w="1080" w:type="dxa"/>
            <w:gridSpan w:val="3"/>
            <w:tcBorders>
              <w:top w:val="nil"/>
              <w:left w:val="nil"/>
              <w:bottom w:val="nil"/>
              <w:right w:val="nil"/>
            </w:tcBorders>
            <w:vAlign w:val="bottom"/>
          </w:tcPr>
          <w:p w:rsidR="008E1E5F" w:rsidRDefault="008E1E5F" w:rsidP="009F5B4C">
            <w:pPr>
              <w:widowControl w:val="0"/>
              <w:autoSpaceDE w:val="0"/>
              <w:autoSpaceDN w:val="0"/>
              <w:adjustRightInd w:val="0"/>
              <w:spacing w:line="244" w:lineRule="exact"/>
              <w:ind w:left="100"/>
            </w:pPr>
            <w:r>
              <w:rPr>
                <w:rFonts w:ascii="Arial Unicode MS" w:eastAsia="Arial Unicode MS" w:hAnsi="Times" w:cs="Arial Unicode MS" w:hint="eastAsia"/>
              </w:rPr>
              <w:t>−</w:t>
            </w:r>
            <w:r>
              <w:rPr>
                <w:rFonts w:ascii="Times" w:hAnsi="Times" w:cs="Times"/>
              </w:rPr>
              <w:t xml:space="preserve"> 3  </w:t>
            </w:r>
            <w:r w:rsidR="001B457D">
              <w:rPr>
                <w:rFonts w:ascii="Times" w:hAnsi="Times" w:cs="Times"/>
              </w:rPr>
              <w:t xml:space="preserve">    </w:t>
            </w:r>
            <w:r>
              <w:rPr>
                <w:rFonts w:ascii="Times" w:hAnsi="Times" w:cs="Times"/>
              </w:rPr>
              <w:t xml:space="preserve"> 3</w:t>
            </w:r>
          </w:p>
        </w:tc>
        <w:tc>
          <w:tcPr>
            <w:tcW w:w="1040" w:type="dxa"/>
            <w:gridSpan w:val="4"/>
            <w:tcBorders>
              <w:top w:val="nil"/>
              <w:left w:val="nil"/>
              <w:bottom w:val="nil"/>
              <w:right w:val="nil"/>
            </w:tcBorders>
            <w:vAlign w:val="bottom"/>
          </w:tcPr>
          <w:p w:rsidR="008E1E5F" w:rsidRDefault="008E1E5F" w:rsidP="001B457D">
            <w:pPr>
              <w:widowControl w:val="0"/>
              <w:autoSpaceDE w:val="0"/>
              <w:autoSpaceDN w:val="0"/>
              <w:adjustRightInd w:val="0"/>
              <w:spacing w:line="244" w:lineRule="exact"/>
              <w:jc w:val="center"/>
            </w:pPr>
            <w:r>
              <w:rPr>
                <w:rFonts w:ascii="Arial Unicode MS" w:eastAsia="Arial Unicode MS" w:hAnsi="Times" w:cs="Arial Unicode MS" w:hint="eastAsia"/>
              </w:rPr>
              <w:t>−</w:t>
            </w:r>
            <w:r>
              <w:rPr>
                <w:rFonts w:ascii="Times" w:hAnsi="Times" w:cs="Times"/>
              </w:rPr>
              <w:t xml:space="preserve"> 2  </w:t>
            </w:r>
            <w:r>
              <w:rPr>
                <w:rFonts w:ascii="Arial Unicode MS" w:eastAsia="Arial Unicode MS" w:hAnsi="Times" w:cs="Arial Unicode MS" w:hint="eastAsia"/>
              </w:rPr>
              <w:t>−</w:t>
            </w:r>
            <w:r>
              <w:rPr>
                <w:rFonts w:ascii="Times" w:hAnsi="Times" w:cs="Times"/>
              </w:rPr>
              <w:t>1</w:t>
            </w: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16"/>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24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32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right="40"/>
              <w:jc w:val="right"/>
            </w:pPr>
            <w:r>
              <w:rPr>
                <w:rFonts w:ascii="Times" w:hAnsi="Times" w:cs="Times"/>
              </w:rPr>
              <w:t>2</w:t>
            </w:r>
          </w:p>
        </w:tc>
        <w:tc>
          <w:tcPr>
            <w:tcW w:w="600" w:type="dxa"/>
            <w:gridSpan w:val="2"/>
            <w:vMerge w:val="restart"/>
            <w:tcBorders>
              <w:top w:val="nil"/>
              <w:left w:val="nil"/>
              <w:bottom w:val="nil"/>
              <w:right w:val="nil"/>
            </w:tcBorders>
            <w:vAlign w:val="bottom"/>
          </w:tcPr>
          <w:p w:rsidR="008E1E5F" w:rsidRDefault="008E1E5F" w:rsidP="009F5B4C">
            <w:pPr>
              <w:widowControl w:val="0"/>
              <w:autoSpaceDE w:val="0"/>
              <w:autoSpaceDN w:val="0"/>
              <w:adjustRightInd w:val="0"/>
              <w:spacing w:line="322" w:lineRule="exact"/>
              <w:jc w:val="center"/>
            </w:pPr>
            <w:r>
              <w:rPr>
                <w:rFonts w:ascii="Arial Unicode MS" w:eastAsia="Arial Unicode MS" w:hAnsi="Times" w:cs="Arial Unicode MS" w:hint="eastAsia"/>
                <w:w w:val="93"/>
              </w:rPr>
              <w:t>−</w:t>
            </w:r>
            <w:r>
              <w:rPr>
                <w:rFonts w:ascii="Times" w:hAnsi="Times" w:cs="Times"/>
                <w:w w:val="93"/>
              </w:rPr>
              <w:t xml:space="preserve"> 2</w:t>
            </w:r>
          </w:p>
        </w:tc>
        <w:tc>
          <w:tcPr>
            <w:tcW w:w="48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right="80"/>
              <w:jc w:val="right"/>
            </w:pPr>
            <w:r>
              <w:rPr>
                <w:rFonts w:ascii="Times" w:hAnsi="Times" w:cs="Times"/>
              </w:rPr>
              <w:t>1</w:t>
            </w:r>
          </w:p>
        </w:tc>
        <w:tc>
          <w:tcPr>
            <w:tcW w:w="34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1</w:t>
            </w:r>
          </w:p>
        </w:tc>
        <w:tc>
          <w:tcPr>
            <w:tcW w:w="14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312"/>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24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32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600" w:type="dxa"/>
            <w:gridSpan w:val="2"/>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48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34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14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bl>
    <w:p w:rsidR="008E1E5F" w:rsidRDefault="008E1E5F" w:rsidP="008E1E5F">
      <w:pPr>
        <w:widowControl w:val="0"/>
        <w:autoSpaceDE w:val="0"/>
        <w:autoSpaceDN w:val="0"/>
        <w:adjustRightInd w:val="0"/>
        <w:spacing w:line="181" w:lineRule="exact"/>
      </w:pPr>
    </w:p>
    <w:p w:rsidR="001B457D" w:rsidRDefault="001B457D" w:rsidP="008E1E5F">
      <w:pPr>
        <w:widowControl w:val="0"/>
        <w:autoSpaceDE w:val="0"/>
        <w:autoSpaceDN w:val="0"/>
        <w:adjustRightInd w:val="0"/>
        <w:ind w:left="360"/>
      </w:pPr>
    </w:p>
    <w:p w:rsidR="008E1E5F" w:rsidRDefault="008E1E5F" w:rsidP="008E1E5F">
      <w:pPr>
        <w:widowControl w:val="0"/>
        <w:autoSpaceDE w:val="0"/>
        <w:autoSpaceDN w:val="0"/>
        <w:adjustRightInd w:val="0"/>
        <w:ind w:left="360"/>
      </w:pPr>
      <w:r>
        <w:t>The vector coefficients for Coon’s patches are given by</w:t>
      </w:r>
    </w:p>
    <w:p w:rsidR="008E1E5F" w:rsidRDefault="008E1E5F" w:rsidP="008E1E5F">
      <w:pPr>
        <w:widowControl w:val="0"/>
        <w:autoSpaceDE w:val="0"/>
        <w:autoSpaceDN w:val="0"/>
        <w:adjustRightInd w:val="0"/>
        <w:spacing w:line="272" w:lineRule="exact"/>
      </w:pPr>
    </w:p>
    <w:tbl>
      <w:tblPr>
        <w:tblW w:w="0" w:type="auto"/>
        <w:tblInd w:w="2400" w:type="dxa"/>
        <w:tblLayout w:type="fixed"/>
        <w:tblCellMar>
          <w:left w:w="0" w:type="dxa"/>
          <w:right w:w="0" w:type="dxa"/>
        </w:tblCellMar>
        <w:tblLook w:val="0000"/>
      </w:tblPr>
      <w:tblGrid>
        <w:gridCol w:w="600"/>
        <w:gridCol w:w="220"/>
        <w:gridCol w:w="760"/>
        <w:gridCol w:w="860"/>
        <w:gridCol w:w="880"/>
        <w:gridCol w:w="720"/>
        <w:gridCol w:w="120"/>
        <w:gridCol w:w="20"/>
      </w:tblGrid>
      <w:tr w:rsidR="008E1E5F" w:rsidTr="009F5B4C">
        <w:trPr>
          <w:trHeight w:val="276"/>
        </w:trPr>
        <w:tc>
          <w:tcPr>
            <w:tcW w:w="600" w:type="dxa"/>
            <w:tcBorders>
              <w:top w:val="nil"/>
              <w:left w:val="nil"/>
              <w:bottom w:val="nil"/>
              <w:right w:val="nil"/>
            </w:tcBorders>
            <w:vAlign w:val="bottom"/>
          </w:tcPr>
          <w:p w:rsidR="008E1E5F" w:rsidRDefault="008E1E5F" w:rsidP="009F5B4C">
            <w:pPr>
              <w:widowControl w:val="0"/>
              <w:autoSpaceDE w:val="0"/>
              <w:autoSpaceDN w:val="0"/>
              <w:adjustRightInd w:val="0"/>
              <w:rPr>
                <w:sz w:val="23"/>
                <w:szCs w:val="23"/>
              </w:rPr>
            </w:pPr>
          </w:p>
        </w:tc>
        <w:tc>
          <w:tcPr>
            <w:tcW w:w="980" w:type="dxa"/>
            <w:gridSpan w:val="2"/>
            <w:tcBorders>
              <w:top w:val="nil"/>
              <w:left w:val="nil"/>
              <w:bottom w:val="nil"/>
              <w:right w:val="nil"/>
            </w:tcBorders>
            <w:vAlign w:val="bottom"/>
          </w:tcPr>
          <w:p w:rsidR="008E1E5F" w:rsidRDefault="008E1E5F" w:rsidP="009F5B4C">
            <w:pPr>
              <w:widowControl w:val="0"/>
              <w:autoSpaceDE w:val="0"/>
              <w:autoSpaceDN w:val="0"/>
              <w:adjustRightInd w:val="0"/>
              <w:ind w:left="100"/>
            </w:pPr>
            <w:r>
              <w:rPr>
                <w:rFonts w:ascii="Times" w:hAnsi="Times" w:cs="Times"/>
              </w:rPr>
              <w:t>R(0,0)</w:t>
            </w:r>
          </w:p>
        </w:tc>
        <w:tc>
          <w:tcPr>
            <w:tcW w:w="860" w:type="dxa"/>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9"/>
              </w:rPr>
              <w:t>R(0,1)</w:t>
            </w:r>
          </w:p>
        </w:tc>
        <w:tc>
          <w:tcPr>
            <w:tcW w:w="880" w:type="dxa"/>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rPr>
              <w:t>R(0,0)</w:t>
            </w:r>
          </w:p>
        </w:tc>
        <w:tc>
          <w:tcPr>
            <w:tcW w:w="840" w:type="dxa"/>
            <w:gridSpan w:val="2"/>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R(0,1)</w:t>
            </w: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42"/>
        </w:trPr>
        <w:tc>
          <w:tcPr>
            <w:tcW w:w="600" w:type="dxa"/>
            <w:tcBorders>
              <w:top w:val="nil"/>
              <w:left w:val="nil"/>
              <w:bottom w:val="nil"/>
              <w:right w:val="nil"/>
            </w:tcBorders>
            <w:vAlign w:val="bottom"/>
          </w:tcPr>
          <w:p w:rsidR="008E1E5F" w:rsidRDefault="008E1E5F" w:rsidP="009F5B4C">
            <w:pPr>
              <w:widowControl w:val="0"/>
              <w:autoSpaceDE w:val="0"/>
              <w:autoSpaceDN w:val="0"/>
              <w:adjustRightInd w:val="0"/>
              <w:rPr>
                <w:sz w:val="21"/>
                <w:szCs w:val="21"/>
              </w:rPr>
            </w:pPr>
          </w:p>
        </w:tc>
        <w:tc>
          <w:tcPr>
            <w:tcW w:w="220" w:type="dxa"/>
            <w:tcBorders>
              <w:top w:val="nil"/>
              <w:left w:val="nil"/>
              <w:bottom w:val="nil"/>
              <w:right w:val="nil"/>
            </w:tcBorders>
            <w:vAlign w:val="bottom"/>
          </w:tcPr>
          <w:p w:rsidR="008E1E5F" w:rsidRDefault="008E1E5F" w:rsidP="009F5B4C">
            <w:pPr>
              <w:widowControl w:val="0"/>
              <w:autoSpaceDE w:val="0"/>
              <w:autoSpaceDN w:val="0"/>
              <w:adjustRightInd w:val="0"/>
              <w:rPr>
                <w:sz w:val="21"/>
                <w:szCs w:val="21"/>
              </w:rPr>
            </w:pPr>
          </w:p>
        </w:tc>
        <w:tc>
          <w:tcPr>
            <w:tcW w:w="76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left="20"/>
            </w:pPr>
            <w:r>
              <w:rPr>
                <w:rFonts w:ascii="Times" w:hAnsi="Times" w:cs="Times"/>
              </w:rPr>
              <w:t>R(1,0)</w:t>
            </w:r>
          </w:p>
        </w:tc>
        <w:tc>
          <w:tcPr>
            <w:tcW w:w="86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3"/>
              </w:rPr>
              <w:t>R(1,1)</w:t>
            </w:r>
          </w:p>
        </w:tc>
        <w:tc>
          <w:tcPr>
            <w:tcW w:w="88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9"/>
              </w:rPr>
              <w:t>R(1,0)</w:t>
            </w:r>
          </w:p>
        </w:tc>
        <w:tc>
          <w:tcPr>
            <w:tcW w:w="72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left="140"/>
            </w:pPr>
            <w:r>
              <w:rPr>
                <w:rFonts w:ascii="Times" w:hAnsi="Times" w:cs="Times"/>
                <w:w w:val="90"/>
              </w:rPr>
              <w:t>R(1,1)</w:t>
            </w:r>
          </w:p>
        </w:tc>
        <w:tc>
          <w:tcPr>
            <w:tcW w:w="120" w:type="dxa"/>
            <w:tcBorders>
              <w:top w:val="nil"/>
              <w:left w:val="nil"/>
              <w:bottom w:val="nil"/>
              <w:right w:val="nil"/>
            </w:tcBorders>
            <w:vAlign w:val="bottom"/>
          </w:tcPr>
          <w:p w:rsidR="008E1E5F" w:rsidRDefault="008E1E5F" w:rsidP="009F5B4C">
            <w:pPr>
              <w:widowControl w:val="0"/>
              <w:autoSpaceDE w:val="0"/>
              <w:autoSpaceDN w:val="0"/>
              <w:adjustRightInd w:val="0"/>
              <w:rPr>
                <w:sz w:val="21"/>
                <w:szCs w:val="21"/>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162"/>
        </w:trPr>
        <w:tc>
          <w:tcPr>
            <w:tcW w:w="600" w:type="dxa"/>
            <w:vMerge w:val="restart"/>
            <w:tcBorders>
              <w:top w:val="nil"/>
              <w:left w:val="nil"/>
              <w:bottom w:val="nil"/>
              <w:right w:val="nil"/>
            </w:tcBorders>
            <w:vAlign w:val="bottom"/>
          </w:tcPr>
          <w:p w:rsidR="008E1E5F" w:rsidRDefault="008E1E5F" w:rsidP="009F5B4C">
            <w:pPr>
              <w:widowControl w:val="0"/>
              <w:autoSpaceDE w:val="0"/>
              <w:autoSpaceDN w:val="0"/>
              <w:adjustRightInd w:val="0"/>
            </w:pPr>
            <w:r>
              <w:t>A  =</w:t>
            </w:r>
          </w:p>
        </w:tc>
        <w:tc>
          <w:tcPr>
            <w:tcW w:w="220" w:type="dxa"/>
            <w:vMerge w:val="restart"/>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76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86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88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720" w:type="dxa"/>
            <w:vMerge/>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120" w:type="dxa"/>
            <w:vMerge w:val="restart"/>
            <w:tcBorders>
              <w:top w:val="nil"/>
              <w:left w:val="nil"/>
              <w:bottom w:val="nil"/>
              <w:right w:val="nil"/>
            </w:tcBorders>
            <w:vAlign w:val="bottom"/>
          </w:tcPr>
          <w:p w:rsidR="008E1E5F" w:rsidRDefault="008E1E5F" w:rsidP="009F5B4C">
            <w:pPr>
              <w:widowControl w:val="0"/>
              <w:autoSpaceDE w:val="0"/>
              <w:autoSpaceDN w:val="0"/>
              <w:adjustRightInd w:val="0"/>
              <w:rPr>
                <w:sz w:val="14"/>
                <w:szCs w:val="14"/>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102"/>
        </w:trPr>
        <w:tc>
          <w:tcPr>
            <w:tcW w:w="600" w:type="dxa"/>
            <w:vMerge/>
            <w:tcBorders>
              <w:top w:val="nil"/>
              <w:left w:val="nil"/>
              <w:bottom w:val="nil"/>
              <w:right w:val="nil"/>
            </w:tcBorders>
            <w:vAlign w:val="bottom"/>
          </w:tcPr>
          <w:p w:rsidR="008E1E5F" w:rsidRDefault="008E1E5F" w:rsidP="009F5B4C">
            <w:pPr>
              <w:widowControl w:val="0"/>
              <w:autoSpaceDE w:val="0"/>
              <w:autoSpaceDN w:val="0"/>
              <w:adjustRightInd w:val="0"/>
              <w:rPr>
                <w:sz w:val="8"/>
                <w:szCs w:val="8"/>
              </w:rPr>
            </w:pPr>
          </w:p>
        </w:tc>
        <w:tc>
          <w:tcPr>
            <w:tcW w:w="220" w:type="dxa"/>
            <w:vMerge/>
            <w:tcBorders>
              <w:top w:val="nil"/>
              <w:left w:val="nil"/>
              <w:bottom w:val="nil"/>
              <w:right w:val="nil"/>
            </w:tcBorders>
            <w:vAlign w:val="bottom"/>
          </w:tcPr>
          <w:p w:rsidR="008E1E5F" w:rsidRDefault="008E1E5F" w:rsidP="009F5B4C">
            <w:pPr>
              <w:widowControl w:val="0"/>
              <w:autoSpaceDE w:val="0"/>
              <w:autoSpaceDN w:val="0"/>
              <w:adjustRightInd w:val="0"/>
              <w:rPr>
                <w:sz w:val="8"/>
                <w:szCs w:val="8"/>
              </w:rPr>
            </w:pPr>
          </w:p>
        </w:tc>
        <w:tc>
          <w:tcPr>
            <w:tcW w:w="760" w:type="dxa"/>
            <w:tcBorders>
              <w:top w:val="nil"/>
              <w:left w:val="nil"/>
              <w:bottom w:val="nil"/>
              <w:right w:val="nil"/>
            </w:tcBorders>
            <w:vAlign w:val="bottom"/>
          </w:tcPr>
          <w:p w:rsidR="008E1E5F" w:rsidRDefault="008E1E5F" w:rsidP="009F5B4C">
            <w:pPr>
              <w:widowControl w:val="0"/>
              <w:autoSpaceDE w:val="0"/>
              <w:autoSpaceDN w:val="0"/>
              <w:adjustRightInd w:val="0"/>
              <w:rPr>
                <w:sz w:val="8"/>
                <w:szCs w:val="8"/>
              </w:rPr>
            </w:pPr>
          </w:p>
        </w:tc>
        <w:tc>
          <w:tcPr>
            <w:tcW w:w="86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9"/>
              </w:rPr>
              <w:t>R(0,1)</w:t>
            </w:r>
          </w:p>
        </w:tc>
        <w:tc>
          <w:tcPr>
            <w:tcW w:w="88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rPr>
              <w:t>R(0,0)</w:t>
            </w:r>
          </w:p>
        </w:tc>
        <w:tc>
          <w:tcPr>
            <w:tcW w:w="720" w:type="dxa"/>
            <w:tcBorders>
              <w:top w:val="nil"/>
              <w:left w:val="nil"/>
              <w:bottom w:val="nil"/>
              <w:right w:val="nil"/>
            </w:tcBorders>
            <w:vAlign w:val="bottom"/>
          </w:tcPr>
          <w:p w:rsidR="008E1E5F" w:rsidRDefault="008E1E5F" w:rsidP="009F5B4C">
            <w:pPr>
              <w:widowControl w:val="0"/>
              <w:autoSpaceDE w:val="0"/>
              <w:autoSpaceDN w:val="0"/>
              <w:adjustRightInd w:val="0"/>
              <w:rPr>
                <w:sz w:val="8"/>
                <w:szCs w:val="8"/>
              </w:rPr>
            </w:pPr>
          </w:p>
        </w:tc>
        <w:tc>
          <w:tcPr>
            <w:tcW w:w="120" w:type="dxa"/>
            <w:vMerge/>
            <w:tcBorders>
              <w:top w:val="nil"/>
              <w:left w:val="nil"/>
              <w:bottom w:val="nil"/>
              <w:right w:val="nil"/>
            </w:tcBorders>
            <w:vAlign w:val="bottom"/>
          </w:tcPr>
          <w:p w:rsidR="008E1E5F" w:rsidRDefault="008E1E5F" w:rsidP="009F5B4C">
            <w:pPr>
              <w:widowControl w:val="0"/>
              <w:autoSpaceDE w:val="0"/>
              <w:autoSpaceDN w:val="0"/>
              <w:adjustRightInd w:val="0"/>
              <w:rPr>
                <w:sz w:val="8"/>
                <w:szCs w:val="8"/>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06"/>
        </w:trPr>
        <w:tc>
          <w:tcPr>
            <w:tcW w:w="600" w:type="dxa"/>
            <w:tcBorders>
              <w:top w:val="nil"/>
              <w:left w:val="nil"/>
              <w:bottom w:val="nil"/>
              <w:right w:val="nil"/>
            </w:tcBorders>
            <w:vAlign w:val="bottom"/>
          </w:tcPr>
          <w:p w:rsidR="008E1E5F" w:rsidRDefault="008E1E5F" w:rsidP="009F5B4C">
            <w:pPr>
              <w:widowControl w:val="0"/>
              <w:autoSpaceDE w:val="0"/>
              <w:autoSpaceDN w:val="0"/>
              <w:adjustRightInd w:val="0"/>
              <w:rPr>
                <w:sz w:val="17"/>
                <w:szCs w:val="17"/>
              </w:rPr>
            </w:pPr>
          </w:p>
        </w:tc>
        <w:tc>
          <w:tcPr>
            <w:tcW w:w="980" w:type="dxa"/>
            <w:gridSpan w:val="2"/>
            <w:tcBorders>
              <w:top w:val="nil"/>
              <w:left w:val="nil"/>
              <w:bottom w:val="nil"/>
              <w:right w:val="nil"/>
            </w:tcBorders>
            <w:vAlign w:val="bottom"/>
          </w:tcPr>
          <w:p w:rsidR="008E1E5F" w:rsidRDefault="008E1E5F" w:rsidP="009F5B4C">
            <w:pPr>
              <w:widowControl w:val="0"/>
              <w:autoSpaceDE w:val="0"/>
              <w:autoSpaceDN w:val="0"/>
              <w:adjustRightInd w:val="0"/>
              <w:spacing w:line="206" w:lineRule="exact"/>
              <w:ind w:left="100"/>
            </w:pPr>
            <w:r>
              <w:rPr>
                <w:rFonts w:ascii="Times" w:hAnsi="Times" w:cs="Times"/>
                <w:sz w:val="23"/>
                <w:szCs w:val="23"/>
              </w:rPr>
              <w:t>R(0,0)</w:t>
            </w:r>
          </w:p>
        </w:tc>
        <w:tc>
          <w:tcPr>
            <w:tcW w:w="860" w:type="dxa"/>
            <w:vMerge/>
            <w:tcBorders>
              <w:top w:val="nil"/>
              <w:left w:val="nil"/>
              <w:bottom w:val="nil"/>
              <w:right w:val="nil"/>
            </w:tcBorders>
            <w:vAlign w:val="bottom"/>
          </w:tcPr>
          <w:p w:rsidR="008E1E5F" w:rsidRDefault="008E1E5F" w:rsidP="009F5B4C">
            <w:pPr>
              <w:widowControl w:val="0"/>
              <w:autoSpaceDE w:val="0"/>
              <w:autoSpaceDN w:val="0"/>
              <w:adjustRightInd w:val="0"/>
              <w:rPr>
                <w:sz w:val="17"/>
                <w:szCs w:val="17"/>
              </w:rPr>
            </w:pPr>
          </w:p>
        </w:tc>
        <w:tc>
          <w:tcPr>
            <w:tcW w:w="880" w:type="dxa"/>
            <w:vMerge/>
            <w:tcBorders>
              <w:top w:val="nil"/>
              <w:left w:val="nil"/>
              <w:bottom w:val="nil"/>
              <w:right w:val="nil"/>
            </w:tcBorders>
            <w:vAlign w:val="bottom"/>
          </w:tcPr>
          <w:p w:rsidR="008E1E5F" w:rsidRDefault="008E1E5F" w:rsidP="009F5B4C">
            <w:pPr>
              <w:widowControl w:val="0"/>
              <w:autoSpaceDE w:val="0"/>
              <w:autoSpaceDN w:val="0"/>
              <w:adjustRightInd w:val="0"/>
              <w:rPr>
                <w:sz w:val="17"/>
                <w:szCs w:val="17"/>
              </w:rPr>
            </w:pPr>
          </w:p>
        </w:tc>
        <w:tc>
          <w:tcPr>
            <w:tcW w:w="840" w:type="dxa"/>
            <w:gridSpan w:val="2"/>
            <w:tcBorders>
              <w:top w:val="nil"/>
              <w:left w:val="nil"/>
              <w:bottom w:val="nil"/>
              <w:right w:val="nil"/>
            </w:tcBorders>
            <w:vAlign w:val="bottom"/>
          </w:tcPr>
          <w:p w:rsidR="008E1E5F" w:rsidRDefault="008E1E5F" w:rsidP="009F5B4C">
            <w:pPr>
              <w:widowControl w:val="0"/>
              <w:autoSpaceDE w:val="0"/>
              <w:autoSpaceDN w:val="0"/>
              <w:adjustRightInd w:val="0"/>
              <w:spacing w:line="206" w:lineRule="exact"/>
              <w:jc w:val="right"/>
            </w:pPr>
            <w:r>
              <w:rPr>
                <w:rFonts w:ascii="Times" w:hAnsi="Times" w:cs="Times"/>
                <w:sz w:val="23"/>
                <w:szCs w:val="23"/>
              </w:rPr>
              <w:t>R(0,1)</w:t>
            </w: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16"/>
        </w:trPr>
        <w:tc>
          <w:tcPr>
            <w:tcW w:w="60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22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76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left="20"/>
            </w:pPr>
            <w:r>
              <w:rPr>
                <w:rFonts w:ascii="Times" w:hAnsi="Times" w:cs="Times"/>
              </w:rPr>
              <w:t>R(1,0)</w:t>
            </w:r>
          </w:p>
        </w:tc>
        <w:tc>
          <w:tcPr>
            <w:tcW w:w="86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3"/>
              </w:rPr>
              <w:t>R(1,1)</w:t>
            </w:r>
          </w:p>
        </w:tc>
        <w:tc>
          <w:tcPr>
            <w:tcW w:w="88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3"/>
              </w:rPr>
              <w:t>R(1,1)</w:t>
            </w:r>
          </w:p>
        </w:tc>
        <w:tc>
          <w:tcPr>
            <w:tcW w:w="720" w:type="dxa"/>
            <w:vMerge w:val="restart"/>
            <w:tcBorders>
              <w:top w:val="nil"/>
              <w:left w:val="nil"/>
              <w:bottom w:val="nil"/>
              <w:right w:val="nil"/>
            </w:tcBorders>
            <w:vAlign w:val="bottom"/>
          </w:tcPr>
          <w:p w:rsidR="008E1E5F" w:rsidRDefault="008E1E5F" w:rsidP="009F5B4C">
            <w:pPr>
              <w:widowControl w:val="0"/>
              <w:autoSpaceDE w:val="0"/>
              <w:autoSpaceDN w:val="0"/>
              <w:adjustRightInd w:val="0"/>
              <w:ind w:left="140"/>
            </w:pPr>
            <w:r>
              <w:rPr>
                <w:rFonts w:ascii="Times" w:hAnsi="Times" w:cs="Times"/>
                <w:w w:val="90"/>
              </w:rPr>
              <w:t>R(1,1)</w:t>
            </w:r>
          </w:p>
        </w:tc>
        <w:tc>
          <w:tcPr>
            <w:tcW w:w="12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312"/>
        </w:trPr>
        <w:tc>
          <w:tcPr>
            <w:tcW w:w="60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22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76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86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88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72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12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bl>
    <w:p w:rsidR="008E1E5F" w:rsidRDefault="008E1E5F" w:rsidP="008E1E5F">
      <w:pPr>
        <w:widowControl w:val="0"/>
        <w:autoSpaceDE w:val="0"/>
        <w:autoSpaceDN w:val="0"/>
        <w:adjustRightInd w:val="0"/>
        <w:spacing w:line="181" w:lineRule="exact"/>
      </w:pPr>
    </w:p>
    <w:p w:rsidR="008E1E5F" w:rsidRDefault="008E1E5F" w:rsidP="008E1E5F">
      <w:pPr>
        <w:widowControl w:val="0"/>
        <w:overflowPunct w:val="0"/>
        <w:autoSpaceDE w:val="0"/>
        <w:autoSpaceDN w:val="0"/>
        <w:adjustRightInd w:val="0"/>
        <w:spacing w:line="267" w:lineRule="auto"/>
        <w:ind w:firstLine="360"/>
        <w:jc w:val="both"/>
      </w:pPr>
      <w:r>
        <w:t>The position and derivative data on two adjacent corners effectively define not only the edge curve which joins them but also the cross slope at each point on the edge. This makes it possible to combine two or more patches with continuity of position and slope.</w:t>
      </w: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40" w:lineRule="exact"/>
      </w:pPr>
    </w:p>
    <w:p w:rsidR="008E1E5F" w:rsidRPr="007212FC" w:rsidRDefault="008E1E5F" w:rsidP="008E1E5F">
      <w:pPr>
        <w:widowControl w:val="0"/>
        <w:autoSpaceDE w:val="0"/>
        <w:autoSpaceDN w:val="0"/>
        <w:adjustRightInd w:val="0"/>
        <w:rPr>
          <w:color w:val="FF0000"/>
          <w:sz w:val="28"/>
          <w:szCs w:val="28"/>
        </w:rPr>
      </w:pPr>
      <w:r w:rsidRPr="007212FC">
        <w:rPr>
          <w:rFonts w:ascii="Helvetica" w:hAnsi="Helvetica" w:cs="Helvetica"/>
          <w:b/>
          <w:bCs/>
          <w:color w:val="FF0000"/>
          <w:sz w:val="28"/>
          <w:szCs w:val="28"/>
        </w:rPr>
        <w:t>BEZIER BICUBIC SURFACE PATCHES</w:t>
      </w:r>
    </w:p>
    <w:p w:rsidR="008E1E5F" w:rsidRDefault="008E1E5F" w:rsidP="008E1E5F">
      <w:pPr>
        <w:widowControl w:val="0"/>
        <w:autoSpaceDE w:val="0"/>
        <w:autoSpaceDN w:val="0"/>
        <w:adjustRightInd w:val="0"/>
        <w:spacing w:line="171" w:lineRule="exact"/>
      </w:pPr>
    </w:p>
    <w:p w:rsidR="008E1E5F" w:rsidRDefault="008E1E5F" w:rsidP="008E1E5F">
      <w:pPr>
        <w:widowControl w:val="0"/>
        <w:autoSpaceDE w:val="0"/>
        <w:autoSpaceDN w:val="0"/>
        <w:adjustRightInd w:val="0"/>
      </w:pPr>
      <w:r>
        <w:t>The Bezier bicubic surface patch uses the basis matrix:</w:t>
      </w:r>
    </w:p>
    <w:p w:rsidR="008E1E5F" w:rsidRDefault="008E1E5F" w:rsidP="008E1E5F">
      <w:pPr>
        <w:widowControl w:val="0"/>
        <w:autoSpaceDE w:val="0"/>
        <w:autoSpaceDN w:val="0"/>
        <w:adjustRightInd w:val="0"/>
        <w:spacing w:line="274" w:lineRule="exact"/>
      </w:pPr>
    </w:p>
    <w:tbl>
      <w:tblPr>
        <w:tblW w:w="0" w:type="auto"/>
        <w:tblInd w:w="2360" w:type="dxa"/>
        <w:tblLayout w:type="fixed"/>
        <w:tblCellMar>
          <w:left w:w="0" w:type="dxa"/>
          <w:right w:w="0" w:type="dxa"/>
        </w:tblCellMar>
        <w:tblLook w:val="0000"/>
      </w:tblPr>
      <w:tblGrid>
        <w:gridCol w:w="640"/>
        <w:gridCol w:w="200"/>
        <w:gridCol w:w="400"/>
        <w:gridCol w:w="340"/>
        <w:gridCol w:w="480"/>
        <w:gridCol w:w="240"/>
        <w:gridCol w:w="80"/>
        <w:gridCol w:w="20"/>
      </w:tblGrid>
      <w:tr w:rsidR="008E1E5F" w:rsidTr="009F5B4C">
        <w:trPr>
          <w:trHeight w:val="276"/>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rPr>
                <w:sz w:val="23"/>
                <w:szCs w:val="23"/>
              </w:rPr>
            </w:pPr>
          </w:p>
        </w:tc>
        <w:tc>
          <w:tcPr>
            <w:tcW w:w="600" w:type="dxa"/>
            <w:gridSpan w:val="2"/>
            <w:tcBorders>
              <w:top w:val="nil"/>
              <w:left w:val="nil"/>
              <w:bottom w:val="nil"/>
              <w:right w:val="nil"/>
            </w:tcBorders>
            <w:vAlign w:val="bottom"/>
          </w:tcPr>
          <w:p w:rsidR="008E1E5F" w:rsidRDefault="008E1E5F" w:rsidP="009F5B4C">
            <w:pPr>
              <w:widowControl w:val="0"/>
              <w:autoSpaceDE w:val="0"/>
              <w:autoSpaceDN w:val="0"/>
              <w:adjustRightInd w:val="0"/>
              <w:ind w:left="100"/>
            </w:pPr>
            <w:r>
              <w:rPr>
                <w:rFonts w:ascii="Times" w:hAnsi="Times" w:cs="Times"/>
              </w:rPr>
              <w:t>1</w:t>
            </w:r>
          </w:p>
        </w:tc>
        <w:tc>
          <w:tcPr>
            <w:tcW w:w="340" w:type="dxa"/>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0</w:t>
            </w:r>
          </w:p>
        </w:tc>
        <w:tc>
          <w:tcPr>
            <w:tcW w:w="480" w:type="dxa"/>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9"/>
              </w:rPr>
              <w:t>0</w:t>
            </w:r>
          </w:p>
        </w:tc>
        <w:tc>
          <w:tcPr>
            <w:tcW w:w="320" w:type="dxa"/>
            <w:gridSpan w:val="2"/>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0</w:t>
            </w: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30"/>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rPr>
                <w:sz w:val="20"/>
                <w:szCs w:val="20"/>
              </w:rPr>
            </w:pPr>
          </w:p>
        </w:tc>
        <w:tc>
          <w:tcPr>
            <w:tcW w:w="200" w:type="dxa"/>
            <w:tcBorders>
              <w:top w:val="nil"/>
              <w:left w:val="nil"/>
              <w:bottom w:val="nil"/>
              <w:right w:val="nil"/>
            </w:tcBorders>
            <w:vAlign w:val="bottom"/>
          </w:tcPr>
          <w:p w:rsidR="008E1E5F" w:rsidRDefault="008E1E5F" w:rsidP="009F5B4C">
            <w:pPr>
              <w:widowControl w:val="0"/>
              <w:autoSpaceDE w:val="0"/>
              <w:autoSpaceDN w:val="0"/>
              <w:adjustRightInd w:val="0"/>
              <w:rPr>
                <w:sz w:val="20"/>
                <w:szCs w:val="20"/>
              </w:rPr>
            </w:pPr>
          </w:p>
        </w:tc>
        <w:tc>
          <w:tcPr>
            <w:tcW w:w="400" w:type="dxa"/>
            <w:vMerge w:val="restart"/>
            <w:tcBorders>
              <w:top w:val="nil"/>
              <w:left w:val="nil"/>
              <w:bottom w:val="nil"/>
              <w:right w:val="nil"/>
            </w:tcBorders>
            <w:vAlign w:val="bottom"/>
          </w:tcPr>
          <w:p w:rsidR="008E1E5F" w:rsidRDefault="008E1E5F" w:rsidP="009F5B4C">
            <w:pPr>
              <w:widowControl w:val="0"/>
              <w:autoSpaceDE w:val="0"/>
              <w:autoSpaceDN w:val="0"/>
              <w:adjustRightInd w:val="0"/>
              <w:spacing w:line="322" w:lineRule="exact"/>
              <w:jc w:val="right"/>
            </w:pPr>
            <w:r>
              <w:rPr>
                <w:rFonts w:ascii="Arial Unicode MS" w:eastAsia="Arial Unicode MS" w:hAnsi="Times" w:cs="Arial Unicode MS" w:hint="eastAsia"/>
                <w:w w:val="87"/>
              </w:rPr>
              <w:t>−</w:t>
            </w:r>
            <w:r>
              <w:rPr>
                <w:rFonts w:ascii="Times" w:hAnsi="Times" w:cs="Times"/>
                <w:w w:val="87"/>
              </w:rPr>
              <w:t xml:space="preserve"> 3</w:t>
            </w:r>
          </w:p>
        </w:tc>
        <w:tc>
          <w:tcPr>
            <w:tcW w:w="34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3</w:t>
            </w:r>
          </w:p>
        </w:tc>
        <w:tc>
          <w:tcPr>
            <w:tcW w:w="48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center"/>
            </w:pPr>
            <w:r>
              <w:rPr>
                <w:rFonts w:ascii="Times" w:hAnsi="Times" w:cs="Times"/>
                <w:w w:val="99"/>
              </w:rPr>
              <w:t>0</w:t>
            </w:r>
          </w:p>
        </w:tc>
        <w:tc>
          <w:tcPr>
            <w:tcW w:w="24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0</w:t>
            </w:r>
          </w:p>
        </w:tc>
        <w:tc>
          <w:tcPr>
            <w:tcW w:w="80" w:type="dxa"/>
            <w:tcBorders>
              <w:top w:val="nil"/>
              <w:left w:val="nil"/>
              <w:bottom w:val="nil"/>
              <w:right w:val="nil"/>
            </w:tcBorders>
            <w:vAlign w:val="bottom"/>
          </w:tcPr>
          <w:p w:rsidR="008E1E5F" w:rsidRDefault="008E1E5F" w:rsidP="009F5B4C">
            <w:pPr>
              <w:widowControl w:val="0"/>
              <w:autoSpaceDE w:val="0"/>
              <w:autoSpaceDN w:val="0"/>
              <w:adjustRightInd w:val="0"/>
              <w:rPr>
                <w:sz w:val="20"/>
                <w:szCs w:val="20"/>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185"/>
        </w:trPr>
        <w:tc>
          <w:tcPr>
            <w:tcW w:w="640" w:type="dxa"/>
            <w:vMerge w:val="restart"/>
            <w:tcBorders>
              <w:top w:val="nil"/>
              <w:left w:val="nil"/>
              <w:bottom w:val="nil"/>
              <w:right w:val="nil"/>
            </w:tcBorders>
            <w:vAlign w:val="bottom"/>
          </w:tcPr>
          <w:p w:rsidR="008E1E5F" w:rsidRDefault="008E1E5F" w:rsidP="009F5B4C">
            <w:pPr>
              <w:widowControl w:val="0"/>
              <w:autoSpaceDE w:val="0"/>
              <w:autoSpaceDN w:val="0"/>
              <w:adjustRightInd w:val="0"/>
            </w:pPr>
            <w:r>
              <w:t>M  =</w:t>
            </w:r>
          </w:p>
        </w:tc>
        <w:tc>
          <w:tcPr>
            <w:tcW w:w="200" w:type="dxa"/>
            <w:vMerge w:val="restart"/>
            <w:tcBorders>
              <w:top w:val="nil"/>
              <w:left w:val="nil"/>
              <w:bottom w:val="nil"/>
              <w:right w:val="nil"/>
            </w:tcBorders>
            <w:vAlign w:val="bottom"/>
          </w:tcPr>
          <w:p w:rsidR="008E1E5F" w:rsidRDefault="008E1E5F" w:rsidP="009F5B4C">
            <w:pPr>
              <w:widowControl w:val="0"/>
              <w:autoSpaceDE w:val="0"/>
              <w:autoSpaceDN w:val="0"/>
              <w:adjustRightInd w:val="0"/>
              <w:rPr>
                <w:sz w:val="16"/>
                <w:szCs w:val="16"/>
              </w:rPr>
            </w:pPr>
          </w:p>
        </w:tc>
        <w:tc>
          <w:tcPr>
            <w:tcW w:w="400" w:type="dxa"/>
            <w:vMerge/>
            <w:tcBorders>
              <w:top w:val="nil"/>
              <w:left w:val="nil"/>
              <w:bottom w:val="nil"/>
              <w:right w:val="nil"/>
            </w:tcBorders>
            <w:vAlign w:val="bottom"/>
          </w:tcPr>
          <w:p w:rsidR="008E1E5F" w:rsidRDefault="008E1E5F" w:rsidP="009F5B4C">
            <w:pPr>
              <w:widowControl w:val="0"/>
              <w:autoSpaceDE w:val="0"/>
              <w:autoSpaceDN w:val="0"/>
              <w:adjustRightInd w:val="0"/>
              <w:rPr>
                <w:sz w:val="16"/>
                <w:szCs w:val="16"/>
              </w:rPr>
            </w:pPr>
          </w:p>
        </w:tc>
        <w:tc>
          <w:tcPr>
            <w:tcW w:w="340" w:type="dxa"/>
            <w:vMerge/>
            <w:tcBorders>
              <w:top w:val="nil"/>
              <w:left w:val="nil"/>
              <w:bottom w:val="nil"/>
              <w:right w:val="nil"/>
            </w:tcBorders>
            <w:vAlign w:val="bottom"/>
          </w:tcPr>
          <w:p w:rsidR="008E1E5F" w:rsidRDefault="008E1E5F" w:rsidP="009F5B4C">
            <w:pPr>
              <w:widowControl w:val="0"/>
              <w:autoSpaceDE w:val="0"/>
              <w:autoSpaceDN w:val="0"/>
              <w:adjustRightInd w:val="0"/>
              <w:rPr>
                <w:sz w:val="16"/>
                <w:szCs w:val="16"/>
              </w:rPr>
            </w:pPr>
          </w:p>
        </w:tc>
        <w:tc>
          <w:tcPr>
            <w:tcW w:w="480" w:type="dxa"/>
            <w:vMerge/>
            <w:tcBorders>
              <w:top w:val="nil"/>
              <w:left w:val="nil"/>
              <w:bottom w:val="nil"/>
              <w:right w:val="nil"/>
            </w:tcBorders>
            <w:vAlign w:val="bottom"/>
          </w:tcPr>
          <w:p w:rsidR="008E1E5F" w:rsidRDefault="008E1E5F" w:rsidP="009F5B4C">
            <w:pPr>
              <w:widowControl w:val="0"/>
              <w:autoSpaceDE w:val="0"/>
              <w:autoSpaceDN w:val="0"/>
              <w:adjustRightInd w:val="0"/>
              <w:rPr>
                <w:sz w:val="16"/>
                <w:szCs w:val="16"/>
              </w:rPr>
            </w:pPr>
          </w:p>
        </w:tc>
        <w:tc>
          <w:tcPr>
            <w:tcW w:w="240" w:type="dxa"/>
            <w:vMerge/>
            <w:tcBorders>
              <w:top w:val="nil"/>
              <w:left w:val="nil"/>
              <w:bottom w:val="nil"/>
              <w:right w:val="nil"/>
            </w:tcBorders>
            <w:vAlign w:val="bottom"/>
          </w:tcPr>
          <w:p w:rsidR="008E1E5F" w:rsidRDefault="008E1E5F" w:rsidP="009F5B4C">
            <w:pPr>
              <w:widowControl w:val="0"/>
              <w:autoSpaceDE w:val="0"/>
              <w:autoSpaceDN w:val="0"/>
              <w:adjustRightInd w:val="0"/>
              <w:rPr>
                <w:sz w:val="16"/>
                <w:szCs w:val="16"/>
              </w:rPr>
            </w:pPr>
          </w:p>
        </w:tc>
        <w:tc>
          <w:tcPr>
            <w:tcW w:w="80" w:type="dxa"/>
            <w:vMerge w:val="restart"/>
            <w:tcBorders>
              <w:top w:val="nil"/>
              <w:left w:val="nil"/>
              <w:bottom w:val="nil"/>
              <w:right w:val="nil"/>
            </w:tcBorders>
            <w:vAlign w:val="bottom"/>
          </w:tcPr>
          <w:p w:rsidR="008E1E5F" w:rsidRDefault="008E1E5F" w:rsidP="009F5B4C">
            <w:pPr>
              <w:widowControl w:val="0"/>
              <w:autoSpaceDE w:val="0"/>
              <w:autoSpaceDN w:val="0"/>
              <w:adjustRightInd w:val="0"/>
              <w:rPr>
                <w:sz w:val="16"/>
                <w:szCs w:val="16"/>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45"/>
        </w:trPr>
        <w:tc>
          <w:tcPr>
            <w:tcW w:w="640" w:type="dxa"/>
            <w:vMerge/>
            <w:tcBorders>
              <w:top w:val="nil"/>
              <w:left w:val="nil"/>
              <w:bottom w:val="nil"/>
              <w:right w:val="nil"/>
            </w:tcBorders>
            <w:vAlign w:val="bottom"/>
          </w:tcPr>
          <w:p w:rsidR="008E1E5F" w:rsidRDefault="008E1E5F" w:rsidP="009F5B4C">
            <w:pPr>
              <w:widowControl w:val="0"/>
              <w:autoSpaceDE w:val="0"/>
              <w:autoSpaceDN w:val="0"/>
              <w:adjustRightInd w:val="0"/>
              <w:rPr>
                <w:sz w:val="3"/>
                <w:szCs w:val="3"/>
              </w:rPr>
            </w:pPr>
          </w:p>
        </w:tc>
        <w:tc>
          <w:tcPr>
            <w:tcW w:w="200" w:type="dxa"/>
            <w:vMerge/>
            <w:tcBorders>
              <w:top w:val="nil"/>
              <w:left w:val="nil"/>
              <w:bottom w:val="nil"/>
              <w:right w:val="nil"/>
            </w:tcBorders>
            <w:vAlign w:val="bottom"/>
          </w:tcPr>
          <w:p w:rsidR="008E1E5F" w:rsidRDefault="008E1E5F" w:rsidP="009F5B4C">
            <w:pPr>
              <w:widowControl w:val="0"/>
              <w:autoSpaceDE w:val="0"/>
              <w:autoSpaceDN w:val="0"/>
              <w:adjustRightInd w:val="0"/>
              <w:rPr>
                <w:sz w:val="3"/>
                <w:szCs w:val="3"/>
              </w:rPr>
            </w:pPr>
          </w:p>
        </w:tc>
        <w:tc>
          <w:tcPr>
            <w:tcW w:w="400" w:type="dxa"/>
            <w:tcBorders>
              <w:top w:val="nil"/>
              <w:left w:val="nil"/>
              <w:bottom w:val="nil"/>
              <w:right w:val="nil"/>
            </w:tcBorders>
            <w:vAlign w:val="bottom"/>
          </w:tcPr>
          <w:p w:rsidR="008E1E5F" w:rsidRDefault="008E1E5F" w:rsidP="009F5B4C">
            <w:pPr>
              <w:widowControl w:val="0"/>
              <w:autoSpaceDE w:val="0"/>
              <w:autoSpaceDN w:val="0"/>
              <w:adjustRightInd w:val="0"/>
              <w:rPr>
                <w:sz w:val="3"/>
                <w:szCs w:val="3"/>
              </w:rPr>
            </w:pPr>
          </w:p>
        </w:tc>
        <w:tc>
          <w:tcPr>
            <w:tcW w:w="340" w:type="dxa"/>
            <w:tcBorders>
              <w:top w:val="nil"/>
              <w:left w:val="nil"/>
              <w:bottom w:val="nil"/>
              <w:right w:val="nil"/>
            </w:tcBorders>
            <w:vAlign w:val="bottom"/>
          </w:tcPr>
          <w:p w:rsidR="008E1E5F" w:rsidRDefault="008E1E5F" w:rsidP="009F5B4C">
            <w:pPr>
              <w:widowControl w:val="0"/>
              <w:autoSpaceDE w:val="0"/>
              <w:autoSpaceDN w:val="0"/>
              <w:adjustRightInd w:val="0"/>
              <w:rPr>
                <w:sz w:val="3"/>
                <w:szCs w:val="3"/>
              </w:rPr>
            </w:pPr>
          </w:p>
        </w:tc>
        <w:tc>
          <w:tcPr>
            <w:tcW w:w="480" w:type="dxa"/>
            <w:tcBorders>
              <w:top w:val="nil"/>
              <w:left w:val="nil"/>
              <w:bottom w:val="nil"/>
              <w:right w:val="nil"/>
            </w:tcBorders>
            <w:vAlign w:val="bottom"/>
          </w:tcPr>
          <w:p w:rsidR="008E1E5F" w:rsidRDefault="008E1E5F" w:rsidP="009F5B4C">
            <w:pPr>
              <w:widowControl w:val="0"/>
              <w:autoSpaceDE w:val="0"/>
              <w:autoSpaceDN w:val="0"/>
              <w:adjustRightInd w:val="0"/>
              <w:rPr>
                <w:sz w:val="3"/>
                <w:szCs w:val="3"/>
              </w:rPr>
            </w:pPr>
          </w:p>
        </w:tc>
        <w:tc>
          <w:tcPr>
            <w:tcW w:w="240" w:type="dxa"/>
            <w:tcBorders>
              <w:top w:val="nil"/>
              <w:left w:val="nil"/>
              <w:bottom w:val="nil"/>
              <w:right w:val="nil"/>
            </w:tcBorders>
            <w:vAlign w:val="bottom"/>
          </w:tcPr>
          <w:p w:rsidR="008E1E5F" w:rsidRDefault="008E1E5F" w:rsidP="009F5B4C">
            <w:pPr>
              <w:widowControl w:val="0"/>
              <w:autoSpaceDE w:val="0"/>
              <w:autoSpaceDN w:val="0"/>
              <w:adjustRightInd w:val="0"/>
              <w:rPr>
                <w:sz w:val="3"/>
                <w:szCs w:val="3"/>
              </w:rPr>
            </w:pPr>
          </w:p>
        </w:tc>
        <w:tc>
          <w:tcPr>
            <w:tcW w:w="80" w:type="dxa"/>
            <w:vMerge/>
            <w:tcBorders>
              <w:top w:val="nil"/>
              <w:left w:val="nil"/>
              <w:bottom w:val="nil"/>
              <w:right w:val="nil"/>
            </w:tcBorders>
            <w:vAlign w:val="bottom"/>
          </w:tcPr>
          <w:p w:rsidR="008E1E5F" w:rsidRDefault="008E1E5F" w:rsidP="009F5B4C">
            <w:pPr>
              <w:widowControl w:val="0"/>
              <w:autoSpaceDE w:val="0"/>
              <w:autoSpaceDN w:val="0"/>
              <w:adjustRightInd w:val="0"/>
              <w:rPr>
                <w:sz w:val="3"/>
                <w:szCs w:val="3"/>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45"/>
        </w:trPr>
        <w:tc>
          <w:tcPr>
            <w:tcW w:w="640" w:type="dxa"/>
            <w:vMerge/>
            <w:tcBorders>
              <w:top w:val="nil"/>
              <w:left w:val="nil"/>
              <w:bottom w:val="nil"/>
              <w:right w:val="nil"/>
            </w:tcBorders>
            <w:vAlign w:val="bottom"/>
          </w:tcPr>
          <w:p w:rsidR="008E1E5F" w:rsidRDefault="008E1E5F" w:rsidP="009F5B4C">
            <w:pPr>
              <w:widowControl w:val="0"/>
              <w:autoSpaceDE w:val="0"/>
              <w:autoSpaceDN w:val="0"/>
              <w:adjustRightInd w:val="0"/>
              <w:rPr>
                <w:sz w:val="21"/>
                <w:szCs w:val="21"/>
              </w:rPr>
            </w:pPr>
          </w:p>
        </w:tc>
        <w:tc>
          <w:tcPr>
            <w:tcW w:w="600" w:type="dxa"/>
            <w:gridSpan w:val="2"/>
            <w:tcBorders>
              <w:top w:val="nil"/>
              <w:left w:val="nil"/>
              <w:bottom w:val="nil"/>
              <w:right w:val="nil"/>
            </w:tcBorders>
            <w:vAlign w:val="bottom"/>
          </w:tcPr>
          <w:p w:rsidR="008E1E5F" w:rsidRDefault="008E1E5F" w:rsidP="009F5B4C">
            <w:pPr>
              <w:widowControl w:val="0"/>
              <w:autoSpaceDE w:val="0"/>
              <w:autoSpaceDN w:val="0"/>
              <w:adjustRightInd w:val="0"/>
              <w:spacing w:line="244" w:lineRule="exact"/>
              <w:ind w:left="100"/>
            </w:pPr>
            <w:r>
              <w:rPr>
                <w:rFonts w:ascii="Arial Unicode MS" w:eastAsia="Arial Unicode MS" w:hAnsi="Times" w:cs="Arial Unicode MS" w:hint="eastAsia"/>
              </w:rPr>
              <w:t>−</w:t>
            </w:r>
            <w:r>
              <w:rPr>
                <w:rFonts w:ascii="Times" w:hAnsi="Times" w:cs="Times"/>
              </w:rPr>
              <w:t xml:space="preserve"> 3</w:t>
            </w:r>
          </w:p>
        </w:tc>
        <w:tc>
          <w:tcPr>
            <w:tcW w:w="340" w:type="dxa"/>
            <w:tcBorders>
              <w:top w:val="nil"/>
              <w:left w:val="nil"/>
              <w:bottom w:val="nil"/>
              <w:right w:val="nil"/>
            </w:tcBorders>
            <w:vAlign w:val="bottom"/>
          </w:tcPr>
          <w:p w:rsidR="008E1E5F" w:rsidRDefault="008E1E5F" w:rsidP="009F5B4C">
            <w:pPr>
              <w:widowControl w:val="0"/>
              <w:autoSpaceDE w:val="0"/>
              <w:autoSpaceDN w:val="0"/>
              <w:adjustRightInd w:val="0"/>
              <w:spacing w:line="244" w:lineRule="exact"/>
              <w:jc w:val="right"/>
            </w:pPr>
            <w:r>
              <w:rPr>
                <w:rFonts w:ascii="Times" w:hAnsi="Times" w:cs="Times"/>
              </w:rPr>
              <w:t>6</w:t>
            </w:r>
          </w:p>
        </w:tc>
        <w:tc>
          <w:tcPr>
            <w:tcW w:w="480" w:type="dxa"/>
            <w:tcBorders>
              <w:top w:val="nil"/>
              <w:left w:val="nil"/>
              <w:bottom w:val="nil"/>
              <w:right w:val="nil"/>
            </w:tcBorders>
            <w:vAlign w:val="bottom"/>
          </w:tcPr>
          <w:p w:rsidR="008E1E5F" w:rsidRDefault="008E1E5F" w:rsidP="009F5B4C">
            <w:pPr>
              <w:widowControl w:val="0"/>
              <w:autoSpaceDE w:val="0"/>
              <w:autoSpaceDN w:val="0"/>
              <w:adjustRightInd w:val="0"/>
              <w:spacing w:line="244" w:lineRule="exact"/>
              <w:jc w:val="center"/>
            </w:pPr>
            <w:r>
              <w:rPr>
                <w:rFonts w:ascii="Times" w:hAnsi="Times" w:cs="Times"/>
                <w:w w:val="99"/>
              </w:rPr>
              <w:t>3</w:t>
            </w:r>
          </w:p>
        </w:tc>
        <w:tc>
          <w:tcPr>
            <w:tcW w:w="320" w:type="dxa"/>
            <w:gridSpan w:val="2"/>
            <w:tcBorders>
              <w:top w:val="nil"/>
              <w:left w:val="nil"/>
              <w:bottom w:val="nil"/>
              <w:right w:val="nil"/>
            </w:tcBorders>
            <w:vAlign w:val="bottom"/>
          </w:tcPr>
          <w:p w:rsidR="008E1E5F" w:rsidRDefault="008E1E5F" w:rsidP="009F5B4C">
            <w:pPr>
              <w:widowControl w:val="0"/>
              <w:autoSpaceDE w:val="0"/>
              <w:autoSpaceDN w:val="0"/>
              <w:adjustRightInd w:val="0"/>
              <w:spacing w:line="244" w:lineRule="exact"/>
              <w:jc w:val="right"/>
            </w:pPr>
            <w:r>
              <w:rPr>
                <w:rFonts w:ascii="Times" w:hAnsi="Times" w:cs="Times"/>
              </w:rPr>
              <w:t>0</w:t>
            </w: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216"/>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20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400" w:type="dxa"/>
            <w:vMerge w:val="restart"/>
            <w:tcBorders>
              <w:top w:val="nil"/>
              <w:left w:val="nil"/>
              <w:bottom w:val="nil"/>
              <w:right w:val="nil"/>
            </w:tcBorders>
            <w:vAlign w:val="bottom"/>
          </w:tcPr>
          <w:p w:rsidR="008E1E5F" w:rsidRDefault="008E1E5F" w:rsidP="009F5B4C">
            <w:pPr>
              <w:widowControl w:val="0"/>
              <w:autoSpaceDE w:val="0"/>
              <w:autoSpaceDN w:val="0"/>
              <w:adjustRightInd w:val="0"/>
              <w:spacing w:line="320" w:lineRule="exact"/>
              <w:jc w:val="right"/>
            </w:pPr>
            <w:r>
              <w:rPr>
                <w:rFonts w:ascii="Arial Unicode MS" w:eastAsia="Arial Unicode MS" w:hAnsi="Times" w:cs="Arial Unicode MS" w:hint="eastAsia"/>
              </w:rPr>
              <w:t>−</w:t>
            </w:r>
            <w:r>
              <w:rPr>
                <w:rFonts w:ascii="Times" w:hAnsi="Times" w:cs="Times"/>
              </w:rPr>
              <w:t>1</w:t>
            </w:r>
          </w:p>
        </w:tc>
        <w:tc>
          <w:tcPr>
            <w:tcW w:w="34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3</w:t>
            </w:r>
          </w:p>
        </w:tc>
        <w:tc>
          <w:tcPr>
            <w:tcW w:w="480" w:type="dxa"/>
            <w:vMerge w:val="restart"/>
            <w:tcBorders>
              <w:top w:val="nil"/>
              <w:left w:val="nil"/>
              <w:bottom w:val="nil"/>
              <w:right w:val="nil"/>
            </w:tcBorders>
            <w:vAlign w:val="bottom"/>
          </w:tcPr>
          <w:p w:rsidR="008E1E5F" w:rsidRDefault="008E1E5F" w:rsidP="009F5B4C">
            <w:pPr>
              <w:widowControl w:val="0"/>
              <w:autoSpaceDE w:val="0"/>
              <w:autoSpaceDN w:val="0"/>
              <w:adjustRightInd w:val="0"/>
              <w:spacing w:line="320" w:lineRule="exact"/>
              <w:jc w:val="center"/>
            </w:pPr>
            <w:r>
              <w:rPr>
                <w:rFonts w:ascii="Arial Unicode MS" w:eastAsia="Arial Unicode MS" w:hAnsi="Times" w:cs="Arial Unicode MS" w:hint="eastAsia"/>
                <w:w w:val="99"/>
              </w:rPr>
              <w:t>−</w:t>
            </w:r>
            <w:r>
              <w:rPr>
                <w:rFonts w:ascii="Times" w:hAnsi="Times" w:cs="Times"/>
                <w:w w:val="99"/>
              </w:rPr>
              <w:t>1</w:t>
            </w:r>
          </w:p>
        </w:tc>
        <w:tc>
          <w:tcPr>
            <w:tcW w:w="240" w:type="dxa"/>
            <w:vMerge w:val="restart"/>
            <w:tcBorders>
              <w:top w:val="nil"/>
              <w:left w:val="nil"/>
              <w:bottom w:val="nil"/>
              <w:right w:val="nil"/>
            </w:tcBorders>
            <w:vAlign w:val="bottom"/>
          </w:tcPr>
          <w:p w:rsidR="008E1E5F" w:rsidRDefault="008E1E5F" w:rsidP="009F5B4C">
            <w:pPr>
              <w:widowControl w:val="0"/>
              <w:autoSpaceDE w:val="0"/>
              <w:autoSpaceDN w:val="0"/>
              <w:adjustRightInd w:val="0"/>
              <w:jc w:val="right"/>
            </w:pPr>
            <w:r>
              <w:rPr>
                <w:rFonts w:ascii="Times" w:hAnsi="Times" w:cs="Times"/>
              </w:rPr>
              <w:t>1</w:t>
            </w:r>
          </w:p>
        </w:tc>
        <w:tc>
          <w:tcPr>
            <w:tcW w:w="80" w:type="dxa"/>
            <w:tcBorders>
              <w:top w:val="nil"/>
              <w:left w:val="nil"/>
              <w:bottom w:val="nil"/>
              <w:right w:val="nil"/>
            </w:tcBorders>
            <w:vAlign w:val="bottom"/>
          </w:tcPr>
          <w:p w:rsidR="008E1E5F" w:rsidRDefault="008E1E5F" w:rsidP="009F5B4C">
            <w:pPr>
              <w:widowControl w:val="0"/>
              <w:autoSpaceDE w:val="0"/>
              <w:autoSpaceDN w:val="0"/>
              <w:adjustRightInd w:val="0"/>
              <w:rPr>
                <w:sz w:val="18"/>
                <w:szCs w:val="18"/>
              </w:rPr>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r w:rsidR="008E1E5F" w:rsidTr="009F5B4C">
        <w:trPr>
          <w:trHeight w:val="312"/>
        </w:trPr>
        <w:tc>
          <w:tcPr>
            <w:tcW w:w="64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20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40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34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48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240" w:type="dxa"/>
            <w:vMerge/>
            <w:tcBorders>
              <w:top w:val="nil"/>
              <w:left w:val="nil"/>
              <w:bottom w:val="nil"/>
              <w:right w:val="nil"/>
            </w:tcBorders>
            <w:vAlign w:val="bottom"/>
          </w:tcPr>
          <w:p w:rsidR="008E1E5F" w:rsidRDefault="008E1E5F" w:rsidP="009F5B4C">
            <w:pPr>
              <w:widowControl w:val="0"/>
              <w:autoSpaceDE w:val="0"/>
              <w:autoSpaceDN w:val="0"/>
              <w:adjustRightInd w:val="0"/>
            </w:pPr>
          </w:p>
        </w:tc>
        <w:tc>
          <w:tcPr>
            <w:tcW w:w="80" w:type="dxa"/>
            <w:tcBorders>
              <w:top w:val="nil"/>
              <w:left w:val="nil"/>
              <w:bottom w:val="nil"/>
              <w:right w:val="nil"/>
            </w:tcBorders>
            <w:vAlign w:val="bottom"/>
          </w:tcPr>
          <w:p w:rsidR="008E1E5F" w:rsidRDefault="008E1E5F" w:rsidP="009F5B4C">
            <w:pPr>
              <w:widowControl w:val="0"/>
              <w:autoSpaceDE w:val="0"/>
              <w:autoSpaceDN w:val="0"/>
              <w:adjustRightInd w:val="0"/>
            </w:pPr>
          </w:p>
        </w:tc>
        <w:tc>
          <w:tcPr>
            <w:tcW w:w="0" w:type="dxa"/>
            <w:tcBorders>
              <w:top w:val="nil"/>
              <w:left w:val="nil"/>
              <w:bottom w:val="nil"/>
              <w:right w:val="nil"/>
            </w:tcBorders>
            <w:vAlign w:val="bottom"/>
          </w:tcPr>
          <w:p w:rsidR="008E1E5F" w:rsidRDefault="008E1E5F" w:rsidP="009F5B4C">
            <w:pPr>
              <w:widowControl w:val="0"/>
              <w:autoSpaceDE w:val="0"/>
              <w:autoSpaceDN w:val="0"/>
              <w:adjustRightInd w:val="0"/>
              <w:rPr>
                <w:sz w:val="2"/>
                <w:szCs w:val="2"/>
              </w:rPr>
            </w:pPr>
          </w:p>
        </w:tc>
      </w:tr>
    </w:tbl>
    <w:p w:rsidR="008E1E5F" w:rsidRDefault="008E1E5F" w:rsidP="008E1E5F">
      <w:pPr>
        <w:widowControl w:val="0"/>
        <w:autoSpaceDE w:val="0"/>
        <w:autoSpaceDN w:val="0"/>
        <w:adjustRightInd w:val="0"/>
        <w:spacing w:line="181" w:lineRule="exact"/>
      </w:pPr>
    </w:p>
    <w:p w:rsidR="008E1E5F" w:rsidRDefault="008E1E5F" w:rsidP="008E1E5F">
      <w:pPr>
        <w:widowControl w:val="0"/>
        <w:overflowPunct w:val="0"/>
        <w:autoSpaceDE w:val="0"/>
        <w:autoSpaceDN w:val="0"/>
        <w:adjustRightInd w:val="0"/>
        <w:spacing w:line="264" w:lineRule="auto"/>
        <w:ind w:firstLine="360"/>
        <w:jc w:val="both"/>
      </w:pPr>
      <w:r>
        <w:t>The vector coefficients are given by a 4 × 4 matrix of position vectors for sixteen points forming a characteristic polyhedron. Fig. 6.31 shows the characteristic polyhedron for a Bezier surface. The four corner points R (0,0), R (3,0), R (3,3) and R (0,3) lie at the corners of the surface patch itself whereas remaining points do not lie on the patch. The four points along each edge of the polyhedron define the four edge curves of the patch. The four interior points determine the cross derivatives at the corner and cross slopes along the nearest edges to them.</w:t>
      </w:r>
    </w:p>
    <w:p w:rsidR="008E1E5F" w:rsidRDefault="008E1E5F" w:rsidP="008E1E5F">
      <w:pPr>
        <w:widowControl w:val="0"/>
        <w:autoSpaceDE w:val="0"/>
        <w:autoSpaceDN w:val="0"/>
        <w:adjustRightInd w:val="0"/>
        <w:spacing w:line="200" w:lineRule="exact"/>
      </w:pPr>
    </w:p>
    <w:p w:rsidR="005C6B63" w:rsidRDefault="005C6B63" w:rsidP="008E1E5F">
      <w:pPr>
        <w:widowControl w:val="0"/>
        <w:autoSpaceDE w:val="0"/>
        <w:autoSpaceDN w:val="0"/>
        <w:adjustRightInd w:val="0"/>
        <w:spacing w:line="200" w:lineRule="exact"/>
      </w:pPr>
    </w:p>
    <w:p w:rsidR="005C6B63" w:rsidRDefault="005C6B63" w:rsidP="008E1E5F">
      <w:pPr>
        <w:widowControl w:val="0"/>
        <w:autoSpaceDE w:val="0"/>
        <w:autoSpaceDN w:val="0"/>
        <w:adjustRightInd w:val="0"/>
        <w:spacing w:line="200" w:lineRule="exact"/>
      </w:pPr>
    </w:p>
    <w:p w:rsidR="005C6B63" w:rsidRDefault="005C6B63" w:rsidP="008E1E5F">
      <w:pPr>
        <w:widowControl w:val="0"/>
        <w:autoSpaceDE w:val="0"/>
        <w:autoSpaceDN w:val="0"/>
        <w:adjustRightInd w:val="0"/>
        <w:spacing w:line="200" w:lineRule="exact"/>
      </w:pPr>
    </w:p>
    <w:p w:rsidR="005C6B63" w:rsidRDefault="005C6B63"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2" w:lineRule="exact"/>
      </w:pPr>
    </w:p>
    <w:p w:rsidR="008E1E5F" w:rsidRPr="005C6B63" w:rsidRDefault="008E1E5F" w:rsidP="008E1E5F">
      <w:pPr>
        <w:widowControl w:val="0"/>
        <w:autoSpaceDE w:val="0"/>
        <w:autoSpaceDN w:val="0"/>
        <w:adjustRightInd w:val="0"/>
        <w:ind w:left="20"/>
        <w:rPr>
          <w:color w:val="FF0000"/>
          <w:sz w:val="28"/>
          <w:szCs w:val="28"/>
        </w:rPr>
      </w:pPr>
      <w:r w:rsidRPr="005C6B63">
        <w:rPr>
          <w:rFonts w:ascii="Helvetica" w:hAnsi="Helvetica" w:cs="Helvetica"/>
          <w:b/>
          <w:bCs/>
          <w:color w:val="FF0000"/>
          <w:sz w:val="28"/>
          <w:szCs w:val="28"/>
        </w:rPr>
        <w:lastRenderedPageBreak/>
        <w:t>CUBIC B-SPLINE SURFACES</w:t>
      </w:r>
    </w:p>
    <w:p w:rsidR="008E1E5F" w:rsidRDefault="008E1E5F" w:rsidP="008E1E5F">
      <w:pPr>
        <w:widowControl w:val="0"/>
        <w:autoSpaceDE w:val="0"/>
        <w:autoSpaceDN w:val="0"/>
        <w:adjustRightInd w:val="0"/>
        <w:spacing w:line="162" w:lineRule="exact"/>
      </w:pPr>
    </w:p>
    <w:p w:rsidR="008E1E5F" w:rsidRDefault="008E1E5F" w:rsidP="008E1E5F">
      <w:pPr>
        <w:widowControl w:val="0"/>
        <w:autoSpaceDE w:val="0"/>
        <w:autoSpaceDN w:val="0"/>
        <w:adjustRightInd w:val="0"/>
        <w:ind w:left="20"/>
      </w:pPr>
      <w:r>
        <w:t>The basis function for a cubic B-spline surface is the same as that of cubic B-spline curve.</w:t>
      </w:r>
    </w:p>
    <w:p w:rsidR="008E1E5F" w:rsidRDefault="008E1E5F" w:rsidP="008E1E5F">
      <w:pPr>
        <w:widowControl w:val="0"/>
        <w:autoSpaceDE w:val="0"/>
        <w:autoSpaceDN w:val="0"/>
        <w:adjustRightInd w:val="0"/>
        <w:spacing w:line="83" w:lineRule="exact"/>
      </w:pPr>
    </w:p>
    <w:p w:rsidR="008E1E5F" w:rsidRDefault="008E1E5F" w:rsidP="008E1E5F">
      <w:pPr>
        <w:widowControl w:val="0"/>
        <w:overflowPunct w:val="0"/>
        <w:autoSpaceDE w:val="0"/>
        <w:autoSpaceDN w:val="0"/>
        <w:adjustRightInd w:val="0"/>
        <w:spacing w:line="262" w:lineRule="auto"/>
        <w:ind w:left="20" w:right="20" w:firstLine="360"/>
      </w:pPr>
      <w:r>
        <w:t>As in the case of B-spline curve, none of the control points forming the characteristic polyhedron lies on the surface.</w:t>
      </w:r>
    </w:p>
    <w:p w:rsidR="008E1E5F" w:rsidRDefault="008E1E5F" w:rsidP="008E1E5F">
      <w:pPr>
        <w:widowControl w:val="0"/>
        <w:autoSpaceDE w:val="0"/>
        <w:autoSpaceDN w:val="0"/>
        <w:adjustRightInd w:val="0"/>
        <w:spacing w:line="48" w:lineRule="exact"/>
      </w:pPr>
    </w:p>
    <w:p w:rsidR="008E1E5F" w:rsidRDefault="008E1E5F" w:rsidP="008E1E5F">
      <w:pPr>
        <w:widowControl w:val="0"/>
        <w:overflowPunct w:val="0"/>
        <w:autoSpaceDE w:val="0"/>
        <w:autoSpaceDN w:val="0"/>
        <w:adjustRightInd w:val="0"/>
        <w:spacing w:line="262" w:lineRule="auto"/>
        <w:ind w:left="20" w:right="40" w:firstLine="360"/>
      </w:pPr>
      <w:r>
        <w:t xml:space="preserve">Composite surfaces can be obtained by combining several surface patches. Table </w:t>
      </w:r>
      <w:r w:rsidR="005C6B63">
        <w:t>3</w:t>
      </w:r>
      <w:r>
        <w:t>.1 gives the properties of the surfaces generated by the common methods.</w:t>
      </w:r>
    </w:p>
    <w:p w:rsidR="008E1E5F" w:rsidRDefault="008E1E5F" w:rsidP="008E1E5F">
      <w:pPr>
        <w:widowControl w:val="0"/>
        <w:autoSpaceDE w:val="0"/>
        <w:autoSpaceDN w:val="0"/>
        <w:adjustRightInd w:val="0"/>
        <w:spacing w:line="256" w:lineRule="exact"/>
      </w:pPr>
    </w:p>
    <w:p w:rsidR="008E1E5F" w:rsidRDefault="005C6B63" w:rsidP="008E1E5F">
      <w:pPr>
        <w:widowControl w:val="0"/>
        <w:autoSpaceDE w:val="0"/>
        <w:autoSpaceDN w:val="0"/>
        <w:adjustRightInd w:val="0"/>
        <w:ind w:left="1420"/>
      </w:pPr>
      <w:r>
        <w:rPr>
          <w:rFonts w:ascii="Helvetica" w:hAnsi="Helvetica" w:cs="Helvetica"/>
          <w:b/>
          <w:bCs/>
          <w:sz w:val="20"/>
          <w:szCs w:val="20"/>
        </w:rPr>
        <w:t>Table 3</w:t>
      </w:r>
      <w:r w:rsidR="008E1E5F">
        <w:rPr>
          <w:rFonts w:ascii="Helvetica" w:hAnsi="Helvetica" w:cs="Helvetica"/>
          <w:b/>
          <w:bCs/>
          <w:sz w:val="20"/>
          <w:szCs w:val="20"/>
        </w:rPr>
        <w:t>.1 Properties of Surfaces Created by Different Methods</w:t>
      </w:r>
    </w:p>
    <w:p w:rsidR="008E1E5F" w:rsidRDefault="008E1E5F" w:rsidP="008E1E5F">
      <w:pPr>
        <w:widowControl w:val="0"/>
        <w:autoSpaceDE w:val="0"/>
        <w:autoSpaceDN w:val="0"/>
        <w:adjustRightInd w:val="0"/>
        <w:spacing w:line="167" w:lineRule="exact"/>
      </w:pPr>
    </w:p>
    <w:tbl>
      <w:tblPr>
        <w:tblW w:w="0" w:type="auto"/>
        <w:tblLayout w:type="fixed"/>
        <w:tblCellMar>
          <w:left w:w="0" w:type="dxa"/>
          <w:right w:w="0" w:type="dxa"/>
        </w:tblCellMar>
        <w:tblLook w:val="0000"/>
      </w:tblPr>
      <w:tblGrid>
        <w:gridCol w:w="20"/>
        <w:gridCol w:w="4060"/>
        <w:gridCol w:w="4580"/>
        <w:gridCol w:w="20"/>
      </w:tblGrid>
      <w:tr w:rsidR="008E1E5F" w:rsidTr="009F5B4C">
        <w:trPr>
          <w:trHeight w:val="260"/>
        </w:trPr>
        <w:tc>
          <w:tcPr>
            <w:tcW w:w="20" w:type="dxa"/>
            <w:tcBorders>
              <w:top w:val="single" w:sz="8" w:space="0" w:color="E6E6E6"/>
              <w:left w:val="nil"/>
              <w:bottom w:val="nil"/>
              <w:right w:val="nil"/>
            </w:tcBorders>
            <w:shd w:val="clear" w:color="auto" w:fill="E6E6E6"/>
            <w:vAlign w:val="bottom"/>
          </w:tcPr>
          <w:p w:rsidR="008E1E5F" w:rsidRDefault="008E1E5F" w:rsidP="009F5B4C">
            <w:pPr>
              <w:widowControl w:val="0"/>
              <w:autoSpaceDE w:val="0"/>
              <w:autoSpaceDN w:val="0"/>
              <w:adjustRightInd w:val="0"/>
            </w:pPr>
          </w:p>
        </w:tc>
        <w:tc>
          <w:tcPr>
            <w:tcW w:w="4060" w:type="dxa"/>
            <w:tcBorders>
              <w:top w:val="single" w:sz="8" w:space="0" w:color="auto"/>
              <w:left w:val="nil"/>
              <w:bottom w:val="nil"/>
              <w:right w:val="nil"/>
            </w:tcBorders>
            <w:shd w:val="clear" w:color="auto" w:fill="E6E6E6"/>
            <w:vAlign w:val="bottom"/>
          </w:tcPr>
          <w:p w:rsidR="008E1E5F" w:rsidRDefault="008E1E5F" w:rsidP="009F5B4C">
            <w:pPr>
              <w:widowControl w:val="0"/>
              <w:autoSpaceDE w:val="0"/>
              <w:autoSpaceDN w:val="0"/>
              <w:adjustRightInd w:val="0"/>
              <w:ind w:left="1720"/>
            </w:pPr>
            <w:r>
              <w:rPr>
                <w:rFonts w:ascii="Helvetica" w:hAnsi="Helvetica" w:cs="Helvetica"/>
                <w:b/>
                <w:bCs/>
                <w:i/>
                <w:iCs/>
                <w:sz w:val="20"/>
                <w:szCs w:val="20"/>
              </w:rPr>
              <w:t>Method</w:t>
            </w:r>
          </w:p>
        </w:tc>
        <w:tc>
          <w:tcPr>
            <w:tcW w:w="4580" w:type="dxa"/>
            <w:tcBorders>
              <w:top w:val="single" w:sz="8" w:space="0" w:color="auto"/>
              <w:left w:val="nil"/>
              <w:bottom w:val="nil"/>
              <w:right w:val="nil"/>
            </w:tcBorders>
            <w:shd w:val="clear" w:color="auto" w:fill="E6E6E6"/>
            <w:vAlign w:val="bottom"/>
          </w:tcPr>
          <w:p w:rsidR="008E1E5F" w:rsidRDefault="008E1E5F" w:rsidP="009F5B4C">
            <w:pPr>
              <w:widowControl w:val="0"/>
              <w:autoSpaceDE w:val="0"/>
              <w:autoSpaceDN w:val="0"/>
              <w:adjustRightInd w:val="0"/>
              <w:ind w:left="540"/>
            </w:pPr>
            <w:r>
              <w:rPr>
                <w:rFonts w:ascii="Helvetica" w:hAnsi="Helvetica" w:cs="Helvetica"/>
                <w:b/>
                <w:bCs/>
                <w:i/>
                <w:iCs/>
                <w:sz w:val="20"/>
                <w:szCs w:val="20"/>
              </w:rPr>
              <w:t>Property</w:t>
            </w:r>
          </w:p>
        </w:tc>
        <w:tc>
          <w:tcPr>
            <w:tcW w:w="20" w:type="dxa"/>
            <w:tcBorders>
              <w:top w:val="single" w:sz="8" w:space="0" w:color="E6E6E6"/>
              <w:left w:val="nil"/>
              <w:bottom w:val="nil"/>
              <w:right w:val="nil"/>
            </w:tcBorders>
            <w:shd w:val="clear" w:color="auto" w:fill="E6E6E6"/>
            <w:vAlign w:val="bottom"/>
          </w:tcPr>
          <w:p w:rsidR="008E1E5F" w:rsidRDefault="008E1E5F" w:rsidP="009F5B4C">
            <w:pPr>
              <w:widowControl w:val="0"/>
              <w:autoSpaceDE w:val="0"/>
              <w:autoSpaceDN w:val="0"/>
              <w:adjustRightInd w:val="0"/>
            </w:pPr>
          </w:p>
        </w:tc>
      </w:tr>
      <w:tr w:rsidR="008E1E5F" w:rsidTr="009F5B4C">
        <w:trPr>
          <w:trHeight w:val="81"/>
        </w:trPr>
        <w:tc>
          <w:tcPr>
            <w:tcW w:w="20" w:type="dxa"/>
            <w:tcBorders>
              <w:top w:val="nil"/>
              <w:left w:val="nil"/>
              <w:bottom w:val="single" w:sz="8" w:space="0" w:color="E6E6E6"/>
              <w:right w:val="nil"/>
            </w:tcBorders>
            <w:shd w:val="clear" w:color="auto" w:fill="E6E6E6"/>
            <w:vAlign w:val="bottom"/>
          </w:tcPr>
          <w:p w:rsidR="008E1E5F" w:rsidRDefault="008E1E5F" w:rsidP="009F5B4C">
            <w:pPr>
              <w:widowControl w:val="0"/>
              <w:autoSpaceDE w:val="0"/>
              <w:autoSpaceDN w:val="0"/>
              <w:adjustRightInd w:val="0"/>
              <w:rPr>
                <w:sz w:val="7"/>
                <w:szCs w:val="7"/>
              </w:rPr>
            </w:pPr>
          </w:p>
        </w:tc>
        <w:tc>
          <w:tcPr>
            <w:tcW w:w="4060" w:type="dxa"/>
            <w:tcBorders>
              <w:top w:val="nil"/>
              <w:left w:val="nil"/>
              <w:bottom w:val="single" w:sz="8" w:space="0" w:color="auto"/>
              <w:right w:val="nil"/>
            </w:tcBorders>
            <w:shd w:val="clear" w:color="auto" w:fill="E6E6E6"/>
            <w:vAlign w:val="bottom"/>
          </w:tcPr>
          <w:p w:rsidR="008E1E5F" w:rsidRDefault="008E1E5F" w:rsidP="009F5B4C">
            <w:pPr>
              <w:widowControl w:val="0"/>
              <w:autoSpaceDE w:val="0"/>
              <w:autoSpaceDN w:val="0"/>
              <w:adjustRightInd w:val="0"/>
              <w:rPr>
                <w:sz w:val="7"/>
                <w:szCs w:val="7"/>
              </w:rPr>
            </w:pPr>
          </w:p>
        </w:tc>
        <w:tc>
          <w:tcPr>
            <w:tcW w:w="4580" w:type="dxa"/>
            <w:tcBorders>
              <w:top w:val="nil"/>
              <w:left w:val="nil"/>
              <w:bottom w:val="single" w:sz="8" w:space="0" w:color="auto"/>
              <w:right w:val="nil"/>
            </w:tcBorders>
            <w:shd w:val="clear" w:color="auto" w:fill="E6E6E6"/>
            <w:vAlign w:val="bottom"/>
          </w:tcPr>
          <w:p w:rsidR="008E1E5F" w:rsidRDefault="008E1E5F" w:rsidP="009F5B4C">
            <w:pPr>
              <w:widowControl w:val="0"/>
              <w:autoSpaceDE w:val="0"/>
              <w:autoSpaceDN w:val="0"/>
              <w:adjustRightInd w:val="0"/>
              <w:rPr>
                <w:sz w:val="7"/>
                <w:szCs w:val="7"/>
              </w:rPr>
            </w:pPr>
          </w:p>
        </w:tc>
        <w:tc>
          <w:tcPr>
            <w:tcW w:w="20" w:type="dxa"/>
            <w:tcBorders>
              <w:top w:val="nil"/>
              <w:left w:val="nil"/>
              <w:bottom w:val="single" w:sz="8" w:space="0" w:color="E6E6E6"/>
              <w:right w:val="nil"/>
            </w:tcBorders>
            <w:shd w:val="clear" w:color="auto" w:fill="E6E6E6"/>
            <w:vAlign w:val="bottom"/>
          </w:tcPr>
          <w:p w:rsidR="008E1E5F" w:rsidRDefault="008E1E5F" w:rsidP="009F5B4C">
            <w:pPr>
              <w:widowControl w:val="0"/>
              <w:autoSpaceDE w:val="0"/>
              <w:autoSpaceDN w:val="0"/>
              <w:adjustRightInd w:val="0"/>
              <w:rPr>
                <w:sz w:val="7"/>
                <w:szCs w:val="7"/>
              </w:rPr>
            </w:pPr>
          </w:p>
        </w:tc>
      </w:tr>
      <w:tr w:rsidR="008E1E5F" w:rsidTr="009F5B4C">
        <w:trPr>
          <w:trHeight w:val="331"/>
        </w:trPr>
        <w:tc>
          <w:tcPr>
            <w:tcW w:w="20" w:type="dxa"/>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pPr>
          </w:p>
        </w:tc>
        <w:tc>
          <w:tcPr>
            <w:tcW w:w="4060" w:type="dxa"/>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ind w:left="1720"/>
            </w:pPr>
            <w:r>
              <w:rPr>
                <w:rFonts w:ascii="Helvetica" w:hAnsi="Helvetica" w:cs="Helvetica"/>
                <w:sz w:val="20"/>
                <w:szCs w:val="20"/>
              </w:rPr>
              <w:t>Coon’s patch</w:t>
            </w:r>
          </w:p>
        </w:tc>
        <w:tc>
          <w:tcPr>
            <w:tcW w:w="4600" w:type="dxa"/>
            <w:gridSpan w:val="2"/>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ind w:left="540"/>
            </w:pPr>
            <w:r>
              <w:rPr>
                <w:rFonts w:ascii="Helvetica" w:hAnsi="Helvetica" w:cs="Helvetica"/>
                <w:sz w:val="20"/>
                <w:szCs w:val="20"/>
              </w:rPr>
              <w:t>Slope and position continuity</w:t>
            </w:r>
          </w:p>
        </w:tc>
      </w:tr>
      <w:tr w:rsidR="008E1E5F" w:rsidTr="009F5B4C">
        <w:trPr>
          <w:trHeight w:val="298"/>
        </w:trPr>
        <w:tc>
          <w:tcPr>
            <w:tcW w:w="20" w:type="dxa"/>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pPr>
          </w:p>
        </w:tc>
        <w:tc>
          <w:tcPr>
            <w:tcW w:w="4060" w:type="dxa"/>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spacing w:line="229" w:lineRule="exact"/>
              <w:ind w:left="1720"/>
            </w:pPr>
            <w:r>
              <w:rPr>
                <w:rFonts w:ascii="Helvetica" w:hAnsi="Helvetica" w:cs="Helvetica"/>
                <w:sz w:val="20"/>
                <w:szCs w:val="20"/>
              </w:rPr>
              <w:t>Bezier Bicubic patch</w:t>
            </w:r>
          </w:p>
        </w:tc>
        <w:tc>
          <w:tcPr>
            <w:tcW w:w="4600" w:type="dxa"/>
            <w:gridSpan w:val="2"/>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spacing w:line="229" w:lineRule="exact"/>
              <w:ind w:left="540"/>
            </w:pPr>
            <w:r>
              <w:rPr>
                <w:rFonts w:ascii="Helvetica" w:hAnsi="Helvetica" w:cs="Helvetica"/>
                <w:sz w:val="20"/>
                <w:szCs w:val="20"/>
              </w:rPr>
              <w:t>Position continuity</w:t>
            </w:r>
          </w:p>
        </w:tc>
      </w:tr>
      <w:tr w:rsidR="008E1E5F" w:rsidTr="009F5B4C">
        <w:trPr>
          <w:trHeight w:val="298"/>
        </w:trPr>
        <w:tc>
          <w:tcPr>
            <w:tcW w:w="20" w:type="dxa"/>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pPr>
          </w:p>
        </w:tc>
        <w:tc>
          <w:tcPr>
            <w:tcW w:w="4060" w:type="dxa"/>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spacing w:line="229" w:lineRule="exact"/>
              <w:ind w:left="1720"/>
            </w:pPr>
            <w:r>
              <w:rPr>
                <w:rFonts w:ascii="Helvetica" w:hAnsi="Helvetica" w:cs="Helvetica"/>
                <w:sz w:val="20"/>
                <w:szCs w:val="20"/>
              </w:rPr>
              <w:t>Uniform B-spline</w:t>
            </w:r>
          </w:p>
        </w:tc>
        <w:tc>
          <w:tcPr>
            <w:tcW w:w="4600" w:type="dxa"/>
            <w:gridSpan w:val="2"/>
            <w:tcBorders>
              <w:top w:val="nil"/>
              <w:left w:val="nil"/>
              <w:bottom w:val="nil"/>
              <w:right w:val="nil"/>
            </w:tcBorders>
            <w:shd w:val="clear" w:color="auto" w:fill="E6E6E6"/>
            <w:vAlign w:val="bottom"/>
          </w:tcPr>
          <w:p w:rsidR="008E1E5F" w:rsidRDefault="008E1E5F" w:rsidP="009F5B4C">
            <w:pPr>
              <w:widowControl w:val="0"/>
              <w:autoSpaceDE w:val="0"/>
              <w:autoSpaceDN w:val="0"/>
              <w:adjustRightInd w:val="0"/>
              <w:spacing w:line="229" w:lineRule="exact"/>
              <w:ind w:left="540"/>
            </w:pPr>
            <w:r>
              <w:rPr>
                <w:rFonts w:ascii="Helvetica" w:hAnsi="Helvetica" w:cs="Helvetica"/>
                <w:sz w:val="20"/>
                <w:szCs w:val="20"/>
              </w:rPr>
              <w:t>Second order continuity</w:t>
            </w:r>
          </w:p>
        </w:tc>
      </w:tr>
      <w:tr w:rsidR="008E1E5F" w:rsidTr="009F5B4C">
        <w:trPr>
          <w:trHeight w:val="81"/>
        </w:trPr>
        <w:tc>
          <w:tcPr>
            <w:tcW w:w="20" w:type="dxa"/>
            <w:tcBorders>
              <w:top w:val="nil"/>
              <w:left w:val="nil"/>
              <w:bottom w:val="single" w:sz="8" w:space="0" w:color="E6E6E6"/>
              <w:right w:val="nil"/>
            </w:tcBorders>
            <w:shd w:val="clear" w:color="auto" w:fill="E6E6E6"/>
            <w:vAlign w:val="bottom"/>
          </w:tcPr>
          <w:p w:rsidR="008E1E5F" w:rsidRDefault="008E1E5F" w:rsidP="009F5B4C">
            <w:pPr>
              <w:widowControl w:val="0"/>
              <w:autoSpaceDE w:val="0"/>
              <w:autoSpaceDN w:val="0"/>
              <w:adjustRightInd w:val="0"/>
              <w:rPr>
                <w:sz w:val="7"/>
                <w:szCs w:val="7"/>
              </w:rPr>
            </w:pPr>
          </w:p>
        </w:tc>
        <w:tc>
          <w:tcPr>
            <w:tcW w:w="4060" w:type="dxa"/>
            <w:tcBorders>
              <w:top w:val="nil"/>
              <w:left w:val="nil"/>
              <w:bottom w:val="single" w:sz="8" w:space="0" w:color="auto"/>
              <w:right w:val="nil"/>
            </w:tcBorders>
            <w:shd w:val="clear" w:color="auto" w:fill="E6E6E6"/>
            <w:vAlign w:val="bottom"/>
          </w:tcPr>
          <w:p w:rsidR="008E1E5F" w:rsidRDefault="008E1E5F" w:rsidP="009F5B4C">
            <w:pPr>
              <w:widowControl w:val="0"/>
              <w:autoSpaceDE w:val="0"/>
              <w:autoSpaceDN w:val="0"/>
              <w:adjustRightInd w:val="0"/>
              <w:rPr>
                <w:sz w:val="7"/>
                <w:szCs w:val="7"/>
              </w:rPr>
            </w:pPr>
          </w:p>
        </w:tc>
        <w:tc>
          <w:tcPr>
            <w:tcW w:w="4580" w:type="dxa"/>
            <w:tcBorders>
              <w:top w:val="nil"/>
              <w:left w:val="nil"/>
              <w:bottom w:val="single" w:sz="8" w:space="0" w:color="auto"/>
              <w:right w:val="nil"/>
            </w:tcBorders>
            <w:shd w:val="clear" w:color="auto" w:fill="E6E6E6"/>
            <w:vAlign w:val="bottom"/>
          </w:tcPr>
          <w:p w:rsidR="008E1E5F" w:rsidRDefault="008E1E5F" w:rsidP="009F5B4C">
            <w:pPr>
              <w:widowControl w:val="0"/>
              <w:autoSpaceDE w:val="0"/>
              <w:autoSpaceDN w:val="0"/>
              <w:adjustRightInd w:val="0"/>
              <w:rPr>
                <w:sz w:val="7"/>
                <w:szCs w:val="7"/>
              </w:rPr>
            </w:pPr>
          </w:p>
        </w:tc>
        <w:tc>
          <w:tcPr>
            <w:tcW w:w="20" w:type="dxa"/>
            <w:tcBorders>
              <w:top w:val="nil"/>
              <w:left w:val="nil"/>
              <w:bottom w:val="single" w:sz="8" w:space="0" w:color="E6E6E6"/>
              <w:right w:val="nil"/>
            </w:tcBorders>
            <w:shd w:val="clear" w:color="auto" w:fill="E6E6E6"/>
            <w:vAlign w:val="bottom"/>
          </w:tcPr>
          <w:p w:rsidR="008E1E5F" w:rsidRDefault="008E1E5F" w:rsidP="009F5B4C">
            <w:pPr>
              <w:widowControl w:val="0"/>
              <w:autoSpaceDE w:val="0"/>
              <w:autoSpaceDN w:val="0"/>
              <w:adjustRightInd w:val="0"/>
              <w:rPr>
                <w:sz w:val="7"/>
                <w:szCs w:val="7"/>
              </w:rPr>
            </w:pPr>
          </w:p>
        </w:tc>
      </w:tr>
    </w:tbl>
    <w:p w:rsidR="008E1E5F" w:rsidRDefault="008E1E5F" w:rsidP="008E1E5F">
      <w:pPr>
        <w:widowControl w:val="0"/>
        <w:autoSpaceDE w:val="0"/>
        <w:autoSpaceDN w:val="0"/>
        <w:adjustRightInd w:val="0"/>
        <w:spacing w:line="190" w:lineRule="exact"/>
      </w:pPr>
    </w:p>
    <w:p w:rsidR="008E1E5F" w:rsidRDefault="008E1E5F" w:rsidP="008E1E5F">
      <w:pPr>
        <w:widowControl w:val="0"/>
        <w:overflowPunct w:val="0"/>
        <w:autoSpaceDE w:val="0"/>
        <w:autoSpaceDN w:val="0"/>
        <w:adjustRightInd w:val="0"/>
        <w:spacing w:line="262" w:lineRule="auto"/>
        <w:ind w:left="20" w:right="20" w:firstLine="360"/>
        <w:jc w:val="both"/>
      </w:pPr>
      <w:r>
        <w:t>The surfaces patches described above cover a rectangular domain in u-v space. There are also methods proposed for interpolation on triangular and pentagonal domains.</w:t>
      </w:r>
    </w:p>
    <w:p w:rsidR="008E1E5F" w:rsidRDefault="008E1E5F" w:rsidP="008E1E5F">
      <w:pPr>
        <w:widowControl w:val="0"/>
        <w:autoSpaceDE w:val="0"/>
        <w:autoSpaceDN w:val="0"/>
        <w:adjustRightInd w:val="0"/>
        <w:spacing w:line="367" w:lineRule="exact"/>
      </w:pPr>
    </w:p>
    <w:p w:rsidR="008E1E5F" w:rsidRPr="005C6B63" w:rsidRDefault="008E1E5F" w:rsidP="002C36E6">
      <w:pPr>
        <w:widowControl w:val="0"/>
        <w:overflowPunct w:val="0"/>
        <w:autoSpaceDE w:val="0"/>
        <w:autoSpaceDN w:val="0"/>
        <w:adjustRightInd w:val="0"/>
        <w:spacing w:line="257" w:lineRule="auto"/>
        <w:ind w:right="1060"/>
        <w:jc w:val="both"/>
        <w:rPr>
          <w:rFonts w:ascii="Helvetica" w:hAnsi="Helvetica" w:cs="Helvetica"/>
          <w:b/>
          <w:bCs/>
          <w:color w:val="FF0000"/>
        </w:rPr>
      </w:pPr>
      <w:r w:rsidRPr="005C6B63">
        <w:rPr>
          <w:rFonts w:ascii="Helvetica" w:hAnsi="Helvetica" w:cs="Helvetica"/>
          <w:b/>
          <w:bCs/>
          <w:color w:val="FF0000"/>
        </w:rPr>
        <w:t xml:space="preserve">SURFACE MODELING IN COMMERCIAL DRAFTING AND </w:t>
      </w:r>
      <w:r w:rsidR="005C6B63" w:rsidRPr="005C6B63">
        <w:rPr>
          <w:rFonts w:ascii="Helvetica" w:hAnsi="Helvetica" w:cs="Helvetica"/>
          <w:b/>
          <w:bCs/>
          <w:color w:val="FF0000"/>
        </w:rPr>
        <w:t xml:space="preserve">   </w:t>
      </w:r>
      <w:r w:rsidRPr="005C6B63">
        <w:rPr>
          <w:rFonts w:ascii="Helvetica" w:hAnsi="Helvetica" w:cs="Helvetica"/>
          <w:b/>
          <w:bCs/>
          <w:color w:val="FF0000"/>
        </w:rPr>
        <w:t xml:space="preserve">MODELING SOFTWARE </w:t>
      </w:r>
    </w:p>
    <w:p w:rsidR="008E1E5F" w:rsidRDefault="008E1E5F" w:rsidP="008E1E5F">
      <w:pPr>
        <w:widowControl w:val="0"/>
        <w:autoSpaceDE w:val="0"/>
        <w:autoSpaceDN w:val="0"/>
        <w:adjustRightInd w:val="0"/>
        <w:sectPr w:rsidR="008E1E5F">
          <w:pgSz w:w="11780" w:h="15840"/>
          <w:pgMar w:top="1440" w:right="1320" w:bottom="1440" w:left="1780" w:header="720" w:footer="720" w:gutter="0"/>
          <w:cols w:space="720" w:equalWidth="0">
            <w:col w:w="8680"/>
          </w:cols>
          <w:noEndnote/>
        </w:sectPr>
      </w:pPr>
    </w:p>
    <w:p w:rsidR="008E1E5F" w:rsidRDefault="008E1E5F" w:rsidP="008E1E5F">
      <w:pPr>
        <w:widowControl w:val="0"/>
        <w:autoSpaceDE w:val="0"/>
        <w:autoSpaceDN w:val="0"/>
        <w:adjustRightInd w:val="0"/>
        <w:spacing w:line="137" w:lineRule="exact"/>
      </w:pPr>
    </w:p>
    <w:p w:rsidR="008E1E5F" w:rsidRDefault="008E1E5F" w:rsidP="0052148C">
      <w:pPr>
        <w:widowControl w:val="0"/>
        <w:overflowPunct w:val="0"/>
        <w:autoSpaceDE w:val="0"/>
        <w:autoSpaceDN w:val="0"/>
        <w:adjustRightInd w:val="0"/>
        <w:spacing w:line="262" w:lineRule="auto"/>
        <w:ind w:firstLine="83"/>
      </w:pPr>
      <w:r>
        <w:t>Surface types available for geometric modeling range from simple planes to complex sculptured surfaces. These surfaces are usually represented on the workstation termina</w:t>
      </w:r>
      <w:r w:rsidR="002D39F2">
        <w:t>l</w:t>
      </w:r>
    </w:p>
    <w:p w:rsidR="002D39F2" w:rsidRDefault="002D39F2" w:rsidP="002D39F2">
      <w:pPr>
        <w:widowControl w:val="0"/>
        <w:overflowPunct w:val="0"/>
        <w:autoSpaceDE w:val="0"/>
        <w:autoSpaceDN w:val="0"/>
        <w:adjustRightInd w:val="0"/>
        <w:spacing w:line="256" w:lineRule="auto"/>
        <w:ind w:right="540"/>
      </w:pPr>
      <w:r>
        <w:t>as a set of ruled lines. However, computer recognizes these lines as continuous surfaces. Users select surface types from a menu to model individual details or fully envelope parts. Some of the features of surface modeling packages are given below:</w:t>
      </w:r>
    </w:p>
    <w:p w:rsidR="002D39F2" w:rsidRDefault="002D39F2" w:rsidP="002D39F2">
      <w:pPr>
        <w:widowControl w:val="0"/>
        <w:autoSpaceDE w:val="0"/>
        <w:autoSpaceDN w:val="0"/>
        <w:adjustRightInd w:val="0"/>
        <w:spacing w:line="264" w:lineRule="exact"/>
      </w:pPr>
    </w:p>
    <w:p w:rsidR="002D39F2" w:rsidRDefault="002D39F2" w:rsidP="0052148C">
      <w:pPr>
        <w:widowControl w:val="0"/>
        <w:overflowPunct w:val="0"/>
        <w:autoSpaceDE w:val="0"/>
        <w:autoSpaceDN w:val="0"/>
        <w:adjustRightInd w:val="0"/>
        <w:spacing w:line="262" w:lineRule="auto"/>
        <w:ind w:firstLine="83"/>
        <w:sectPr w:rsidR="002D39F2">
          <w:type w:val="continuous"/>
          <w:pgSz w:w="11780" w:h="15840"/>
          <w:pgMar w:top="1440" w:right="1340" w:bottom="1440" w:left="1800" w:header="720" w:footer="720" w:gutter="0"/>
          <w:cols w:space="720" w:equalWidth="0">
            <w:col w:w="8640"/>
          </w:cols>
          <w:noEndnote/>
        </w:sectPr>
      </w:pPr>
    </w:p>
    <w:p w:rsidR="008E1E5F" w:rsidRPr="0052148C" w:rsidRDefault="008E1E5F" w:rsidP="002C36E6">
      <w:pPr>
        <w:widowControl w:val="0"/>
        <w:autoSpaceDE w:val="0"/>
        <w:autoSpaceDN w:val="0"/>
        <w:adjustRightInd w:val="0"/>
        <w:rPr>
          <w:color w:val="FF0000"/>
        </w:rPr>
      </w:pPr>
      <w:r w:rsidRPr="0052148C">
        <w:rPr>
          <w:rFonts w:ascii="Helvetica" w:hAnsi="Helvetica" w:cs="Helvetica"/>
          <w:b/>
          <w:bCs/>
          <w:color w:val="FF0000"/>
        </w:rPr>
        <w:lastRenderedPageBreak/>
        <w:t>SURFACE MODELING COMMANDS</w:t>
      </w:r>
    </w:p>
    <w:p w:rsidR="008E1E5F" w:rsidRDefault="008E1E5F" w:rsidP="008E1E5F">
      <w:pPr>
        <w:widowControl w:val="0"/>
        <w:autoSpaceDE w:val="0"/>
        <w:autoSpaceDN w:val="0"/>
        <w:adjustRightInd w:val="0"/>
        <w:spacing w:line="61" w:lineRule="exact"/>
      </w:pPr>
    </w:p>
    <w:p w:rsidR="008E1E5F" w:rsidRDefault="008E1E5F" w:rsidP="008E1E5F">
      <w:pPr>
        <w:widowControl w:val="0"/>
        <w:autoSpaceDE w:val="0"/>
        <w:autoSpaceDN w:val="0"/>
        <w:adjustRightInd w:val="0"/>
      </w:pPr>
      <w:r>
        <w:t>There are a number of commands to create a surface model</w:t>
      </w:r>
    </w:p>
    <w:p w:rsidR="008E1E5F" w:rsidRDefault="008E1E5F" w:rsidP="008E1E5F">
      <w:pPr>
        <w:widowControl w:val="0"/>
        <w:autoSpaceDE w:val="0"/>
        <w:autoSpaceDN w:val="0"/>
        <w:adjustRightInd w:val="0"/>
        <w:spacing w:line="126" w:lineRule="exact"/>
      </w:pPr>
    </w:p>
    <w:p w:rsidR="008E1E5F" w:rsidRDefault="008E1E5F" w:rsidP="008765B5">
      <w:pPr>
        <w:widowControl w:val="0"/>
        <w:numPr>
          <w:ilvl w:val="0"/>
          <w:numId w:val="47"/>
        </w:numPr>
        <w:tabs>
          <w:tab w:val="clear" w:pos="720"/>
          <w:tab w:val="num" w:pos="780"/>
        </w:tabs>
        <w:overflowPunct w:val="0"/>
        <w:autoSpaceDE w:val="0"/>
        <w:autoSpaceDN w:val="0"/>
        <w:adjustRightInd w:val="0"/>
        <w:spacing w:line="256" w:lineRule="auto"/>
        <w:ind w:left="780" w:right="540" w:hanging="310"/>
        <w:jc w:val="both"/>
      </w:pPr>
      <w:r>
        <w:t xml:space="preserve">3-D face: The different faces of an object can be modeled using this command. The X,Y,Z co-ordinates of each vertex are input one after another to model a face and each of the faces is defined one after another in this manner. </w:t>
      </w:r>
    </w:p>
    <w:p w:rsidR="008E1E5F" w:rsidRDefault="008E1E5F" w:rsidP="008E1E5F">
      <w:pPr>
        <w:widowControl w:val="0"/>
        <w:autoSpaceDE w:val="0"/>
        <w:autoSpaceDN w:val="0"/>
        <w:adjustRightInd w:val="0"/>
        <w:spacing w:line="25" w:lineRule="exact"/>
      </w:pPr>
    </w:p>
    <w:p w:rsidR="008E1E5F" w:rsidRDefault="008E1E5F" w:rsidP="008765B5">
      <w:pPr>
        <w:widowControl w:val="0"/>
        <w:numPr>
          <w:ilvl w:val="0"/>
          <w:numId w:val="47"/>
        </w:numPr>
        <w:tabs>
          <w:tab w:val="clear" w:pos="720"/>
          <w:tab w:val="num" w:pos="780"/>
        </w:tabs>
        <w:overflowPunct w:val="0"/>
        <w:autoSpaceDE w:val="0"/>
        <w:autoSpaceDN w:val="0"/>
        <w:adjustRightInd w:val="0"/>
        <w:spacing w:line="254" w:lineRule="auto"/>
        <w:ind w:left="780" w:right="540" w:hanging="372"/>
        <w:jc w:val="both"/>
      </w:pPr>
      <w:r>
        <w:t xml:space="preserve">P face: The P-face command produces a general polygon mesh of a arbitrary topology. Using this command, it is possible to avoid defining a single vertex several times as is done in 3-D face command. The user defines all vertices and then defines the faces in terms of the vertices. </w:t>
      </w:r>
    </w:p>
    <w:p w:rsidR="00603034" w:rsidRDefault="00603034" w:rsidP="00603034">
      <w:pPr>
        <w:pStyle w:val="ListParagraph"/>
      </w:pPr>
    </w:p>
    <w:p w:rsidR="008E1E5F" w:rsidRDefault="008E1E5F" w:rsidP="008E1E5F">
      <w:pPr>
        <w:widowControl w:val="0"/>
        <w:autoSpaceDE w:val="0"/>
        <w:autoSpaceDN w:val="0"/>
        <w:adjustRightInd w:val="0"/>
        <w:spacing w:line="23" w:lineRule="exact"/>
      </w:pPr>
    </w:p>
    <w:p w:rsidR="008E1E5F" w:rsidRDefault="008E1E5F" w:rsidP="008765B5">
      <w:pPr>
        <w:widowControl w:val="0"/>
        <w:numPr>
          <w:ilvl w:val="0"/>
          <w:numId w:val="47"/>
        </w:numPr>
        <w:tabs>
          <w:tab w:val="clear" w:pos="720"/>
          <w:tab w:val="num" w:pos="777"/>
        </w:tabs>
        <w:overflowPunct w:val="0"/>
        <w:autoSpaceDE w:val="0"/>
        <w:autoSpaceDN w:val="0"/>
        <w:adjustRightInd w:val="0"/>
        <w:spacing w:line="262" w:lineRule="auto"/>
        <w:ind w:left="780" w:right="540" w:hanging="439"/>
        <w:jc w:val="both"/>
      </w:pPr>
      <w:r>
        <w:t xml:space="preserve">Rulesurf: This command creates a polygon representing the ruled surface between two curves. Figure </w:t>
      </w:r>
      <w:r w:rsidR="0052148C">
        <w:t>3.8</w:t>
      </w:r>
      <w:r>
        <w:t xml:space="preserve"> shows an example of ruled surfaces. </w:t>
      </w:r>
    </w:p>
    <w:p w:rsidR="00603034" w:rsidRDefault="00603034" w:rsidP="00603034">
      <w:pPr>
        <w:pStyle w:val="ListParagraph"/>
      </w:pPr>
    </w:p>
    <w:p w:rsidR="008E1E5F" w:rsidRDefault="008E1E5F" w:rsidP="008E1E5F">
      <w:pPr>
        <w:widowControl w:val="0"/>
        <w:autoSpaceDE w:val="0"/>
        <w:autoSpaceDN w:val="0"/>
        <w:adjustRightInd w:val="0"/>
        <w:spacing w:line="200" w:lineRule="exact"/>
      </w:pPr>
    </w:p>
    <w:p w:rsidR="008E1E5F" w:rsidRDefault="00E94CE2" w:rsidP="008E1E5F">
      <w:pPr>
        <w:widowControl w:val="0"/>
        <w:autoSpaceDE w:val="0"/>
        <w:autoSpaceDN w:val="0"/>
        <w:adjustRightInd w:val="0"/>
        <w:spacing w:line="394" w:lineRule="exact"/>
      </w:pPr>
      <w:r>
        <w:rPr>
          <w:noProof/>
        </w:rPr>
        <w:drawing>
          <wp:anchor distT="0" distB="0" distL="114300" distR="114300" simplePos="0" relativeHeight="251594752" behindDoc="1" locked="0" layoutInCell="0" allowOverlap="1">
            <wp:simplePos x="0" y="0"/>
            <wp:positionH relativeFrom="column">
              <wp:posOffset>781050</wp:posOffset>
            </wp:positionH>
            <wp:positionV relativeFrom="paragraph">
              <wp:posOffset>40640</wp:posOffset>
            </wp:positionV>
            <wp:extent cx="5219700" cy="1710690"/>
            <wp:effectExtent l="19050" t="0" r="0" b="0"/>
            <wp:wrapNone/>
            <wp:docPr id="5"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80"/>
                    <a:srcRect/>
                    <a:stretch>
                      <a:fillRect/>
                    </a:stretch>
                  </pic:blipFill>
                  <pic:spPr bwMode="auto">
                    <a:xfrm>
                      <a:off x="0" y="0"/>
                      <a:ext cx="5219700" cy="1710690"/>
                    </a:xfrm>
                    <a:prstGeom prst="rect">
                      <a:avLst/>
                    </a:prstGeom>
                    <a:noFill/>
                    <a:ln w="9525">
                      <a:noFill/>
                      <a:miter lim="800000"/>
                      <a:headEnd/>
                      <a:tailEnd/>
                    </a:ln>
                  </pic:spPr>
                </pic:pic>
              </a:graphicData>
            </a:graphic>
          </wp:anchor>
        </w:drawing>
      </w:r>
    </w:p>
    <w:tbl>
      <w:tblPr>
        <w:tblW w:w="0" w:type="auto"/>
        <w:tblInd w:w="442" w:type="dxa"/>
        <w:tblLayout w:type="fixed"/>
        <w:tblCellMar>
          <w:left w:w="0" w:type="dxa"/>
          <w:right w:w="0" w:type="dxa"/>
        </w:tblCellMar>
        <w:tblLook w:val="0000"/>
      </w:tblPr>
      <w:tblGrid>
        <w:gridCol w:w="322"/>
      </w:tblGrid>
      <w:tr w:rsidR="008E1E5F" w:rsidTr="009F5B4C">
        <w:trPr>
          <w:trHeight w:val="1320"/>
        </w:trPr>
        <w:tc>
          <w:tcPr>
            <w:tcW w:w="322" w:type="dxa"/>
            <w:tcBorders>
              <w:top w:val="nil"/>
              <w:left w:val="nil"/>
              <w:bottom w:val="nil"/>
              <w:right w:val="nil"/>
            </w:tcBorders>
            <w:textDirection w:val="btLr"/>
            <w:vAlign w:val="bottom"/>
          </w:tcPr>
          <w:p w:rsidR="008E1E5F" w:rsidRDefault="008E1E5F" w:rsidP="009F5B4C">
            <w:pPr>
              <w:widowControl w:val="0"/>
              <w:autoSpaceDE w:val="0"/>
              <w:autoSpaceDN w:val="0"/>
              <w:adjustRightInd w:val="0"/>
            </w:pPr>
          </w:p>
        </w:tc>
      </w:tr>
    </w:tbl>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382" w:lineRule="exact"/>
      </w:pPr>
    </w:p>
    <w:p w:rsidR="008E1E5F" w:rsidRDefault="008E1E5F" w:rsidP="008E1E5F">
      <w:pPr>
        <w:widowControl w:val="0"/>
        <w:autoSpaceDE w:val="0"/>
        <w:autoSpaceDN w:val="0"/>
        <w:adjustRightInd w:val="0"/>
        <w:ind w:left="3340"/>
      </w:pPr>
      <w:r>
        <w:rPr>
          <w:rFonts w:ascii="Helvetica" w:hAnsi="Helvetica" w:cs="Helvetica"/>
          <w:b/>
          <w:bCs/>
          <w:i/>
          <w:iCs/>
          <w:sz w:val="18"/>
          <w:szCs w:val="18"/>
        </w:rPr>
        <w:t>Fig</w:t>
      </w:r>
      <w:r w:rsidR="0052148C">
        <w:rPr>
          <w:rFonts w:ascii="Helvetica" w:hAnsi="Helvetica" w:cs="Helvetica"/>
          <w:b/>
          <w:bCs/>
          <w:i/>
          <w:iCs/>
          <w:sz w:val="18"/>
          <w:szCs w:val="18"/>
        </w:rPr>
        <w:t>3.8</w:t>
      </w:r>
      <w:r>
        <w:rPr>
          <w:rFonts w:ascii="Helvetica" w:hAnsi="Helvetica" w:cs="Helvetica"/>
          <w:b/>
          <w:bCs/>
          <w:i/>
          <w:iCs/>
          <w:sz w:val="18"/>
          <w:szCs w:val="18"/>
        </w:rPr>
        <w:t xml:space="preserve"> Ruled Surface</w:t>
      </w:r>
    </w:p>
    <w:p w:rsidR="008E1E5F" w:rsidRDefault="008E1E5F" w:rsidP="008E1E5F">
      <w:pPr>
        <w:widowControl w:val="0"/>
        <w:autoSpaceDE w:val="0"/>
        <w:autoSpaceDN w:val="0"/>
        <w:adjustRightInd w:val="0"/>
        <w:spacing w:line="337" w:lineRule="exact"/>
      </w:pPr>
    </w:p>
    <w:p w:rsidR="008E1E5F" w:rsidRDefault="008E1E5F" w:rsidP="008765B5">
      <w:pPr>
        <w:widowControl w:val="0"/>
        <w:numPr>
          <w:ilvl w:val="0"/>
          <w:numId w:val="48"/>
        </w:numPr>
        <w:tabs>
          <w:tab w:val="clear" w:pos="720"/>
          <w:tab w:val="num" w:pos="780"/>
        </w:tabs>
        <w:overflowPunct w:val="0"/>
        <w:autoSpaceDE w:val="0"/>
        <w:autoSpaceDN w:val="0"/>
        <w:adjustRightInd w:val="0"/>
        <w:spacing w:line="256" w:lineRule="auto"/>
        <w:ind w:left="780" w:right="540" w:hanging="434"/>
        <w:jc w:val="both"/>
      </w:pPr>
      <w:r>
        <w:t xml:space="preserve">Tabsurf: A polygon mesh representing general tabulated mesh defined by a path curve and a direction vector (generatrix) is created by this command. Fig. </w:t>
      </w:r>
      <w:r w:rsidR="0052148C">
        <w:t>3.9</w:t>
      </w:r>
      <w:r>
        <w:t xml:space="preserve"> shows a typical surface created by this command. </w:t>
      </w:r>
    </w:p>
    <w:p w:rsidR="008E1E5F" w:rsidRDefault="008E1E5F" w:rsidP="008E1E5F">
      <w:pPr>
        <w:widowControl w:val="0"/>
        <w:autoSpaceDE w:val="0"/>
        <w:autoSpaceDN w:val="0"/>
        <w:adjustRightInd w:val="0"/>
        <w:sectPr w:rsidR="008E1E5F">
          <w:pgSz w:w="11780" w:h="15840"/>
          <w:pgMar w:top="1440" w:right="800" w:bottom="1440" w:left="1800" w:header="720" w:footer="720" w:gutter="0"/>
          <w:cols w:space="720" w:equalWidth="0">
            <w:col w:w="9180"/>
          </w:cols>
          <w:noEndnote/>
        </w:sectPr>
      </w:pPr>
    </w:p>
    <w:p w:rsidR="008E1E5F" w:rsidRDefault="008E1E5F" w:rsidP="008E1E5F">
      <w:pPr>
        <w:widowControl w:val="0"/>
        <w:autoSpaceDE w:val="0"/>
        <w:autoSpaceDN w:val="0"/>
        <w:adjustRightInd w:val="0"/>
        <w:spacing w:line="200" w:lineRule="exact"/>
      </w:pPr>
    </w:p>
    <w:p w:rsidR="008E1E5F" w:rsidRDefault="00E94CE2" w:rsidP="008E1E5F">
      <w:pPr>
        <w:widowControl w:val="0"/>
        <w:autoSpaceDE w:val="0"/>
        <w:autoSpaceDN w:val="0"/>
        <w:adjustRightInd w:val="0"/>
        <w:spacing w:line="200" w:lineRule="exact"/>
      </w:pPr>
      <w:r>
        <w:rPr>
          <w:noProof/>
        </w:rPr>
        <w:drawing>
          <wp:anchor distT="0" distB="0" distL="114300" distR="114300" simplePos="0" relativeHeight="251595776" behindDoc="1" locked="0" layoutInCell="0" allowOverlap="1">
            <wp:simplePos x="0" y="0"/>
            <wp:positionH relativeFrom="column">
              <wp:posOffset>-1282065</wp:posOffset>
            </wp:positionH>
            <wp:positionV relativeFrom="paragraph">
              <wp:posOffset>15240</wp:posOffset>
            </wp:positionV>
            <wp:extent cx="4983480" cy="1209040"/>
            <wp:effectExtent l="19050" t="0" r="7620" b="0"/>
            <wp:wrapNone/>
            <wp:docPr id="4"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81"/>
                    <a:srcRect/>
                    <a:stretch>
                      <a:fillRect/>
                    </a:stretch>
                  </pic:blipFill>
                  <pic:spPr bwMode="auto">
                    <a:xfrm>
                      <a:off x="0" y="0"/>
                      <a:ext cx="4983480" cy="1209040"/>
                    </a:xfrm>
                    <a:prstGeom prst="rect">
                      <a:avLst/>
                    </a:prstGeom>
                    <a:noFill/>
                    <a:ln w="9525">
                      <a:noFill/>
                      <a:miter lim="800000"/>
                      <a:headEnd/>
                      <a:tailEnd/>
                    </a:ln>
                  </pic:spPr>
                </pic:pic>
              </a:graphicData>
            </a:graphic>
          </wp:anchor>
        </w:drawing>
      </w: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387" w:lineRule="exact"/>
      </w:pPr>
    </w:p>
    <w:p w:rsidR="008E1E5F" w:rsidRDefault="008E1E5F" w:rsidP="008E1E5F">
      <w:pPr>
        <w:widowControl w:val="0"/>
        <w:autoSpaceDE w:val="0"/>
        <w:autoSpaceDN w:val="0"/>
        <w:adjustRightInd w:val="0"/>
      </w:pPr>
      <w:r>
        <w:rPr>
          <w:rFonts w:ascii="Helvetica" w:hAnsi="Helvetica" w:cs="Helvetica"/>
          <w:b/>
          <w:bCs/>
          <w:i/>
          <w:iCs/>
          <w:sz w:val="18"/>
          <w:szCs w:val="18"/>
        </w:rPr>
        <w:t xml:space="preserve">Fig. </w:t>
      </w:r>
      <w:r w:rsidR="0052148C">
        <w:rPr>
          <w:rFonts w:ascii="Helvetica" w:hAnsi="Helvetica" w:cs="Helvetica"/>
          <w:b/>
          <w:bCs/>
          <w:i/>
          <w:iCs/>
          <w:sz w:val="18"/>
          <w:szCs w:val="18"/>
        </w:rPr>
        <w:t>3.9</w:t>
      </w:r>
      <w:r>
        <w:rPr>
          <w:rFonts w:ascii="Helvetica" w:hAnsi="Helvetica" w:cs="Helvetica"/>
          <w:b/>
          <w:bCs/>
          <w:i/>
          <w:iCs/>
          <w:sz w:val="18"/>
          <w:szCs w:val="18"/>
        </w:rPr>
        <w:t xml:space="preserve"> Examples of Tabulated Surface</w:t>
      </w:r>
    </w:p>
    <w:p w:rsidR="008E1E5F" w:rsidRDefault="008E1E5F" w:rsidP="008E1E5F">
      <w:pPr>
        <w:widowControl w:val="0"/>
        <w:autoSpaceDE w:val="0"/>
        <w:autoSpaceDN w:val="0"/>
        <w:adjustRightInd w:val="0"/>
        <w:sectPr w:rsidR="008E1E5F">
          <w:type w:val="continuous"/>
          <w:pgSz w:w="11780" w:h="15840"/>
          <w:pgMar w:top="1440" w:right="3920" w:bottom="1440" w:left="4400" w:header="720" w:footer="720" w:gutter="0"/>
          <w:cols w:space="720" w:equalWidth="0">
            <w:col w:w="3460"/>
          </w:cols>
          <w:noEndnote/>
        </w:sectPr>
      </w:pPr>
    </w:p>
    <w:p w:rsidR="008E1E5F" w:rsidRDefault="008E1E5F" w:rsidP="008765B5">
      <w:pPr>
        <w:widowControl w:val="0"/>
        <w:numPr>
          <w:ilvl w:val="0"/>
          <w:numId w:val="49"/>
        </w:numPr>
        <w:tabs>
          <w:tab w:val="clear" w:pos="720"/>
          <w:tab w:val="num" w:pos="780"/>
        </w:tabs>
        <w:overflowPunct w:val="0"/>
        <w:autoSpaceDE w:val="0"/>
        <w:autoSpaceDN w:val="0"/>
        <w:adjustRightInd w:val="0"/>
        <w:spacing w:line="262" w:lineRule="auto"/>
        <w:ind w:left="780" w:hanging="367"/>
        <w:jc w:val="both"/>
        <w:rPr>
          <w:color w:val="000000"/>
        </w:rPr>
      </w:pPr>
      <w:r>
        <w:rPr>
          <w:color w:val="000000"/>
        </w:rPr>
        <w:lastRenderedPageBreak/>
        <w:t xml:space="preserve">Revsurf: A surface of revolution is created by rotating a path curve or profile about an axis. The rotation can be through 360 degrees or part of it. </w:t>
      </w:r>
    </w:p>
    <w:p w:rsidR="008E1E5F" w:rsidRDefault="008E1E5F" w:rsidP="008E1E5F">
      <w:pPr>
        <w:widowControl w:val="0"/>
        <w:autoSpaceDE w:val="0"/>
        <w:autoSpaceDN w:val="0"/>
        <w:adjustRightInd w:val="0"/>
        <w:spacing w:line="18" w:lineRule="exact"/>
        <w:rPr>
          <w:color w:val="000000"/>
        </w:rPr>
      </w:pPr>
    </w:p>
    <w:p w:rsidR="008E1E5F" w:rsidRDefault="008E1E5F" w:rsidP="008765B5">
      <w:pPr>
        <w:widowControl w:val="0"/>
        <w:numPr>
          <w:ilvl w:val="0"/>
          <w:numId w:val="49"/>
        </w:numPr>
        <w:tabs>
          <w:tab w:val="clear" w:pos="720"/>
          <w:tab w:val="num" w:pos="780"/>
        </w:tabs>
        <w:overflowPunct w:val="0"/>
        <w:autoSpaceDE w:val="0"/>
        <w:autoSpaceDN w:val="0"/>
        <w:adjustRightInd w:val="0"/>
        <w:spacing w:line="262" w:lineRule="auto"/>
        <w:ind w:left="780" w:hanging="435"/>
        <w:jc w:val="both"/>
        <w:rPr>
          <w:color w:val="000000"/>
        </w:rPr>
      </w:pPr>
      <w:r>
        <w:rPr>
          <w:color w:val="000000"/>
        </w:rPr>
        <w:t>Edgesurf: This command constructs a Coon’s surface patch using four adjoining curved edges, an example of edgesurf commands is shown in Fig</w:t>
      </w:r>
      <w:r w:rsidR="0052148C">
        <w:rPr>
          <w:color w:val="000000"/>
        </w:rPr>
        <w:t>3.10</w:t>
      </w:r>
      <w:r>
        <w:rPr>
          <w:color w:val="000000"/>
        </w:rPr>
        <w:t xml:space="preserve">. </w:t>
      </w:r>
    </w:p>
    <w:p w:rsidR="00603034" w:rsidRDefault="00603034" w:rsidP="00603034">
      <w:pPr>
        <w:pStyle w:val="ListParagraph"/>
      </w:pPr>
    </w:p>
    <w:p w:rsidR="008E1E5F" w:rsidRDefault="008E1E5F" w:rsidP="008E1E5F">
      <w:pPr>
        <w:widowControl w:val="0"/>
        <w:autoSpaceDE w:val="0"/>
        <w:autoSpaceDN w:val="0"/>
        <w:adjustRightInd w:val="0"/>
        <w:spacing w:line="200" w:lineRule="exact"/>
      </w:pPr>
    </w:p>
    <w:p w:rsidR="008E1E5F" w:rsidRDefault="00E94CE2" w:rsidP="008E1E5F">
      <w:pPr>
        <w:widowControl w:val="0"/>
        <w:autoSpaceDE w:val="0"/>
        <w:autoSpaceDN w:val="0"/>
        <w:adjustRightInd w:val="0"/>
        <w:spacing w:line="200" w:lineRule="exact"/>
      </w:pPr>
      <w:r>
        <w:rPr>
          <w:noProof/>
        </w:rPr>
        <w:drawing>
          <wp:anchor distT="0" distB="0" distL="114300" distR="114300" simplePos="0" relativeHeight="251596800" behindDoc="1" locked="0" layoutInCell="0" allowOverlap="1">
            <wp:simplePos x="0" y="0"/>
            <wp:positionH relativeFrom="column">
              <wp:posOffset>1539240</wp:posOffset>
            </wp:positionH>
            <wp:positionV relativeFrom="paragraph">
              <wp:posOffset>53975</wp:posOffset>
            </wp:positionV>
            <wp:extent cx="2383790" cy="1734820"/>
            <wp:effectExtent l="19050" t="0" r="0" b="0"/>
            <wp:wrapNone/>
            <wp:docPr id="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82"/>
                    <a:srcRect/>
                    <a:stretch>
                      <a:fillRect/>
                    </a:stretch>
                  </pic:blipFill>
                  <pic:spPr bwMode="auto">
                    <a:xfrm>
                      <a:off x="0" y="0"/>
                      <a:ext cx="2383790" cy="1734820"/>
                    </a:xfrm>
                    <a:prstGeom prst="rect">
                      <a:avLst/>
                    </a:prstGeom>
                    <a:noFill/>
                    <a:ln w="9525">
                      <a:noFill/>
                      <a:miter lim="800000"/>
                      <a:headEnd/>
                      <a:tailEnd/>
                    </a:ln>
                  </pic:spPr>
                </pic:pic>
              </a:graphicData>
            </a:graphic>
          </wp:anchor>
        </w:drawing>
      </w: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E1E5F">
      <w:pPr>
        <w:widowControl w:val="0"/>
        <w:autoSpaceDE w:val="0"/>
        <w:autoSpaceDN w:val="0"/>
        <w:adjustRightInd w:val="0"/>
        <w:spacing w:line="200" w:lineRule="exact"/>
      </w:pPr>
    </w:p>
    <w:p w:rsidR="008E1E5F" w:rsidRDefault="008E1E5F" w:rsidP="0088598F">
      <w:pPr>
        <w:widowControl w:val="0"/>
        <w:autoSpaceDE w:val="0"/>
        <w:autoSpaceDN w:val="0"/>
        <w:adjustRightInd w:val="0"/>
        <w:jc w:val="center"/>
      </w:pPr>
      <w:r>
        <w:rPr>
          <w:rFonts w:ascii="Helvetica" w:hAnsi="Helvetica" w:cs="Helvetica"/>
          <w:b/>
          <w:bCs/>
          <w:i/>
          <w:iCs/>
          <w:color w:val="000000"/>
          <w:sz w:val="18"/>
          <w:szCs w:val="18"/>
        </w:rPr>
        <w:t xml:space="preserve">Fig. </w:t>
      </w:r>
      <w:r w:rsidR="0052148C">
        <w:rPr>
          <w:rFonts w:ascii="Helvetica" w:hAnsi="Helvetica" w:cs="Helvetica"/>
          <w:b/>
          <w:bCs/>
          <w:i/>
          <w:iCs/>
          <w:color w:val="000000"/>
          <w:sz w:val="18"/>
          <w:szCs w:val="18"/>
        </w:rPr>
        <w:t>3.10</w:t>
      </w:r>
      <w:r>
        <w:rPr>
          <w:rFonts w:ascii="Helvetica" w:hAnsi="Helvetica" w:cs="Helvetica"/>
          <w:b/>
          <w:bCs/>
          <w:i/>
          <w:iCs/>
          <w:color w:val="000000"/>
          <w:sz w:val="18"/>
          <w:szCs w:val="18"/>
        </w:rPr>
        <w:t xml:space="preserve"> Example of Edge Surface</w:t>
      </w:r>
    </w:p>
    <w:p w:rsidR="008E1E5F" w:rsidRDefault="008E1E5F" w:rsidP="008E1E5F">
      <w:pPr>
        <w:widowControl w:val="0"/>
        <w:autoSpaceDE w:val="0"/>
        <w:autoSpaceDN w:val="0"/>
        <w:adjustRightInd w:val="0"/>
        <w:spacing w:line="292" w:lineRule="exact"/>
      </w:pPr>
    </w:p>
    <w:p w:rsidR="008E1E5F" w:rsidRPr="0052148C" w:rsidRDefault="008E1E5F" w:rsidP="008E1E5F">
      <w:pPr>
        <w:widowControl w:val="0"/>
        <w:autoSpaceDE w:val="0"/>
        <w:autoSpaceDN w:val="0"/>
        <w:adjustRightInd w:val="0"/>
        <w:rPr>
          <w:color w:val="FF0000"/>
        </w:rPr>
      </w:pPr>
      <w:r w:rsidRPr="0052148C">
        <w:rPr>
          <w:rFonts w:ascii="Helvetica" w:hAnsi="Helvetica" w:cs="Helvetica"/>
          <w:b/>
          <w:bCs/>
          <w:color w:val="FF0000"/>
          <w:sz w:val="21"/>
          <w:szCs w:val="21"/>
        </w:rPr>
        <w:t>SURFACE MODELING FACILITIES AVAILABLE IN AN ADVANCED MODELER</w:t>
      </w:r>
    </w:p>
    <w:p w:rsidR="008E1E5F" w:rsidRDefault="008E1E5F" w:rsidP="008E1E5F">
      <w:pPr>
        <w:widowControl w:val="0"/>
        <w:autoSpaceDE w:val="0"/>
        <w:autoSpaceDN w:val="0"/>
        <w:adjustRightInd w:val="0"/>
        <w:spacing w:line="72" w:lineRule="exact"/>
      </w:pPr>
    </w:p>
    <w:p w:rsidR="008E1E5F" w:rsidRDefault="008E1E5F" w:rsidP="008E1E5F">
      <w:pPr>
        <w:widowControl w:val="0"/>
        <w:overflowPunct w:val="0"/>
        <w:autoSpaceDE w:val="0"/>
        <w:autoSpaceDN w:val="0"/>
        <w:adjustRightInd w:val="0"/>
        <w:spacing w:line="262" w:lineRule="auto"/>
      </w:pPr>
      <w:r>
        <w:rPr>
          <w:color w:val="000000"/>
        </w:rPr>
        <w:t>An advanced surface modeler helps to design complex sculptured surfaces easily. They provide a number of tools for model creation, shape control and visualization.</w:t>
      </w:r>
    </w:p>
    <w:p w:rsidR="008E1E5F" w:rsidRDefault="008E1E5F" w:rsidP="008E1E5F">
      <w:pPr>
        <w:widowControl w:val="0"/>
        <w:autoSpaceDE w:val="0"/>
        <w:autoSpaceDN w:val="0"/>
        <w:adjustRightInd w:val="0"/>
        <w:spacing w:line="87" w:lineRule="exact"/>
      </w:pPr>
    </w:p>
    <w:p w:rsidR="008E1E5F" w:rsidRDefault="008E1E5F" w:rsidP="008765B5">
      <w:pPr>
        <w:widowControl w:val="0"/>
        <w:numPr>
          <w:ilvl w:val="0"/>
          <w:numId w:val="50"/>
        </w:numPr>
        <w:tabs>
          <w:tab w:val="clear" w:pos="720"/>
          <w:tab w:val="num" w:pos="760"/>
        </w:tabs>
        <w:overflowPunct w:val="0"/>
        <w:autoSpaceDE w:val="0"/>
        <w:autoSpaceDN w:val="0"/>
        <w:adjustRightInd w:val="0"/>
        <w:ind w:left="760" w:hanging="302"/>
        <w:jc w:val="both"/>
        <w:rPr>
          <w:b/>
          <w:bCs/>
          <w:color w:val="000000"/>
        </w:rPr>
      </w:pPr>
      <w:r>
        <w:rPr>
          <w:b/>
          <w:bCs/>
          <w:color w:val="000000"/>
        </w:rPr>
        <w:t xml:space="preserve">Model creation features for curves and surfaces: </w:t>
      </w:r>
    </w:p>
    <w:p w:rsidR="008E1E5F" w:rsidRDefault="008E1E5F" w:rsidP="008E1E5F">
      <w:pPr>
        <w:widowControl w:val="0"/>
        <w:autoSpaceDE w:val="0"/>
        <w:autoSpaceDN w:val="0"/>
        <w:adjustRightInd w:val="0"/>
        <w:spacing w:line="20" w:lineRule="exact"/>
        <w:rPr>
          <w:b/>
          <w:bCs/>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Accurate fitting of unevenly spaced points </w:t>
      </w:r>
    </w:p>
    <w:p w:rsidR="008E1E5F" w:rsidRDefault="008E1E5F" w:rsidP="008E1E5F">
      <w:pPr>
        <w:widowControl w:val="0"/>
        <w:autoSpaceDE w:val="0"/>
        <w:autoSpaceDN w:val="0"/>
        <w:adjustRightInd w:val="0"/>
        <w:spacing w:line="54" w:lineRule="exact"/>
        <w:rPr>
          <w:color w:val="000000"/>
        </w:rPr>
      </w:pPr>
    </w:p>
    <w:p w:rsidR="00603034" w:rsidRPr="0088598F" w:rsidRDefault="008E1E5F" w:rsidP="0088598F">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Control over tangency, curvature and inflection </w:t>
      </w:r>
    </w:p>
    <w:p w:rsidR="008E1E5F" w:rsidRDefault="008E1E5F" w:rsidP="008E1E5F">
      <w:pPr>
        <w:widowControl w:val="0"/>
        <w:autoSpaceDE w:val="0"/>
        <w:autoSpaceDN w:val="0"/>
        <w:adjustRightInd w:val="0"/>
        <w:spacing w:line="49"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Capability of one surface on to another </w:t>
      </w:r>
    </w:p>
    <w:p w:rsidR="008E1E5F" w:rsidRDefault="008E1E5F" w:rsidP="008E1E5F">
      <w:pPr>
        <w:widowControl w:val="0"/>
        <w:autoSpaceDE w:val="0"/>
        <w:autoSpaceDN w:val="0"/>
        <w:adjustRightInd w:val="0"/>
        <w:spacing w:line="54"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Projection of one surface on to another </w:t>
      </w:r>
    </w:p>
    <w:p w:rsidR="008E1E5F" w:rsidRDefault="008E1E5F" w:rsidP="008E1E5F">
      <w:pPr>
        <w:widowControl w:val="0"/>
        <w:autoSpaceDE w:val="0"/>
        <w:autoSpaceDN w:val="0"/>
        <w:adjustRightInd w:val="0"/>
        <w:spacing w:line="49"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Offset curves </w:t>
      </w:r>
    </w:p>
    <w:p w:rsidR="008E1E5F" w:rsidRDefault="008E1E5F" w:rsidP="008E1E5F">
      <w:pPr>
        <w:widowControl w:val="0"/>
        <w:autoSpaceDE w:val="0"/>
        <w:autoSpaceDN w:val="0"/>
        <w:adjustRightInd w:val="0"/>
        <w:spacing w:line="54"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Planar and ruled surfaces </w:t>
      </w:r>
    </w:p>
    <w:p w:rsidR="008E1E5F" w:rsidRDefault="008E1E5F" w:rsidP="0088598F">
      <w:pPr>
        <w:widowControl w:val="0"/>
        <w:autoSpaceDE w:val="0"/>
        <w:autoSpaceDN w:val="0"/>
        <w:adjustRightInd w:val="0"/>
        <w:spacing w:line="49"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Surfaces of revolution </w:t>
      </w:r>
    </w:p>
    <w:p w:rsidR="008E1E5F" w:rsidRDefault="008E1E5F" w:rsidP="008E1E5F">
      <w:pPr>
        <w:widowControl w:val="0"/>
        <w:autoSpaceDE w:val="0"/>
        <w:autoSpaceDN w:val="0"/>
        <w:adjustRightInd w:val="0"/>
        <w:spacing w:line="54"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Lofting </w:t>
      </w:r>
    </w:p>
    <w:p w:rsidR="008E1E5F" w:rsidRDefault="008E1E5F" w:rsidP="008E1E5F">
      <w:pPr>
        <w:widowControl w:val="0"/>
        <w:autoSpaceDE w:val="0"/>
        <w:autoSpaceDN w:val="0"/>
        <w:adjustRightInd w:val="0"/>
        <w:spacing w:line="49"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Sweeping </w:t>
      </w:r>
    </w:p>
    <w:p w:rsidR="008E1E5F" w:rsidRDefault="008E1E5F" w:rsidP="008E1E5F">
      <w:pPr>
        <w:widowControl w:val="0"/>
        <w:autoSpaceDE w:val="0"/>
        <w:autoSpaceDN w:val="0"/>
        <w:adjustRightInd w:val="0"/>
        <w:spacing w:line="54"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Blending </w:t>
      </w:r>
    </w:p>
    <w:p w:rsidR="008E1E5F" w:rsidRDefault="008E1E5F" w:rsidP="008E1E5F">
      <w:pPr>
        <w:widowControl w:val="0"/>
        <w:autoSpaceDE w:val="0"/>
        <w:autoSpaceDN w:val="0"/>
        <w:adjustRightInd w:val="0"/>
        <w:spacing w:line="54"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Surface created from 3-D digitized points </w:t>
      </w:r>
    </w:p>
    <w:p w:rsidR="008E1E5F" w:rsidRDefault="008E1E5F" w:rsidP="008E1E5F">
      <w:pPr>
        <w:widowControl w:val="0"/>
        <w:autoSpaceDE w:val="0"/>
        <w:autoSpaceDN w:val="0"/>
        <w:adjustRightInd w:val="0"/>
        <w:spacing w:line="49"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Interpolation of surfaces </w:t>
      </w:r>
    </w:p>
    <w:p w:rsidR="008E1E5F" w:rsidRDefault="008E1E5F" w:rsidP="008E1E5F">
      <w:pPr>
        <w:widowControl w:val="0"/>
        <w:autoSpaceDE w:val="0"/>
        <w:autoSpaceDN w:val="0"/>
        <w:adjustRightInd w:val="0"/>
        <w:spacing w:line="54"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Offset surfaces </w:t>
      </w:r>
    </w:p>
    <w:p w:rsidR="008E1E5F" w:rsidRDefault="008E1E5F" w:rsidP="008E1E5F">
      <w:pPr>
        <w:widowControl w:val="0"/>
        <w:autoSpaceDE w:val="0"/>
        <w:autoSpaceDN w:val="0"/>
        <w:adjustRightInd w:val="0"/>
        <w:spacing w:line="49" w:lineRule="exact"/>
        <w:rPr>
          <w:color w:val="000000"/>
        </w:rPr>
      </w:pPr>
    </w:p>
    <w:p w:rsidR="008E1E5F" w:rsidRDefault="008E1E5F" w:rsidP="008765B5">
      <w:pPr>
        <w:widowControl w:val="0"/>
        <w:numPr>
          <w:ilvl w:val="1"/>
          <w:numId w:val="50"/>
        </w:numPr>
        <w:tabs>
          <w:tab w:val="clear" w:pos="1440"/>
          <w:tab w:val="num" w:pos="1180"/>
        </w:tabs>
        <w:overflowPunct w:val="0"/>
        <w:autoSpaceDE w:val="0"/>
        <w:autoSpaceDN w:val="0"/>
        <w:adjustRightInd w:val="0"/>
        <w:ind w:left="1180" w:hanging="316"/>
        <w:jc w:val="both"/>
        <w:rPr>
          <w:color w:val="000000"/>
        </w:rPr>
      </w:pPr>
      <w:r>
        <w:rPr>
          <w:color w:val="000000"/>
        </w:rPr>
        <w:t xml:space="preserve">Split and merging of surfaces </w:t>
      </w:r>
    </w:p>
    <w:p w:rsidR="00603034" w:rsidRDefault="00603034" w:rsidP="00603034">
      <w:pPr>
        <w:pStyle w:val="ListParagraph"/>
      </w:pPr>
    </w:p>
    <w:p w:rsidR="0022351C" w:rsidRDefault="0022351C" w:rsidP="008E1E5F">
      <w:pPr>
        <w:widowControl w:val="0"/>
        <w:autoSpaceDE w:val="0"/>
        <w:autoSpaceDN w:val="0"/>
        <w:adjustRightInd w:val="0"/>
        <w:sectPr w:rsidR="0022351C">
          <w:pgSz w:w="11780" w:h="15840"/>
          <w:pgMar w:top="1440" w:right="1340" w:bottom="1440" w:left="1800" w:header="720" w:footer="720" w:gutter="0"/>
          <w:cols w:space="720" w:equalWidth="0">
            <w:col w:w="8640"/>
          </w:cols>
          <w:noEndnote/>
        </w:sectPr>
      </w:pPr>
    </w:p>
    <w:p w:rsidR="004C5F53" w:rsidRDefault="004C5F53" w:rsidP="004C5F53">
      <w:pPr>
        <w:widowControl w:val="0"/>
        <w:overflowPunct w:val="0"/>
        <w:autoSpaceDE w:val="0"/>
        <w:autoSpaceDN w:val="0"/>
        <w:adjustRightInd w:val="0"/>
        <w:ind w:left="760"/>
        <w:jc w:val="both"/>
        <w:rPr>
          <w:b/>
          <w:bCs/>
        </w:rPr>
      </w:pPr>
      <w:bookmarkStart w:id="39" w:name="page355"/>
      <w:bookmarkEnd w:id="39"/>
    </w:p>
    <w:p w:rsidR="004C5F53" w:rsidRDefault="004C5F53" w:rsidP="004C5F53">
      <w:pPr>
        <w:widowControl w:val="0"/>
        <w:overflowPunct w:val="0"/>
        <w:autoSpaceDE w:val="0"/>
        <w:autoSpaceDN w:val="0"/>
        <w:adjustRightInd w:val="0"/>
        <w:ind w:left="760"/>
        <w:jc w:val="both"/>
        <w:rPr>
          <w:b/>
          <w:bCs/>
        </w:rPr>
      </w:pPr>
    </w:p>
    <w:p w:rsidR="00487EA8" w:rsidRDefault="00487EA8" w:rsidP="00603034">
      <w:pPr>
        <w:widowControl w:val="0"/>
        <w:numPr>
          <w:ilvl w:val="1"/>
          <w:numId w:val="19"/>
        </w:numPr>
        <w:overflowPunct w:val="0"/>
        <w:autoSpaceDE w:val="0"/>
        <w:autoSpaceDN w:val="0"/>
        <w:adjustRightInd w:val="0"/>
        <w:jc w:val="both"/>
        <w:rPr>
          <w:b/>
          <w:bCs/>
        </w:rPr>
      </w:pPr>
      <w:r>
        <w:rPr>
          <w:b/>
          <w:bCs/>
        </w:rPr>
        <w:t xml:space="preserve">Shape control of surfaces: </w:t>
      </w:r>
    </w:p>
    <w:p w:rsidR="00487EA8" w:rsidRDefault="00487EA8" w:rsidP="00487EA8">
      <w:pPr>
        <w:widowControl w:val="0"/>
        <w:autoSpaceDE w:val="0"/>
        <w:autoSpaceDN w:val="0"/>
        <w:adjustRightInd w:val="0"/>
        <w:spacing w:line="48" w:lineRule="exact"/>
        <w:rPr>
          <w:b/>
          <w:bCs/>
        </w:rPr>
      </w:pPr>
    </w:p>
    <w:p w:rsidR="00487EA8" w:rsidRDefault="00487EA8" w:rsidP="00487EA8">
      <w:pPr>
        <w:widowControl w:val="0"/>
        <w:overflowPunct w:val="0"/>
        <w:autoSpaceDE w:val="0"/>
        <w:autoSpaceDN w:val="0"/>
        <w:adjustRightInd w:val="0"/>
        <w:spacing w:line="249" w:lineRule="auto"/>
        <w:ind w:left="780"/>
        <w:jc w:val="both"/>
        <w:rPr>
          <w:b/>
          <w:bCs/>
        </w:rPr>
      </w:pPr>
      <w:r>
        <w:t xml:space="preserve">Advanced surface modeling softwares make it easy to effect changes in design and shape. They provide what is called variational constraint based shape control. Shape control can be effected through dimensional or geometric constraints and can have tangent associativity. Surface can also be controlled by equations. Advanced energy based shape control helps to: </w:t>
      </w:r>
    </w:p>
    <w:p w:rsidR="00487EA8" w:rsidRDefault="00487EA8" w:rsidP="00487EA8">
      <w:pPr>
        <w:widowControl w:val="0"/>
        <w:autoSpaceDE w:val="0"/>
        <w:autoSpaceDN w:val="0"/>
        <w:adjustRightInd w:val="0"/>
        <w:spacing w:line="60" w:lineRule="exact"/>
        <w:rPr>
          <w:b/>
          <w:bCs/>
        </w:rPr>
      </w:pPr>
    </w:p>
    <w:p w:rsidR="00487EA8" w:rsidRDefault="00487EA8" w:rsidP="008765B5">
      <w:pPr>
        <w:widowControl w:val="0"/>
        <w:numPr>
          <w:ilvl w:val="2"/>
          <w:numId w:val="51"/>
        </w:numPr>
        <w:tabs>
          <w:tab w:val="clear" w:pos="2160"/>
          <w:tab w:val="num" w:pos="1180"/>
        </w:tabs>
        <w:overflowPunct w:val="0"/>
        <w:autoSpaceDE w:val="0"/>
        <w:autoSpaceDN w:val="0"/>
        <w:adjustRightInd w:val="0"/>
        <w:ind w:left="1180" w:hanging="316"/>
        <w:jc w:val="both"/>
      </w:pPr>
      <w:r>
        <w:t xml:space="preserve">fair curves </w:t>
      </w:r>
    </w:p>
    <w:p w:rsidR="00487EA8" w:rsidRDefault="00487EA8" w:rsidP="00487EA8">
      <w:pPr>
        <w:widowControl w:val="0"/>
        <w:autoSpaceDE w:val="0"/>
        <w:autoSpaceDN w:val="0"/>
        <w:adjustRightInd w:val="0"/>
        <w:spacing w:line="49" w:lineRule="exact"/>
      </w:pPr>
    </w:p>
    <w:p w:rsidR="00487EA8" w:rsidRDefault="00487EA8" w:rsidP="008765B5">
      <w:pPr>
        <w:widowControl w:val="0"/>
        <w:numPr>
          <w:ilvl w:val="2"/>
          <w:numId w:val="51"/>
        </w:numPr>
        <w:tabs>
          <w:tab w:val="clear" w:pos="2160"/>
          <w:tab w:val="num" w:pos="1180"/>
        </w:tabs>
        <w:overflowPunct w:val="0"/>
        <w:autoSpaceDE w:val="0"/>
        <w:autoSpaceDN w:val="0"/>
        <w:adjustRightInd w:val="0"/>
        <w:ind w:left="1180" w:hanging="316"/>
        <w:jc w:val="both"/>
      </w:pPr>
      <w:r>
        <w:t xml:space="preserve">achieve higher order edge/tangency control </w:t>
      </w:r>
    </w:p>
    <w:p w:rsidR="00603034" w:rsidRDefault="00603034" w:rsidP="00603034">
      <w:pPr>
        <w:pStyle w:val="ListParagraph"/>
      </w:pPr>
    </w:p>
    <w:p w:rsidR="00487EA8" w:rsidRDefault="00487EA8" w:rsidP="00487EA8">
      <w:pPr>
        <w:widowControl w:val="0"/>
        <w:autoSpaceDE w:val="0"/>
        <w:autoSpaceDN w:val="0"/>
        <w:adjustRightInd w:val="0"/>
        <w:spacing w:line="49" w:lineRule="exact"/>
      </w:pPr>
    </w:p>
    <w:p w:rsidR="00487EA8" w:rsidRDefault="00487EA8" w:rsidP="008765B5">
      <w:pPr>
        <w:widowControl w:val="0"/>
        <w:numPr>
          <w:ilvl w:val="2"/>
          <w:numId w:val="51"/>
        </w:numPr>
        <w:tabs>
          <w:tab w:val="clear" w:pos="2160"/>
          <w:tab w:val="num" w:pos="1180"/>
        </w:tabs>
        <w:overflowPunct w:val="0"/>
        <w:autoSpaceDE w:val="0"/>
        <w:autoSpaceDN w:val="0"/>
        <w:adjustRightInd w:val="0"/>
        <w:ind w:left="1180" w:hanging="316"/>
        <w:jc w:val="both"/>
      </w:pPr>
      <w:r>
        <w:t xml:space="preserve">introduce local bulges or inflections </w:t>
      </w:r>
    </w:p>
    <w:p w:rsidR="00603034" w:rsidRDefault="00603034" w:rsidP="00603034">
      <w:pPr>
        <w:pStyle w:val="ListParagraph"/>
      </w:pPr>
    </w:p>
    <w:p w:rsidR="00487EA8" w:rsidRDefault="00487EA8" w:rsidP="00487EA8">
      <w:pPr>
        <w:widowControl w:val="0"/>
        <w:autoSpaceDE w:val="0"/>
        <w:autoSpaceDN w:val="0"/>
        <w:adjustRightInd w:val="0"/>
        <w:spacing w:line="49" w:lineRule="exact"/>
      </w:pPr>
    </w:p>
    <w:p w:rsidR="00487EA8" w:rsidRDefault="00487EA8" w:rsidP="008765B5">
      <w:pPr>
        <w:widowControl w:val="0"/>
        <w:numPr>
          <w:ilvl w:val="2"/>
          <w:numId w:val="51"/>
        </w:numPr>
        <w:tabs>
          <w:tab w:val="clear" w:pos="2160"/>
          <w:tab w:val="num" w:pos="1180"/>
        </w:tabs>
        <w:overflowPunct w:val="0"/>
        <w:autoSpaceDE w:val="0"/>
        <w:autoSpaceDN w:val="0"/>
        <w:adjustRightInd w:val="0"/>
        <w:ind w:left="1180" w:hanging="316"/>
        <w:jc w:val="both"/>
      </w:pPr>
      <w:r>
        <w:t xml:space="preserve">shape curves locally to fit a specific point </w:t>
      </w:r>
    </w:p>
    <w:p w:rsidR="00603034" w:rsidRDefault="00603034" w:rsidP="00603034">
      <w:pPr>
        <w:pStyle w:val="ListParagraph"/>
      </w:pPr>
    </w:p>
    <w:p w:rsidR="00487EA8" w:rsidRDefault="00487EA8" w:rsidP="00487EA8">
      <w:pPr>
        <w:widowControl w:val="0"/>
        <w:autoSpaceDE w:val="0"/>
        <w:autoSpaceDN w:val="0"/>
        <w:adjustRightInd w:val="0"/>
        <w:spacing w:line="93" w:lineRule="exact"/>
      </w:pPr>
    </w:p>
    <w:p w:rsidR="00487EA8" w:rsidRDefault="00487EA8" w:rsidP="008765B5">
      <w:pPr>
        <w:widowControl w:val="0"/>
        <w:numPr>
          <w:ilvl w:val="0"/>
          <w:numId w:val="51"/>
        </w:numPr>
        <w:tabs>
          <w:tab w:val="clear" w:pos="720"/>
          <w:tab w:val="num" w:pos="760"/>
        </w:tabs>
        <w:overflowPunct w:val="0"/>
        <w:autoSpaceDE w:val="0"/>
        <w:autoSpaceDN w:val="0"/>
        <w:adjustRightInd w:val="0"/>
        <w:ind w:left="760" w:hanging="442"/>
        <w:jc w:val="both"/>
        <w:rPr>
          <w:b/>
          <w:bCs/>
        </w:rPr>
      </w:pPr>
      <w:r>
        <w:rPr>
          <w:b/>
          <w:bCs/>
        </w:rPr>
        <w:t xml:space="preserve">Visualization: </w:t>
      </w:r>
    </w:p>
    <w:p w:rsidR="00487EA8" w:rsidRDefault="00487EA8" w:rsidP="00487EA8">
      <w:pPr>
        <w:widowControl w:val="0"/>
        <w:autoSpaceDE w:val="0"/>
        <w:autoSpaceDN w:val="0"/>
        <w:adjustRightInd w:val="0"/>
        <w:spacing w:line="48" w:lineRule="exact"/>
        <w:rPr>
          <w:b/>
          <w:bCs/>
        </w:rPr>
      </w:pPr>
    </w:p>
    <w:p w:rsidR="00487EA8" w:rsidRDefault="00487EA8" w:rsidP="00487EA8">
      <w:pPr>
        <w:widowControl w:val="0"/>
        <w:overflowPunct w:val="0"/>
        <w:autoSpaceDE w:val="0"/>
        <w:autoSpaceDN w:val="0"/>
        <w:adjustRightInd w:val="0"/>
        <w:spacing w:line="262" w:lineRule="auto"/>
        <w:ind w:left="780"/>
        <w:jc w:val="both"/>
        <w:rPr>
          <w:b/>
          <w:bCs/>
        </w:rPr>
      </w:pPr>
      <w:r>
        <w:t xml:space="preserve">Surface models have visualization tools for shading, hidden line elimination, creation of perspective views and evaluated surface displays. </w:t>
      </w:r>
    </w:p>
    <w:p w:rsidR="00487EA8" w:rsidRDefault="00487EA8" w:rsidP="00487EA8">
      <w:pPr>
        <w:widowControl w:val="0"/>
        <w:autoSpaceDE w:val="0"/>
        <w:autoSpaceDN w:val="0"/>
        <w:adjustRightInd w:val="0"/>
        <w:spacing w:line="185" w:lineRule="exact"/>
        <w:rPr>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DB2952" w:rsidRPr="006167F0" w:rsidRDefault="00DB2952" w:rsidP="00603034">
      <w:pPr>
        <w:widowControl w:val="0"/>
        <w:numPr>
          <w:ilvl w:val="1"/>
          <w:numId w:val="19"/>
        </w:numPr>
        <w:autoSpaceDE w:val="0"/>
        <w:autoSpaceDN w:val="0"/>
        <w:adjustRightInd w:val="0"/>
        <w:rPr>
          <w:color w:val="FF0000"/>
          <w:sz w:val="28"/>
          <w:szCs w:val="28"/>
        </w:rPr>
      </w:pPr>
      <w:r w:rsidRPr="006167F0">
        <w:rPr>
          <w:rFonts w:ascii="Helvetica" w:hAnsi="Helvetica" w:cs="Helvetica"/>
          <w:b/>
          <w:bCs/>
          <w:color w:val="FF0000"/>
          <w:sz w:val="28"/>
          <w:szCs w:val="28"/>
        </w:rPr>
        <w:t>UNDERSTANDING CURVE AND SURFACE DESIGN</w:t>
      </w:r>
    </w:p>
    <w:p w:rsidR="00DB2952" w:rsidRDefault="00DB2952" w:rsidP="00DB2952">
      <w:pPr>
        <w:widowControl w:val="0"/>
        <w:autoSpaceDE w:val="0"/>
        <w:autoSpaceDN w:val="0"/>
        <w:adjustRightInd w:val="0"/>
        <w:spacing w:line="171" w:lineRule="exact"/>
      </w:pPr>
    </w:p>
    <w:p w:rsidR="00DB2952" w:rsidRDefault="00DB2952" w:rsidP="00DB2952">
      <w:pPr>
        <w:widowControl w:val="0"/>
        <w:overflowPunct w:val="0"/>
        <w:autoSpaceDE w:val="0"/>
        <w:autoSpaceDN w:val="0"/>
        <w:adjustRightInd w:val="0"/>
        <w:spacing w:line="271" w:lineRule="auto"/>
        <w:jc w:val="both"/>
      </w:pPr>
      <w:r>
        <w:t>Judicious design of curves and surfaces will make a product visually pleasing. The interactive approach for the design of curves and surfaces is briefly described below:</w:t>
      </w:r>
    </w:p>
    <w:p w:rsidR="00DB2952" w:rsidRDefault="00DB2952" w:rsidP="00DB2952">
      <w:pPr>
        <w:widowControl w:val="0"/>
        <w:autoSpaceDE w:val="0"/>
        <w:autoSpaceDN w:val="0"/>
        <w:adjustRightInd w:val="0"/>
        <w:spacing w:line="262" w:lineRule="exact"/>
      </w:pPr>
    </w:p>
    <w:p w:rsidR="00DB2952" w:rsidRPr="00DB2952" w:rsidRDefault="00DB2952" w:rsidP="00DB2952">
      <w:pPr>
        <w:widowControl w:val="0"/>
        <w:autoSpaceDE w:val="0"/>
        <w:autoSpaceDN w:val="0"/>
        <w:adjustRightInd w:val="0"/>
        <w:rPr>
          <w:color w:val="FF0000"/>
        </w:rPr>
      </w:pPr>
      <w:r w:rsidRPr="00DB2952">
        <w:rPr>
          <w:rFonts w:ascii="Helvetica" w:hAnsi="Helvetica" w:cs="Helvetica"/>
          <w:b/>
          <w:bCs/>
          <w:color w:val="FF0000"/>
        </w:rPr>
        <w:t>DESIGN OF CURVES</w:t>
      </w:r>
    </w:p>
    <w:p w:rsidR="00DB2952" w:rsidRDefault="00DB2952" w:rsidP="00DB2952">
      <w:pPr>
        <w:widowControl w:val="0"/>
        <w:autoSpaceDE w:val="0"/>
        <w:autoSpaceDN w:val="0"/>
        <w:adjustRightInd w:val="0"/>
        <w:spacing w:line="71" w:lineRule="exact"/>
      </w:pPr>
    </w:p>
    <w:p w:rsidR="00DB2952" w:rsidRDefault="00DB2952" w:rsidP="00DB2952">
      <w:pPr>
        <w:widowControl w:val="0"/>
        <w:overflowPunct w:val="0"/>
        <w:autoSpaceDE w:val="0"/>
        <w:autoSpaceDN w:val="0"/>
        <w:adjustRightInd w:val="0"/>
        <w:spacing w:line="266" w:lineRule="auto"/>
        <w:jc w:val="both"/>
      </w:pPr>
      <w:r>
        <w:t>A curve is drawn through two or more defining points called control points. Every point on a curve has a position, (X, Y and Z co-ordinates), a tangent and a curvature. The tangent determines the direction of the curve at any given point. The internal points their tangents are created and maintained by the design software.</w:t>
      </w:r>
    </w:p>
    <w:p w:rsidR="00DB2952" w:rsidRDefault="00DB2952" w:rsidP="00DB2952">
      <w:pPr>
        <w:widowControl w:val="0"/>
        <w:autoSpaceDE w:val="0"/>
        <w:autoSpaceDN w:val="0"/>
        <w:adjustRightInd w:val="0"/>
        <w:spacing w:line="55" w:lineRule="exact"/>
      </w:pPr>
    </w:p>
    <w:p w:rsidR="00DB2952" w:rsidRDefault="00DB2952" w:rsidP="00DB2952">
      <w:pPr>
        <w:widowControl w:val="0"/>
        <w:overflowPunct w:val="0"/>
        <w:autoSpaceDE w:val="0"/>
        <w:autoSpaceDN w:val="0"/>
        <w:adjustRightInd w:val="0"/>
        <w:spacing w:line="264" w:lineRule="auto"/>
        <w:ind w:firstLine="360"/>
        <w:jc w:val="both"/>
      </w:pPr>
      <w:r>
        <w:t>In Fig</w:t>
      </w:r>
      <w:r w:rsidR="00553EDF">
        <w:t>3.11</w:t>
      </w:r>
      <w:r>
        <w:t xml:space="preserve"> a curve is shown to be created using the defining points 1, 2, 3 and 4. The curve passes through the end points 1 and 4 and the direction of the curve and shape of the curve are decided by the tangents and the position of control points 2 and 3. By changing the position of control points, the shape can be changed interactively. The curvature at each point is a measure of how rapidly the curve is changing the direction. General curves have a different curvature value at every point. A curvature plot can be used to evaluate a curve. Fig. </w:t>
      </w:r>
      <w:r w:rsidR="00553EDF">
        <w:t>3.12</w:t>
      </w:r>
      <w:r>
        <w:t xml:space="preserve"> shows a curvature plot.</w:t>
      </w:r>
    </w:p>
    <w:p w:rsidR="00DB2952" w:rsidRDefault="00DB2952" w:rsidP="00DB2952">
      <w:pPr>
        <w:widowControl w:val="0"/>
        <w:autoSpaceDE w:val="0"/>
        <w:autoSpaceDN w:val="0"/>
        <w:adjustRightInd w:val="0"/>
        <w:spacing w:line="200" w:lineRule="exact"/>
      </w:pPr>
      <w:r>
        <w:br w:type="column"/>
      </w:r>
    </w:p>
    <w:tbl>
      <w:tblPr>
        <w:tblW w:w="0" w:type="auto"/>
        <w:tblLayout w:type="fixed"/>
        <w:tblCellMar>
          <w:left w:w="0" w:type="dxa"/>
          <w:right w:w="0" w:type="dxa"/>
        </w:tblCellMar>
        <w:tblLook w:val="0000"/>
      </w:tblPr>
      <w:tblGrid>
        <w:gridCol w:w="4060"/>
        <w:gridCol w:w="1860"/>
        <w:gridCol w:w="2720"/>
        <w:gridCol w:w="20"/>
      </w:tblGrid>
      <w:tr w:rsidR="00DB2952" w:rsidTr="008765B5">
        <w:trPr>
          <w:trHeight w:val="381"/>
        </w:trPr>
        <w:tc>
          <w:tcPr>
            <w:tcW w:w="4060" w:type="dxa"/>
            <w:tcBorders>
              <w:top w:val="nil"/>
              <w:left w:val="nil"/>
              <w:bottom w:val="nil"/>
              <w:right w:val="nil"/>
            </w:tcBorders>
            <w:vAlign w:val="bottom"/>
          </w:tcPr>
          <w:p w:rsidR="00DB2952" w:rsidRDefault="00DB2952" w:rsidP="008765B5">
            <w:pPr>
              <w:widowControl w:val="0"/>
              <w:autoSpaceDE w:val="0"/>
              <w:autoSpaceDN w:val="0"/>
              <w:adjustRightInd w:val="0"/>
              <w:ind w:right="129"/>
              <w:jc w:val="right"/>
            </w:pPr>
            <w:r>
              <w:rPr>
                <w:rFonts w:ascii="Helvetica" w:hAnsi="Helvetica" w:cs="Helvetica"/>
                <w:color w:val="000000"/>
                <w:sz w:val="16"/>
                <w:szCs w:val="16"/>
              </w:rPr>
              <w:t>2</w:t>
            </w:r>
          </w:p>
        </w:tc>
        <w:tc>
          <w:tcPr>
            <w:tcW w:w="1860" w:type="dxa"/>
            <w:vMerge w:val="restart"/>
            <w:tcBorders>
              <w:top w:val="nil"/>
              <w:left w:val="nil"/>
              <w:bottom w:val="nil"/>
              <w:right w:val="nil"/>
            </w:tcBorders>
            <w:vAlign w:val="bottom"/>
          </w:tcPr>
          <w:p w:rsidR="00DB2952" w:rsidRDefault="00DB2952" w:rsidP="008765B5">
            <w:pPr>
              <w:widowControl w:val="0"/>
              <w:autoSpaceDE w:val="0"/>
              <w:autoSpaceDN w:val="0"/>
              <w:adjustRightInd w:val="0"/>
              <w:ind w:left="220"/>
            </w:pPr>
            <w:r>
              <w:rPr>
                <w:rFonts w:ascii="Helvetica" w:hAnsi="Helvetica" w:cs="Helvetica"/>
                <w:color w:val="000000"/>
                <w:sz w:val="16"/>
                <w:szCs w:val="16"/>
              </w:rPr>
              <w:t>END POINT 2</w:t>
            </w:r>
          </w:p>
        </w:tc>
        <w:tc>
          <w:tcPr>
            <w:tcW w:w="2720" w:type="dxa"/>
            <w:vMerge w:val="restart"/>
            <w:tcBorders>
              <w:top w:val="nil"/>
              <w:left w:val="nil"/>
              <w:bottom w:val="nil"/>
              <w:right w:val="nil"/>
            </w:tcBorders>
            <w:vAlign w:val="bottom"/>
          </w:tcPr>
          <w:p w:rsidR="00DB2952" w:rsidRDefault="00DB2952" w:rsidP="008765B5">
            <w:pPr>
              <w:widowControl w:val="0"/>
              <w:autoSpaceDE w:val="0"/>
              <w:autoSpaceDN w:val="0"/>
              <w:adjustRightInd w:val="0"/>
              <w:ind w:left="540"/>
            </w:pPr>
            <w:r>
              <w:rPr>
                <w:rFonts w:ascii="Helvetica" w:hAnsi="Helvetica" w:cs="Helvetica"/>
                <w:color w:val="000000"/>
                <w:sz w:val="16"/>
                <w:szCs w:val="16"/>
              </w:rPr>
              <w:t>TANGENT @ 2</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110"/>
        </w:trPr>
        <w:tc>
          <w:tcPr>
            <w:tcW w:w="4060" w:type="dxa"/>
            <w:tcBorders>
              <w:top w:val="nil"/>
              <w:left w:val="nil"/>
              <w:bottom w:val="nil"/>
              <w:right w:val="nil"/>
            </w:tcBorders>
            <w:vAlign w:val="bottom"/>
          </w:tcPr>
          <w:p w:rsidR="00DB2952" w:rsidRDefault="00DB2952" w:rsidP="008765B5">
            <w:pPr>
              <w:widowControl w:val="0"/>
              <w:autoSpaceDE w:val="0"/>
              <w:autoSpaceDN w:val="0"/>
              <w:adjustRightInd w:val="0"/>
              <w:rPr>
                <w:sz w:val="9"/>
                <w:szCs w:val="9"/>
              </w:rPr>
            </w:pPr>
          </w:p>
        </w:tc>
        <w:tc>
          <w:tcPr>
            <w:tcW w:w="1860" w:type="dxa"/>
            <w:vMerge/>
            <w:tcBorders>
              <w:top w:val="nil"/>
              <w:left w:val="nil"/>
              <w:bottom w:val="nil"/>
              <w:right w:val="nil"/>
            </w:tcBorders>
            <w:vAlign w:val="bottom"/>
          </w:tcPr>
          <w:p w:rsidR="00DB2952" w:rsidRDefault="00DB2952" w:rsidP="008765B5">
            <w:pPr>
              <w:widowControl w:val="0"/>
              <w:autoSpaceDE w:val="0"/>
              <w:autoSpaceDN w:val="0"/>
              <w:adjustRightInd w:val="0"/>
              <w:rPr>
                <w:sz w:val="9"/>
                <w:szCs w:val="9"/>
              </w:rPr>
            </w:pPr>
          </w:p>
        </w:tc>
        <w:tc>
          <w:tcPr>
            <w:tcW w:w="2720" w:type="dxa"/>
            <w:vMerge/>
            <w:tcBorders>
              <w:top w:val="nil"/>
              <w:left w:val="nil"/>
              <w:bottom w:val="nil"/>
              <w:right w:val="nil"/>
            </w:tcBorders>
            <w:vAlign w:val="bottom"/>
          </w:tcPr>
          <w:p w:rsidR="00DB2952" w:rsidRDefault="00DB2952" w:rsidP="008765B5">
            <w:pPr>
              <w:widowControl w:val="0"/>
              <w:autoSpaceDE w:val="0"/>
              <w:autoSpaceDN w:val="0"/>
              <w:adjustRightInd w:val="0"/>
              <w:rPr>
                <w:sz w:val="9"/>
                <w:szCs w:val="9"/>
              </w:rPr>
            </w:pP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bl>
    <w:p w:rsidR="00DB2952" w:rsidRDefault="00E94CE2" w:rsidP="00DB2952">
      <w:pPr>
        <w:widowControl w:val="0"/>
        <w:autoSpaceDE w:val="0"/>
        <w:autoSpaceDN w:val="0"/>
        <w:adjustRightInd w:val="0"/>
        <w:spacing w:line="211" w:lineRule="exact"/>
      </w:pPr>
      <w:r>
        <w:rPr>
          <w:noProof/>
        </w:rPr>
        <w:drawing>
          <wp:anchor distT="0" distB="0" distL="114300" distR="114300" simplePos="0" relativeHeight="251721728" behindDoc="1" locked="0" layoutInCell="0" allowOverlap="1">
            <wp:simplePos x="0" y="0"/>
            <wp:positionH relativeFrom="column">
              <wp:posOffset>1517650</wp:posOffset>
            </wp:positionH>
            <wp:positionV relativeFrom="paragraph">
              <wp:posOffset>-196215</wp:posOffset>
            </wp:positionV>
            <wp:extent cx="2590800" cy="1176655"/>
            <wp:effectExtent l="19050" t="0" r="0" b="0"/>
            <wp:wrapNone/>
            <wp:docPr id="462"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83"/>
                    <a:srcRect/>
                    <a:stretch>
                      <a:fillRect/>
                    </a:stretch>
                  </pic:blipFill>
                  <pic:spPr bwMode="auto">
                    <a:xfrm>
                      <a:off x="0" y="0"/>
                      <a:ext cx="2590800" cy="1176655"/>
                    </a:xfrm>
                    <a:prstGeom prst="rect">
                      <a:avLst/>
                    </a:prstGeom>
                    <a:noFill/>
                    <a:ln w="9525">
                      <a:noFill/>
                      <a:miter lim="800000"/>
                      <a:headEnd/>
                      <a:tailEnd/>
                    </a:ln>
                  </pic:spPr>
                </pic:pic>
              </a:graphicData>
            </a:graphic>
          </wp:anchor>
        </w:drawing>
      </w:r>
    </w:p>
    <w:tbl>
      <w:tblPr>
        <w:tblW w:w="0" w:type="auto"/>
        <w:tblInd w:w="1320" w:type="dxa"/>
        <w:tblLayout w:type="fixed"/>
        <w:tblCellMar>
          <w:left w:w="0" w:type="dxa"/>
          <w:right w:w="0" w:type="dxa"/>
        </w:tblCellMar>
        <w:tblLook w:val="0000"/>
      </w:tblPr>
      <w:tblGrid>
        <w:gridCol w:w="1420"/>
        <w:gridCol w:w="3380"/>
        <w:gridCol w:w="20"/>
      </w:tblGrid>
      <w:tr w:rsidR="00DB2952" w:rsidTr="008765B5">
        <w:trPr>
          <w:trHeight w:val="187"/>
        </w:trPr>
        <w:tc>
          <w:tcPr>
            <w:tcW w:w="1420" w:type="dxa"/>
            <w:tcBorders>
              <w:top w:val="nil"/>
              <w:left w:val="nil"/>
              <w:bottom w:val="nil"/>
              <w:right w:val="nil"/>
            </w:tcBorders>
            <w:vAlign w:val="bottom"/>
          </w:tcPr>
          <w:p w:rsidR="00DB2952" w:rsidRDefault="00DB2952" w:rsidP="008765B5">
            <w:pPr>
              <w:widowControl w:val="0"/>
              <w:autoSpaceDE w:val="0"/>
              <w:autoSpaceDN w:val="0"/>
              <w:adjustRightInd w:val="0"/>
            </w:pPr>
            <w:r>
              <w:rPr>
                <w:rFonts w:ascii="Helvetica" w:hAnsi="Helvetica" w:cs="Helvetica"/>
                <w:color w:val="000000"/>
                <w:sz w:val="16"/>
                <w:szCs w:val="16"/>
              </w:rPr>
              <w:t>END POINT 1</w:t>
            </w:r>
          </w:p>
        </w:tc>
        <w:tc>
          <w:tcPr>
            <w:tcW w:w="3380" w:type="dxa"/>
            <w:vMerge w:val="restart"/>
            <w:tcBorders>
              <w:top w:val="nil"/>
              <w:left w:val="nil"/>
              <w:bottom w:val="nil"/>
              <w:right w:val="nil"/>
            </w:tcBorders>
            <w:vAlign w:val="bottom"/>
          </w:tcPr>
          <w:p w:rsidR="00DB2952" w:rsidRDefault="00DB2952" w:rsidP="008765B5">
            <w:pPr>
              <w:widowControl w:val="0"/>
              <w:autoSpaceDE w:val="0"/>
              <w:autoSpaceDN w:val="0"/>
              <w:adjustRightInd w:val="0"/>
              <w:jc w:val="right"/>
            </w:pPr>
            <w:r>
              <w:rPr>
                <w:rFonts w:ascii="Helvetica" w:hAnsi="Helvetica" w:cs="Helvetica"/>
                <w:color w:val="000000"/>
                <w:sz w:val="16"/>
                <w:szCs w:val="16"/>
              </w:rPr>
              <w:t>4</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53"/>
        </w:trPr>
        <w:tc>
          <w:tcPr>
            <w:tcW w:w="1420" w:type="dxa"/>
            <w:tcBorders>
              <w:top w:val="nil"/>
              <w:left w:val="nil"/>
              <w:bottom w:val="nil"/>
              <w:right w:val="nil"/>
            </w:tcBorders>
            <w:vAlign w:val="bottom"/>
          </w:tcPr>
          <w:p w:rsidR="00DB2952" w:rsidRDefault="00DB2952" w:rsidP="008765B5">
            <w:pPr>
              <w:widowControl w:val="0"/>
              <w:autoSpaceDE w:val="0"/>
              <w:autoSpaceDN w:val="0"/>
              <w:adjustRightInd w:val="0"/>
              <w:rPr>
                <w:sz w:val="4"/>
                <w:szCs w:val="4"/>
              </w:rPr>
            </w:pPr>
          </w:p>
        </w:tc>
        <w:tc>
          <w:tcPr>
            <w:tcW w:w="3380" w:type="dxa"/>
            <w:vMerge/>
            <w:tcBorders>
              <w:top w:val="nil"/>
              <w:left w:val="nil"/>
              <w:bottom w:val="nil"/>
              <w:right w:val="nil"/>
            </w:tcBorders>
            <w:vAlign w:val="bottom"/>
          </w:tcPr>
          <w:p w:rsidR="00DB2952" w:rsidRDefault="00DB2952" w:rsidP="008765B5">
            <w:pPr>
              <w:widowControl w:val="0"/>
              <w:autoSpaceDE w:val="0"/>
              <w:autoSpaceDN w:val="0"/>
              <w:adjustRightInd w:val="0"/>
              <w:rPr>
                <w:sz w:val="4"/>
                <w:szCs w:val="4"/>
              </w:rPr>
            </w:pP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331"/>
        </w:trPr>
        <w:tc>
          <w:tcPr>
            <w:tcW w:w="1420" w:type="dxa"/>
            <w:tcBorders>
              <w:top w:val="nil"/>
              <w:left w:val="nil"/>
              <w:bottom w:val="nil"/>
              <w:right w:val="nil"/>
            </w:tcBorders>
            <w:vAlign w:val="bottom"/>
          </w:tcPr>
          <w:p w:rsidR="00DB2952" w:rsidRDefault="00DB2952" w:rsidP="008765B5">
            <w:pPr>
              <w:widowControl w:val="0"/>
              <w:autoSpaceDE w:val="0"/>
              <w:autoSpaceDN w:val="0"/>
              <w:adjustRightInd w:val="0"/>
            </w:pPr>
          </w:p>
        </w:tc>
        <w:tc>
          <w:tcPr>
            <w:tcW w:w="3380" w:type="dxa"/>
            <w:tcBorders>
              <w:top w:val="nil"/>
              <w:left w:val="nil"/>
              <w:bottom w:val="nil"/>
              <w:right w:val="nil"/>
            </w:tcBorders>
            <w:vAlign w:val="bottom"/>
          </w:tcPr>
          <w:p w:rsidR="00DB2952" w:rsidRDefault="00DB2952" w:rsidP="008765B5">
            <w:pPr>
              <w:widowControl w:val="0"/>
              <w:autoSpaceDE w:val="0"/>
              <w:autoSpaceDN w:val="0"/>
              <w:adjustRightInd w:val="0"/>
              <w:ind w:right="2898"/>
              <w:jc w:val="right"/>
            </w:pPr>
            <w:r>
              <w:rPr>
                <w:rFonts w:ascii="Helvetica" w:hAnsi="Helvetica" w:cs="Helvetica"/>
                <w:color w:val="000000"/>
                <w:sz w:val="16"/>
                <w:szCs w:val="16"/>
              </w:rPr>
              <w:t>1</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bl>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44" w:lineRule="exact"/>
      </w:pPr>
    </w:p>
    <w:p w:rsidR="00DB2952" w:rsidRDefault="00DB2952" w:rsidP="00380EA2">
      <w:pPr>
        <w:widowControl w:val="0"/>
        <w:numPr>
          <w:ilvl w:val="0"/>
          <w:numId w:val="217"/>
        </w:numPr>
        <w:autoSpaceDE w:val="0"/>
        <w:autoSpaceDN w:val="0"/>
        <w:adjustRightInd w:val="0"/>
      </w:pPr>
      <w:r>
        <w:rPr>
          <w:rFonts w:ascii="Helvetica" w:hAnsi="Helvetica" w:cs="Helvetica"/>
          <w:color w:val="000000"/>
          <w:sz w:val="16"/>
          <w:szCs w:val="16"/>
        </w:rPr>
        <w:t>TANGENT @ 1</w:t>
      </w:r>
    </w:p>
    <w:p w:rsidR="00DB2952" w:rsidRDefault="00DB2952" w:rsidP="00380EA2">
      <w:pPr>
        <w:widowControl w:val="0"/>
        <w:numPr>
          <w:ilvl w:val="0"/>
          <w:numId w:val="217"/>
        </w:numPr>
        <w:autoSpaceDE w:val="0"/>
        <w:autoSpaceDN w:val="0"/>
        <w:adjustRightInd w:val="0"/>
        <w:spacing w:line="98" w:lineRule="exact"/>
      </w:pPr>
    </w:p>
    <w:p w:rsidR="00DB2952" w:rsidRDefault="00DB2952" w:rsidP="00DB2952">
      <w:pPr>
        <w:widowControl w:val="0"/>
        <w:autoSpaceDE w:val="0"/>
        <w:autoSpaceDN w:val="0"/>
        <w:adjustRightInd w:val="0"/>
        <w:ind w:left="4920"/>
      </w:pPr>
      <w:r>
        <w:rPr>
          <w:rFonts w:ascii="Helvetica" w:hAnsi="Helvetica" w:cs="Helvetica"/>
          <w:color w:val="000000"/>
          <w:sz w:val="16"/>
          <w:szCs w:val="16"/>
        </w:rPr>
        <w:t>3</w:t>
      </w:r>
    </w:p>
    <w:p w:rsidR="00DB2952" w:rsidRDefault="00DB2952" w:rsidP="00DB2952">
      <w:pPr>
        <w:widowControl w:val="0"/>
        <w:autoSpaceDE w:val="0"/>
        <w:autoSpaceDN w:val="0"/>
        <w:adjustRightInd w:val="0"/>
        <w:spacing w:line="199" w:lineRule="exact"/>
      </w:pPr>
    </w:p>
    <w:p w:rsidR="00DB2952" w:rsidRDefault="00DB2952" w:rsidP="00DB2952">
      <w:pPr>
        <w:widowControl w:val="0"/>
        <w:autoSpaceDE w:val="0"/>
        <w:autoSpaceDN w:val="0"/>
        <w:adjustRightInd w:val="0"/>
        <w:ind w:left="3360"/>
      </w:pPr>
      <w:r>
        <w:rPr>
          <w:rFonts w:ascii="Helvetica" w:hAnsi="Helvetica" w:cs="Helvetica"/>
          <w:b/>
          <w:bCs/>
          <w:i/>
          <w:iCs/>
          <w:color w:val="000000"/>
          <w:sz w:val="18"/>
          <w:szCs w:val="18"/>
        </w:rPr>
        <w:t>Fig</w:t>
      </w:r>
      <w:r w:rsidR="00553EDF">
        <w:rPr>
          <w:rFonts w:ascii="Helvetica" w:hAnsi="Helvetica" w:cs="Helvetica"/>
          <w:b/>
          <w:bCs/>
          <w:i/>
          <w:iCs/>
          <w:color w:val="000000"/>
          <w:sz w:val="18"/>
          <w:szCs w:val="18"/>
        </w:rPr>
        <w:t>3.11</w:t>
      </w:r>
      <w:r>
        <w:rPr>
          <w:rFonts w:ascii="Helvetica" w:hAnsi="Helvetica" w:cs="Helvetica"/>
          <w:b/>
          <w:bCs/>
          <w:i/>
          <w:iCs/>
          <w:color w:val="000000"/>
          <w:sz w:val="18"/>
          <w:szCs w:val="18"/>
        </w:rPr>
        <w:t xml:space="preserve"> Curve Design</w:t>
      </w:r>
    </w:p>
    <w:p w:rsidR="00DB2952" w:rsidRDefault="00E94CE2" w:rsidP="00DB2952">
      <w:pPr>
        <w:widowControl w:val="0"/>
        <w:autoSpaceDE w:val="0"/>
        <w:autoSpaceDN w:val="0"/>
        <w:adjustRightInd w:val="0"/>
        <w:spacing w:line="200" w:lineRule="exact"/>
      </w:pPr>
      <w:r>
        <w:rPr>
          <w:noProof/>
        </w:rPr>
        <w:drawing>
          <wp:anchor distT="0" distB="0" distL="114300" distR="114300" simplePos="0" relativeHeight="251722752" behindDoc="1" locked="0" layoutInCell="0" allowOverlap="1">
            <wp:simplePos x="0" y="0"/>
            <wp:positionH relativeFrom="column">
              <wp:posOffset>1097280</wp:posOffset>
            </wp:positionH>
            <wp:positionV relativeFrom="paragraph">
              <wp:posOffset>202565</wp:posOffset>
            </wp:positionV>
            <wp:extent cx="3520440" cy="1536065"/>
            <wp:effectExtent l="19050" t="0" r="3810" b="0"/>
            <wp:wrapNone/>
            <wp:docPr id="463"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84"/>
                    <a:srcRect/>
                    <a:stretch>
                      <a:fillRect/>
                    </a:stretch>
                  </pic:blipFill>
                  <pic:spPr bwMode="auto">
                    <a:xfrm>
                      <a:off x="0" y="0"/>
                      <a:ext cx="3520440" cy="1536065"/>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40" w:lineRule="exact"/>
      </w:pPr>
    </w:p>
    <w:p w:rsidR="00DB2952" w:rsidRDefault="00DB2952" w:rsidP="00DB2952">
      <w:pPr>
        <w:widowControl w:val="0"/>
        <w:autoSpaceDE w:val="0"/>
        <w:autoSpaceDN w:val="0"/>
        <w:adjustRightInd w:val="0"/>
        <w:ind w:left="4720"/>
      </w:pPr>
      <w:r>
        <w:rPr>
          <w:rFonts w:ascii="Helvetica" w:hAnsi="Helvetica" w:cs="Helvetica"/>
          <w:sz w:val="19"/>
          <w:szCs w:val="19"/>
        </w:rPr>
        <w:t>C urve</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03" w:lineRule="exact"/>
      </w:pPr>
    </w:p>
    <w:p w:rsidR="00DB2952" w:rsidRDefault="00DB2952" w:rsidP="00DB2952">
      <w:pPr>
        <w:widowControl w:val="0"/>
        <w:autoSpaceDE w:val="0"/>
        <w:autoSpaceDN w:val="0"/>
        <w:adjustRightInd w:val="0"/>
        <w:ind w:left="5660"/>
      </w:pPr>
      <w:r>
        <w:rPr>
          <w:rFonts w:ascii="Helvetica" w:hAnsi="Helvetica" w:cs="Helvetica"/>
          <w:sz w:val="19"/>
          <w:szCs w:val="19"/>
        </w:rPr>
        <w:t>R egion of low</w:t>
      </w:r>
    </w:p>
    <w:p w:rsidR="00DB2952" w:rsidRDefault="00DB2952" w:rsidP="00DB2952">
      <w:pPr>
        <w:widowControl w:val="0"/>
        <w:autoSpaceDE w:val="0"/>
        <w:autoSpaceDN w:val="0"/>
        <w:adjustRightInd w:val="0"/>
        <w:spacing w:line="182" w:lineRule="auto"/>
        <w:ind w:left="3300"/>
      </w:pPr>
      <w:r>
        <w:rPr>
          <w:rFonts w:ascii="Helvetica" w:hAnsi="Helvetica" w:cs="Helvetica"/>
          <w:sz w:val="19"/>
          <w:szCs w:val="19"/>
        </w:rPr>
        <w:t xml:space="preserve">R egion of high </w:t>
      </w:r>
      <w:r w:rsidR="00E94CE2">
        <w:rPr>
          <w:noProof/>
        </w:rPr>
        <w:drawing>
          <wp:inline distT="0" distB="0" distL="0" distR="0">
            <wp:extent cx="66675" cy="58420"/>
            <wp:effectExtent l="19050" t="0" r="9525" b="0"/>
            <wp:docPr id="1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5"/>
                    <a:srcRect/>
                    <a:stretch>
                      <a:fillRect/>
                    </a:stretch>
                  </pic:blipFill>
                  <pic:spPr bwMode="auto">
                    <a:xfrm>
                      <a:off x="0" y="0"/>
                      <a:ext cx="66675" cy="58420"/>
                    </a:xfrm>
                    <a:prstGeom prst="rect">
                      <a:avLst/>
                    </a:prstGeom>
                    <a:noFill/>
                    <a:ln w="9525">
                      <a:noFill/>
                      <a:miter lim="800000"/>
                      <a:headEnd/>
                      <a:tailEnd/>
                    </a:ln>
                  </pic:spPr>
                </pic:pic>
              </a:graphicData>
            </a:graphic>
          </wp:inline>
        </w:drawing>
      </w:r>
      <w:r>
        <w:rPr>
          <w:rFonts w:ascii="Helvetica" w:hAnsi="Helvetica" w:cs="Helvetica"/>
          <w:sz w:val="37"/>
          <w:szCs w:val="37"/>
          <w:vertAlign w:val="superscript"/>
        </w:rPr>
        <w:t xml:space="preserve">         C urvature</w:t>
      </w:r>
    </w:p>
    <w:p w:rsidR="00DB2952" w:rsidRDefault="00DB2952" w:rsidP="00DB2952">
      <w:pPr>
        <w:widowControl w:val="0"/>
        <w:autoSpaceDE w:val="0"/>
        <w:autoSpaceDN w:val="0"/>
        <w:adjustRightInd w:val="0"/>
        <w:spacing w:line="193" w:lineRule="auto"/>
        <w:ind w:left="3300"/>
      </w:pPr>
      <w:r>
        <w:rPr>
          <w:rFonts w:ascii="Helvetica" w:hAnsi="Helvetica" w:cs="Helvetica"/>
          <w:sz w:val="19"/>
          <w:szCs w:val="19"/>
        </w:rPr>
        <w:t>C urvature</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53" w:lineRule="exact"/>
      </w:pPr>
    </w:p>
    <w:p w:rsidR="00DB2952" w:rsidRDefault="00DB2952" w:rsidP="00DB2952">
      <w:pPr>
        <w:widowControl w:val="0"/>
        <w:autoSpaceDE w:val="0"/>
        <w:autoSpaceDN w:val="0"/>
        <w:adjustRightInd w:val="0"/>
        <w:ind w:left="3320"/>
      </w:pPr>
      <w:r>
        <w:rPr>
          <w:rFonts w:ascii="Helvetica" w:hAnsi="Helvetica" w:cs="Helvetica"/>
          <w:b/>
          <w:bCs/>
          <w:i/>
          <w:iCs/>
          <w:sz w:val="18"/>
          <w:szCs w:val="18"/>
        </w:rPr>
        <w:t xml:space="preserve">Fig. </w:t>
      </w:r>
      <w:r w:rsidR="00553EDF">
        <w:rPr>
          <w:rFonts w:ascii="Helvetica" w:hAnsi="Helvetica" w:cs="Helvetica"/>
          <w:b/>
          <w:bCs/>
          <w:i/>
          <w:iCs/>
          <w:sz w:val="18"/>
          <w:szCs w:val="18"/>
        </w:rPr>
        <w:t>3.12</w:t>
      </w:r>
      <w:r>
        <w:rPr>
          <w:rFonts w:ascii="Helvetica" w:hAnsi="Helvetica" w:cs="Helvetica"/>
          <w:b/>
          <w:bCs/>
          <w:i/>
          <w:iCs/>
          <w:sz w:val="18"/>
          <w:szCs w:val="18"/>
        </w:rPr>
        <w:t xml:space="preserve"> Curvature Plot</w:t>
      </w:r>
    </w:p>
    <w:p w:rsidR="00DB2952" w:rsidRDefault="00DB2952" w:rsidP="00DB2952">
      <w:pPr>
        <w:widowControl w:val="0"/>
        <w:autoSpaceDE w:val="0"/>
        <w:autoSpaceDN w:val="0"/>
        <w:adjustRightInd w:val="0"/>
        <w:spacing w:line="155" w:lineRule="exact"/>
      </w:pPr>
    </w:p>
    <w:p w:rsidR="00DB2952" w:rsidRDefault="00DB2952" w:rsidP="00DB2952">
      <w:pPr>
        <w:widowControl w:val="0"/>
        <w:overflowPunct w:val="0"/>
        <w:autoSpaceDE w:val="0"/>
        <w:autoSpaceDN w:val="0"/>
        <w:adjustRightInd w:val="0"/>
        <w:ind w:firstLine="360"/>
        <w:jc w:val="both"/>
      </w:pPr>
      <w:r>
        <w:t>A complex curve required for a product design is usually a continuous combination of several curve segments. There are three measures of curve continuity. The terms C</w:t>
      </w:r>
      <w:r>
        <w:rPr>
          <w:sz w:val="25"/>
          <w:szCs w:val="25"/>
          <w:vertAlign w:val="superscript"/>
        </w:rPr>
        <w:t>0</w:t>
      </w:r>
      <w:r>
        <w:t>, C</w:t>
      </w:r>
      <w:r>
        <w:rPr>
          <w:sz w:val="25"/>
          <w:szCs w:val="25"/>
          <w:vertAlign w:val="superscript"/>
        </w:rPr>
        <w:t>1</w:t>
      </w:r>
      <w:r>
        <w:t xml:space="preserve"> and C</w:t>
      </w:r>
      <w:r>
        <w:rPr>
          <w:sz w:val="25"/>
          <w:szCs w:val="25"/>
          <w:vertAlign w:val="superscript"/>
        </w:rPr>
        <w:t>2</w:t>
      </w:r>
      <w:r>
        <w:t xml:space="preserve"> continuity levels are used to describe how curves relate to each other. C</w:t>
      </w:r>
      <w:r>
        <w:rPr>
          <w:sz w:val="25"/>
          <w:szCs w:val="25"/>
          <w:vertAlign w:val="superscript"/>
        </w:rPr>
        <w:t>0</w:t>
      </w:r>
      <w:r>
        <w:t xml:space="preserve"> continuity occurs when two C</w:t>
      </w:r>
      <w:r>
        <w:rPr>
          <w:sz w:val="25"/>
          <w:szCs w:val="25"/>
          <w:vertAlign w:val="superscript"/>
        </w:rPr>
        <w:t>1</w:t>
      </w:r>
      <w:r>
        <w:t xml:space="preserve"> curves meet at their end points but may not share same tangency or curvature. C</w:t>
      </w:r>
      <w:r>
        <w:rPr>
          <w:sz w:val="25"/>
          <w:szCs w:val="25"/>
          <w:vertAlign w:val="superscript"/>
        </w:rPr>
        <w:t>1</w:t>
      </w:r>
      <w:r>
        <w:t xml:space="preserve"> continuity occurs when two curves have the same tangent at the matched end points. C</w:t>
      </w:r>
      <w:r>
        <w:rPr>
          <w:sz w:val="25"/>
          <w:szCs w:val="25"/>
          <w:vertAlign w:val="superscript"/>
        </w:rPr>
        <w:t>2</w:t>
      </w:r>
      <w:r>
        <w:t xml:space="preserve"> continuity is obtained when two C</w:t>
      </w:r>
      <w:r>
        <w:rPr>
          <w:sz w:val="25"/>
          <w:szCs w:val="25"/>
          <w:vertAlign w:val="superscript"/>
        </w:rPr>
        <w:t>1</w:t>
      </w:r>
      <w:r>
        <w:t xml:space="preserve"> curves have the same curvature at the end point i.e. they have a smooth transition from one curve to another. Fig. </w:t>
      </w:r>
      <w:r w:rsidR="00553EDF">
        <w:t>3.13</w:t>
      </w:r>
      <w:r>
        <w:t xml:space="preserve"> shows examples for C</w:t>
      </w:r>
      <w:r>
        <w:rPr>
          <w:sz w:val="25"/>
          <w:szCs w:val="25"/>
          <w:vertAlign w:val="superscript"/>
        </w:rPr>
        <w:t>0</w:t>
      </w:r>
      <w:r>
        <w:t>,C</w:t>
      </w:r>
      <w:r>
        <w:rPr>
          <w:sz w:val="25"/>
          <w:szCs w:val="25"/>
          <w:vertAlign w:val="superscript"/>
        </w:rPr>
        <w:t>1</w:t>
      </w:r>
      <w:r>
        <w:t xml:space="preserve"> and C</w:t>
      </w:r>
      <w:r>
        <w:rPr>
          <w:sz w:val="25"/>
          <w:szCs w:val="25"/>
          <w:vertAlign w:val="superscript"/>
        </w:rPr>
        <w:t>2</w:t>
      </w:r>
      <w:r>
        <w:t xml:space="preserve"> continuity.</w:t>
      </w:r>
    </w:p>
    <w:p w:rsidR="00DB2952" w:rsidRDefault="00DB2952" w:rsidP="00DB2952">
      <w:pPr>
        <w:widowControl w:val="0"/>
        <w:autoSpaceDE w:val="0"/>
        <w:autoSpaceDN w:val="0"/>
        <w:adjustRightInd w:val="0"/>
        <w:spacing w:line="194" w:lineRule="exact"/>
      </w:pPr>
    </w:p>
    <w:p w:rsidR="00DB2952" w:rsidRDefault="00DB2952" w:rsidP="00DB2952">
      <w:pPr>
        <w:widowControl w:val="0"/>
        <w:autoSpaceDE w:val="0"/>
        <w:autoSpaceDN w:val="0"/>
        <w:adjustRightInd w:val="0"/>
        <w:ind w:left="2540"/>
      </w:pPr>
      <w:r>
        <w:rPr>
          <w:rFonts w:ascii="Helvetica" w:hAnsi="Helvetica" w:cs="Helvetica"/>
          <w:sz w:val="10"/>
          <w:szCs w:val="10"/>
        </w:rPr>
        <w:t>T A N G E N T</w:t>
      </w:r>
    </w:p>
    <w:tbl>
      <w:tblPr>
        <w:tblW w:w="0" w:type="auto"/>
        <w:tblInd w:w="2340" w:type="dxa"/>
        <w:tblLayout w:type="fixed"/>
        <w:tblCellMar>
          <w:left w:w="0" w:type="dxa"/>
          <w:right w:w="0" w:type="dxa"/>
        </w:tblCellMar>
        <w:tblLook w:val="0000"/>
      </w:tblPr>
      <w:tblGrid>
        <w:gridCol w:w="960"/>
        <w:gridCol w:w="1280"/>
        <w:gridCol w:w="2060"/>
        <w:gridCol w:w="20"/>
      </w:tblGrid>
      <w:tr w:rsidR="00DB2952" w:rsidTr="008765B5">
        <w:trPr>
          <w:trHeight w:val="115"/>
        </w:trPr>
        <w:tc>
          <w:tcPr>
            <w:tcW w:w="960" w:type="dxa"/>
            <w:tcBorders>
              <w:top w:val="nil"/>
              <w:left w:val="nil"/>
              <w:bottom w:val="nil"/>
              <w:right w:val="nil"/>
            </w:tcBorders>
            <w:vAlign w:val="bottom"/>
          </w:tcPr>
          <w:p w:rsidR="00DB2952" w:rsidRDefault="00E94CE2" w:rsidP="008765B5">
            <w:pPr>
              <w:widowControl w:val="0"/>
              <w:autoSpaceDE w:val="0"/>
              <w:autoSpaceDN w:val="0"/>
              <w:adjustRightInd w:val="0"/>
              <w:ind w:left="80"/>
            </w:pPr>
            <w:r>
              <w:rPr>
                <w:noProof/>
              </w:rPr>
              <w:drawing>
                <wp:anchor distT="0" distB="0" distL="114300" distR="114300" simplePos="0" relativeHeight="251723776" behindDoc="1" locked="0" layoutInCell="0" allowOverlap="1">
                  <wp:simplePos x="0" y="0"/>
                  <wp:positionH relativeFrom="column">
                    <wp:posOffset>1700530</wp:posOffset>
                  </wp:positionH>
                  <wp:positionV relativeFrom="paragraph">
                    <wp:posOffset>-48895</wp:posOffset>
                  </wp:positionV>
                  <wp:extent cx="1929130" cy="1225550"/>
                  <wp:effectExtent l="19050" t="0" r="0" b="0"/>
                  <wp:wrapNone/>
                  <wp:docPr id="464"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86"/>
                          <a:srcRect/>
                          <a:stretch>
                            <a:fillRect/>
                          </a:stretch>
                        </pic:blipFill>
                        <pic:spPr bwMode="auto">
                          <a:xfrm>
                            <a:off x="0" y="0"/>
                            <a:ext cx="1929130" cy="1225550"/>
                          </a:xfrm>
                          <a:prstGeom prst="rect">
                            <a:avLst/>
                          </a:prstGeom>
                          <a:noFill/>
                          <a:ln w="9525">
                            <a:noFill/>
                            <a:miter lim="800000"/>
                            <a:headEnd/>
                            <a:tailEnd/>
                          </a:ln>
                        </pic:spPr>
                      </pic:pic>
                    </a:graphicData>
                  </a:graphic>
                </wp:anchor>
              </w:drawing>
            </w:r>
            <w:r w:rsidR="00DB2952">
              <w:rPr>
                <w:rFonts w:ascii="Helvetica" w:hAnsi="Helvetica" w:cs="Helvetica"/>
                <w:sz w:val="10"/>
                <w:szCs w:val="10"/>
              </w:rPr>
              <w:t>T O C U R V E 1</w:t>
            </w: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rPr>
                <w:sz w:val="10"/>
                <w:szCs w:val="10"/>
              </w:rPr>
            </w:pP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rPr>
                <w:sz w:val="10"/>
                <w:szCs w:val="10"/>
              </w:rPr>
            </w:pP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187"/>
        </w:trPr>
        <w:tc>
          <w:tcPr>
            <w:tcW w:w="960" w:type="dxa"/>
            <w:tcBorders>
              <w:top w:val="nil"/>
              <w:left w:val="nil"/>
              <w:bottom w:val="nil"/>
              <w:right w:val="nil"/>
            </w:tcBorders>
            <w:vAlign w:val="bottom"/>
          </w:tcPr>
          <w:p w:rsidR="00DB2952" w:rsidRDefault="00DB2952" w:rsidP="008765B5">
            <w:pPr>
              <w:widowControl w:val="0"/>
              <w:autoSpaceDE w:val="0"/>
              <w:autoSpaceDN w:val="0"/>
              <w:adjustRightInd w:val="0"/>
              <w:ind w:left="60"/>
            </w:pPr>
            <w:r>
              <w:rPr>
                <w:rFonts w:ascii="Helvetica" w:hAnsi="Helvetica" w:cs="Helvetica"/>
                <w:sz w:val="10"/>
                <w:szCs w:val="10"/>
              </w:rPr>
              <w:t>T A N G E N T T O</w:t>
            </w:r>
          </w:p>
        </w:tc>
        <w:tc>
          <w:tcPr>
            <w:tcW w:w="1280" w:type="dxa"/>
            <w:vMerge w:val="restart"/>
            <w:tcBorders>
              <w:top w:val="nil"/>
              <w:left w:val="nil"/>
              <w:bottom w:val="nil"/>
              <w:right w:val="nil"/>
            </w:tcBorders>
            <w:vAlign w:val="bottom"/>
          </w:tcPr>
          <w:p w:rsidR="00DB2952" w:rsidRDefault="00DB2952" w:rsidP="008765B5">
            <w:pPr>
              <w:widowControl w:val="0"/>
              <w:autoSpaceDE w:val="0"/>
              <w:autoSpaceDN w:val="0"/>
              <w:adjustRightInd w:val="0"/>
              <w:ind w:left="640"/>
            </w:pPr>
            <w:r>
              <w:rPr>
                <w:rFonts w:ascii="Helvetica" w:hAnsi="Helvetica" w:cs="Helvetica"/>
                <w:sz w:val="10"/>
                <w:szCs w:val="10"/>
              </w:rPr>
              <w:t>C U R V E 2</w:t>
            </w: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rPr>
                <w:sz w:val="16"/>
                <w:szCs w:val="16"/>
              </w:rPr>
            </w:pP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34"/>
        </w:trPr>
        <w:tc>
          <w:tcPr>
            <w:tcW w:w="960" w:type="dxa"/>
            <w:vMerge w:val="restart"/>
            <w:tcBorders>
              <w:top w:val="nil"/>
              <w:left w:val="nil"/>
              <w:bottom w:val="nil"/>
              <w:right w:val="nil"/>
            </w:tcBorders>
            <w:vAlign w:val="bottom"/>
          </w:tcPr>
          <w:p w:rsidR="00DB2952" w:rsidRDefault="00DB2952" w:rsidP="008765B5">
            <w:pPr>
              <w:widowControl w:val="0"/>
              <w:autoSpaceDE w:val="0"/>
              <w:autoSpaceDN w:val="0"/>
              <w:adjustRightInd w:val="0"/>
              <w:ind w:left="320"/>
            </w:pPr>
            <w:r>
              <w:rPr>
                <w:rFonts w:ascii="Helvetica" w:hAnsi="Helvetica" w:cs="Helvetica"/>
                <w:sz w:val="10"/>
                <w:szCs w:val="10"/>
              </w:rPr>
              <w:t>C U R V E 2</w:t>
            </w:r>
          </w:p>
        </w:tc>
        <w:tc>
          <w:tcPr>
            <w:tcW w:w="1280" w:type="dxa"/>
            <w:vMerge/>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c>
          <w:tcPr>
            <w:tcW w:w="2060" w:type="dxa"/>
            <w:vMerge w:val="restart"/>
            <w:tcBorders>
              <w:top w:val="nil"/>
              <w:left w:val="nil"/>
              <w:bottom w:val="nil"/>
              <w:right w:val="nil"/>
            </w:tcBorders>
            <w:vAlign w:val="bottom"/>
          </w:tcPr>
          <w:p w:rsidR="00DB2952" w:rsidRDefault="00DB2952" w:rsidP="008765B5">
            <w:pPr>
              <w:widowControl w:val="0"/>
              <w:autoSpaceDE w:val="0"/>
              <w:autoSpaceDN w:val="0"/>
              <w:adjustRightInd w:val="0"/>
              <w:spacing w:line="174" w:lineRule="exact"/>
              <w:ind w:left="1340"/>
            </w:pPr>
            <w:r>
              <w:rPr>
                <w:rFonts w:ascii="Helvetica" w:hAnsi="Helvetica" w:cs="Helvetica"/>
                <w:w w:val="89"/>
                <w:sz w:val="10"/>
                <w:szCs w:val="10"/>
              </w:rPr>
              <w:t xml:space="preserve">C </w:t>
            </w:r>
            <w:r>
              <w:rPr>
                <w:rFonts w:ascii="Helvetica" w:hAnsi="Helvetica" w:cs="Helvetica"/>
                <w:w w:val="89"/>
                <w:sz w:val="19"/>
                <w:szCs w:val="19"/>
                <w:vertAlign w:val="superscript"/>
              </w:rPr>
              <w:t>0</w:t>
            </w:r>
            <w:r>
              <w:rPr>
                <w:rFonts w:ascii="Helvetica" w:hAnsi="Helvetica" w:cs="Helvetica"/>
                <w:w w:val="89"/>
                <w:sz w:val="10"/>
                <w:szCs w:val="10"/>
              </w:rPr>
              <w:t xml:space="preserve"> C o n tin u ity</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spacing w:line="20" w:lineRule="exact"/>
              <w:rPr>
                <w:sz w:val="2"/>
                <w:szCs w:val="2"/>
              </w:rPr>
            </w:pPr>
          </w:p>
        </w:tc>
      </w:tr>
      <w:tr w:rsidR="00DB2952" w:rsidTr="008765B5">
        <w:trPr>
          <w:trHeight w:val="141"/>
        </w:trPr>
        <w:tc>
          <w:tcPr>
            <w:tcW w:w="960" w:type="dxa"/>
            <w:vMerge/>
            <w:tcBorders>
              <w:top w:val="nil"/>
              <w:left w:val="nil"/>
              <w:bottom w:val="nil"/>
              <w:right w:val="nil"/>
            </w:tcBorders>
            <w:vAlign w:val="bottom"/>
          </w:tcPr>
          <w:p w:rsidR="00DB2952" w:rsidRDefault="00DB2952" w:rsidP="008765B5">
            <w:pPr>
              <w:widowControl w:val="0"/>
              <w:autoSpaceDE w:val="0"/>
              <w:autoSpaceDN w:val="0"/>
              <w:adjustRightInd w:val="0"/>
              <w:rPr>
                <w:sz w:val="12"/>
                <w:szCs w:val="12"/>
              </w:rPr>
            </w:pP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ind w:left="420"/>
            </w:pPr>
            <w:r>
              <w:rPr>
                <w:rFonts w:ascii="Helvetica" w:hAnsi="Helvetica" w:cs="Helvetica"/>
                <w:sz w:val="10"/>
                <w:szCs w:val="10"/>
              </w:rPr>
              <w:t>M E E T IN G</w:t>
            </w:r>
          </w:p>
        </w:tc>
        <w:tc>
          <w:tcPr>
            <w:tcW w:w="2060" w:type="dxa"/>
            <w:vMerge/>
            <w:tcBorders>
              <w:top w:val="nil"/>
              <w:left w:val="nil"/>
              <w:bottom w:val="nil"/>
              <w:right w:val="nil"/>
            </w:tcBorders>
            <w:vAlign w:val="bottom"/>
          </w:tcPr>
          <w:p w:rsidR="00DB2952" w:rsidRDefault="00DB2952" w:rsidP="008765B5">
            <w:pPr>
              <w:widowControl w:val="0"/>
              <w:autoSpaceDE w:val="0"/>
              <w:autoSpaceDN w:val="0"/>
              <w:adjustRightInd w:val="0"/>
              <w:rPr>
                <w:sz w:val="12"/>
                <w:szCs w:val="12"/>
              </w:rPr>
            </w:pP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109"/>
        </w:trPr>
        <w:tc>
          <w:tcPr>
            <w:tcW w:w="960" w:type="dxa"/>
            <w:tcBorders>
              <w:top w:val="nil"/>
              <w:left w:val="nil"/>
              <w:bottom w:val="nil"/>
              <w:right w:val="nil"/>
            </w:tcBorders>
            <w:vAlign w:val="bottom"/>
          </w:tcPr>
          <w:p w:rsidR="00DB2952" w:rsidRDefault="00DB2952" w:rsidP="008765B5">
            <w:pPr>
              <w:widowControl w:val="0"/>
              <w:autoSpaceDE w:val="0"/>
              <w:autoSpaceDN w:val="0"/>
              <w:adjustRightInd w:val="0"/>
              <w:rPr>
                <w:sz w:val="9"/>
                <w:szCs w:val="9"/>
              </w:rPr>
            </w:pP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spacing w:line="109" w:lineRule="exact"/>
              <w:ind w:left="420"/>
            </w:pPr>
            <w:r>
              <w:rPr>
                <w:rFonts w:ascii="Helvetica" w:hAnsi="Helvetica" w:cs="Helvetica"/>
                <w:sz w:val="10"/>
                <w:szCs w:val="10"/>
              </w:rPr>
              <w:t>P O IN T</w:t>
            </w: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rPr>
                <w:sz w:val="9"/>
                <w:szCs w:val="9"/>
              </w:rPr>
            </w:pP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230"/>
        </w:trPr>
        <w:tc>
          <w:tcPr>
            <w:tcW w:w="960" w:type="dxa"/>
            <w:tcBorders>
              <w:top w:val="nil"/>
              <w:left w:val="nil"/>
              <w:bottom w:val="nil"/>
              <w:right w:val="nil"/>
            </w:tcBorders>
            <w:vAlign w:val="bottom"/>
          </w:tcPr>
          <w:p w:rsidR="00DB2952" w:rsidRDefault="00DB2952" w:rsidP="008765B5">
            <w:pPr>
              <w:widowControl w:val="0"/>
              <w:autoSpaceDE w:val="0"/>
              <w:autoSpaceDN w:val="0"/>
              <w:adjustRightInd w:val="0"/>
              <w:rPr>
                <w:sz w:val="20"/>
                <w:szCs w:val="20"/>
              </w:rPr>
            </w:pP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ind w:left="140"/>
            </w:pPr>
            <w:r>
              <w:rPr>
                <w:rFonts w:ascii="Helvetica" w:hAnsi="Helvetica" w:cs="Helvetica"/>
                <w:sz w:val="10"/>
                <w:szCs w:val="10"/>
              </w:rPr>
              <w:t>C U R V E 1</w:t>
            </w: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rPr>
                <w:sz w:val="20"/>
                <w:szCs w:val="20"/>
              </w:rPr>
            </w:pP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374"/>
        </w:trPr>
        <w:tc>
          <w:tcPr>
            <w:tcW w:w="960" w:type="dxa"/>
            <w:vMerge w:val="restart"/>
            <w:tcBorders>
              <w:top w:val="nil"/>
              <w:left w:val="nil"/>
              <w:bottom w:val="nil"/>
              <w:right w:val="nil"/>
            </w:tcBorders>
            <w:vAlign w:val="bottom"/>
          </w:tcPr>
          <w:p w:rsidR="00DB2952" w:rsidRDefault="00DB2952" w:rsidP="008765B5">
            <w:pPr>
              <w:widowControl w:val="0"/>
              <w:autoSpaceDE w:val="0"/>
              <w:autoSpaceDN w:val="0"/>
              <w:adjustRightInd w:val="0"/>
            </w:pPr>
            <w:r>
              <w:rPr>
                <w:rFonts w:ascii="Helvetica" w:hAnsi="Helvetica" w:cs="Helvetica"/>
                <w:sz w:val="10"/>
                <w:szCs w:val="10"/>
              </w:rPr>
              <w:t>C U R V E 1</w:t>
            </w: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pP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ind w:left="160"/>
            </w:pPr>
            <w:r>
              <w:rPr>
                <w:rFonts w:ascii="Helvetica" w:hAnsi="Helvetica" w:cs="Helvetica"/>
                <w:sz w:val="10"/>
                <w:szCs w:val="10"/>
              </w:rPr>
              <w:t>M E E T IN G</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120"/>
        </w:trPr>
        <w:tc>
          <w:tcPr>
            <w:tcW w:w="960" w:type="dxa"/>
            <w:vMerge/>
            <w:tcBorders>
              <w:top w:val="nil"/>
              <w:left w:val="nil"/>
              <w:bottom w:val="nil"/>
              <w:right w:val="nil"/>
            </w:tcBorders>
            <w:vAlign w:val="bottom"/>
          </w:tcPr>
          <w:p w:rsidR="00DB2952" w:rsidRDefault="00DB2952" w:rsidP="008765B5">
            <w:pPr>
              <w:widowControl w:val="0"/>
              <w:autoSpaceDE w:val="0"/>
              <w:autoSpaceDN w:val="0"/>
              <w:adjustRightInd w:val="0"/>
              <w:rPr>
                <w:sz w:val="10"/>
                <w:szCs w:val="10"/>
              </w:rPr>
            </w:pP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rPr>
                <w:sz w:val="10"/>
                <w:szCs w:val="10"/>
              </w:rPr>
            </w:pP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ind w:left="160"/>
            </w:pPr>
            <w:r>
              <w:rPr>
                <w:rFonts w:ascii="Helvetica" w:hAnsi="Helvetica" w:cs="Helvetica"/>
                <w:sz w:val="10"/>
                <w:szCs w:val="10"/>
              </w:rPr>
              <w:t>P O IN T</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158"/>
        </w:trPr>
        <w:tc>
          <w:tcPr>
            <w:tcW w:w="960" w:type="dxa"/>
            <w:tcBorders>
              <w:top w:val="nil"/>
              <w:left w:val="nil"/>
              <w:bottom w:val="nil"/>
              <w:right w:val="nil"/>
            </w:tcBorders>
            <w:vAlign w:val="bottom"/>
          </w:tcPr>
          <w:p w:rsidR="00DB2952" w:rsidRDefault="00DB2952" w:rsidP="008765B5">
            <w:pPr>
              <w:widowControl w:val="0"/>
              <w:autoSpaceDE w:val="0"/>
              <w:autoSpaceDN w:val="0"/>
              <w:adjustRightInd w:val="0"/>
              <w:rPr>
                <w:sz w:val="13"/>
                <w:szCs w:val="13"/>
              </w:rPr>
            </w:pP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rPr>
                <w:sz w:val="13"/>
                <w:szCs w:val="13"/>
              </w:rPr>
            </w:pP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ind w:left="160"/>
            </w:pPr>
            <w:r>
              <w:rPr>
                <w:rFonts w:ascii="Helvetica" w:hAnsi="Helvetica" w:cs="Helvetica"/>
                <w:sz w:val="10"/>
                <w:szCs w:val="10"/>
              </w:rPr>
              <w:t>C U R V E 2</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286"/>
        </w:trPr>
        <w:tc>
          <w:tcPr>
            <w:tcW w:w="960" w:type="dxa"/>
            <w:tcBorders>
              <w:top w:val="nil"/>
              <w:left w:val="nil"/>
              <w:bottom w:val="nil"/>
              <w:right w:val="nil"/>
            </w:tcBorders>
            <w:vAlign w:val="bottom"/>
          </w:tcPr>
          <w:p w:rsidR="00DB2952" w:rsidRDefault="00DB2952" w:rsidP="008765B5">
            <w:pPr>
              <w:widowControl w:val="0"/>
              <w:autoSpaceDE w:val="0"/>
              <w:autoSpaceDN w:val="0"/>
              <w:adjustRightInd w:val="0"/>
            </w:pPr>
          </w:p>
        </w:tc>
        <w:tc>
          <w:tcPr>
            <w:tcW w:w="1280" w:type="dxa"/>
            <w:tcBorders>
              <w:top w:val="nil"/>
              <w:left w:val="nil"/>
              <w:bottom w:val="nil"/>
              <w:right w:val="nil"/>
            </w:tcBorders>
            <w:vAlign w:val="bottom"/>
          </w:tcPr>
          <w:p w:rsidR="00DB2952" w:rsidRDefault="00DB2952" w:rsidP="008765B5">
            <w:pPr>
              <w:widowControl w:val="0"/>
              <w:autoSpaceDE w:val="0"/>
              <w:autoSpaceDN w:val="0"/>
              <w:adjustRightInd w:val="0"/>
            </w:pPr>
          </w:p>
        </w:tc>
        <w:tc>
          <w:tcPr>
            <w:tcW w:w="2060" w:type="dxa"/>
            <w:tcBorders>
              <w:top w:val="nil"/>
              <w:left w:val="nil"/>
              <w:bottom w:val="nil"/>
              <w:right w:val="nil"/>
            </w:tcBorders>
            <w:vAlign w:val="bottom"/>
          </w:tcPr>
          <w:p w:rsidR="00DB2952" w:rsidRDefault="00DB2952" w:rsidP="008765B5">
            <w:pPr>
              <w:widowControl w:val="0"/>
              <w:autoSpaceDE w:val="0"/>
              <w:autoSpaceDN w:val="0"/>
              <w:adjustRightInd w:val="0"/>
              <w:ind w:left="1340"/>
            </w:pPr>
            <w:r>
              <w:rPr>
                <w:rFonts w:ascii="Helvetica" w:hAnsi="Helvetica" w:cs="Helvetica"/>
                <w:w w:val="89"/>
                <w:sz w:val="10"/>
                <w:szCs w:val="10"/>
              </w:rPr>
              <w:t xml:space="preserve">C </w:t>
            </w:r>
            <w:r>
              <w:rPr>
                <w:rFonts w:ascii="Helvetica" w:hAnsi="Helvetica" w:cs="Helvetica"/>
                <w:w w:val="89"/>
                <w:sz w:val="19"/>
                <w:szCs w:val="19"/>
                <w:vertAlign w:val="superscript"/>
              </w:rPr>
              <w:t>1</w:t>
            </w:r>
            <w:r>
              <w:rPr>
                <w:rFonts w:ascii="Helvetica" w:hAnsi="Helvetica" w:cs="Helvetica"/>
                <w:w w:val="89"/>
                <w:sz w:val="10"/>
                <w:szCs w:val="10"/>
              </w:rPr>
              <w:t xml:space="preserve"> C o n tin u ity</w:t>
            </w:r>
          </w:p>
        </w:tc>
        <w:tc>
          <w:tcPr>
            <w:tcW w:w="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bl>
    <w:p w:rsidR="00DB2952" w:rsidRDefault="00DB2952" w:rsidP="00DB2952">
      <w:pPr>
        <w:widowControl w:val="0"/>
        <w:autoSpaceDE w:val="0"/>
        <w:autoSpaceDN w:val="0"/>
        <w:adjustRightInd w:val="0"/>
        <w:spacing w:line="252" w:lineRule="exact"/>
      </w:pPr>
    </w:p>
    <w:p w:rsidR="00DB2952" w:rsidRDefault="00DB2952" w:rsidP="00DB2952">
      <w:pPr>
        <w:widowControl w:val="0"/>
        <w:autoSpaceDE w:val="0"/>
        <w:autoSpaceDN w:val="0"/>
        <w:adjustRightInd w:val="0"/>
        <w:ind w:left="4680"/>
      </w:pPr>
      <w:r>
        <w:rPr>
          <w:rFonts w:ascii="Helvetica" w:hAnsi="Helvetica" w:cs="Helvetica"/>
          <w:sz w:val="10"/>
          <w:szCs w:val="10"/>
        </w:rPr>
        <w:t>M E E T IN G</w:t>
      </w:r>
    </w:p>
    <w:p w:rsidR="00DB2952" w:rsidRDefault="00E94CE2" w:rsidP="00DB2952">
      <w:pPr>
        <w:widowControl w:val="0"/>
        <w:autoSpaceDE w:val="0"/>
        <w:autoSpaceDN w:val="0"/>
        <w:adjustRightInd w:val="0"/>
        <w:spacing w:line="5" w:lineRule="exact"/>
      </w:pPr>
      <w:r>
        <w:rPr>
          <w:noProof/>
        </w:rPr>
        <w:drawing>
          <wp:anchor distT="0" distB="0" distL="114300" distR="114300" simplePos="0" relativeHeight="251724800" behindDoc="1" locked="0" layoutInCell="0" allowOverlap="1">
            <wp:simplePos x="0" y="0"/>
            <wp:positionH relativeFrom="column">
              <wp:posOffset>1700530</wp:posOffset>
            </wp:positionH>
            <wp:positionV relativeFrom="paragraph">
              <wp:posOffset>-39370</wp:posOffset>
            </wp:positionV>
            <wp:extent cx="1929130" cy="469265"/>
            <wp:effectExtent l="19050" t="0" r="0" b="0"/>
            <wp:wrapNone/>
            <wp:docPr id="465"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87"/>
                    <a:srcRect/>
                    <a:stretch>
                      <a:fillRect/>
                    </a:stretch>
                  </pic:blipFill>
                  <pic:spPr bwMode="auto">
                    <a:xfrm>
                      <a:off x="0" y="0"/>
                      <a:ext cx="1929130" cy="469265"/>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ind w:left="4680"/>
      </w:pPr>
      <w:r>
        <w:rPr>
          <w:rFonts w:ascii="Helvetica" w:hAnsi="Helvetica" w:cs="Helvetica"/>
          <w:sz w:val="10"/>
          <w:szCs w:val="10"/>
        </w:rPr>
        <w:t>P O IN T</w:t>
      </w:r>
    </w:p>
    <w:p w:rsidR="00DB2952" w:rsidRDefault="00DB2952" w:rsidP="00DB2952">
      <w:pPr>
        <w:widowControl w:val="0"/>
        <w:autoSpaceDE w:val="0"/>
        <w:autoSpaceDN w:val="0"/>
        <w:adjustRightInd w:val="0"/>
        <w:spacing w:line="255" w:lineRule="exact"/>
      </w:pPr>
    </w:p>
    <w:p w:rsidR="00DB2952" w:rsidRDefault="00DB2952" w:rsidP="00DB2952">
      <w:pPr>
        <w:widowControl w:val="0"/>
        <w:autoSpaceDE w:val="0"/>
        <w:autoSpaceDN w:val="0"/>
        <w:adjustRightInd w:val="0"/>
        <w:spacing w:line="239" w:lineRule="auto"/>
        <w:ind w:left="5920"/>
      </w:pPr>
      <w:r>
        <w:rPr>
          <w:rFonts w:ascii="Helvetica" w:hAnsi="Helvetica" w:cs="Helvetica"/>
          <w:sz w:val="10"/>
          <w:szCs w:val="10"/>
        </w:rPr>
        <w:t xml:space="preserve">C </w:t>
      </w:r>
      <w:r>
        <w:rPr>
          <w:rFonts w:ascii="Helvetica" w:hAnsi="Helvetica" w:cs="Helvetica"/>
          <w:sz w:val="19"/>
          <w:szCs w:val="19"/>
          <w:vertAlign w:val="superscript"/>
        </w:rPr>
        <w:t>2</w:t>
      </w:r>
      <w:r>
        <w:rPr>
          <w:rFonts w:ascii="Helvetica" w:hAnsi="Helvetica" w:cs="Helvetica"/>
          <w:sz w:val="10"/>
          <w:szCs w:val="10"/>
        </w:rPr>
        <w:t xml:space="preserve"> C o n tin u ity</w:t>
      </w:r>
    </w:p>
    <w:p w:rsidR="00DB2952" w:rsidRDefault="00DB2952" w:rsidP="00DB2952">
      <w:pPr>
        <w:widowControl w:val="0"/>
        <w:autoSpaceDE w:val="0"/>
        <w:autoSpaceDN w:val="0"/>
        <w:adjustRightInd w:val="0"/>
        <w:sectPr w:rsidR="00DB2952">
          <w:pgSz w:w="11780" w:h="15840"/>
          <w:pgMar w:top="1440" w:right="1340" w:bottom="1440" w:left="1800" w:header="720" w:footer="720" w:gutter="0"/>
          <w:cols w:space="720" w:equalWidth="0">
            <w:col w:w="8640"/>
          </w:cols>
          <w:noEndnote/>
        </w:sectPr>
      </w:pPr>
    </w:p>
    <w:p w:rsidR="00DB2952" w:rsidRDefault="00DB2952" w:rsidP="00DB2952">
      <w:pPr>
        <w:widowControl w:val="0"/>
        <w:autoSpaceDE w:val="0"/>
        <w:autoSpaceDN w:val="0"/>
        <w:adjustRightInd w:val="0"/>
        <w:spacing w:line="162" w:lineRule="exact"/>
      </w:pPr>
    </w:p>
    <w:p w:rsidR="00DB2952" w:rsidRDefault="00DB2952" w:rsidP="00DB2952">
      <w:pPr>
        <w:widowControl w:val="0"/>
        <w:autoSpaceDE w:val="0"/>
        <w:autoSpaceDN w:val="0"/>
        <w:adjustRightInd w:val="0"/>
      </w:pPr>
      <w:r>
        <w:rPr>
          <w:rFonts w:ascii="Helvetica" w:hAnsi="Helvetica" w:cs="Helvetica"/>
          <w:b/>
          <w:bCs/>
          <w:i/>
          <w:iCs/>
          <w:sz w:val="17"/>
          <w:szCs w:val="17"/>
        </w:rPr>
        <w:t xml:space="preserve">Fig. </w:t>
      </w:r>
      <w:r w:rsidR="00553EDF">
        <w:rPr>
          <w:rFonts w:ascii="Helvetica" w:hAnsi="Helvetica" w:cs="Helvetica"/>
          <w:b/>
          <w:bCs/>
          <w:i/>
          <w:iCs/>
          <w:sz w:val="17"/>
          <w:szCs w:val="17"/>
        </w:rPr>
        <w:t xml:space="preserve">3.13 </w:t>
      </w:r>
      <w:r>
        <w:rPr>
          <w:rFonts w:ascii="Helvetica" w:hAnsi="Helvetica" w:cs="Helvetica"/>
          <w:b/>
          <w:bCs/>
          <w:i/>
          <w:iCs/>
          <w:sz w:val="17"/>
          <w:szCs w:val="17"/>
        </w:rPr>
        <w:t xml:space="preserve"> C</w:t>
      </w:r>
      <w:r>
        <w:rPr>
          <w:rFonts w:ascii="Helvetica" w:hAnsi="Helvetica" w:cs="Helvetica"/>
          <w:b/>
          <w:bCs/>
          <w:i/>
          <w:iCs/>
          <w:sz w:val="19"/>
          <w:szCs w:val="19"/>
          <w:vertAlign w:val="superscript"/>
        </w:rPr>
        <w:t>0</w:t>
      </w:r>
      <w:r>
        <w:rPr>
          <w:rFonts w:ascii="Helvetica" w:hAnsi="Helvetica" w:cs="Helvetica"/>
          <w:b/>
          <w:bCs/>
          <w:i/>
          <w:iCs/>
          <w:sz w:val="17"/>
          <w:szCs w:val="17"/>
        </w:rPr>
        <w:t>, C</w:t>
      </w:r>
      <w:r>
        <w:rPr>
          <w:rFonts w:ascii="Helvetica" w:hAnsi="Helvetica" w:cs="Helvetica"/>
          <w:b/>
          <w:bCs/>
          <w:i/>
          <w:iCs/>
          <w:sz w:val="19"/>
          <w:szCs w:val="19"/>
          <w:vertAlign w:val="superscript"/>
        </w:rPr>
        <w:t>1</w:t>
      </w:r>
      <w:r>
        <w:rPr>
          <w:rFonts w:ascii="Helvetica" w:hAnsi="Helvetica" w:cs="Helvetica"/>
          <w:b/>
          <w:bCs/>
          <w:i/>
          <w:iCs/>
          <w:sz w:val="17"/>
          <w:szCs w:val="17"/>
        </w:rPr>
        <w:t xml:space="preserve"> and C</w:t>
      </w:r>
      <w:r>
        <w:rPr>
          <w:rFonts w:ascii="Helvetica" w:hAnsi="Helvetica" w:cs="Helvetica"/>
          <w:b/>
          <w:bCs/>
          <w:i/>
          <w:iCs/>
          <w:sz w:val="19"/>
          <w:szCs w:val="19"/>
          <w:vertAlign w:val="superscript"/>
        </w:rPr>
        <w:t>2</w:t>
      </w:r>
      <w:r>
        <w:rPr>
          <w:rFonts w:ascii="Helvetica" w:hAnsi="Helvetica" w:cs="Helvetica"/>
          <w:b/>
          <w:bCs/>
          <w:i/>
          <w:iCs/>
          <w:sz w:val="17"/>
          <w:szCs w:val="17"/>
        </w:rPr>
        <w:t xml:space="preserve"> Continuity</w:t>
      </w:r>
    </w:p>
    <w:p w:rsidR="00DB2952" w:rsidRDefault="00DB2952" w:rsidP="00DB2952">
      <w:pPr>
        <w:widowControl w:val="0"/>
        <w:autoSpaceDE w:val="0"/>
        <w:autoSpaceDN w:val="0"/>
        <w:adjustRightInd w:val="0"/>
        <w:sectPr w:rsidR="00DB2952">
          <w:type w:val="continuous"/>
          <w:pgSz w:w="11780" w:h="15840"/>
          <w:pgMar w:top="1440" w:right="4260" w:bottom="1440" w:left="4720" w:header="720" w:footer="720" w:gutter="0"/>
          <w:cols w:space="720" w:equalWidth="0">
            <w:col w:w="2800"/>
          </w:cols>
          <w:noEndnote/>
        </w:sectPr>
      </w:pPr>
    </w:p>
    <w:p w:rsidR="00DB2952" w:rsidRDefault="00DB2952" w:rsidP="00DB2952">
      <w:pPr>
        <w:widowControl w:val="0"/>
        <w:autoSpaceDE w:val="0"/>
        <w:autoSpaceDN w:val="0"/>
        <w:adjustRightInd w:val="0"/>
        <w:spacing w:line="200" w:lineRule="exact"/>
      </w:pPr>
      <w:bookmarkStart w:id="40" w:name="page391"/>
      <w:bookmarkEnd w:id="40"/>
    </w:p>
    <w:p w:rsidR="00DB2952" w:rsidRPr="00DB2952" w:rsidRDefault="00DB2952" w:rsidP="00DB2952">
      <w:pPr>
        <w:widowControl w:val="0"/>
        <w:autoSpaceDE w:val="0"/>
        <w:autoSpaceDN w:val="0"/>
        <w:adjustRightInd w:val="0"/>
        <w:rPr>
          <w:color w:val="FF0000"/>
        </w:rPr>
      </w:pPr>
      <w:r w:rsidRPr="00DB2952">
        <w:rPr>
          <w:rFonts w:ascii="Helvetica" w:hAnsi="Helvetica" w:cs="Helvetica"/>
          <w:b/>
          <w:bCs/>
          <w:color w:val="FF0000"/>
        </w:rPr>
        <w:t>SURFACES</w:t>
      </w:r>
    </w:p>
    <w:p w:rsidR="00DB2952" w:rsidRDefault="00DB2952" w:rsidP="00DB2952">
      <w:pPr>
        <w:widowControl w:val="0"/>
        <w:autoSpaceDE w:val="0"/>
        <w:autoSpaceDN w:val="0"/>
        <w:adjustRightInd w:val="0"/>
        <w:spacing w:line="61" w:lineRule="exact"/>
      </w:pPr>
    </w:p>
    <w:p w:rsidR="00DB2952" w:rsidRDefault="00DB2952" w:rsidP="00DB2952">
      <w:pPr>
        <w:widowControl w:val="0"/>
        <w:overflowPunct w:val="0"/>
        <w:autoSpaceDE w:val="0"/>
        <w:autoSpaceDN w:val="0"/>
        <w:adjustRightInd w:val="0"/>
        <w:spacing w:line="253" w:lineRule="auto"/>
        <w:jc w:val="both"/>
      </w:pPr>
      <w:r>
        <w:t xml:space="preserve">Aesthetic curves are the building blocks for pleasing surfaces which are the key to create good products. The curves that define a surface are called boundary curves. While creating surfaces, surface singularities must be avoided. Fig. </w:t>
      </w:r>
      <w:r w:rsidR="00553EDF">
        <w:t>3.14</w:t>
      </w:r>
      <w:r>
        <w:t xml:space="preserve"> shows how singularity was avoided by over building the top surface and trimming it with a curve on surface. Avoidance of singularity is important to create a surface design which has good manufacturability.</w:t>
      </w:r>
    </w:p>
    <w:p w:rsidR="00DB2952" w:rsidRDefault="00DB2952" w:rsidP="00DB2952">
      <w:pPr>
        <w:widowControl w:val="0"/>
        <w:autoSpaceDE w:val="0"/>
        <w:autoSpaceDN w:val="0"/>
        <w:adjustRightInd w:val="0"/>
        <w:spacing w:line="295" w:lineRule="exact"/>
      </w:pPr>
    </w:p>
    <w:p w:rsidR="00DB2952" w:rsidRDefault="00DB2952" w:rsidP="00DB2952">
      <w:pPr>
        <w:widowControl w:val="0"/>
        <w:autoSpaceDE w:val="0"/>
        <w:autoSpaceDN w:val="0"/>
        <w:adjustRightInd w:val="0"/>
        <w:ind w:left="3060"/>
      </w:pPr>
      <w:r>
        <w:rPr>
          <w:rFonts w:ascii="Helvetica" w:hAnsi="Helvetica" w:cs="Helvetica"/>
          <w:sz w:val="12"/>
          <w:szCs w:val="12"/>
        </w:rPr>
        <w:t>S IN G U L A R</w:t>
      </w:r>
    </w:p>
    <w:p w:rsidR="00DB2952" w:rsidRDefault="00E94CE2" w:rsidP="00DB2952">
      <w:pPr>
        <w:widowControl w:val="0"/>
        <w:autoSpaceDE w:val="0"/>
        <w:autoSpaceDN w:val="0"/>
        <w:adjustRightInd w:val="0"/>
        <w:spacing w:line="16" w:lineRule="exact"/>
      </w:pPr>
      <w:r>
        <w:rPr>
          <w:noProof/>
        </w:rPr>
        <w:drawing>
          <wp:anchor distT="0" distB="0" distL="114300" distR="114300" simplePos="0" relativeHeight="251725824" behindDoc="1" locked="0" layoutInCell="0" allowOverlap="1">
            <wp:simplePos x="0" y="0"/>
            <wp:positionH relativeFrom="column">
              <wp:posOffset>923290</wp:posOffset>
            </wp:positionH>
            <wp:positionV relativeFrom="paragraph">
              <wp:posOffset>-46990</wp:posOffset>
            </wp:positionV>
            <wp:extent cx="3654425" cy="996950"/>
            <wp:effectExtent l="19050" t="0" r="3175" b="0"/>
            <wp:wrapNone/>
            <wp:docPr id="466"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88"/>
                    <a:srcRect/>
                    <a:stretch>
                      <a:fillRect/>
                    </a:stretch>
                  </pic:blipFill>
                  <pic:spPr bwMode="auto">
                    <a:xfrm>
                      <a:off x="0" y="0"/>
                      <a:ext cx="3654425" cy="99695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ind w:left="3060"/>
      </w:pPr>
      <w:r>
        <w:rPr>
          <w:rFonts w:ascii="Helvetica" w:hAnsi="Helvetica" w:cs="Helvetica"/>
          <w:sz w:val="12"/>
          <w:szCs w:val="12"/>
        </w:rPr>
        <w:t>P O IN T</w:t>
      </w:r>
    </w:p>
    <w:p w:rsidR="00DB2952" w:rsidRDefault="00DB2952" w:rsidP="00DB2952">
      <w:pPr>
        <w:widowControl w:val="0"/>
        <w:autoSpaceDE w:val="0"/>
        <w:autoSpaceDN w:val="0"/>
        <w:adjustRightInd w:val="0"/>
        <w:sectPr w:rsidR="00DB2952">
          <w:pgSz w:w="11780" w:h="15840"/>
          <w:pgMar w:top="1440" w:right="1340" w:bottom="1440" w:left="1800" w:header="720" w:footer="720" w:gutter="0"/>
          <w:cols w:space="720" w:equalWidth="0">
            <w:col w:w="8640"/>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82" w:lineRule="exact"/>
      </w:pPr>
    </w:p>
    <w:tbl>
      <w:tblPr>
        <w:tblW w:w="0" w:type="auto"/>
        <w:tblInd w:w="2140" w:type="dxa"/>
        <w:tblLayout w:type="fixed"/>
        <w:tblCellMar>
          <w:left w:w="0" w:type="dxa"/>
          <w:right w:w="0" w:type="dxa"/>
        </w:tblCellMar>
        <w:tblLook w:val="0000"/>
      </w:tblPr>
      <w:tblGrid>
        <w:gridCol w:w="1820"/>
        <w:gridCol w:w="1740"/>
        <w:gridCol w:w="1100"/>
      </w:tblGrid>
      <w:tr w:rsidR="00DB2952" w:rsidTr="008765B5">
        <w:trPr>
          <w:trHeight w:val="138"/>
        </w:trPr>
        <w:tc>
          <w:tcPr>
            <w:tcW w:w="1820" w:type="dxa"/>
            <w:tcBorders>
              <w:top w:val="nil"/>
              <w:left w:val="nil"/>
              <w:bottom w:val="nil"/>
              <w:right w:val="nil"/>
            </w:tcBorders>
            <w:vAlign w:val="bottom"/>
          </w:tcPr>
          <w:p w:rsidR="00DB2952" w:rsidRDefault="00DB2952" w:rsidP="008765B5">
            <w:pPr>
              <w:widowControl w:val="0"/>
              <w:autoSpaceDE w:val="0"/>
              <w:autoSpaceDN w:val="0"/>
              <w:adjustRightInd w:val="0"/>
              <w:ind w:right="718"/>
              <w:jc w:val="center"/>
            </w:pPr>
            <w:r>
              <w:rPr>
                <w:rFonts w:ascii="Helvetica" w:hAnsi="Helvetica" w:cs="Helvetica"/>
                <w:sz w:val="12"/>
                <w:szCs w:val="12"/>
              </w:rPr>
              <w:t>S u rfa c e w ith a</w:t>
            </w:r>
          </w:p>
        </w:tc>
        <w:tc>
          <w:tcPr>
            <w:tcW w:w="2840" w:type="dxa"/>
            <w:gridSpan w:val="2"/>
            <w:tcBorders>
              <w:top w:val="nil"/>
              <w:left w:val="nil"/>
              <w:bottom w:val="nil"/>
              <w:right w:val="nil"/>
            </w:tcBorders>
            <w:vAlign w:val="bottom"/>
          </w:tcPr>
          <w:p w:rsidR="00DB2952" w:rsidRDefault="00DB2952" w:rsidP="008765B5">
            <w:pPr>
              <w:widowControl w:val="0"/>
              <w:autoSpaceDE w:val="0"/>
              <w:autoSpaceDN w:val="0"/>
              <w:adjustRightInd w:val="0"/>
              <w:ind w:left="800"/>
            </w:pPr>
            <w:r>
              <w:rPr>
                <w:rFonts w:ascii="Helvetica" w:hAnsi="Helvetica" w:cs="Helvetica"/>
                <w:sz w:val="12"/>
                <w:szCs w:val="12"/>
              </w:rPr>
              <w:t>S in g u la r p o in t r e m o v e d w ith</w:t>
            </w:r>
          </w:p>
        </w:tc>
      </w:tr>
      <w:tr w:rsidR="00DB2952" w:rsidTr="008765B5">
        <w:trPr>
          <w:trHeight w:val="163"/>
        </w:trPr>
        <w:tc>
          <w:tcPr>
            <w:tcW w:w="1820" w:type="dxa"/>
            <w:tcBorders>
              <w:top w:val="nil"/>
              <w:left w:val="nil"/>
              <w:bottom w:val="nil"/>
              <w:right w:val="nil"/>
            </w:tcBorders>
            <w:vAlign w:val="bottom"/>
          </w:tcPr>
          <w:p w:rsidR="00DB2952" w:rsidRDefault="00DB2952" w:rsidP="008765B5">
            <w:pPr>
              <w:widowControl w:val="0"/>
              <w:autoSpaceDE w:val="0"/>
              <w:autoSpaceDN w:val="0"/>
              <w:adjustRightInd w:val="0"/>
              <w:ind w:right="698"/>
              <w:jc w:val="center"/>
            </w:pPr>
            <w:r>
              <w:rPr>
                <w:rFonts w:ascii="Helvetica" w:hAnsi="Helvetica" w:cs="Helvetica"/>
                <w:w w:val="99"/>
                <w:sz w:val="12"/>
                <w:szCs w:val="12"/>
              </w:rPr>
              <w:t>s in g u la r p o in t</w:t>
            </w:r>
          </w:p>
        </w:tc>
        <w:tc>
          <w:tcPr>
            <w:tcW w:w="1740" w:type="dxa"/>
            <w:tcBorders>
              <w:top w:val="nil"/>
              <w:left w:val="nil"/>
              <w:bottom w:val="nil"/>
              <w:right w:val="nil"/>
            </w:tcBorders>
            <w:vAlign w:val="bottom"/>
          </w:tcPr>
          <w:p w:rsidR="00DB2952" w:rsidRDefault="00DB2952" w:rsidP="008765B5">
            <w:pPr>
              <w:widowControl w:val="0"/>
              <w:autoSpaceDE w:val="0"/>
              <w:autoSpaceDN w:val="0"/>
              <w:adjustRightInd w:val="0"/>
              <w:ind w:left="1080"/>
            </w:pPr>
            <w:r>
              <w:rPr>
                <w:rFonts w:ascii="Helvetica" w:hAnsi="Helvetica" w:cs="Helvetica"/>
                <w:sz w:val="12"/>
                <w:szCs w:val="12"/>
              </w:rPr>
              <w:t>c u r v e o n</w:t>
            </w:r>
          </w:p>
        </w:tc>
        <w:tc>
          <w:tcPr>
            <w:tcW w:w="1100" w:type="dxa"/>
            <w:tcBorders>
              <w:top w:val="nil"/>
              <w:left w:val="nil"/>
              <w:bottom w:val="nil"/>
              <w:right w:val="nil"/>
            </w:tcBorders>
            <w:vAlign w:val="bottom"/>
          </w:tcPr>
          <w:p w:rsidR="00DB2952" w:rsidRDefault="00DB2952" w:rsidP="008765B5">
            <w:pPr>
              <w:widowControl w:val="0"/>
              <w:autoSpaceDE w:val="0"/>
              <w:autoSpaceDN w:val="0"/>
              <w:adjustRightInd w:val="0"/>
              <w:ind w:right="138"/>
              <w:jc w:val="center"/>
            </w:pPr>
            <w:r>
              <w:rPr>
                <w:rFonts w:ascii="Helvetica" w:hAnsi="Helvetica" w:cs="Helvetica"/>
                <w:sz w:val="12"/>
                <w:szCs w:val="12"/>
              </w:rPr>
              <w:t>s u rfa c e a n d</w:t>
            </w:r>
          </w:p>
        </w:tc>
      </w:tr>
      <w:tr w:rsidR="00DB2952" w:rsidTr="008765B5">
        <w:trPr>
          <w:trHeight w:val="144"/>
        </w:trPr>
        <w:tc>
          <w:tcPr>
            <w:tcW w:w="1820" w:type="dxa"/>
            <w:tcBorders>
              <w:top w:val="nil"/>
              <w:left w:val="nil"/>
              <w:bottom w:val="nil"/>
              <w:right w:val="nil"/>
            </w:tcBorders>
            <w:vAlign w:val="bottom"/>
          </w:tcPr>
          <w:p w:rsidR="00DB2952" w:rsidRDefault="00DB2952" w:rsidP="008765B5">
            <w:pPr>
              <w:widowControl w:val="0"/>
              <w:autoSpaceDE w:val="0"/>
              <w:autoSpaceDN w:val="0"/>
              <w:adjustRightInd w:val="0"/>
              <w:rPr>
                <w:sz w:val="12"/>
                <w:szCs w:val="12"/>
              </w:rPr>
            </w:pPr>
          </w:p>
        </w:tc>
        <w:tc>
          <w:tcPr>
            <w:tcW w:w="1740" w:type="dxa"/>
            <w:tcBorders>
              <w:top w:val="nil"/>
              <w:left w:val="nil"/>
              <w:bottom w:val="nil"/>
              <w:right w:val="nil"/>
            </w:tcBorders>
            <w:vAlign w:val="bottom"/>
          </w:tcPr>
          <w:p w:rsidR="00DB2952" w:rsidRDefault="00DB2952" w:rsidP="008765B5">
            <w:pPr>
              <w:widowControl w:val="0"/>
              <w:autoSpaceDE w:val="0"/>
              <w:autoSpaceDN w:val="0"/>
              <w:adjustRightInd w:val="0"/>
              <w:ind w:left="1120"/>
            </w:pPr>
            <w:r>
              <w:rPr>
                <w:rFonts w:ascii="Helvetica" w:hAnsi="Helvetica" w:cs="Helvetica"/>
                <w:sz w:val="12"/>
                <w:szCs w:val="12"/>
              </w:rPr>
              <w:t>trim m in g</w:t>
            </w:r>
          </w:p>
        </w:tc>
        <w:tc>
          <w:tcPr>
            <w:tcW w:w="1100" w:type="dxa"/>
            <w:tcBorders>
              <w:top w:val="nil"/>
              <w:left w:val="nil"/>
              <w:bottom w:val="nil"/>
              <w:right w:val="nil"/>
            </w:tcBorders>
            <w:vAlign w:val="bottom"/>
          </w:tcPr>
          <w:p w:rsidR="00DB2952" w:rsidRDefault="00DB2952" w:rsidP="008765B5">
            <w:pPr>
              <w:widowControl w:val="0"/>
              <w:autoSpaceDE w:val="0"/>
              <w:autoSpaceDN w:val="0"/>
              <w:adjustRightInd w:val="0"/>
              <w:ind w:right="158"/>
              <w:jc w:val="center"/>
            </w:pPr>
            <w:r>
              <w:rPr>
                <w:rFonts w:ascii="Helvetica" w:hAnsi="Helvetica" w:cs="Helvetica"/>
                <w:w w:val="99"/>
                <w:sz w:val="12"/>
                <w:szCs w:val="12"/>
              </w:rPr>
              <w:t>a fte rw a r d s</w:t>
            </w:r>
          </w:p>
        </w:tc>
      </w:tr>
    </w:tbl>
    <w:p w:rsidR="00DB2952" w:rsidRDefault="00DB2952" w:rsidP="00DB2952">
      <w:pPr>
        <w:widowControl w:val="0"/>
        <w:autoSpaceDE w:val="0"/>
        <w:autoSpaceDN w:val="0"/>
        <w:adjustRightInd w:val="0"/>
        <w:spacing w:line="122" w:lineRule="exact"/>
      </w:pPr>
    </w:p>
    <w:p w:rsidR="00DB2952" w:rsidRDefault="00DB2952" w:rsidP="00DB2952">
      <w:pPr>
        <w:widowControl w:val="0"/>
        <w:autoSpaceDE w:val="0"/>
        <w:autoSpaceDN w:val="0"/>
        <w:adjustRightInd w:val="0"/>
        <w:ind w:left="3060"/>
      </w:pPr>
      <w:r>
        <w:rPr>
          <w:rFonts w:ascii="Helvetica" w:hAnsi="Helvetica" w:cs="Helvetica"/>
          <w:b/>
          <w:bCs/>
          <w:i/>
          <w:iCs/>
          <w:sz w:val="18"/>
          <w:szCs w:val="18"/>
        </w:rPr>
        <w:t xml:space="preserve">Fig. </w:t>
      </w:r>
      <w:r w:rsidR="00553EDF">
        <w:rPr>
          <w:rFonts w:ascii="Helvetica" w:hAnsi="Helvetica" w:cs="Helvetica"/>
          <w:b/>
          <w:bCs/>
          <w:i/>
          <w:iCs/>
          <w:sz w:val="18"/>
          <w:szCs w:val="18"/>
        </w:rPr>
        <w:t>3.14</w:t>
      </w:r>
      <w:r>
        <w:rPr>
          <w:rFonts w:ascii="Helvetica" w:hAnsi="Helvetica" w:cs="Helvetica"/>
          <w:b/>
          <w:bCs/>
          <w:i/>
          <w:iCs/>
          <w:sz w:val="18"/>
          <w:szCs w:val="18"/>
        </w:rPr>
        <w:t xml:space="preserve"> Avoiding Singularity</w:t>
      </w:r>
    </w:p>
    <w:p w:rsidR="00DB2952" w:rsidRDefault="00DB2952" w:rsidP="00DB2952">
      <w:pPr>
        <w:widowControl w:val="0"/>
        <w:autoSpaceDE w:val="0"/>
        <w:autoSpaceDN w:val="0"/>
        <w:adjustRightInd w:val="0"/>
        <w:spacing w:line="299" w:lineRule="exact"/>
      </w:pPr>
    </w:p>
    <w:p w:rsidR="00DB2952" w:rsidRDefault="00DB2952" w:rsidP="00DB2952">
      <w:pPr>
        <w:widowControl w:val="0"/>
        <w:overflowPunct w:val="0"/>
        <w:autoSpaceDE w:val="0"/>
        <w:autoSpaceDN w:val="0"/>
        <w:adjustRightInd w:val="0"/>
        <w:spacing w:line="262" w:lineRule="auto"/>
        <w:ind w:firstLine="360"/>
      </w:pPr>
      <w:r>
        <w:t>Surfaces have two sides -</w:t>
      </w:r>
      <w:r w:rsidR="00603034">
        <w:t>—</w:t>
      </w:r>
      <w:r>
        <w:t>inside as well as outside. Surface normals are helpful to clearly distinguish the orientation of the surfaces. There can be different surface types:</w:t>
      </w:r>
    </w:p>
    <w:p w:rsidR="00DB2952" w:rsidRDefault="00DB2952" w:rsidP="00DB2952">
      <w:pPr>
        <w:widowControl w:val="0"/>
        <w:autoSpaceDE w:val="0"/>
        <w:autoSpaceDN w:val="0"/>
        <w:adjustRightInd w:val="0"/>
        <w:spacing w:line="91" w:lineRule="exact"/>
      </w:pPr>
    </w:p>
    <w:p w:rsidR="00DB2952" w:rsidRDefault="00DB2952" w:rsidP="008765B5">
      <w:pPr>
        <w:widowControl w:val="0"/>
        <w:numPr>
          <w:ilvl w:val="0"/>
          <w:numId w:val="65"/>
        </w:numPr>
        <w:tabs>
          <w:tab w:val="clear" w:pos="720"/>
          <w:tab w:val="num" w:pos="777"/>
        </w:tabs>
        <w:overflowPunct w:val="0"/>
        <w:autoSpaceDE w:val="0"/>
        <w:autoSpaceDN w:val="0"/>
        <w:adjustRightInd w:val="0"/>
        <w:spacing w:line="251" w:lineRule="auto"/>
        <w:ind w:left="780" w:hanging="305"/>
        <w:jc w:val="both"/>
      </w:pPr>
      <w:r>
        <w:rPr>
          <w:b/>
          <w:bCs/>
          <w:i/>
          <w:iCs/>
        </w:rPr>
        <w:t xml:space="preserve">Rectangular: </w:t>
      </w:r>
      <w:r>
        <w:t>This type of surface is characterized by four boundary curves.</w:t>
      </w:r>
      <w:r>
        <w:rPr>
          <w:b/>
          <w:bCs/>
          <w:i/>
          <w:iCs/>
        </w:rPr>
        <w:t xml:space="preserve"> </w:t>
      </w:r>
      <w:r>
        <w:t xml:space="preserve">(Fig. </w:t>
      </w:r>
      <w:r w:rsidR="00553EDF">
        <w:t>3.15</w:t>
      </w:r>
      <w:r>
        <w:t xml:space="preserve">) </w:t>
      </w:r>
    </w:p>
    <w:p w:rsidR="00DB2952" w:rsidRDefault="00DB2952" w:rsidP="00DB2952">
      <w:pPr>
        <w:widowControl w:val="0"/>
        <w:autoSpaceDE w:val="0"/>
        <w:autoSpaceDN w:val="0"/>
        <w:adjustRightInd w:val="0"/>
        <w:spacing w:line="200" w:lineRule="exact"/>
      </w:pPr>
      <w:r>
        <w:br w:type="column"/>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ectPr w:rsidR="00DB2952">
          <w:type w:val="continuous"/>
          <w:pgSz w:w="11780" w:h="15840"/>
          <w:pgMar w:top="1440" w:right="800" w:bottom="1440" w:left="1800" w:header="720" w:footer="720" w:gutter="0"/>
          <w:cols w:num="2" w:space="218" w:equalWidth="0">
            <w:col w:w="8640" w:space="218"/>
            <w:col w:w="322"/>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E94CE2" w:rsidP="00DB2952">
      <w:pPr>
        <w:widowControl w:val="0"/>
        <w:autoSpaceDE w:val="0"/>
        <w:autoSpaceDN w:val="0"/>
        <w:adjustRightInd w:val="0"/>
        <w:spacing w:line="200" w:lineRule="exact"/>
      </w:pPr>
      <w:r>
        <w:rPr>
          <w:noProof/>
        </w:rPr>
        <w:drawing>
          <wp:anchor distT="0" distB="0" distL="114300" distR="114300" simplePos="0" relativeHeight="251726848" behindDoc="1" locked="0" layoutInCell="0" allowOverlap="1">
            <wp:simplePos x="0" y="0"/>
            <wp:positionH relativeFrom="column">
              <wp:posOffset>-571500</wp:posOffset>
            </wp:positionH>
            <wp:positionV relativeFrom="paragraph">
              <wp:posOffset>112395</wp:posOffset>
            </wp:positionV>
            <wp:extent cx="2721610" cy="2268855"/>
            <wp:effectExtent l="19050" t="0" r="2540" b="0"/>
            <wp:wrapNone/>
            <wp:docPr id="467"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89"/>
                    <a:srcRect/>
                    <a:stretch>
                      <a:fillRect/>
                    </a:stretch>
                  </pic:blipFill>
                  <pic:spPr bwMode="auto">
                    <a:xfrm>
                      <a:off x="0" y="0"/>
                      <a:ext cx="2721610" cy="2268855"/>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14" w:lineRule="exact"/>
      </w:pPr>
    </w:p>
    <w:p w:rsidR="00DB2952" w:rsidRDefault="00553EDF" w:rsidP="00DB2952">
      <w:pPr>
        <w:widowControl w:val="0"/>
        <w:autoSpaceDE w:val="0"/>
        <w:autoSpaceDN w:val="0"/>
        <w:adjustRightInd w:val="0"/>
      </w:pPr>
      <w:r>
        <w:rPr>
          <w:rFonts w:ascii="Helvetica" w:hAnsi="Helvetica" w:cs="Helvetica"/>
          <w:b/>
          <w:bCs/>
          <w:i/>
          <w:iCs/>
          <w:sz w:val="17"/>
          <w:szCs w:val="17"/>
        </w:rPr>
        <w:t>Fig. 3.15</w:t>
      </w:r>
      <w:r w:rsidR="00DB2952">
        <w:rPr>
          <w:rFonts w:ascii="Helvetica" w:hAnsi="Helvetica" w:cs="Helvetica"/>
          <w:b/>
          <w:bCs/>
          <w:i/>
          <w:iCs/>
          <w:sz w:val="17"/>
          <w:szCs w:val="17"/>
        </w:rPr>
        <w:t xml:space="preserve"> Rectangular Surface</w:t>
      </w:r>
    </w:p>
    <w:p w:rsidR="00DB2952" w:rsidRDefault="00DB2952" w:rsidP="00DB2952">
      <w:pPr>
        <w:widowControl w:val="0"/>
        <w:autoSpaceDE w:val="0"/>
        <w:autoSpaceDN w:val="0"/>
        <w:adjustRightInd w:val="0"/>
        <w:sectPr w:rsidR="00DB2952">
          <w:type w:val="continuous"/>
          <w:pgSz w:w="11780" w:h="15840"/>
          <w:pgMar w:top="1440" w:right="4400" w:bottom="1440" w:left="4860" w:header="720" w:footer="720" w:gutter="0"/>
          <w:cols w:space="218" w:equalWidth="0">
            <w:col w:w="2520" w:space="218"/>
          </w:cols>
          <w:noEndnote/>
        </w:sectPr>
      </w:pPr>
    </w:p>
    <w:p w:rsidR="00DB2952" w:rsidRDefault="00DB2952" w:rsidP="00DB2952">
      <w:pPr>
        <w:widowControl w:val="0"/>
        <w:autoSpaceDE w:val="0"/>
        <w:autoSpaceDN w:val="0"/>
        <w:adjustRightInd w:val="0"/>
        <w:ind w:left="400"/>
      </w:pPr>
      <w:r>
        <w:rPr>
          <w:color w:val="000000"/>
        </w:rPr>
        <w:lastRenderedPageBreak/>
        <w:t>i</w:t>
      </w:r>
      <w:r>
        <w:rPr>
          <w:b/>
          <w:bCs/>
          <w:i/>
          <w:iCs/>
          <w:color w:val="000000"/>
        </w:rPr>
        <w:t>riangular:</w:t>
      </w:r>
      <w:r>
        <w:rPr>
          <w:color w:val="000000"/>
        </w:rPr>
        <w:t xml:space="preserve"> A surface defined by three boundary curves (Fig. </w:t>
      </w:r>
      <w:r w:rsidR="00553EDF">
        <w:rPr>
          <w:color w:val="000000"/>
        </w:rPr>
        <w:t>3.16</w:t>
      </w:r>
      <w:r>
        <w:rPr>
          <w:color w:val="000000"/>
        </w:rPr>
        <w:t>)</w:t>
      </w:r>
    </w:p>
    <w:p w:rsidR="00DB2952" w:rsidRDefault="00E94CE2" w:rsidP="00603034">
      <w:pPr>
        <w:widowControl w:val="0"/>
        <w:numPr>
          <w:ilvl w:val="1"/>
          <w:numId w:val="19"/>
        </w:numPr>
        <w:autoSpaceDE w:val="0"/>
        <w:autoSpaceDN w:val="0"/>
        <w:adjustRightInd w:val="0"/>
        <w:spacing w:line="200" w:lineRule="exact"/>
      </w:pPr>
      <w:r>
        <w:rPr>
          <w:noProof/>
        </w:rPr>
        <w:drawing>
          <wp:anchor distT="0" distB="0" distL="114300" distR="114300" simplePos="0" relativeHeight="251727872" behindDoc="1" locked="0" layoutInCell="0" allowOverlap="1">
            <wp:simplePos x="0" y="0"/>
            <wp:positionH relativeFrom="column">
              <wp:posOffset>1767840</wp:posOffset>
            </wp:positionH>
            <wp:positionV relativeFrom="paragraph">
              <wp:posOffset>111760</wp:posOffset>
            </wp:positionV>
            <wp:extent cx="1911350" cy="1923415"/>
            <wp:effectExtent l="19050" t="0" r="0" b="0"/>
            <wp:wrapNone/>
            <wp:docPr id="468"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90"/>
                    <a:srcRect/>
                    <a:stretch>
                      <a:fillRect/>
                    </a:stretch>
                  </pic:blipFill>
                  <pic:spPr bwMode="auto">
                    <a:xfrm>
                      <a:off x="0" y="0"/>
                      <a:ext cx="1911350" cy="1923415"/>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26" w:lineRule="exact"/>
      </w:pPr>
    </w:p>
    <w:p w:rsidR="00DB2952" w:rsidRDefault="00DB2952" w:rsidP="00DB2952">
      <w:pPr>
        <w:widowControl w:val="0"/>
        <w:autoSpaceDE w:val="0"/>
        <w:autoSpaceDN w:val="0"/>
        <w:adjustRightInd w:val="0"/>
        <w:ind w:left="3140"/>
      </w:pPr>
      <w:r>
        <w:rPr>
          <w:rFonts w:ascii="Helvetica" w:hAnsi="Helvetica" w:cs="Helvetica"/>
          <w:b/>
          <w:bCs/>
          <w:i/>
          <w:iCs/>
          <w:color w:val="000000"/>
          <w:sz w:val="18"/>
          <w:szCs w:val="18"/>
        </w:rPr>
        <w:t xml:space="preserve">Fig. </w:t>
      </w:r>
      <w:r w:rsidR="00553EDF">
        <w:rPr>
          <w:rFonts w:ascii="Helvetica" w:hAnsi="Helvetica" w:cs="Helvetica"/>
          <w:b/>
          <w:bCs/>
          <w:i/>
          <w:iCs/>
          <w:color w:val="000000"/>
          <w:sz w:val="18"/>
          <w:szCs w:val="18"/>
        </w:rPr>
        <w:t>3.16</w:t>
      </w:r>
      <w:r>
        <w:rPr>
          <w:rFonts w:ascii="Helvetica" w:hAnsi="Helvetica" w:cs="Helvetica"/>
          <w:b/>
          <w:bCs/>
          <w:i/>
          <w:iCs/>
          <w:color w:val="000000"/>
          <w:sz w:val="18"/>
          <w:szCs w:val="18"/>
        </w:rPr>
        <w:t xml:space="preserve"> Triangular Surface</w:t>
      </w:r>
    </w:p>
    <w:p w:rsidR="00DB2952" w:rsidRDefault="00DB2952" w:rsidP="00DB2952">
      <w:pPr>
        <w:widowControl w:val="0"/>
        <w:autoSpaceDE w:val="0"/>
        <w:autoSpaceDN w:val="0"/>
        <w:adjustRightInd w:val="0"/>
        <w:spacing w:line="342" w:lineRule="exact"/>
      </w:pPr>
    </w:p>
    <w:p w:rsidR="00DB2952" w:rsidRDefault="00DB2952" w:rsidP="00DB2952">
      <w:pPr>
        <w:widowControl w:val="0"/>
        <w:autoSpaceDE w:val="0"/>
        <w:autoSpaceDN w:val="0"/>
        <w:adjustRightInd w:val="0"/>
        <w:ind w:left="340"/>
      </w:pPr>
      <w:r>
        <w:rPr>
          <w:color w:val="000000"/>
        </w:rPr>
        <w:t>i</w:t>
      </w:r>
      <w:r>
        <w:rPr>
          <w:b/>
          <w:bCs/>
          <w:i/>
          <w:iCs/>
          <w:color w:val="000000"/>
        </w:rPr>
        <w:t>-sided:</w:t>
      </w:r>
      <w:r>
        <w:rPr>
          <w:color w:val="000000"/>
        </w:rPr>
        <w:t xml:space="preserve"> The surface defined by an arbitrary number of curves (Fig. </w:t>
      </w:r>
      <w:r w:rsidR="00553EDF">
        <w:rPr>
          <w:color w:val="000000"/>
        </w:rPr>
        <w:t>3.17</w:t>
      </w:r>
      <w:r>
        <w:rPr>
          <w:color w:val="000000"/>
        </w:rPr>
        <w:t>)</w:t>
      </w:r>
    </w:p>
    <w:p w:rsidR="00DB2952" w:rsidRDefault="00DB2952" w:rsidP="00603034">
      <w:pPr>
        <w:widowControl w:val="0"/>
        <w:numPr>
          <w:ilvl w:val="1"/>
          <w:numId w:val="19"/>
        </w:numPr>
        <w:autoSpaceDE w:val="0"/>
        <w:autoSpaceDN w:val="0"/>
        <w:adjustRightInd w:val="0"/>
        <w:spacing w:line="184" w:lineRule="exact"/>
      </w:pPr>
    </w:p>
    <w:p w:rsidR="00DB2952" w:rsidRDefault="00E94CE2" w:rsidP="00DB2952">
      <w:pPr>
        <w:widowControl w:val="0"/>
        <w:autoSpaceDE w:val="0"/>
        <w:autoSpaceDN w:val="0"/>
        <w:adjustRightInd w:val="0"/>
        <w:ind w:left="4540"/>
      </w:pPr>
      <w:r>
        <w:rPr>
          <w:noProof/>
        </w:rPr>
        <w:drawing>
          <wp:inline distT="0" distB="0" distL="0" distR="0">
            <wp:extent cx="149860" cy="132715"/>
            <wp:effectExtent l="19050" t="0" r="2540" b="0"/>
            <wp:docPr id="18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1"/>
                    <a:srcRect/>
                    <a:stretch>
                      <a:fillRect/>
                    </a:stretch>
                  </pic:blipFill>
                  <pic:spPr bwMode="auto">
                    <a:xfrm>
                      <a:off x="0" y="0"/>
                      <a:ext cx="149860" cy="132715"/>
                    </a:xfrm>
                    <a:prstGeom prst="rect">
                      <a:avLst/>
                    </a:prstGeom>
                    <a:noFill/>
                    <a:ln w="9525">
                      <a:noFill/>
                      <a:miter lim="800000"/>
                      <a:headEnd/>
                      <a:tailEnd/>
                    </a:ln>
                  </pic:spPr>
                </pic:pic>
              </a:graphicData>
            </a:graphic>
          </wp:inline>
        </w:drawing>
      </w:r>
      <w:r w:rsidR="00DB2952">
        <w:rPr>
          <w:rFonts w:ascii="Helvetica" w:hAnsi="Helvetica" w:cs="Helvetica"/>
          <w:color w:val="000000"/>
          <w:sz w:val="12"/>
          <w:szCs w:val="12"/>
        </w:rPr>
        <w:t>edge 1</w:t>
      </w:r>
    </w:p>
    <w:p w:rsidR="00DB2952" w:rsidRDefault="00E94CE2" w:rsidP="00DB2952">
      <w:pPr>
        <w:widowControl w:val="0"/>
        <w:autoSpaceDE w:val="0"/>
        <w:autoSpaceDN w:val="0"/>
        <w:adjustRightInd w:val="0"/>
        <w:spacing w:line="342" w:lineRule="exact"/>
      </w:pPr>
      <w:r>
        <w:rPr>
          <w:noProof/>
        </w:rPr>
        <w:drawing>
          <wp:anchor distT="0" distB="0" distL="114300" distR="114300" simplePos="0" relativeHeight="251728896" behindDoc="1" locked="0" layoutInCell="0" allowOverlap="1">
            <wp:simplePos x="0" y="0"/>
            <wp:positionH relativeFrom="column">
              <wp:posOffset>1810385</wp:posOffset>
            </wp:positionH>
            <wp:positionV relativeFrom="paragraph">
              <wp:posOffset>-3175</wp:posOffset>
            </wp:positionV>
            <wp:extent cx="1847215" cy="1667510"/>
            <wp:effectExtent l="19050" t="0" r="635" b="0"/>
            <wp:wrapNone/>
            <wp:docPr id="469"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92"/>
                    <a:srcRect/>
                    <a:stretch>
                      <a:fillRect/>
                    </a:stretch>
                  </pic:blipFill>
                  <pic:spPr bwMode="auto">
                    <a:xfrm>
                      <a:off x="0" y="0"/>
                      <a:ext cx="1847215" cy="166751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ind w:left="2520"/>
      </w:pPr>
      <w:r>
        <w:rPr>
          <w:rFonts w:ascii="Helvetica" w:hAnsi="Helvetica" w:cs="Helvetica"/>
          <w:color w:val="000000"/>
          <w:sz w:val="12"/>
          <w:szCs w:val="12"/>
        </w:rPr>
        <w:t>edge 5</w:t>
      </w:r>
    </w:p>
    <w:p w:rsidR="00DB2952" w:rsidRDefault="00DB2952" w:rsidP="00DB2952">
      <w:pPr>
        <w:widowControl w:val="0"/>
        <w:autoSpaceDE w:val="0"/>
        <w:autoSpaceDN w:val="0"/>
        <w:adjustRightInd w:val="0"/>
        <w:spacing w:line="11" w:lineRule="exact"/>
      </w:pPr>
    </w:p>
    <w:p w:rsidR="00DB2952" w:rsidRDefault="00DB2952" w:rsidP="00DB2952">
      <w:pPr>
        <w:widowControl w:val="0"/>
        <w:autoSpaceDE w:val="0"/>
        <w:autoSpaceDN w:val="0"/>
        <w:adjustRightInd w:val="0"/>
        <w:ind w:left="5760"/>
      </w:pPr>
      <w:r>
        <w:rPr>
          <w:rFonts w:ascii="Helvetica" w:hAnsi="Helvetica" w:cs="Helvetica"/>
          <w:color w:val="000000"/>
          <w:sz w:val="12"/>
          <w:szCs w:val="12"/>
        </w:rPr>
        <w:t>edge 2</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59" w:lineRule="exact"/>
      </w:pPr>
    </w:p>
    <w:p w:rsidR="00DB2952" w:rsidRDefault="00DB2952" w:rsidP="00DB2952">
      <w:pPr>
        <w:widowControl w:val="0"/>
        <w:autoSpaceDE w:val="0"/>
        <w:autoSpaceDN w:val="0"/>
        <w:adjustRightInd w:val="0"/>
        <w:ind w:left="2740"/>
      </w:pPr>
      <w:r>
        <w:rPr>
          <w:rFonts w:ascii="Helvetica" w:hAnsi="Helvetica" w:cs="Helvetica"/>
          <w:color w:val="000000"/>
          <w:sz w:val="12"/>
          <w:szCs w:val="12"/>
        </w:rPr>
        <w:t>edge 4</w:t>
      </w:r>
      <w:r w:rsidR="00E94CE2">
        <w:rPr>
          <w:noProof/>
        </w:rPr>
        <w:drawing>
          <wp:inline distT="0" distB="0" distL="0" distR="0">
            <wp:extent cx="174625" cy="132715"/>
            <wp:effectExtent l="19050" t="0" r="0" b="0"/>
            <wp:docPr id="18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3"/>
                    <a:srcRect/>
                    <a:stretch>
                      <a:fillRect/>
                    </a:stretch>
                  </pic:blipFill>
                  <pic:spPr bwMode="auto">
                    <a:xfrm>
                      <a:off x="0" y="0"/>
                      <a:ext cx="174625" cy="132715"/>
                    </a:xfrm>
                    <a:prstGeom prst="rect">
                      <a:avLst/>
                    </a:prstGeom>
                    <a:noFill/>
                    <a:ln w="9525">
                      <a:noFill/>
                      <a:miter lim="800000"/>
                      <a:headEnd/>
                      <a:tailEnd/>
                    </a:ln>
                  </pic:spPr>
                </pic:pic>
              </a:graphicData>
            </a:graphic>
          </wp:inline>
        </w:drawing>
      </w:r>
    </w:p>
    <w:p w:rsidR="00DB2952" w:rsidRDefault="00DB2952" w:rsidP="00DB2952">
      <w:pPr>
        <w:widowControl w:val="0"/>
        <w:autoSpaceDE w:val="0"/>
        <w:autoSpaceDN w:val="0"/>
        <w:adjustRightInd w:val="0"/>
        <w:spacing w:line="66" w:lineRule="exact"/>
      </w:pPr>
    </w:p>
    <w:p w:rsidR="00DB2952" w:rsidRDefault="00E94CE2" w:rsidP="00DB2952">
      <w:pPr>
        <w:widowControl w:val="0"/>
        <w:autoSpaceDE w:val="0"/>
        <w:autoSpaceDN w:val="0"/>
        <w:adjustRightInd w:val="0"/>
        <w:ind w:left="5180"/>
      </w:pPr>
      <w:r>
        <w:rPr>
          <w:noProof/>
        </w:rPr>
        <w:drawing>
          <wp:inline distT="0" distB="0" distL="0" distR="0">
            <wp:extent cx="191135" cy="91440"/>
            <wp:effectExtent l="19050" t="0" r="0" b="0"/>
            <wp:docPr id="18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4"/>
                    <a:srcRect/>
                    <a:stretch>
                      <a:fillRect/>
                    </a:stretch>
                  </pic:blipFill>
                  <pic:spPr bwMode="auto">
                    <a:xfrm>
                      <a:off x="0" y="0"/>
                      <a:ext cx="191135" cy="91440"/>
                    </a:xfrm>
                    <a:prstGeom prst="rect">
                      <a:avLst/>
                    </a:prstGeom>
                    <a:noFill/>
                    <a:ln w="9525">
                      <a:noFill/>
                      <a:miter lim="800000"/>
                      <a:headEnd/>
                      <a:tailEnd/>
                    </a:ln>
                  </pic:spPr>
                </pic:pic>
              </a:graphicData>
            </a:graphic>
          </wp:inline>
        </w:drawing>
      </w:r>
      <w:r w:rsidR="00DB2952">
        <w:rPr>
          <w:rFonts w:ascii="Helvetica" w:hAnsi="Helvetica" w:cs="Helvetica"/>
          <w:color w:val="000000"/>
          <w:sz w:val="12"/>
          <w:szCs w:val="12"/>
        </w:rPr>
        <w:t>edge 3</w:t>
      </w:r>
    </w:p>
    <w:p w:rsidR="00DB2952" w:rsidRDefault="00DB2952" w:rsidP="00DB2952">
      <w:pPr>
        <w:widowControl w:val="0"/>
        <w:autoSpaceDE w:val="0"/>
        <w:autoSpaceDN w:val="0"/>
        <w:adjustRightInd w:val="0"/>
        <w:spacing w:line="183" w:lineRule="exact"/>
      </w:pPr>
    </w:p>
    <w:p w:rsidR="00DB2952" w:rsidRDefault="00DB2952" w:rsidP="00DB2952">
      <w:pPr>
        <w:widowControl w:val="0"/>
        <w:autoSpaceDE w:val="0"/>
        <w:autoSpaceDN w:val="0"/>
        <w:adjustRightInd w:val="0"/>
        <w:ind w:left="3240"/>
      </w:pPr>
      <w:r>
        <w:rPr>
          <w:rFonts w:ascii="Helvetica" w:hAnsi="Helvetica" w:cs="Helvetica"/>
          <w:b/>
          <w:bCs/>
          <w:i/>
          <w:iCs/>
          <w:color w:val="000000"/>
          <w:sz w:val="18"/>
          <w:szCs w:val="18"/>
        </w:rPr>
        <w:t xml:space="preserve">Fig. </w:t>
      </w:r>
      <w:r w:rsidR="00553EDF">
        <w:rPr>
          <w:rFonts w:ascii="Helvetica" w:hAnsi="Helvetica" w:cs="Helvetica"/>
          <w:b/>
          <w:bCs/>
          <w:i/>
          <w:iCs/>
          <w:color w:val="000000"/>
          <w:sz w:val="18"/>
          <w:szCs w:val="18"/>
        </w:rPr>
        <w:t>3.17</w:t>
      </w:r>
      <w:r>
        <w:rPr>
          <w:rFonts w:ascii="Helvetica" w:hAnsi="Helvetica" w:cs="Helvetica"/>
          <w:b/>
          <w:bCs/>
          <w:i/>
          <w:iCs/>
          <w:color w:val="000000"/>
          <w:sz w:val="18"/>
          <w:szCs w:val="18"/>
        </w:rPr>
        <w:t xml:space="preserve"> N-sided Surface</w:t>
      </w:r>
    </w:p>
    <w:p w:rsidR="00DB2952" w:rsidRDefault="00DB2952" w:rsidP="00DB2952">
      <w:pPr>
        <w:widowControl w:val="0"/>
        <w:autoSpaceDE w:val="0"/>
        <w:autoSpaceDN w:val="0"/>
        <w:adjustRightInd w:val="0"/>
        <w:spacing w:line="227" w:lineRule="exact"/>
      </w:pPr>
    </w:p>
    <w:p w:rsidR="00DB2952" w:rsidRDefault="00DB2952" w:rsidP="008765B5">
      <w:pPr>
        <w:widowControl w:val="0"/>
        <w:numPr>
          <w:ilvl w:val="0"/>
          <w:numId w:val="66"/>
        </w:numPr>
        <w:tabs>
          <w:tab w:val="clear" w:pos="720"/>
          <w:tab w:val="num" w:pos="777"/>
        </w:tabs>
        <w:overflowPunct w:val="0"/>
        <w:autoSpaceDE w:val="0"/>
        <w:autoSpaceDN w:val="0"/>
        <w:adjustRightInd w:val="0"/>
        <w:spacing w:line="262" w:lineRule="auto"/>
        <w:ind w:left="780" w:hanging="434"/>
        <w:jc w:val="both"/>
        <w:rPr>
          <w:color w:val="000000"/>
        </w:rPr>
      </w:pPr>
      <w:r>
        <w:rPr>
          <w:b/>
          <w:bCs/>
          <w:i/>
          <w:iCs/>
          <w:color w:val="000000"/>
        </w:rPr>
        <w:t xml:space="preserve">Sweep: </w:t>
      </w:r>
      <w:r>
        <w:rPr>
          <w:color w:val="000000"/>
        </w:rPr>
        <w:t>A surface defined by moving a set of profile curves smoothly along one</w:t>
      </w:r>
      <w:r>
        <w:rPr>
          <w:b/>
          <w:bCs/>
          <w:i/>
          <w:iCs/>
          <w:color w:val="000000"/>
        </w:rPr>
        <w:t xml:space="preserve"> </w:t>
      </w:r>
      <w:r>
        <w:rPr>
          <w:color w:val="000000"/>
        </w:rPr>
        <w:t xml:space="preserve">or two guide curves (Fig. </w:t>
      </w:r>
      <w:r w:rsidR="00553EDF">
        <w:rPr>
          <w:color w:val="000000"/>
        </w:rPr>
        <w:t>3.18</w:t>
      </w:r>
      <w:r>
        <w:rPr>
          <w:color w:val="000000"/>
        </w:rPr>
        <w:t xml:space="preserve">) </w:t>
      </w:r>
    </w:p>
    <w:p w:rsidR="00DB2952" w:rsidRDefault="00E94CE2" w:rsidP="00DB2952">
      <w:pPr>
        <w:widowControl w:val="0"/>
        <w:autoSpaceDE w:val="0"/>
        <w:autoSpaceDN w:val="0"/>
        <w:adjustRightInd w:val="0"/>
        <w:spacing w:line="200" w:lineRule="exact"/>
      </w:pPr>
      <w:r>
        <w:rPr>
          <w:noProof/>
        </w:rPr>
        <w:drawing>
          <wp:anchor distT="0" distB="0" distL="114300" distR="114300" simplePos="0" relativeHeight="251729920" behindDoc="1" locked="0" layoutInCell="0" allowOverlap="1">
            <wp:simplePos x="0" y="0"/>
            <wp:positionH relativeFrom="column">
              <wp:posOffset>454025</wp:posOffset>
            </wp:positionH>
            <wp:positionV relativeFrom="paragraph">
              <wp:posOffset>83185</wp:posOffset>
            </wp:positionV>
            <wp:extent cx="3218815" cy="1487170"/>
            <wp:effectExtent l="19050" t="0" r="635" b="0"/>
            <wp:wrapNone/>
            <wp:docPr id="470"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95"/>
                    <a:srcRect/>
                    <a:stretch>
                      <a:fillRect/>
                    </a:stretch>
                  </pic:blipFill>
                  <pic:spPr bwMode="auto">
                    <a:xfrm>
                      <a:off x="0" y="0"/>
                      <a:ext cx="3218815" cy="148717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14" w:lineRule="exact"/>
      </w:pPr>
    </w:p>
    <w:p w:rsidR="00DB2952" w:rsidRDefault="00DB2952" w:rsidP="00DB2952">
      <w:pPr>
        <w:widowControl w:val="0"/>
        <w:autoSpaceDE w:val="0"/>
        <w:autoSpaceDN w:val="0"/>
        <w:adjustRightInd w:val="0"/>
        <w:spacing w:line="239" w:lineRule="auto"/>
        <w:ind w:left="580"/>
      </w:pPr>
      <w:r>
        <w:rPr>
          <w:rFonts w:ascii="Helvetica" w:hAnsi="Helvetica" w:cs="Helvetica"/>
          <w:sz w:val="11"/>
          <w:szCs w:val="11"/>
        </w:rPr>
        <w:t>PR O FILE C U R VE</w:t>
      </w:r>
    </w:p>
    <w:p w:rsidR="00DB2952" w:rsidRDefault="00DB2952" w:rsidP="00DB2952">
      <w:pPr>
        <w:widowControl w:val="0"/>
        <w:autoSpaceDE w:val="0"/>
        <w:autoSpaceDN w:val="0"/>
        <w:adjustRightInd w:val="0"/>
        <w:spacing w:line="378" w:lineRule="exact"/>
      </w:pPr>
    </w:p>
    <w:p w:rsidR="00DB2952" w:rsidRDefault="00DB2952" w:rsidP="00DB2952">
      <w:pPr>
        <w:widowControl w:val="0"/>
        <w:autoSpaceDE w:val="0"/>
        <w:autoSpaceDN w:val="0"/>
        <w:adjustRightInd w:val="0"/>
        <w:spacing w:line="239" w:lineRule="auto"/>
        <w:ind w:left="1300"/>
      </w:pPr>
      <w:r>
        <w:rPr>
          <w:rFonts w:ascii="Helvetica" w:hAnsi="Helvetica" w:cs="Helvetica"/>
          <w:sz w:val="11"/>
          <w:szCs w:val="11"/>
        </w:rPr>
        <w:t>PA TH C U R VE</w:t>
      </w:r>
    </w:p>
    <w:p w:rsidR="00DB2952" w:rsidRDefault="00DB2952" w:rsidP="00DB2952">
      <w:pPr>
        <w:widowControl w:val="0"/>
        <w:autoSpaceDE w:val="0"/>
        <w:autoSpaceDN w:val="0"/>
        <w:adjustRightInd w:val="0"/>
        <w:spacing w:line="93" w:lineRule="exact"/>
      </w:pPr>
    </w:p>
    <w:p w:rsidR="00DB2952" w:rsidRDefault="00DB2952" w:rsidP="00DB2952">
      <w:pPr>
        <w:widowControl w:val="0"/>
        <w:autoSpaceDE w:val="0"/>
        <w:autoSpaceDN w:val="0"/>
        <w:adjustRightInd w:val="0"/>
        <w:spacing w:line="239" w:lineRule="auto"/>
        <w:ind w:left="1960"/>
      </w:pPr>
      <w:r>
        <w:rPr>
          <w:rFonts w:ascii="Helvetica" w:hAnsi="Helvetica" w:cs="Helvetica"/>
          <w:sz w:val="11"/>
          <w:szCs w:val="11"/>
        </w:rPr>
        <w:t>PA TH C U R VE 1</w:t>
      </w:r>
    </w:p>
    <w:p w:rsidR="00DB2952" w:rsidRDefault="00DB2952" w:rsidP="00DB2952">
      <w:pPr>
        <w:widowControl w:val="0"/>
        <w:autoSpaceDE w:val="0"/>
        <w:autoSpaceDN w:val="0"/>
        <w:adjustRightInd w:val="0"/>
        <w:spacing w:line="186" w:lineRule="auto"/>
        <w:ind w:left="2880"/>
      </w:pPr>
      <w:r>
        <w:rPr>
          <w:rFonts w:ascii="Helvetica" w:hAnsi="Helvetica" w:cs="Helvetica"/>
          <w:sz w:val="11"/>
          <w:szCs w:val="11"/>
        </w:rPr>
        <w:t>PR O FILE C U R VE</w:t>
      </w:r>
    </w:p>
    <w:p w:rsidR="00DB2952" w:rsidRDefault="00DB2952" w:rsidP="00DB2952">
      <w:pPr>
        <w:widowControl w:val="0"/>
        <w:autoSpaceDE w:val="0"/>
        <w:autoSpaceDN w:val="0"/>
        <w:adjustRightInd w:val="0"/>
        <w:spacing w:line="37" w:lineRule="exact"/>
      </w:pPr>
    </w:p>
    <w:p w:rsidR="00DB2952" w:rsidRDefault="00DB2952" w:rsidP="00DB2952">
      <w:pPr>
        <w:widowControl w:val="0"/>
        <w:autoSpaceDE w:val="0"/>
        <w:autoSpaceDN w:val="0"/>
        <w:adjustRightInd w:val="0"/>
        <w:ind w:left="3320"/>
      </w:pPr>
      <w:r>
        <w:rPr>
          <w:rFonts w:ascii="Helvetica" w:hAnsi="Helvetica" w:cs="Helvetica"/>
          <w:sz w:val="11"/>
          <w:szCs w:val="11"/>
        </w:rPr>
        <w:t>PA TH C U R VE 2</w:t>
      </w:r>
    </w:p>
    <w:p w:rsidR="00DB2952" w:rsidRDefault="00DB2952" w:rsidP="00DB2952">
      <w:pPr>
        <w:widowControl w:val="0"/>
        <w:autoSpaceDE w:val="0"/>
        <w:autoSpaceDN w:val="0"/>
        <w:adjustRightInd w:val="0"/>
        <w:sectPr w:rsidR="00DB2952">
          <w:pgSz w:w="11780" w:h="15840"/>
          <w:pgMar w:top="1440" w:right="1340" w:bottom="1440" w:left="1800" w:header="720" w:footer="720" w:gutter="0"/>
          <w:cols w:space="720" w:equalWidth="0">
            <w:col w:w="8640"/>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pPr>
      <w:r>
        <w:rPr>
          <w:rFonts w:ascii="Helvetica" w:hAnsi="Helvetica" w:cs="Helvetica"/>
          <w:b/>
          <w:bCs/>
          <w:i/>
          <w:iCs/>
          <w:sz w:val="18"/>
          <w:szCs w:val="18"/>
        </w:rPr>
        <w:t xml:space="preserve">Fig. </w:t>
      </w:r>
      <w:r w:rsidR="00553EDF">
        <w:rPr>
          <w:rFonts w:ascii="Helvetica" w:hAnsi="Helvetica" w:cs="Helvetica"/>
          <w:b/>
          <w:bCs/>
          <w:i/>
          <w:iCs/>
          <w:sz w:val="18"/>
          <w:szCs w:val="18"/>
        </w:rPr>
        <w:t>3.18</w:t>
      </w:r>
      <w:r>
        <w:rPr>
          <w:rFonts w:ascii="Helvetica" w:hAnsi="Helvetica" w:cs="Helvetica"/>
          <w:b/>
          <w:bCs/>
          <w:i/>
          <w:iCs/>
          <w:sz w:val="18"/>
          <w:szCs w:val="18"/>
        </w:rPr>
        <w:t xml:space="preserve"> Sweep Surface</w:t>
      </w:r>
    </w:p>
    <w:p w:rsidR="00DB2952" w:rsidRDefault="00DB2952" w:rsidP="00DB2952">
      <w:pPr>
        <w:widowControl w:val="0"/>
        <w:autoSpaceDE w:val="0"/>
        <w:autoSpaceDN w:val="0"/>
        <w:adjustRightInd w:val="0"/>
        <w:sectPr w:rsidR="00DB2952">
          <w:type w:val="continuous"/>
          <w:pgSz w:w="11780" w:h="15840"/>
          <w:pgMar w:top="1440" w:right="4620" w:bottom="1440" w:left="5100" w:header="720" w:footer="720" w:gutter="0"/>
          <w:cols w:space="720" w:equalWidth="0">
            <w:col w:w="2060"/>
          </w:cols>
          <w:noEndnote/>
        </w:sectPr>
      </w:pPr>
    </w:p>
    <w:p w:rsidR="00DB2952" w:rsidRDefault="00DB2952" w:rsidP="00DB2952">
      <w:pPr>
        <w:widowControl w:val="0"/>
        <w:autoSpaceDE w:val="0"/>
        <w:autoSpaceDN w:val="0"/>
        <w:adjustRightInd w:val="0"/>
        <w:ind w:left="420"/>
      </w:pPr>
      <w:r>
        <w:lastRenderedPageBreak/>
        <w:t>v</w:t>
      </w:r>
      <w:r>
        <w:rPr>
          <w:b/>
          <w:bCs/>
          <w:i/>
          <w:iCs/>
        </w:rPr>
        <w:t>adius fillet:</w:t>
      </w:r>
      <w:r>
        <w:t xml:space="preserve"> A blend surface between two sets of surfaces (Fig. </w:t>
      </w:r>
      <w:r w:rsidR="00553EDF">
        <w:t>3.19</w:t>
      </w:r>
      <w:r>
        <w:t>)</w:t>
      </w:r>
    </w:p>
    <w:p w:rsidR="00DB2952" w:rsidRDefault="00E94CE2" w:rsidP="00603034">
      <w:pPr>
        <w:widowControl w:val="0"/>
        <w:numPr>
          <w:ilvl w:val="1"/>
          <w:numId w:val="19"/>
        </w:numPr>
        <w:autoSpaceDE w:val="0"/>
        <w:autoSpaceDN w:val="0"/>
        <w:adjustRightInd w:val="0"/>
        <w:spacing w:line="200" w:lineRule="exact"/>
      </w:pPr>
      <w:r>
        <w:rPr>
          <w:noProof/>
        </w:rPr>
        <w:drawing>
          <wp:anchor distT="0" distB="0" distL="114300" distR="114300" simplePos="0" relativeHeight="251730944" behindDoc="1" locked="0" layoutInCell="0" allowOverlap="1">
            <wp:simplePos x="0" y="0"/>
            <wp:positionH relativeFrom="column">
              <wp:posOffset>1100455</wp:posOffset>
            </wp:positionH>
            <wp:positionV relativeFrom="paragraph">
              <wp:posOffset>257810</wp:posOffset>
            </wp:positionV>
            <wp:extent cx="3291840" cy="1310640"/>
            <wp:effectExtent l="19050" t="0" r="3810" b="0"/>
            <wp:wrapNone/>
            <wp:docPr id="471"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96"/>
                    <a:srcRect/>
                    <a:stretch>
                      <a:fillRect/>
                    </a:stretch>
                  </pic:blipFill>
                  <pic:spPr bwMode="auto">
                    <a:xfrm>
                      <a:off x="0" y="0"/>
                      <a:ext cx="3291840" cy="131064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90" w:lineRule="exact"/>
      </w:pPr>
    </w:p>
    <w:p w:rsidR="00DB2952" w:rsidRDefault="00DB2952" w:rsidP="00DB2952">
      <w:pPr>
        <w:widowControl w:val="0"/>
        <w:autoSpaceDE w:val="0"/>
        <w:autoSpaceDN w:val="0"/>
        <w:adjustRightInd w:val="0"/>
        <w:ind w:left="3660"/>
      </w:pPr>
      <w:r>
        <w:rPr>
          <w:rFonts w:ascii="Helvetica" w:hAnsi="Helvetica" w:cs="Helvetica"/>
        </w:rPr>
        <w:t>F IL L E T</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44" w:lineRule="exact"/>
      </w:pPr>
    </w:p>
    <w:p w:rsidR="00DB2952" w:rsidRDefault="00DB2952" w:rsidP="00DB2952">
      <w:pPr>
        <w:widowControl w:val="0"/>
        <w:autoSpaceDE w:val="0"/>
        <w:autoSpaceDN w:val="0"/>
        <w:adjustRightInd w:val="0"/>
        <w:ind w:left="3360"/>
      </w:pPr>
      <w:r>
        <w:rPr>
          <w:rFonts w:ascii="Helvetica" w:hAnsi="Helvetica" w:cs="Helvetica"/>
          <w:b/>
          <w:bCs/>
          <w:i/>
          <w:iCs/>
          <w:sz w:val="18"/>
          <w:szCs w:val="18"/>
        </w:rPr>
        <w:t xml:space="preserve">Fig. </w:t>
      </w:r>
      <w:r w:rsidR="00553EDF">
        <w:rPr>
          <w:rFonts w:ascii="Helvetica" w:hAnsi="Helvetica" w:cs="Helvetica"/>
          <w:b/>
          <w:bCs/>
          <w:i/>
          <w:iCs/>
          <w:sz w:val="18"/>
          <w:szCs w:val="18"/>
        </w:rPr>
        <w:t>3.19</w:t>
      </w:r>
      <w:r>
        <w:rPr>
          <w:rFonts w:ascii="Helvetica" w:hAnsi="Helvetica" w:cs="Helvetica"/>
          <w:b/>
          <w:bCs/>
          <w:i/>
          <w:iCs/>
          <w:sz w:val="18"/>
          <w:szCs w:val="18"/>
        </w:rPr>
        <w:t xml:space="preserve"> Fillet Surface</w:t>
      </w:r>
    </w:p>
    <w:p w:rsidR="00DB2952" w:rsidRDefault="00E94CE2" w:rsidP="00DB2952">
      <w:pPr>
        <w:widowControl w:val="0"/>
        <w:autoSpaceDE w:val="0"/>
        <w:autoSpaceDN w:val="0"/>
        <w:adjustRightInd w:val="0"/>
        <w:spacing w:line="200" w:lineRule="exact"/>
      </w:pPr>
      <w:r>
        <w:rPr>
          <w:noProof/>
        </w:rPr>
        <w:drawing>
          <wp:anchor distT="0" distB="0" distL="114300" distR="114300" simplePos="0" relativeHeight="251731968" behindDoc="1" locked="0" layoutInCell="0" allowOverlap="1">
            <wp:simplePos x="0" y="0"/>
            <wp:positionH relativeFrom="column">
              <wp:posOffset>1100455</wp:posOffset>
            </wp:positionH>
            <wp:positionV relativeFrom="paragraph">
              <wp:posOffset>139065</wp:posOffset>
            </wp:positionV>
            <wp:extent cx="3291840" cy="1295400"/>
            <wp:effectExtent l="19050" t="0" r="3810" b="0"/>
            <wp:wrapNone/>
            <wp:docPr id="472"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97"/>
                    <a:srcRect/>
                    <a:stretch>
                      <a:fillRect/>
                    </a:stretch>
                  </pic:blipFill>
                  <pic:spPr bwMode="auto">
                    <a:xfrm>
                      <a:off x="0" y="0"/>
                      <a:ext cx="3291840" cy="129540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39" w:lineRule="exact"/>
      </w:pPr>
    </w:p>
    <w:p w:rsidR="00DB2952" w:rsidRDefault="00E94CE2" w:rsidP="00DB2952">
      <w:pPr>
        <w:widowControl w:val="0"/>
        <w:autoSpaceDE w:val="0"/>
        <w:autoSpaceDN w:val="0"/>
        <w:adjustRightInd w:val="0"/>
        <w:ind w:left="2240"/>
      </w:pPr>
      <w:r>
        <w:rPr>
          <w:noProof/>
        </w:rPr>
        <w:drawing>
          <wp:inline distT="0" distB="0" distL="0" distR="0">
            <wp:extent cx="274320" cy="141605"/>
            <wp:effectExtent l="19050" t="0" r="0" b="0"/>
            <wp:docPr id="18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8"/>
                    <a:srcRect/>
                    <a:stretch>
                      <a:fillRect/>
                    </a:stretch>
                  </pic:blipFill>
                  <pic:spPr bwMode="auto">
                    <a:xfrm>
                      <a:off x="0" y="0"/>
                      <a:ext cx="274320" cy="141605"/>
                    </a:xfrm>
                    <a:prstGeom prst="rect">
                      <a:avLst/>
                    </a:prstGeom>
                    <a:noFill/>
                    <a:ln w="9525">
                      <a:noFill/>
                      <a:miter lim="800000"/>
                      <a:headEnd/>
                      <a:tailEnd/>
                    </a:ln>
                  </pic:spPr>
                </pic:pic>
              </a:graphicData>
            </a:graphic>
          </wp:inline>
        </w:drawing>
      </w:r>
      <w:r w:rsidR="00DB2952">
        <w:rPr>
          <w:rFonts w:ascii="Helvetica" w:hAnsi="Helvetica" w:cs="Helvetica"/>
          <w:sz w:val="18"/>
          <w:szCs w:val="18"/>
        </w:rPr>
        <w:t>BLEND CURVE 1</w:t>
      </w:r>
    </w:p>
    <w:p w:rsidR="00DB2952" w:rsidRDefault="00DB2952" w:rsidP="00DB2952">
      <w:pPr>
        <w:widowControl w:val="0"/>
        <w:autoSpaceDE w:val="0"/>
        <w:autoSpaceDN w:val="0"/>
        <w:adjustRightInd w:val="0"/>
        <w:sectPr w:rsidR="00DB2952">
          <w:pgSz w:w="11780" w:h="15840"/>
          <w:pgMar w:top="1440" w:right="1340" w:bottom="1440" w:left="1800" w:header="720" w:footer="720" w:gutter="0"/>
          <w:cols w:space="720" w:equalWidth="0">
            <w:col w:w="8640"/>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96" w:lineRule="exact"/>
      </w:pPr>
    </w:p>
    <w:p w:rsidR="00DB2952" w:rsidRDefault="00DB2952" w:rsidP="00DB2952">
      <w:pPr>
        <w:widowControl w:val="0"/>
        <w:autoSpaceDE w:val="0"/>
        <w:autoSpaceDN w:val="0"/>
        <w:adjustRightInd w:val="0"/>
        <w:ind w:left="1897"/>
      </w:pPr>
      <w:r>
        <w:rPr>
          <w:rFonts w:ascii="Helvetica" w:hAnsi="Helvetica" w:cs="Helvetica"/>
          <w:sz w:val="18"/>
          <w:szCs w:val="18"/>
        </w:rPr>
        <w:t>BLEND</w:t>
      </w:r>
    </w:p>
    <w:p w:rsidR="00DB2952" w:rsidRDefault="00DB2952" w:rsidP="00DB2952">
      <w:pPr>
        <w:widowControl w:val="0"/>
        <w:autoSpaceDE w:val="0"/>
        <w:autoSpaceDN w:val="0"/>
        <w:adjustRightInd w:val="0"/>
        <w:spacing w:line="9" w:lineRule="exact"/>
      </w:pPr>
    </w:p>
    <w:p w:rsidR="00DB2952" w:rsidRDefault="00DB2952" w:rsidP="00DB2952">
      <w:pPr>
        <w:widowControl w:val="0"/>
        <w:autoSpaceDE w:val="0"/>
        <w:autoSpaceDN w:val="0"/>
        <w:adjustRightInd w:val="0"/>
        <w:ind w:left="1897"/>
      </w:pPr>
      <w:r>
        <w:rPr>
          <w:rFonts w:ascii="Helvetica" w:hAnsi="Helvetica" w:cs="Helvetica"/>
          <w:sz w:val="18"/>
          <w:szCs w:val="18"/>
        </w:rPr>
        <w:t>CURVE 2</w:t>
      </w:r>
    </w:p>
    <w:p w:rsidR="00DB2952" w:rsidRDefault="00DB2952" w:rsidP="00DB2952">
      <w:pPr>
        <w:widowControl w:val="0"/>
        <w:autoSpaceDE w:val="0"/>
        <w:autoSpaceDN w:val="0"/>
        <w:adjustRightInd w:val="0"/>
        <w:spacing w:line="237" w:lineRule="auto"/>
        <w:ind w:left="3117"/>
      </w:pPr>
      <w:r>
        <w:rPr>
          <w:rFonts w:ascii="Helvetica" w:hAnsi="Helvetica" w:cs="Helvetica"/>
        </w:rPr>
        <w:t>BLEND</w:t>
      </w:r>
    </w:p>
    <w:p w:rsidR="00DB2952" w:rsidRDefault="00DB2952" w:rsidP="00DB2952">
      <w:pPr>
        <w:widowControl w:val="0"/>
        <w:autoSpaceDE w:val="0"/>
        <w:autoSpaceDN w:val="0"/>
        <w:adjustRightInd w:val="0"/>
        <w:spacing w:line="282" w:lineRule="exact"/>
      </w:pPr>
    </w:p>
    <w:p w:rsidR="00DB2952" w:rsidRDefault="00DB2952" w:rsidP="00DB2952">
      <w:pPr>
        <w:widowControl w:val="0"/>
        <w:autoSpaceDE w:val="0"/>
        <w:autoSpaceDN w:val="0"/>
        <w:adjustRightInd w:val="0"/>
        <w:ind w:left="3397"/>
      </w:pPr>
      <w:r>
        <w:rPr>
          <w:rFonts w:ascii="Helvetica" w:hAnsi="Helvetica" w:cs="Helvetica"/>
          <w:b/>
          <w:bCs/>
          <w:i/>
          <w:iCs/>
          <w:sz w:val="18"/>
          <w:szCs w:val="18"/>
        </w:rPr>
        <w:t xml:space="preserve">Fig. </w:t>
      </w:r>
      <w:r w:rsidR="00553EDF">
        <w:rPr>
          <w:rFonts w:ascii="Helvetica" w:hAnsi="Helvetica" w:cs="Helvetica"/>
          <w:b/>
          <w:bCs/>
          <w:i/>
          <w:iCs/>
          <w:sz w:val="18"/>
          <w:szCs w:val="18"/>
        </w:rPr>
        <w:t>3.20</w:t>
      </w:r>
      <w:r>
        <w:rPr>
          <w:rFonts w:ascii="Helvetica" w:hAnsi="Helvetica" w:cs="Helvetica"/>
          <w:b/>
          <w:bCs/>
          <w:i/>
          <w:iCs/>
          <w:sz w:val="18"/>
          <w:szCs w:val="18"/>
        </w:rPr>
        <w:t xml:space="preserve"> Blend</w:t>
      </w:r>
    </w:p>
    <w:p w:rsidR="00DB2952" w:rsidRDefault="00DB2952" w:rsidP="00DB2952">
      <w:pPr>
        <w:widowControl w:val="0"/>
        <w:autoSpaceDE w:val="0"/>
        <w:autoSpaceDN w:val="0"/>
        <w:adjustRightInd w:val="0"/>
        <w:spacing w:line="299" w:lineRule="exact"/>
      </w:pPr>
    </w:p>
    <w:p w:rsidR="00DB2952" w:rsidRDefault="00DB2952" w:rsidP="008765B5">
      <w:pPr>
        <w:widowControl w:val="0"/>
        <w:numPr>
          <w:ilvl w:val="0"/>
          <w:numId w:val="67"/>
        </w:numPr>
        <w:tabs>
          <w:tab w:val="clear" w:pos="720"/>
          <w:tab w:val="num" w:pos="493"/>
        </w:tabs>
        <w:overflowPunct w:val="0"/>
        <w:autoSpaceDE w:val="0"/>
        <w:autoSpaceDN w:val="0"/>
        <w:adjustRightInd w:val="0"/>
        <w:spacing w:line="254" w:lineRule="auto"/>
        <w:ind w:left="497" w:hanging="434"/>
        <w:jc w:val="both"/>
      </w:pPr>
      <w:r>
        <w:rPr>
          <w:b/>
          <w:bCs/>
          <w:i/>
          <w:iCs/>
        </w:rPr>
        <w:t xml:space="preserve">Blend: </w:t>
      </w:r>
      <w:r>
        <w:t>This is a special form of sweep. The guide curves are two curves on surface.</w:t>
      </w:r>
      <w:r>
        <w:rPr>
          <w:b/>
          <w:bCs/>
          <w:i/>
          <w:iCs/>
        </w:rPr>
        <w:t xml:space="preserve"> </w:t>
      </w:r>
      <w:r>
        <w:t xml:space="preserve">The blend allows user to blend the surfaces together or make a variable fillet from their defined curves. This type of fillet (Fig. </w:t>
      </w:r>
      <w:r w:rsidR="00553EDF">
        <w:t>3.20</w:t>
      </w:r>
      <w:r>
        <w:t xml:space="preserve">)needs a curve on each surface for construction. </w:t>
      </w:r>
    </w:p>
    <w:p w:rsidR="00DB2952" w:rsidRDefault="00DB2952" w:rsidP="00DB2952">
      <w:pPr>
        <w:widowControl w:val="0"/>
        <w:autoSpaceDE w:val="0"/>
        <w:autoSpaceDN w:val="0"/>
        <w:adjustRightInd w:val="0"/>
        <w:spacing w:line="28" w:lineRule="exact"/>
      </w:pPr>
    </w:p>
    <w:p w:rsidR="00DB2952" w:rsidRDefault="00DB2952" w:rsidP="008765B5">
      <w:pPr>
        <w:widowControl w:val="0"/>
        <w:numPr>
          <w:ilvl w:val="0"/>
          <w:numId w:val="67"/>
        </w:numPr>
        <w:tabs>
          <w:tab w:val="clear" w:pos="720"/>
          <w:tab w:val="num" w:pos="493"/>
        </w:tabs>
        <w:overflowPunct w:val="0"/>
        <w:autoSpaceDE w:val="0"/>
        <w:autoSpaceDN w:val="0"/>
        <w:adjustRightInd w:val="0"/>
        <w:spacing w:line="262" w:lineRule="auto"/>
        <w:ind w:left="497" w:hanging="497"/>
        <w:jc w:val="both"/>
      </w:pPr>
      <w:r>
        <w:rPr>
          <w:b/>
          <w:bCs/>
          <w:i/>
          <w:iCs/>
        </w:rPr>
        <w:t xml:space="preserve">Offset: </w:t>
      </w:r>
      <w:r>
        <w:t>An offset surface is created by offsetting a surface at a distance from an</w:t>
      </w:r>
      <w:r>
        <w:rPr>
          <w:b/>
          <w:bCs/>
          <w:i/>
          <w:iCs/>
        </w:rPr>
        <w:t xml:space="preserve"> </w:t>
      </w:r>
      <w:r>
        <w:t xml:space="preserve">existing surface. (Fig. </w:t>
      </w:r>
      <w:r w:rsidR="00553EDF">
        <w:t>3.21</w:t>
      </w:r>
      <w:r>
        <w:t xml:space="preserve">) </w:t>
      </w:r>
    </w:p>
    <w:p w:rsidR="00603034" w:rsidRDefault="00E94CE2" w:rsidP="00603034">
      <w:pPr>
        <w:pStyle w:val="ListParagraph"/>
      </w:pPr>
      <w:r>
        <w:rPr>
          <w:noProof/>
        </w:rPr>
        <w:drawing>
          <wp:anchor distT="0" distB="0" distL="114300" distR="114300" simplePos="0" relativeHeight="251732992" behindDoc="1" locked="0" layoutInCell="0" allowOverlap="1">
            <wp:simplePos x="0" y="0"/>
            <wp:positionH relativeFrom="column">
              <wp:posOffset>1910715</wp:posOffset>
            </wp:positionH>
            <wp:positionV relativeFrom="paragraph">
              <wp:posOffset>180975</wp:posOffset>
            </wp:positionV>
            <wp:extent cx="1600200" cy="1286510"/>
            <wp:effectExtent l="19050" t="0" r="0" b="0"/>
            <wp:wrapNone/>
            <wp:docPr id="473"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99"/>
                    <a:srcRect/>
                    <a:stretch>
                      <a:fillRect/>
                    </a:stretch>
                  </pic:blipFill>
                  <pic:spPr bwMode="auto">
                    <a:xfrm>
                      <a:off x="0" y="0"/>
                      <a:ext cx="1600200" cy="128651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r>
        <w:br w:type="column"/>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ectPr w:rsidR="00DB2952">
          <w:type w:val="continuous"/>
          <w:pgSz w:w="11780" w:h="15840"/>
          <w:pgMar w:top="1440" w:right="800" w:bottom="1440" w:left="2083" w:header="720" w:footer="720" w:gutter="0"/>
          <w:cols w:num="2" w:space="218" w:equalWidth="0">
            <w:col w:w="8357" w:space="218"/>
            <w:col w:w="322"/>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85" w:lineRule="exact"/>
      </w:pPr>
    </w:p>
    <w:tbl>
      <w:tblPr>
        <w:tblW w:w="0" w:type="auto"/>
        <w:tblLayout w:type="fixed"/>
        <w:tblCellMar>
          <w:left w:w="0" w:type="dxa"/>
          <w:right w:w="0" w:type="dxa"/>
        </w:tblCellMar>
        <w:tblLook w:val="0000"/>
      </w:tblPr>
      <w:tblGrid>
        <w:gridCol w:w="256"/>
      </w:tblGrid>
      <w:tr w:rsidR="00DB2952" w:rsidTr="008765B5">
        <w:trPr>
          <w:trHeight w:val="1220"/>
        </w:trPr>
        <w:tc>
          <w:tcPr>
            <w:tcW w:w="256" w:type="dxa"/>
            <w:tcBorders>
              <w:top w:val="nil"/>
              <w:left w:val="nil"/>
              <w:bottom w:val="nil"/>
              <w:right w:val="nil"/>
            </w:tcBorders>
            <w:textDirection w:val="btLr"/>
            <w:vAlign w:val="bottom"/>
          </w:tcPr>
          <w:p w:rsidR="00DB2952" w:rsidRDefault="00DB2952" w:rsidP="008765B5">
            <w:pPr>
              <w:widowControl w:val="0"/>
              <w:autoSpaceDE w:val="0"/>
              <w:autoSpaceDN w:val="0"/>
              <w:adjustRightInd w:val="0"/>
            </w:pPr>
            <w:r>
              <w:rPr>
                <w:rFonts w:ascii="Helvetica" w:hAnsi="Helvetica" w:cs="Helvetica"/>
                <w:sz w:val="2"/>
                <w:szCs w:val="2"/>
              </w:rPr>
              <w:t xml:space="preserve">OFFSET                    </w:t>
            </w:r>
            <w:r w:rsidR="00E94CE2">
              <w:rPr>
                <w:noProof/>
              </w:rPr>
              <w:drawing>
                <wp:inline distT="0" distB="0" distL="0" distR="0">
                  <wp:extent cx="149860" cy="772795"/>
                  <wp:effectExtent l="19050" t="0" r="2540" b="0"/>
                  <wp:docPr id="18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0"/>
                          <a:srcRect/>
                          <a:stretch>
                            <a:fillRect/>
                          </a:stretch>
                        </pic:blipFill>
                        <pic:spPr bwMode="auto">
                          <a:xfrm>
                            <a:off x="0" y="0"/>
                            <a:ext cx="149860" cy="772795"/>
                          </a:xfrm>
                          <a:prstGeom prst="rect">
                            <a:avLst/>
                          </a:prstGeom>
                          <a:noFill/>
                          <a:ln w="9525">
                            <a:noFill/>
                            <a:miter lim="800000"/>
                            <a:headEnd/>
                            <a:tailEnd/>
                          </a:ln>
                        </pic:spPr>
                      </pic:pic>
                    </a:graphicData>
                  </a:graphic>
                </wp:inline>
              </w:drawing>
            </w:r>
          </w:p>
        </w:tc>
      </w:tr>
    </w:tbl>
    <w:p w:rsidR="00DB2952" w:rsidRDefault="00DB2952" w:rsidP="00DB2952">
      <w:pPr>
        <w:widowControl w:val="0"/>
        <w:autoSpaceDE w:val="0"/>
        <w:autoSpaceDN w:val="0"/>
        <w:adjustRightInd w:val="0"/>
        <w:spacing w:line="200" w:lineRule="exact"/>
      </w:pPr>
      <w:r>
        <w:br w:type="column"/>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19" w:lineRule="exact"/>
      </w:pPr>
    </w:p>
    <w:p w:rsidR="00DB2952" w:rsidRDefault="00DB2952" w:rsidP="00DB2952">
      <w:pPr>
        <w:widowControl w:val="0"/>
        <w:autoSpaceDE w:val="0"/>
        <w:autoSpaceDN w:val="0"/>
        <w:adjustRightInd w:val="0"/>
        <w:ind w:left="60"/>
      </w:pPr>
      <w:r>
        <w:rPr>
          <w:rFonts w:ascii="Helvetica" w:hAnsi="Helvetica" w:cs="Helvetica"/>
          <w:sz w:val="10"/>
          <w:szCs w:val="10"/>
        </w:rPr>
        <w:t>OFFSET SURFACE</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39" w:lineRule="exact"/>
      </w:pPr>
    </w:p>
    <w:p w:rsidR="00DB2952" w:rsidRDefault="00DB2952" w:rsidP="00DB2952">
      <w:pPr>
        <w:widowControl w:val="0"/>
        <w:autoSpaceDE w:val="0"/>
        <w:autoSpaceDN w:val="0"/>
        <w:adjustRightInd w:val="0"/>
        <w:spacing w:line="239" w:lineRule="auto"/>
      </w:pPr>
      <w:r>
        <w:rPr>
          <w:rFonts w:ascii="Helvetica" w:hAnsi="Helvetica" w:cs="Helvetica"/>
          <w:sz w:val="10"/>
          <w:szCs w:val="10"/>
        </w:rPr>
        <w:t>ORIGINAL SURFACE</w:t>
      </w:r>
    </w:p>
    <w:p w:rsidR="00DB2952" w:rsidRDefault="00DB2952" w:rsidP="00DB2952">
      <w:pPr>
        <w:widowControl w:val="0"/>
        <w:autoSpaceDE w:val="0"/>
        <w:autoSpaceDN w:val="0"/>
        <w:adjustRightInd w:val="0"/>
        <w:sectPr w:rsidR="00DB2952">
          <w:type w:val="continuous"/>
          <w:pgSz w:w="11780" w:h="15840"/>
          <w:pgMar w:top="1440" w:right="4720" w:bottom="1440" w:left="5086" w:header="720" w:footer="720" w:gutter="0"/>
          <w:cols w:num="2" w:space="618" w:equalWidth="0">
            <w:col w:w="256" w:space="618"/>
            <w:col w:w="1100"/>
          </w:cols>
          <w:noEndnote/>
        </w:sectPr>
      </w:pPr>
    </w:p>
    <w:p w:rsidR="00DB2952" w:rsidRDefault="00DB2952" w:rsidP="00DB2952">
      <w:pPr>
        <w:widowControl w:val="0"/>
        <w:autoSpaceDE w:val="0"/>
        <w:autoSpaceDN w:val="0"/>
        <w:adjustRightInd w:val="0"/>
        <w:spacing w:line="129" w:lineRule="exact"/>
      </w:pPr>
    </w:p>
    <w:p w:rsidR="00DB2952" w:rsidRDefault="00DB2952" w:rsidP="00DB2952">
      <w:pPr>
        <w:widowControl w:val="0"/>
        <w:autoSpaceDE w:val="0"/>
        <w:autoSpaceDN w:val="0"/>
        <w:adjustRightInd w:val="0"/>
      </w:pPr>
      <w:r>
        <w:rPr>
          <w:rFonts w:ascii="Helvetica" w:hAnsi="Helvetica" w:cs="Helvetica"/>
          <w:b/>
          <w:bCs/>
          <w:i/>
          <w:iCs/>
          <w:sz w:val="17"/>
          <w:szCs w:val="17"/>
        </w:rPr>
        <w:t xml:space="preserve">Fig. </w:t>
      </w:r>
      <w:r w:rsidR="00553EDF">
        <w:rPr>
          <w:rFonts w:ascii="Helvetica" w:hAnsi="Helvetica" w:cs="Helvetica"/>
          <w:b/>
          <w:bCs/>
          <w:i/>
          <w:iCs/>
          <w:sz w:val="17"/>
          <w:szCs w:val="17"/>
        </w:rPr>
        <w:t>3.21</w:t>
      </w:r>
      <w:r>
        <w:rPr>
          <w:rFonts w:ascii="Helvetica" w:hAnsi="Helvetica" w:cs="Helvetica"/>
          <w:b/>
          <w:bCs/>
          <w:i/>
          <w:iCs/>
          <w:sz w:val="17"/>
          <w:szCs w:val="17"/>
        </w:rPr>
        <w:t xml:space="preserve"> Offset Surface</w:t>
      </w:r>
    </w:p>
    <w:p w:rsidR="00DB2952" w:rsidRDefault="00DB2952" w:rsidP="00DB2952">
      <w:pPr>
        <w:widowControl w:val="0"/>
        <w:autoSpaceDE w:val="0"/>
        <w:autoSpaceDN w:val="0"/>
        <w:adjustRightInd w:val="0"/>
        <w:sectPr w:rsidR="00DB2952">
          <w:type w:val="continuous"/>
          <w:pgSz w:w="11780" w:h="15840"/>
          <w:pgMar w:top="1440" w:right="4660" w:bottom="1440" w:left="5120" w:header="720" w:footer="720" w:gutter="0"/>
          <w:cols w:space="618" w:equalWidth="0">
            <w:col w:w="2000" w:space="618"/>
          </w:cols>
          <w:noEndnote/>
        </w:sectPr>
      </w:pPr>
    </w:p>
    <w:p w:rsidR="00DB2952" w:rsidRPr="00DB2952" w:rsidRDefault="00DB2952" w:rsidP="00DB2952">
      <w:pPr>
        <w:widowControl w:val="0"/>
        <w:autoSpaceDE w:val="0"/>
        <w:autoSpaceDN w:val="0"/>
        <w:adjustRightInd w:val="0"/>
        <w:rPr>
          <w:color w:val="FF0000"/>
        </w:rPr>
      </w:pPr>
      <w:r w:rsidRPr="00DB2952">
        <w:rPr>
          <w:rFonts w:ascii="Helvetica" w:hAnsi="Helvetica" w:cs="Helvetica"/>
          <w:b/>
          <w:bCs/>
          <w:color w:val="FF0000"/>
        </w:rPr>
        <w:lastRenderedPageBreak/>
        <w:t>EXAMPLES OF OPERATIONS ON SURFACES</w:t>
      </w:r>
    </w:p>
    <w:p w:rsidR="00DB2952" w:rsidRDefault="00DB2952" w:rsidP="00DB2952">
      <w:pPr>
        <w:widowControl w:val="0"/>
        <w:autoSpaceDE w:val="0"/>
        <w:autoSpaceDN w:val="0"/>
        <w:adjustRightInd w:val="0"/>
        <w:spacing w:line="56" w:lineRule="exact"/>
      </w:pPr>
    </w:p>
    <w:p w:rsidR="00DB2952" w:rsidRDefault="00DB2952" w:rsidP="00DB2952">
      <w:pPr>
        <w:widowControl w:val="0"/>
        <w:overflowPunct w:val="0"/>
        <w:autoSpaceDE w:val="0"/>
        <w:autoSpaceDN w:val="0"/>
        <w:adjustRightInd w:val="0"/>
        <w:spacing w:line="257" w:lineRule="auto"/>
      </w:pPr>
      <w:r>
        <w:rPr>
          <w:color w:val="000000"/>
        </w:rPr>
        <w:t>Creating a model requires facilities for local modification of surfaces. These facilities are described in the following section:</w:t>
      </w:r>
    </w:p>
    <w:p w:rsidR="00DB2952" w:rsidRDefault="00DB2952" w:rsidP="00DB2952">
      <w:pPr>
        <w:widowControl w:val="0"/>
        <w:autoSpaceDE w:val="0"/>
        <w:autoSpaceDN w:val="0"/>
        <w:adjustRightInd w:val="0"/>
        <w:spacing w:line="88" w:lineRule="exact"/>
      </w:pPr>
    </w:p>
    <w:p w:rsidR="00DB2952" w:rsidRDefault="00DB2952" w:rsidP="008765B5">
      <w:pPr>
        <w:widowControl w:val="0"/>
        <w:numPr>
          <w:ilvl w:val="0"/>
          <w:numId w:val="68"/>
        </w:numPr>
        <w:tabs>
          <w:tab w:val="clear" w:pos="720"/>
          <w:tab w:val="num" w:pos="760"/>
        </w:tabs>
        <w:overflowPunct w:val="0"/>
        <w:autoSpaceDE w:val="0"/>
        <w:autoSpaceDN w:val="0"/>
        <w:adjustRightInd w:val="0"/>
        <w:ind w:left="760" w:hanging="302"/>
        <w:jc w:val="both"/>
        <w:rPr>
          <w:b/>
          <w:bCs/>
          <w:color w:val="000000"/>
        </w:rPr>
      </w:pPr>
      <w:r>
        <w:rPr>
          <w:b/>
          <w:bCs/>
          <w:color w:val="000000"/>
        </w:rPr>
        <w:t xml:space="preserve">Trimming surfaces </w:t>
      </w:r>
    </w:p>
    <w:p w:rsidR="00DB2952" w:rsidRDefault="00DB2952" w:rsidP="00DB2952">
      <w:pPr>
        <w:widowControl w:val="0"/>
        <w:autoSpaceDE w:val="0"/>
        <w:autoSpaceDN w:val="0"/>
        <w:adjustRightInd w:val="0"/>
        <w:spacing w:line="48" w:lineRule="exact"/>
        <w:rPr>
          <w:b/>
          <w:bCs/>
          <w:color w:val="000000"/>
        </w:rPr>
      </w:pPr>
    </w:p>
    <w:p w:rsidR="00DB2952" w:rsidRDefault="00DB2952" w:rsidP="00DB2952">
      <w:pPr>
        <w:widowControl w:val="0"/>
        <w:overflowPunct w:val="0"/>
        <w:autoSpaceDE w:val="0"/>
        <w:autoSpaceDN w:val="0"/>
        <w:adjustRightInd w:val="0"/>
        <w:spacing w:line="249" w:lineRule="auto"/>
        <w:ind w:left="780"/>
        <w:jc w:val="both"/>
        <w:rPr>
          <w:b/>
          <w:bCs/>
          <w:color w:val="000000"/>
        </w:rPr>
      </w:pPr>
      <w:r>
        <w:rPr>
          <w:color w:val="000000"/>
        </w:rPr>
        <w:t xml:space="preserve">A trim is a portion of a surface that can have different attributes. A trimmed surface can be created from an existing surface by specifying a set of curves that partition the original surfaces. Fig. </w:t>
      </w:r>
      <w:r w:rsidR="00553EDF">
        <w:rPr>
          <w:color w:val="000000"/>
        </w:rPr>
        <w:t>3.22</w:t>
      </w:r>
      <w:r>
        <w:rPr>
          <w:color w:val="000000"/>
        </w:rPr>
        <w:t xml:space="preserve"> shows a trimming operation on a surface. </w:t>
      </w:r>
    </w:p>
    <w:p w:rsidR="00DB2952" w:rsidRDefault="00DB2952" w:rsidP="00DB2952">
      <w:pPr>
        <w:widowControl w:val="0"/>
        <w:autoSpaceDE w:val="0"/>
        <w:autoSpaceDN w:val="0"/>
        <w:adjustRightInd w:val="0"/>
        <w:spacing w:line="305" w:lineRule="exact"/>
      </w:pPr>
    </w:p>
    <w:p w:rsidR="00DB2952" w:rsidRDefault="00E94CE2" w:rsidP="00DB2952">
      <w:pPr>
        <w:widowControl w:val="0"/>
        <w:tabs>
          <w:tab w:val="num" w:pos="5480"/>
        </w:tabs>
        <w:autoSpaceDE w:val="0"/>
        <w:autoSpaceDN w:val="0"/>
        <w:adjustRightInd w:val="0"/>
        <w:ind w:left="3880"/>
      </w:pPr>
      <w:r>
        <w:rPr>
          <w:noProof/>
        </w:rPr>
        <w:drawing>
          <wp:anchor distT="0" distB="0" distL="114300" distR="114300" simplePos="0" relativeHeight="251734016" behindDoc="1" locked="0" layoutInCell="0" allowOverlap="1">
            <wp:simplePos x="0" y="0"/>
            <wp:positionH relativeFrom="column">
              <wp:posOffset>1606550</wp:posOffset>
            </wp:positionH>
            <wp:positionV relativeFrom="paragraph">
              <wp:posOffset>24765</wp:posOffset>
            </wp:positionV>
            <wp:extent cx="1889760" cy="1287145"/>
            <wp:effectExtent l="19050" t="0" r="0" b="0"/>
            <wp:wrapNone/>
            <wp:docPr id="47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01"/>
                    <a:srcRect/>
                    <a:stretch>
                      <a:fillRect/>
                    </a:stretch>
                  </pic:blipFill>
                  <pic:spPr bwMode="auto">
                    <a:xfrm>
                      <a:off x="0" y="0"/>
                      <a:ext cx="1889760" cy="1287145"/>
                    </a:xfrm>
                    <a:prstGeom prst="rect">
                      <a:avLst/>
                    </a:prstGeom>
                    <a:noFill/>
                    <a:ln w="9525">
                      <a:noFill/>
                      <a:miter lim="800000"/>
                      <a:headEnd/>
                      <a:tailEnd/>
                    </a:ln>
                  </pic:spPr>
                </pic:pic>
              </a:graphicData>
            </a:graphic>
          </wp:anchor>
        </w:drawing>
      </w:r>
      <w:r w:rsidR="00DB2952">
        <w:rPr>
          <w:rFonts w:ascii="Helvetica" w:hAnsi="Helvetica" w:cs="Helvetica"/>
          <w:color w:val="000000"/>
          <w:sz w:val="8"/>
          <w:szCs w:val="8"/>
        </w:rPr>
        <w:t>C U R V E O N S U R F A C E</w:t>
      </w:r>
      <w:r w:rsidR="00DB2952">
        <w:tab/>
      </w:r>
      <w:r w:rsidR="00DB2952">
        <w:rPr>
          <w:rFonts w:ascii="Helvetica" w:hAnsi="Helvetica" w:cs="Helvetica"/>
          <w:color w:val="000000"/>
          <w:sz w:val="6"/>
          <w:szCs w:val="6"/>
        </w:rPr>
        <w:t>C U R V E O N S U R F A C E</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88598F" w:rsidP="0088598F">
      <w:pPr>
        <w:widowControl w:val="0"/>
        <w:autoSpaceDE w:val="0"/>
        <w:autoSpaceDN w:val="0"/>
        <w:adjustRightInd w:val="0"/>
      </w:pPr>
      <w:r>
        <w:t xml:space="preserve">                                                     </w:t>
      </w:r>
      <w:r w:rsidR="00DB2952">
        <w:rPr>
          <w:rFonts w:ascii="Helvetica" w:hAnsi="Helvetica" w:cs="Helvetica"/>
          <w:b/>
          <w:bCs/>
          <w:i/>
          <w:iCs/>
          <w:color w:val="000000"/>
          <w:sz w:val="18"/>
          <w:szCs w:val="18"/>
        </w:rPr>
        <w:t xml:space="preserve">Fig. </w:t>
      </w:r>
      <w:r w:rsidR="00553EDF">
        <w:rPr>
          <w:rFonts w:ascii="Helvetica" w:hAnsi="Helvetica" w:cs="Helvetica"/>
          <w:b/>
          <w:bCs/>
          <w:i/>
          <w:iCs/>
          <w:color w:val="000000"/>
          <w:sz w:val="18"/>
          <w:szCs w:val="18"/>
        </w:rPr>
        <w:t>3.22</w:t>
      </w:r>
      <w:r w:rsidR="00DB2952">
        <w:rPr>
          <w:rFonts w:ascii="Helvetica" w:hAnsi="Helvetica" w:cs="Helvetica"/>
          <w:b/>
          <w:bCs/>
          <w:i/>
          <w:iCs/>
          <w:color w:val="000000"/>
          <w:sz w:val="18"/>
          <w:szCs w:val="18"/>
        </w:rPr>
        <w:t xml:space="preserve"> Trimming</w:t>
      </w:r>
    </w:p>
    <w:p w:rsidR="00DB2952" w:rsidRDefault="00DB2952" w:rsidP="00DB2952">
      <w:pPr>
        <w:widowControl w:val="0"/>
        <w:autoSpaceDE w:val="0"/>
        <w:autoSpaceDN w:val="0"/>
        <w:adjustRightInd w:val="0"/>
        <w:spacing w:line="338" w:lineRule="exact"/>
      </w:pPr>
    </w:p>
    <w:p w:rsidR="00DB2952" w:rsidRDefault="00DB2952" w:rsidP="00DB2952">
      <w:pPr>
        <w:widowControl w:val="0"/>
        <w:autoSpaceDE w:val="0"/>
        <w:autoSpaceDN w:val="0"/>
        <w:adjustRightInd w:val="0"/>
        <w:ind w:left="400"/>
      </w:pPr>
      <w:r>
        <w:rPr>
          <w:b/>
          <w:bCs/>
          <w:color w:val="000000"/>
        </w:rPr>
        <w:t>ilending two surfaces</w:t>
      </w:r>
    </w:p>
    <w:p w:rsidR="00DB2952" w:rsidRDefault="00DB2952" w:rsidP="00603034">
      <w:pPr>
        <w:widowControl w:val="0"/>
        <w:numPr>
          <w:ilvl w:val="1"/>
          <w:numId w:val="19"/>
        </w:numPr>
        <w:autoSpaceDE w:val="0"/>
        <w:autoSpaceDN w:val="0"/>
        <w:adjustRightInd w:val="0"/>
        <w:spacing w:line="12" w:lineRule="exact"/>
      </w:pPr>
    </w:p>
    <w:p w:rsidR="00DB2952" w:rsidRDefault="00DB2952" w:rsidP="00DB2952">
      <w:pPr>
        <w:widowControl w:val="0"/>
        <w:autoSpaceDE w:val="0"/>
        <w:autoSpaceDN w:val="0"/>
        <w:adjustRightInd w:val="0"/>
        <w:ind w:left="360"/>
      </w:pPr>
      <w:r>
        <w:rPr>
          <w:color w:val="000000"/>
        </w:rPr>
        <w:t xml:space="preserve">It is often necessary to blend two curved surface. An example is illustrated in Fig. </w:t>
      </w:r>
      <w:r w:rsidR="00553EDF">
        <w:rPr>
          <w:color w:val="000000"/>
        </w:rPr>
        <w:t>3.23</w:t>
      </w:r>
      <w:r>
        <w:rPr>
          <w:color w:val="000000"/>
        </w:rPr>
        <w:t>.</w:t>
      </w:r>
    </w:p>
    <w:p w:rsidR="00DB2952" w:rsidRDefault="00DB2952" w:rsidP="00DB2952">
      <w:pPr>
        <w:widowControl w:val="0"/>
        <w:autoSpaceDE w:val="0"/>
        <w:autoSpaceDN w:val="0"/>
        <w:adjustRightInd w:val="0"/>
        <w:spacing w:line="106" w:lineRule="exact"/>
      </w:pPr>
    </w:p>
    <w:p w:rsidR="00DB2952" w:rsidRDefault="00DB2952" w:rsidP="008765B5">
      <w:pPr>
        <w:widowControl w:val="0"/>
        <w:numPr>
          <w:ilvl w:val="0"/>
          <w:numId w:val="69"/>
        </w:numPr>
        <w:tabs>
          <w:tab w:val="clear" w:pos="720"/>
          <w:tab w:val="num" w:pos="780"/>
        </w:tabs>
        <w:overflowPunct w:val="0"/>
        <w:autoSpaceDE w:val="0"/>
        <w:autoSpaceDN w:val="0"/>
        <w:adjustRightInd w:val="0"/>
        <w:ind w:left="780" w:hanging="353"/>
        <w:jc w:val="both"/>
        <w:rPr>
          <w:color w:val="000000"/>
        </w:rPr>
      </w:pPr>
      <w:r>
        <w:rPr>
          <w:color w:val="000000"/>
        </w:rPr>
        <w:t xml:space="preserve">Create a surface (shown with patches). </w:t>
      </w:r>
    </w:p>
    <w:p w:rsidR="00DB2952" w:rsidRDefault="00DB2952" w:rsidP="00DB2952">
      <w:pPr>
        <w:widowControl w:val="0"/>
        <w:autoSpaceDE w:val="0"/>
        <w:autoSpaceDN w:val="0"/>
        <w:adjustRightInd w:val="0"/>
        <w:spacing w:line="44" w:lineRule="exact"/>
        <w:rPr>
          <w:color w:val="000000"/>
        </w:rPr>
      </w:pPr>
    </w:p>
    <w:p w:rsidR="00DB2952" w:rsidRDefault="00DB2952" w:rsidP="008765B5">
      <w:pPr>
        <w:widowControl w:val="0"/>
        <w:numPr>
          <w:ilvl w:val="0"/>
          <w:numId w:val="69"/>
        </w:numPr>
        <w:tabs>
          <w:tab w:val="clear" w:pos="720"/>
          <w:tab w:val="num" w:pos="780"/>
        </w:tabs>
        <w:overflowPunct w:val="0"/>
        <w:autoSpaceDE w:val="0"/>
        <w:autoSpaceDN w:val="0"/>
        <w:adjustRightInd w:val="0"/>
        <w:ind w:left="780" w:hanging="362"/>
        <w:jc w:val="both"/>
        <w:rPr>
          <w:color w:val="000000"/>
        </w:rPr>
      </w:pPr>
      <w:r>
        <w:rPr>
          <w:color w:val="000000"/>
        </w:rPr>
        <w:t xml:space="preserve">Create a curve outline using curve on surface (COS) tool. </w:t>
      </w:r>
    </w:p>
    <w:p w:rsidR="00DB2952" w:rsidRDefault="00DB2952" w:rsidP="00DB2952">
      <w:pPr>
        <w:widowControl w:val="0"/>
        <w:autoSpaceDE w:val="0"/>
        <w:autoSpaceDN w:val="0"/>
        <w:adjustRightInd w:val="0"/>
        <w:spacing w:line="39" w:lineRule="exact"/>
        <w:rPr>
          <w:color w:val="000000"/>
        </w:rPr>
      </w:pPr>
    </w:p>
    <w:p w:rsidR="00603034" w:rsidRDefault="00603034" w:rsidP="00603034">
      <w:pPr>
        <w:pStyle w:val="ListParagraph"/>
        <w:rPr>
          <w:color w:val="000000"/>
        </w:rPr>
      </w:pPr>
    </w:p>
    <w:p w:rsidR="00DB2952" w:rsidRDefault="00DB2952" w:rsidP="008765B5">
      <w:pPr>
        <w:widowControl w:val="0"/>
        <w:numPr>
          <w:ilvl w:val="0"/>
          <w:numId w:val="69"/>
        </w:numPr>
        <w:tabs>
          <w:tab w:val="clear" w:pos="720"/>
          <w:tab w:val="num" w:pos="780"/>
        </w:tabs>
        <w:overflowPunct w:val="0"/>
        <w:autoSpaceDE w:val="0"/>
        <w:autoSpaceDN w:val="0"/>
        <w:adjustRightInd w:val="0"/>
        <w:ind w:left="780" w:hanging="338"/>
        <w:jc w:val="both"/>
        <w:rPr>
          <w:color w:val="000000"/>
        </w:rPr>
      </w:pPr>
      <w:r>
        <w:rPr>
          <w:color w:val="000000"/>
        </w:rPr>
        <w:t xml:space="preserve">Project the curve on to the surface and trim the surface. </w:t>
      </w:r>
    </w:p>
    <w:p w:rsidR="00DB2952" w:rsidRDefault="00DB2952" w:rsidP="00DB2952">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DB2952" w:rsidRDefault="00DB2952" w:rsidP="008765B5">
      <w:pPr>
        <w:widowControl w:val="0"/>
        <w:numPr>
          <w:ilvl w:val="0"/>
          <w:numId w:val="69"/>
        </w:numPr>
        <w:tabs>
          <w:tab w:val="clear" w:pos="720"/>
          <w:tab w:val="num" w:pos="780"/>
        </w:tabs>
        <w:overflowPunct w:val="0"/>
        <w:autoSpaceDE w:val="0"/>
        <w:autoSpaceDN w:val="0"/>
        <w:adjustRightInd w:val="0"/>
        <w:ind w:left="780" w:hanging="377"/>
        <w:jc w:val="both"/>
        <w:rPr>
          <w:color w:val="000000"/>
        </w:rPr>
      </w:pPr>
      <w:r>
        <w:rPr>
          <w:color w:val="000000"/>
        </w:rPr>
        <w:t xml:space="preserve">Create one more cross sectional curve for the flare. </w:t>
      </w:r>
    </w:p>
    <w:p w:rsidR="00DB2952" w:rsidRDefault="00DB2952" w:rsidP="00DB2952">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DB2952" w:rsidRDefault="00DB2952" w:rsidP="008765B5">
      <w:pPr>
        <w:widowControl w:val="0"/>
        <w:numPr>
          <w:ilvl w:val="0"/>
          <w:numId w:val="69"/>
        </w:numPr>
        <w:tabs>
          <w:tab w:val="clear" w:pos="720"/>
          <w:tab w:val="num" w:pos="780"/>
        </w:tabs>
        <w:overflowPunct w:val="0"/>
        <w:autoSpaceDE w:val="0"/>
        <w:autoSpaceDN w:val="0"/>
        <w:adjustRightInd w:val="0"/>
        <w:ind w:left="780" w:hanging="348"/>
        <w:jc w:val="both"/>
        <w:rPr>
          <w:color w:val="000000"/>
        </w:rPr>
      </w:pPr>
      <w:r>
        <w:rPr>
          <w:color w:val="000000"/>
        </w:rPr>
        <w:t xml:space="preserve">Create the flare surface. </w:t>
      </w:r>
    </w:p>
    <w:p w:rsidR="00DB2952" w:rsidRDefault="00DB2952" w:rsidP="00DB2952">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DB2952" w:rsidRDefault="00DB2952" w:rsidP="008765B5">
      <w:pPr>
        <w:widowControl w:val="0"/>
        <w:numPr>
          <w:ilvl w:val="0"/>
          <w:numId w:val="69"/>
        </w:numPr>
        <w:tabs>
          <w:tab w:val="clear" w:pos="720"/>
          <w:tab w:val="num" w:pos="780"/>
        </w:tabs>
        <w:overflowPunct w:val="0"/>
        <w:autoSpaceDE w:val="0"/>
        <w:autoSpaceDN w:val="0"/>
        <w:adjustRightInd w:val="0"/>
        <w:ind w:left="780" w:hanging="314"/>
        <w:jc w:val="both"/>
        <w:rPr>
          <w:color w:val="000000"/>
        </w:rPr>
      </w:pPr>
      <w:r>
        <w:rPr>
          <w:color w:val="000000"/>
        </w:rPr>
        <w:t xml:space="preserve">Blend the two surfaces. </w:t>
      </w:r>
    </w:p>
    <w:p w:rsidR="00603034" w:rsidRDefault="00E94CE2" w:rsidP="00603034">
      <w:pPr>
        <w:pStyle w:val="ListParagraph"/>
      </w:pPr>
      <w:r>
        <w:rPr>
          <w:noProof/>
        </w:rPr>
        <w:drawing>
          <wp:anchor distT="0" distB="0" distL="114300" distR="114300" simplePos="0" relativeHeight="251735040" behindDoc="1" locked="0" layoutInCell="0" allowOverlap="1">
            <wp:simplePos x="0" y="0"/>
            <wp:positionH relativeFrom="column">
              <wp:posOffset>1728470</wp:posOffset>
            </wp:positionH>
            <wp:positionV relativeFrom="paragraph">
              <wp:posOffset>200025</wp:posOffset>
            </wp:positionV>
            <wp:extent cx="2206625" cy="1539240"/>
            <wp:effectExtent l="19050" t="0" r="3175" b="0"/>
            <wp:wrapNone/>
            <wp:docPr id="47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02"/>
                    <a:srcRect/>
                    <a:stretch>
                      <a:fillRect/>
                    </a:stretch>
                  </pic:blipFill>
                  <pic:spPr bwMode="auto">
                    <a:xfrm>
                      <a:off x="0" y="0"/>
                      <a:ext cx="2206625" cy="153924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33" w:lineRule="exact"/>
      </w:pPr>
    </w:p>
    <w:p w:rsidR="00DB2952" w:rsidRDefault="00DB2952" w:rsidP="00DB2952">
      <w:pPr>
        <w:widowControl w:val="0"/>
        <w:autoSpaceDE w:val="0"/>
        <w:autoSpaceDN w:val="0"/>
        <w:adjustRightInd w:val="0"/>
        <w:ind w:left="5340"/>
      </w:pPr>
      <w:r>
        <w:rPr>
          <w:rFonts w:ascii="Helvetica" w:hAnsi="Helvetica" w:cs="Helvetica"/>
          <w:color w:val="000000"/>
          <w:sz w:val="10"/>
          <w:szCs w:val="10"/>
        </w:rPr>
        <w:t>B L E N D</w:t>
      </w:r>
    </w:p>
    <w:p w:rsidR="00DB2952" w:rsidRDefault="00DB2952" w:rsidP="00DB2952">
      <w:pPr>
        <w:widowControl w:val="0"/>
        <w:autoSpaceDE w:val="0"/>
        <w:autoSpaceDN w:val="0"/>
        <w:adjustRightInd w:val="0"/>
        <w:sectPr w:rsidR="00DB2952">
          <w:pgSz w:w="11780" w:h="15840"/>
          <w:pgMar w:top="1440" w:right="1340" w:bottom="1440" w:left="1800" w:header="720" w:footer="720" w:gutter="0"/>
          <w:cols w:space="720" w:equalWidth="0">
            <w:col w:w="8640"/>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84" w:lineRule="exact"/>
      </w:pPr>
    </w:p>
    <w:p w:rsidR="00DB2952" w:rsidRDefault="00DB2952" w:rsidP="00DB2952">
      <w:pPr>
        <w:widowControl w:val="0"/>
        <w:autoSpaceDE w:val="0"/>
        <w:autoSpaceDN w:val="0"/>
        <w:adjustRightInd w:val="0"/>
      </w:pPr>
      <w:r>
        <w:rPr>
          <w:rFonts w:ascii="Helvetica" w:hAnsi="Helvetica" w:cs="Helvetica"/>
          <w:b/>
          <w:bCs/>
          <w:i/>
          <w:iCs/>
          <w:color w:val="000000"/>
          <w:sz w:val="17"/>
          <w:szCs w:val="17"/>
        </w:rPr>
        <w:t xml:space="preserve">Fig. </w:t>
      </w:r>
      <w:r w:rsidR="00553EDF">
        <w:rPr>
          <w:rFonts w:ascii="Helvetica" w:hAnsi="Helvetica" w:cs="Helvetica"/>
          <w:b/>
          <w:bCs/>
          <w:i/>
          <w:iCs/>
          <w:color w:val="000000"/>
          <w:sz w:val="17"/>
          <w:szCs w:val="17"/>
        </w:rPr>
        <w:t>3.23</w:t>
      </w:r>
      <w:r>
        <w:rPr>
          <w:rFonts w:ascii="Helvetica" w:hAnsi="Helvetica" w:cs="Helvetica"/>
          <w:b/>
          <w:bCs/>
          <w:i/>
          <w:iCs/>
          <w:color w:val="000000"/>
          <w:sz w:val="17"/>
          <w:szCs w:val="17"/>
        </w:rPr>
        <w:t xml:space="preserve"> Flare</w:t>
      </w:r>
    </w:p>
    <w:p w:rsidR="00DB2952" w:rsidRDefault="00DB2952" w:rsidP="00DB2952">
      <w:pPr>
        <w:widowControl w:val="0"/>
        <w:autoSpaceDE w:val="0"/>
        <w:autoSpaceDN w:val="0"/>
        <w:adjustRightInd w:val="0"/>
        <w:sectPr w:rsidR="00DB2952">
          <w:type w:val="continuous"/>
          <w:pgSz w:w="11780" w:h="15840"/>
          <w:pgMar w:top="1440" w:right="5060" w:bottom="1440" w:left="5520" w:header="720" w:footer="720" w:gutter="0"/>
          <w:cols w:space="720" w:equalWidth="0">
            <w:col w:w="1200"/>
          </w:cols>
          <w:noEndnote/>
        </w:sectPr>
      </w:pPr>
    </w:p>
    <w:p w:rsidR="00DB2952" w:rsidRDefault="00DB2952" w:rsidP="008765B5">
      <w:pPr>
        <w:widowControl w:val="0"/>
        <w:numPr>
          <w:ilvl w:val="0"/>
          <w:numId w:val="70"/>
        </w:numPr>
        <w:tabs>
          <w:tab w:val="clear" w:pos="720"/>
          <w:tab w:val="num" w:pos="760"/>
        </w:tabs>
        <w:overflowPunct w:val="0"/>
        <w:autoSpaceDE w:val="0"/>
        <w:autoSpaceDN w:val="0"/>
        <w:adjustRightInd w:val="0"/>
        <w:ind w:left="760" w:hanging="446"/>
        <w:jc w:val="both"/>
        <w:rPr>
          <w:b/>
          <w:bCs/>
        </w:rPr>
      </w:pPr>
      <w:r>
        <w:rPr>
          <w:b/>
          <w:bCs/>
        </w:rPr>
        <w:lastRenderedPageBreak/>
        <w:t xml:space="preserve">Creating a lens hollow on a camera surface </w:t>
      </w:r>
    </w:p>
    <w:p w:rsidR="00DB2952" w:rsidRDefault="00DB2952" w:rsidP="00DB2952">
      <w:pPr>
        <w:widowControl w:val="0"/>
        <w:autoSpaceDE w:val="0"/>
        <w:autoSpaceDN w:val="0"/>
        <w:adjustRightInd w:val="0"/>
        <w:spacing w:line="53" w:lineRule="exact"/>
        <w:rPr>
          <w:b/>
          <w:bCs/>
        </w:rPr>
      </w:pPr>
    </w:p>
    <w:p w:rsidR="00DB2952" w:rsidRDefault="00DB2952" w:rsidP="00DB2952">
      <w:pPr>
        <w:widowControl w:val="0"/>
        <w:overflowPunct w:val="0"/>
        <w:autoSpaceDE w:val="0"/>
        <w:autoSpaceDN w:val="0"/>
        <w:adjustRightInd w:val="0"/>
        <w:spacing w:line="252" w:lineRule="auto"/>
        <w:ind w:left="780"/>
        <w:jc w:val="both"/>
        <w:rPr>
          <w:b/>
          <w:bCs/>
        </w:rPr>
      </w:pPr>
      <w:r>
        <w:t xml:space="preserve">Figure </w:t>
      </w:r>
      <w:r w:rsidR="00553EDF">
        <w:t>3.24</w:t>
      </w:r>
      <w:r>
        <w:t xml:space="preserve"> shows the surface camera body. It is desired to create a lens hollow. This requires the creation of surfaces that blend smoothly from the main body of the camera into the lens aperture. This can be achieved by creating four curves. An ellipse represents the outer surface of the lens hollow. A circle is to define the geometry of the lens holder. The shape of the connecting surface is defined by two hollow curves. The ellipse and the circle are split at four points. Curves are created the joining the four points on the ellipse and the circle. The tangents are adjusted to make the curves meet the circle and ellipse smoothly. A smooth surface is then created using surface tools. </w:t>
      </w:r>
    </w:p>
    <w:p w:rsidR="00DB2952" w:rsidRDefault="00E94CE2" w:rsidP="00DB2952">
      <w:pPr>
        <w:widowControl w:val="0"/>
        <w:autoSpaceDE w:val="0"/>
        <w:autoSpaceDN w:val="0"/>
        <w:adjustRightInd w:val="0"/>
        <w:sectPr w:rsidR="00DB2952">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736064" behindDoc="1" locked="0" layoutInCell="0" allowOverlap="1">
            <wp:simplePos x="0" y="0"/>
            <wp:positionH relativeFrom="column">
              <wp:posOffset>1642745</wp:posOffset>
            </wp:positionH>
            <wp:positionV relativeFrom="paragraph">
              <wp:posOffset>297815</wp:posOffset>
            </wp:positionV>
            <wp:extent cx="2066290" cy="1715770"/>
            <wp:effectExtent l="19050" t="0" r="0" b="0"/>
            <wp:wrapNone/>
            <wp:docPr id="47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03"/>
                    <a:srcRect/>
                    <a:stretch>
                      <a:fillRect/>
                    </a:stretch>
                  </pic:blipFill>
                  <pic:spPr bwMode="auto">
                    <a:xfrm>
                      <a:off x="0" y="0"/>
                      <a:ext cx="2066290" cy="171577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06" w:lineRule="exact"/>
      </w:pPr>
    </w:p>
    <w:p w:rsidR="00DB2952" w:rsidRDefault="00DB2952" w:rsidP="00DB2952">
      <w:pPr>
        <w:widowControl w:val="0"/>
        <w:autoSpaceDE w:val="0"/>
        <w:autoSpaceDN w:val="0"/>
        <w:adjustRightInd w:val="0"/>
        <w:ind w:left="5468"/>
      </w:pPr>
      <w:r>
        <w:rPr>
          <w:rFonts w:ascii="Helvetica" w:hAnsi="Helvetica" w:cs="Helvetica"/>
          <w:sz w:val="17"/>
          <w:szCs w:val="17"/>
        </w:rPr>
        <w:t>Hollow</w:t>
      </w:r>
    </w:p>
    <w:p w:rsidR="00DB2952" w:rsidRDefault="00DB2952" w:rsidP="00DB2952">
      <w:pPr>
        <w:widowControl w:val="0"/>
        <w:autoSpaceDE w:val="0"/>
        <w:autoSpaceDN w:val="0"/>
        <w:adjustRightInd w:val="0"/>
        <w:spacing w:line="11" w:lineRule="exact"/>
      </w:pPr>
    </w:p>
    <w:p w:rsidR="00DB2952" w:rsidRDefault="00DB2952" w:rsidP="00DB2952">
      <w:pPr>
        <w:widowControl w:val="0"/>
        <w:autoSpaceDE w:val="0"/>
        <w:autoSpaceDN w:val="0"/>
        <w:adjustRightInd w:val="0"/>
        <w:ind w:left="5488"/>
      </w:pPr>
      <w:r>
        <w:rPr>
          <w:rFonts w:ascii="Helvetica" w:hAnsi="Helvetica" w:cs="Helvetica"/>
          <w:sz w:val="17"/>
          <w:szCs w:val="17"/>
        </w:rPr>
        <w:t>Curve</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44" w:lineRule="exact"/>
      </w:pPr>
    </w:p>
    <w:p w:rsidR="00DB2952" w:rsidRDefault="00DB2952" w:rsidP="00DB2952">
      <w:pPr>
        <w:widowControl w:val="0"/>
        <w:autoSpaceDE w:val="0"/>
        <w:autoSpaceDN w:val="0"/>
        <w:adjustRightInd w:val="0"/>
        <w:ind w:left="1668"/>
      </w:pPr>
      <w:r>
        <w:rPr>
          <w:rFonts w:ascii="Helvetica" w:hAnsi="Helvetica" w:cs="Helvetica"/>
          <w:b/>
          <w:bCs/>
          <w:i/>
          <w:iCs/>
          <w:sz w:val="18"/>
          <w:szCs w:val="18"/>
        </w:rPr>
        <w:t xml:space="preserve">Fig. </w:t>
      </w:r>
      <w:r w:rsidR="00553EDF">
        <w:rPr>
          <w:rFonts w:ascii="Helvetica" w:hAnsi="Helvetica" w:cs="Helvetica"/>
          <w:b/>
          <w:bCs/>
          <w:i/>
          <w:iCs/>
          <w:sz w:val="18"/>
          <w:szCs w:val="18"/>
        </w:rPr>
        <w:t>3.24</w:t>
      </w:r>
      <w:r>
        <w:rPr>
          <w:rFonts w:ascii="Helvetica" w:hAnsi="Helvetica" w:cs="Helvetica"/>
          <w:b/>
          <w:bCs/>
          <w:i/>
          <w:iCs/>
          <w:sz w:val="18"/>
          <w:szCs w:val="18"/>
        </w:rPr>
        <w:t xml:space="preserve"> Creation of a Lens Hollow on a Camera Body</w:t>
      </w:r>
    </w:p>
    <w:p w:rsidR="00DB2952" w:rsidRDefault="00DB2952" w:rsidP="00DB2952">
      <w:pPr>
        <w:widowControl w:val="0"/>
        <w:autoSpaceDE w:val="0"/>
        <w:autoSpaceDN w:val="0"/>
        <w:adjustRightInd w:val="0"/>
        <w:spacing w:line="342" w:lineRule="exact"/>
      </w:pPr>
    </w:p>
    <w:p w:rsidR="00DB2952" w:rsidRDefault="00DB2952" w:rsidP="008765B5">
      <w:pPr>
        <w:widowControl w:val="0"/>
        <w:numPr>
          <w:ilvl w:val="0"/>
          <w:numId w:val="71"/>
        </w:numPr>
        <w:tabs>
          <w:tab w:val="clear" w:pos="720"/>
          <w:tab w:val="num" w:pos="408"/>
        </w:tabs>
        <w:overflowPunct w:val="0"/>
        <w:autoSpaceDE w:val="0"/>
        <w:autoSpaceDN w:val="0"/>
        <w:adjustRightInd w:val="0"/>
        <w:ind w:left="408" w:hanging="408"/>
        <w:jc w:val="both"/>
        <w:rPr>
          <w:b/>
          <w:bCs/>
        </w:rPr>
      </w:pPr>
      <w:r>
        <w:rPr>
          <w:b/>
          <w:bCs/>
        </w:rPr>
        <w:t xml:space="preserve">Creating a insert for view finder </w:t>
      </w:r>
    </w:p>
    <w:p w:rsidR="00DB2952" w:rsidRDefault="00DB2952" w:rsidP="00DB2952">
      <w:pPr>
        <w:widowControl w:val="0"/>
        <w:autoSpaceDE w:val="0"/>
        <w:autoSpaceDN w:val="0"/>
        <w:adjustRightInd w:val="0"/>
        <w:spacing w:line="53" w:lineRule="exact"/>
        <w:rPr>
          <w:b/>
          <w:bCs/>
        </w:rPr>
      </w:pPr>
    </w:p>
    <w:p w:rsidR="00DB2952" w:rsidRDefault="00DB2952" w:rsidP="00DB2952">
      <w:pPr>
        <w:widowControl w:val="0"/>
        <w:overflowPunct w:val="0"/>
        <w:autoSpaceDE w:val="0"/>
        <w:autoSpaceDN w:val="0"/>
        <w:adjustRightInd w:val="0"/>
        <w:spacing w:line="261" w:lineRule="auto"/>
        <w:ind w:left="428"/>
        <w:jc w:val="both"/>
        <w:rPr>
          <w:b/>
          <w:bCs/>
        </w:rPr>
      </w:pPr>
      <w:r>
        <w:t xml:space="preserve">A cut out on the camera surface is to be created to locate the view finder. Fig. </w:t>
      </w:r>
      <w:r w:rsidR="00553EDF">
        <w:t>3.25</w:t>
      </w:r>
      <w:r>
        <w:t xml:space="preserve"> shows the camera body. The cut out is created by a curve on surface (COS) tool. </w:t>
      </w:r>
    </w:p>
    <w:p w:rsidR="00DB2952" w:rsidRDefault="00E94CE2" w:rsidP="00DB2952">
      <w:pPr>
        <w:widowControl w:val="0"/>
        <w:autoSpaceDE w:val="0"/>
        <w:autoSpaceDN w:val="0"/>
        <w:adjustRightInd w:val="0"/>
        <w:spacing w:line="200" w:lineRule="exact"/>
      </w:pPr>
      <w:r>
        <w:rPr>
          <w:noProof/>
        </w:rPr>
        <w:drawing>
          <wp:anchor distT="0" distB="0" distL="114300" distR="114300" simplePos="0" relativeHeight="251737088" behindDoc="1" locked="0" layoutInCell="0" allowOverlap="1">
            <wp:simplePos x="0" y="0"/>
            <wp:positionH relativeFrom="column">
              <wp:posOffset>1242695</wp:posOffset>
            </wp:positionH>
            <wp:positionV relativeFrom="paragraph">
              <wp:posOffset>273685</wp:posOffset>
            </wp:positionV>
            <wp:extent cx="1987550" cy="1603375"/>
            <wp:effectExtent l="19050" t="0" r="0" b="0"/>
            <wp:wrapNone/>
            <wp:docPr id="47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204"/>
                    <a:srcRect/>
                    <a:stretch>
                      <a:fillRect/>
                    </a:stretch>
                  </pic:blipFill>
                  <pic:spPr bwMode="auto">
                    <a:xfrm>
                      <a:off x="0" y="0"/>
                      <a:ext cx="1987550" cy="1603375"/>
                    </a:xfrm>
                    <a:prstGeom prst="rect">
                      <a:avLst/>
                    </a:prstGeom>
                    <a:noFill/>
                    <a:ln w="9525">
                      <a:noFill/>
                      <a:miter lim="800000"/>
                      <a:headEnd/>
                      <a:tailEnd/>
                    </a:ln>
                  </pic:spPr>
                </pic:pic>
              </a:graphicData>
            </a:graphic>
          </wp:anchor>
        </w:drawing>
      </w:r>
      <w:r w:rsidR="00DB2952">
        <w:br w:type="column"/>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ectPr w:rsidR="00DB2952">
          <w:type w:val="continuous"/>
          <w:pgSz w:w="11780" w:h="15840"/>
          <w:pgMar w:top="1440" w:right="800" w:bottom="1440" w:left="2152" w:header="720" w:footer="720" w:gutter="0"/>
          <w:cols w:num="2" w:space="218" w:equalWidth="0">
            <w:col w:w="8288" w:space="218"/>
            <w:col w:w="322"/>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34" w:lineRule="exact"/>
      </w:pPr>
    </w:p>
    <w:p w:rsidR="00DB2952" w:rsidRDefault="00E94CE2" w:rsidP="00DB2952">
      <w:pPr>
        <w:widowControl w:val="0"/>
        <w:overflowPunct w:val="0"/>
        <w:autoSpaceDE w:val="0"/>
        <w:autoSpaceDN w:val="0"/>
        <w:adjustRightInd w:val="0"/>
        <w:spacing w:line="444" w:lineRule="auto"/>
        <w:ind w:hanging="1118"/>
      </w:pPr>
      <w:r>
        <w:rPr>
          <w:noProof/>
        </w:rPr>
        <w:drawing>
          <wp:inline distT="0" distB="0" distL="0" distR="0">
            <wp:extent cx="715010" cy="199390"/>
            <wp:effectExtent l="19050" t="0" r="8890" b="0"/>
            <wp:docPr id="18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5"/>
                    <a:srcRect/>
                    <a:stretch>
                      <a:fillRect/>
                    </a:stretch>
                  </pic:blipFill>
                  <pic:spPr bwMode="auto">
                    <a:xfrm>
                      <a:off x="0" y="0"/>
                      <a:ext cx="715010" cy="199390"/>
                    </a:xfrm>
                    <a:prstGeom prst="rect">
                      <a:avLst/>
                    </a:prstGeom>
                    <a:noFill/>
                    <a:ln w="9525">
                      <a:noFill/>
                      <a:miter lim="800000"/>
                      <a:headEnd/>
                      <a:tailEnd/>
                    </a:ln>
                  </pic:spPr>
                </pic:pic>
              </a:graphicData>
            </a:graphic>
          </wp:inline>
        </w:drawing>
      </w:r>
      <w:r w:rsidR="00DB2952">
        <w:rPr>
          <w:rFonts w:ascii="Helvetica" w:hAnsi="Helvetica" w:cs="Helvetica"/>
          <w:sz w:val="14"/>
          <w:szCs w:val="14"/>
        </w:rPr>
        <w:t>C u rv e o n s u rfa c e</w:t>
      </w:r>
    </w:p>
    <w:p w:rsidR="00DB2952" w:rsidRDefault="00DB2952" w:rsidP="00DB2952">
      <w:pPr>
        <w:widowControl w:val="0"/>
        <w:autoSpaceDE w:val="0"/>
        <w:autoSpaceDN w:val="0"/>
        <w:adjustRightInd w:val="0"/>
        <w:sectPr w:rsidR="00DB2952">
          <w:type w:val="continuous"/>
          <w:pgSz w:w="11780" w:h="15840"/>
          <w:pgMar w:top="1440" w:right="3620" w:bottom="1440" w:left="7380" w:header="720" w:footer="720" w:gutter="0"/>
          <w:cols w:space="218" w:equalWidth="0">
            <w:col w:w="780" w:space="218"/>
          </w:cols>
          <w:noEndnote/>
        </w:sectPr>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54" w:lineRule="exact"/>
      </w:pPr>
    </w:p>
    <w:p w:rsidR="00DB2952" w:rsidRDefault="00DB2952" w:rsidP="00DB2952">
      <w:pPr>
        <w:widowControl w:val="0"/>
        <w:autoSpaceDE w:val="0"/>
        <w:autoSpaceDN w:val="0"/>
        <w:adjustRightInd w:val="0"/>
      </w:pPr>
      <w:r>
        <w:rPr>
          <w:rFonts w:ascii="Helvetica" w:hAnsi="Helvetica" w:cs="Helvetica"/>
          <w:b/>
          <w:bCs/>
          <w:i/>
          <w:iCs/>
          <w:sz w:val="18"/>
          <w:szCs w:val="18"/>
        </w:rPr>
        <w:t xml:space="preserve">Fig. </w:t>
      </w:r>
      <w:r w:rsidR="00553EDF">
        <w:rPr>
          <w:rFonts w:ascii="Helvetica" w:hAnsi="Helvetica" w:cs="Helvetica"/>
          <w:b/>
          <w:bCs/>
          <w:i/>
          <w:iCs/>
          <w:sz w:val="18"/>
          <w:szCs w:val="18"/>
        </w:rPr>
        <w:t>3.25</w:t>
      </w:r>
      <w:r>
        <w:rPr>
          <w:rFonts w:ascii="Helvetica" w:hAnsi="Helvetica" w:cs="Helvetica"/>
          <w:b/>
          <w:bCs/>
          <w:i/>
          <w:iCs/>
          <w:sz w:val="18"/>
          <w:szCs w:val="18"/>
        </w:rPr>
        <w:t xml:space="preserve"> Creating a Cut Out Using a Curve on Surface Tool</w:t>
      </w:r>
    </w:p>
    <w:p w:rsidR="00DB2952" w:rsidRDefault="00DB2952" w:rsidP="00DB2952">
      <w:pPr>
        <w:widowControl w:val="0"/>
        <w:autoSpaceDE w:val="0"/>
        <w:autoSpaceDN w:val="0"/>
        <w:adjustRightInd w:val="0"/>
        <w:sectPr w:rsidR="00DB2952">
          <w:type w:val="continuous"/>
          <w:pgSz w:w="11780" w:h="15840"/>
          <w:pgMar w:top="1440" w:right="3140" w:bottom="1440" w:left="3600" w:header="720" w:footer="720" w:gutter="0"/>
          <w:cols w:space="218" w:equalWidth="0">
            <w:col w:w="5040" w:space="218"/>
          </w:cols>
          <w:noEndnote/>
        </w:sectPr>
      </w:pPr>
    </w:p>
    <w:p w:rsidR="00DB2952" w:rsidRPr="00DB2952" w:rsidRDefault="00DB2952" w:rsidP="00DB2952">
      <w:pPr>
        <w:widowControl w:val="0"/>
        <w:autoSpaceDE w:val="0"/>
        <w:autoSpaceDN w:val="0"/>
        <w:adjustRightInd w:val="0"/>
        <w:rPr>
          <w:color w:val="FF0000"/>
        </w:rPr>
      </w:pPr>
      <w:r w:rsidRPr="00DB2952">
        <w:rPr>
          <w:rFonts w:ascii="Helvetica" w:hAnsi="Helvetica" w:cs="Helvetica"/>
          <w:b/>
          <w:bCs/>
          <w:color w:val="FF0000"/>
        </w:rPr>
        <w:lastRenderedPageBreak/>
        <w:t>CURVE ON SURFACE (Fig</w:t>
      </w:r>
      <w:r w:rsidR="00553EDF">
        <w:rPr>
          <w:rFonts w:ascii="Helvetica" w:hAnsi="Helvetica" w:cs="Helvetica"/>
          <w:b/>
          <w:bCs/>
          <w:color w:val="FF0000"/>
        </w:rPr>
        <w:t>3.26</w:t>
      </w:r>
      <w:r w:rsidRPr="00DB2952">
        <w:rPr>
          <w:rFonts w:ascii="Helvetica" w:hAnsi="Helvetica" w:cs="Helvetica"/>
          <w:b/>
          <w:bCs/>
          <w:color w:val="FF0000"/>
        </w:rPr>
        <w:t>)</w:t>
      </w:r>
    </w:p>
    <w:p w:rsidR="00DB2952" w:rsidRDefault="00DB2952" w:rsidP="00DB2952">
      <w:pPr>
        <w:widowControl w:val="0"/>
        <w:autoSpaceDE w:val="0"/>
        <w:autoSpaceDN w:val="0"/>
        <w:adjustRightInd w:val="0"/>
        <w:spacing w:line="61" w:lineRule="exact"/>
      </w:pPr>
    </w:p>
    <w:p w:rsidR="00DB2952" w:rsidRDefault="00DB2952" w:rsidP="00DB2952">
      <w:pPr>
        <w:widowControl w:val="0"/>
        <w:overflowPunct w:val="0"/>
        <w:autoSpaceDE w:val="0"/>
        <w:autoSpaceDN w:val="0"/>
        <w:adjustRightInd w:val="0"/>
        <w:spacing w:line="256" w:lineRule="auto"/>
        <w:jc w:val="both"/>
      </w:pPr>
      <w:r>
        <w:rPr>
          <w:color w:val="000000"/>
        </w:rPr>
        <w:t>Curve on a surface (COS) is a special kind of curve. This can be defined by a set of points which are constrained to lie on a surface. COS are very useful in conceptual design because of their use in trimming a surface to blend it with another surface. A COS can be created by:</w:t>
      </w:r>
    </w:p>
    <w:p w:rsidR="00DB2952" w:rsidRDefault="00DB2952" w:rsidP="00DB2952">
      <w:pPr>
        <w:widowControl w:val="0"/>
        <w:autoSpaceDE w:val="0"/>
        <w:autoSpaceDN w:val="0"/>
        <w:adjustRightInd w:val="0"/>
        <w:spacing w:line="98" w:lineRule="exact"/>
      </w:pPr>
    </w:p>
    <w:p w:rsidR="00DB2952" w:rsidRDefault="00DB2952" w:rsidP="00DB2952">
      <w:pPr>
        <w:widowControl w:val="0"/>
        <w:autoSpaceDE w:val="0"/>
        <w:autoSpaceDN w:val="0"/>
        <w:adjustRightInd w:val="0"/>
        <w:ind w:left="780"/>
      </w:pPr>
      <w:r>
        <w:rPr>
          <w:color w:val="000000"/>
        </w:rPr>
        <w:t>Projecting a curve on to a surface.</w:t>
      </w:r>
    </w:p>
    <w:p w:rsidR="00DB2952" w:rsidRDefault="00DB2952" w:rsidP="00DB2952">
      <w:pPr>
        <w:widowControl w:val="0"/>
        <w:autoSpaceDE w:val="0"/>
        <w:autoSpaceDN w:val="0"/>
        <w:adjustRightInd w:val="0"/>
        <w:spacing w:line="54" w:lineRule="exact"/>
      </w:pPr>
    </w:p>
    <w:p w:rsidR="00DB2952" w:rsidRDefault="00DB2952" w:rsidP="00DB2952">
      <w:pPr>
        <w:widowControl w:val="0"/>
        <w:autoSpaceDE w:val="0"/>
        <w:autoSpaceDN w:val="0"/>
        <w:adjustRightInd w:val="0"/>
        <w:ind w:left="780"/>
      </w:pPr>
      <w:r>
        <w:rPr>
          <w:color w:val="000000"/>
        </w:rPr>
        <w:t>Cutting a planar section through a surface.</w:t>
      </w:r>
    </w:p>
    <w:p w:rsidR="00DB2952" w:rsidRDefault="00DB2952" w:rsidP="00DB2952">
      <w:pPr>
        <w:widowControl w:val="0"/>
        <w:autoSpaceDE w:val="0"/>
        <w:autoSpaceDN w:val="0"/>
        <w:adjustRightInd w:val="0"/>
        <w:spacing w:line="50" w:lineRule="exact"/>
      </w:pPr>
    </w:p>
    <w:p w:rsidR="00DB2952" w:rsidRDefault="00DB2952" w:rsidP="00DB2952">
      <w:pPr>
        <w:widowControl w:val="0"/>
        <w:autoSpaceDE w:val="0"/>
        <w:autoSpaceDN w:val="0"/>
        <w:adjustRightInd w:val="0"/>
        <w:ind w:left="780"/>
      </w:pPr>
      <w:r>
        <w:rPr>
          <w:color w:val="000000"/>
        </w:rPr>
        <w:t>Specifying points on a surface through which the curve has to pass through.</w:t>
      </w:r>
    </w:p>
    <w:p w:rsidR="00DB2952" w:rsidRDefault="00E94CE2" w:rsidP="00DB2952">
      <w:pPr>
        <w:widowControl w:val="0"/>
        <w:autoSpaceDE w:val="0"/>
        <w:autoSpaceDN w:val="0"/>
        <w:adjustRightInd w:val="0"/>
        <w:spacing w:line="200" w:lineRule="exact"/>
      </w:pPr>
      <w:r>
        <w:rPr>
          <w:noProof/>
        </w:rPr>
        <w:drawing>
          <wp:anchor distT="0" distB="0" distL="114300" distR="114300" simplePos="0" relativeHeight="251738112" behindDoc="1" locked="0" layoutInCell="0" allowOverlap="1">
            <wp:simplePos x="0" y="0"/>
            <wp:positionH relativeFrom="column">
              <wp:posOffset>1783080</wp:posOffset>
            </wp:positionH>
            <wp:positionV relativeFrom="paragraph">
              <wp:posOffset>203200</wp:posOffset>
            </wp:positionV>
            <wp:extent cx="1731010" cy="1517650"/>
            <wp:effectExtent l="19050" t="0" r="2540" b="0"/>
            <wp:wrapNone/>
            <wp:docPr id="478"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06"/>
                    <a:srcRect/>
                    <a:stretch>
                      <a:fillRect/>
                    </a:stretch>
                  </pic:blipFill>
                  <pic:spPr bwMode="auto">
                    <a:xfrm>
                      <a:off x="0" y="0"/>
                      <a:ext cx="1731010" cy="151765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88" w:lineRule="exact"/>
      </w:pPr>
    </w:p>
    <w:p w:rsidR="00DB2952" w:rsidRDefault="00DB2952" w:rsidP="00DB2952">
      <w:pPr>
        <w:widowControl w:val="0"/>
        <w:overflowPunct w:val="0"/>
        <w:autoSpaceDE w:val="0"/>
        <w:autoSpaceDN w:val="0"/>
        <w:adjustRightInd w:val="0"/>
        <w:spacing w:line="268" w:lineRule="auto"/>
        <w:ind w:left="5520" w:right="2460" w:hanging="5"/>
      </w:pPr>
      <w:r>
        <w:rPr>
          <w:rFonts w:ascii="Helvetica" w:hAnsi="Helvetica" w:cs="Helvetica"/>
          <w:color w:val="000000"/>
          <w:sz w:val="12"/>
          <w:szCs w:val="12"/>
        </w:rPr>
        <w:t>C u r v e o n s u r fa c e</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31" w:lineRule="exact"/>
      </w:pPr>
    </w:p>
    <w:p w:rsidR="00DB2952" w:rsidRDefault="00DB2952" w:rsidP="00DB2952">
      <w:pPr>
        <w:widowControl w:val="0"/>
        <w:autoSpaceDE w:val="0"/>
        <w:autoSpaceDN w:val="0"/>
        <w:adjustRightInd w:val="0"/>
        <w:ind w:left="3180"/>
      </w:pPr>
      <w:r>
        <w:rPr>
          <w:rFonts w:ascii="Helvetica" w:hAnsi="Helvetica" w:cs="Helvetica"/>
          <w:b/>
          <w:bCs/>
          <w:i/>
          <w:iCs/>
          <w:color w:val="000000"/>
          <w:sz w:val="18"/>
          <w:szCs w:val="18"/>
        </w:rPr>
        <w:t xml:space="preserve">Fig. </w:t>
      </w:r>
      <w:r w:rsidR="00553EDF">
        <w:rPr>
          <w:rFonts w:ascii="Helvetica" w:hAnsi="Helvetica" w:cs="Helvetica"/>
          <w:b/>
          <w:bCs/>
          <w:i/>
          <w:iCs/>
          <w:color w:val="000000"/>
          <w:sz w:val="18"/>
          <w:szCs w:val="18"/>
        </w:rPr>
        <w:t>3.26</w:t>
      </w:r>
      <w:r>
        <w:rPr>
          <w:rFonts w:ascii="Helvetica" w:hAnsi="Helvetica" w:cs="Helvetica"/>
          <w:b/>
          <w:bCs/>
          <w:i/>
          <w:iCs/>
          <w:color w:val="000000"/>
          <w:sz w:val="18"/>
          <w:szCs w:val="18"/>
        </w:rPr>
        <w:t xml:space="preserve"> Curve on Surface</w:t>
      </w:r>
    </w:p>
    <w:p w:rsidR="00DB2952" w:rsidRPr="00DB2952" w:rsidRDefault="00DB2952" w:rsidP="00DB2952">
      <w:pPr>
        <w:widowControl w:val="0"/>
        <w:autoSpaceDE w:val="0"/>
        <w:autoSpaceDN w:val="0"/>
        <w:adjustRightInd w:val="0"/>
        <w:spacing w:line="200" w:lineRule="exact"/>
        <w:rPr>
          <w:color w:val="FF0000"/>
        </w:rPr>
      </w:pPr>
    </w:p>
    <w:p w:rsidR="00DB2952" w:rsidRPr="00DB2952" w:rsidRDefault="00DB2952" w:rsidP="00DB2952">
      <w:pPr>
        <w:widowControl w:val="0"/>
        <w:autoSpaceDE w:val="0"/>
        <w:autoSpaceDN w:val="0"/>
        <w:adjustRightInd w:val="0"/>
        <w:rPr>
          <w:color w:val="FF0000"/>
        </w:rPr>
      </w:pPr>
      <w:r w:rsidRPr="00DB2952">
        <w:rPr>
          <w:rFonts w:ascii="Helvetica" w:hAnsi="Helvetica" w:cs="Helvetica"/>
          <w:b/>
          <w:bCs/>
          <w:color w:val="FF0000"/>
        </w:rPr>
        <w:t>MEASURES OF SMOOTHNESS OF SURFACES</w:t>
      </w:r>
    </w:p>
    <w:p w:rsidR="00DB2952" w:rsidRDefault="00DB2952" w:rsidP="00DB2952">
      <w:pPr>
        <w:widowControl w:val="0"/>
        <w:autoSpaceDE w:val="0"/>
        <w:autoSpaceDN w:val="0"/>
        <w:adjustRightInd w:val="0"/>
        <w:spacing w:line="61" w:lineRule="exact"/>
      </w:pPr>
    </w:p>
    <w:p w:rsidR="00DB2952" w:rsidRDefault="00DB2952" w:rsidP="00DB2952">
      <w:pPr>
        <w:widowControl w:val="0"/>
        <w:overflowPunct w:val="0"/>
        <w:autoSpaceDE w:val="0"/>
        <w:autoSpaceDN w:val="0"/>
        <w:adjustRightInd w:val="0"/>
        <w:spacing w:line="262" w:lineRule="auto"/>
      </w:pPr>
      <w:r>
        <w:rPr>
          <w:color w:val="000000"/>
        </w:rPr>
        <w:t>As in the case of curves, smoothness of the boundaries of two surfaces can be ensured by three parameters:</w:t>
      </w:r>
    </w:p>
    <w:p w:rsidR="00DB2952" w:rsidRDefault="00DB2952" w:rsidP="00DB2952">
      <w:pPr>
        <w:widowControl w:val="0"/>
        <w:autoSpaceDE w:val="0"/>
        <w:autoSpaceDN w:val="0"/>
        <w:adjustRightInd w:val="0"/>
        <w:spacing w:line="91" w:lineRule="exact"/>
      </w:pPr>
    </w:p>
    <w:p w:rsidR="00DB2952" w:rsidRDefault="00DB2952" w:rsidP="008765B5">
      <w:pPr>
        <w:widowControl w:val="0"/>
        <w:numPr>
          <w:ilvl w:val="0"/>
          <w:numId w:val="72"/>
        </w:numPr>
        <w:tabs>
          <w:tab w:val="clear" w:pos="720"/>
          <w:tab w:val="num" w:pos="780"/>
        </w:tabs>
        <w:overflowPunct w:val="0"/>
        <w:autoSpaceDE w:val="0"/>
        <w:autoSpaceDN w:val="0"/>
        <w:adjustRightInd w:val="0"/>
        <w:ind w:left="780" w:hanging="324"/>
        <w:jc w:val="both"/>
        <w:rPr>
          <w:color w:val="000000"/>
        </w:rPr>
      </w:pPr>
      <w:r>
        <w:rPr>
          <w:color w:val="000000"/>
        </w:rPr>
        <w:t>C</w:t>
      </w:r>
      <w:r>
        <w:rPr>
          <w:color w:val="000000"/>
          <w:sz w:val="25"/>
          <w:szCs w:val="25"/>
          <w:vertAlign w:val="superscript"/>
        </w:rPr>
        <w:t>0</w:t>
      </w:r>
      <w:r>
        <w:rPr>
          <w:color w:val="000000"/>
        </w:rPr>
        <w:t xml:space="preserve">  continuity means that two surfaces share a common boundary. </w:t>
      </w:r>
    </w:p>
    <w:p w:rsidR="00DB2952" w:rsidRDefault="00DB2952" w:rsidP="00DB2952">
      <w:pPr>
        <w:widowControl w:val="0"/>
        <w:autoSpaceDE w:val="0"/>
        <w:autoSpaceDN w:val="0"/>
        <w:adjustRightInd w:val="0"/>
        <w:spacing w:line="20" w:lineRule="exact"/>
        <w:rPr>
          <w:color w:val="000000"/>
        </w:rPr>
      </w:pPr>
    </w:p>
    <w:p w:rsidR="00DB2952" w:rsidRDefault="00DB2952" w:rsidP="008765B5">
      <w:pPr>
        <w:widowControl w:val="0"/>
        <w:numPr>
          <w:ilvl w:val="0"/>
          <w:numId w:val="72"/>
        </w:numPr>
        <w:tabs>
          <w:tab w:val="clear" w:pos="720"/>
          <w:tab w:val="num" w:pos="780"/>
        </w:tabs>
        <w:overflowPunct w:val="0"/>
        <w:autoSpaceDE w:val="0"/>
        <w:autoSpaceDN w:val="0"/>
        <w:adjustRightInd w:val="0"/>
        <w:spacing w:line="234" w:lineRule="auto"/>
        <w:ind w:left="780" w:hanging="324"/>
        <w:jc w:val="both"/>
        <w:rPr>
          <w:color w:val="000000"/>
        </w:rPr>
      </w:pPr>
      <w:r>
        <w:rPr>
          <w:color w:val="000000"/>
        </w:rPr>
        <w:t>C</w:t>
      </w:r>
      <w:r>
        <w:rPr>
          <w:color w:val="000000"/>
          <w:sz w:val="25"/>
          <w:szCs w:val="25"/>
          <w:vertAlign w:val="superscript"/>
        </w:rPr>
        <w:t>1</w:t>
      </w:r>
      <w:r>
        <w:rPr>
          <w:color w:val="000000"/>
        </w:rPr>
        <w:t xml:space="preserve"> continuity. In this case the two surfaces blend tangentially across the shared boundary curve. </w:t>
      </w:r>
    </w:p>
    <w:p w:rsidR="00DB2952" w:rsidRDefault="00DB2952" w:rsidP="00DB2952">
      <w:pPr>
        <w:widowControl w:val="0"/>
        <w:autoSpaceDE w:val="0"/>
        <w:autoSpaceDN w:val="0"/>
        <w:adjustRightInd w:val="0"/>
        <w:spacing w:line="43" w:lineRule="exact"/>
        <w:rPr>
          <w:color w:val="000000"/>
        </w:rPr>
      </w:pPr>
    </w:p>
    <w:p w:rsidR="00603034" w:rsidRDefault="00603034" w:rsidP="00603034">
      <w:pPr>
        <w:pStyle w:val="ListParagraph"/>
        <w:rPr>
          <w:color w:val="000000"/>
        </w:rPr>
      </w:pPr>
    </w:p>
    <w:p w:rsidR="00DB2952" w:rsidRDefault="00DB2952" w:rsidP="008765B5">
      <w:pPr>
        <w:widowControl w:val="0"/>
        <w:numPr>
          <w:ilvl w:val="0"/>
          <w:numId w:val="72"/>
        </w:numPr>
        <w:tabs>
          <w:tab w:val="clear" w:pos="720"/>
          <w:tab w:val="num" w:pos="780"/>
        </w:tabs>
        <w:overflowPunct w:val="0"/>
        <w:autoSpaceDE w:val="0"/>
        <w:autoSpaceDN w:val="0"/>
        <w:adjustRightInd w:val="0"/>
        <w:spacing w:line="235" w:lineRule="auto"/>
        <w:ind w:left="780" w:hanging="324"/>
        <w:jc w:val="both"/>
        <w:rPr>
          <w:color w:val="000000"/>
        </w:rPr>
      </w:pPr>
      <w:r>
        <w:rPr>
          <w:color w:val="000000"/>
        </w:rPr>
        <w:t>C</w:t>
      </w:r>
      <w:r>
        <w:rPr>
          <w:color w:val="000000"/>
          <w:sz w:val="25"/>
          <w:szCs w:val="25"/>
          <w:vertAlign w:val="superscript"/>
        </w:rPr>
        <w:t>2</w:t>
      </w:r>
      <w:r>
        <w:rPr>
          <w:color w:val="000000"/>
        </w:rPr>
        <w:t xml:space="preserve"> continuity ensures that the boundary of two surfaces have a curvature continuity in addition to position and tangent continuity. </w:t>
      </w:r>
    </w:p>
    <w:p w:rsidR="00603034" w:rsidRDefault="00DB2952" w:rsidP="00603034">
      <w:pPr>
        <w:pStyle w:val="ListParagraph"/>
        <w:rPr>
          <w:color w:val="000000"/>
        </w:rPr>
      </w:pPr>
      <w:r>
        <w:rPr>
          <w:color w:val="000000"/>
        </w:rPr>
        <w:t>F</w:t>
      </w:r>
    </w:p>
    <w:p w:rsidR="00DB2952" w:rsidRDefault="00DB2952" w:rsidP="00DB2952">
      <w:pPr>
        <w:widowControl w:val="0"/>
        <w:overflowPunct w:val="0"/>
        <w:autoSpaceDE w:val="0"/>
        <w:autoSpaceDN w:val="0"/>
        <w:adjustRightInd w:val="0"/>
        <w:spacing w:line="234" w:lineRule="auto"/>
        <w:ind w:firstLine="360"/>
      </w:pPr>
      <w:r>
        <w:rPr>
          <w:color w:val="000000"/>
        </w:rPr>
        <w:t>ig. 6.53 illustrates the three measures of continuity of surfaces. It can be seen that C</w:t>
      </w:r>
      <w:r>
        <w:rPr>
          <w:color w:val="000000"/>
          <w:sz w:val="25"/>
          <w:szCs w:val="25"/>
          <w:vertAlign w:val="superscript"/>
        </w:rPr>
        <w:t>2</w:t>
      </w:r>
      <w:r>
        <w:rPr>
          <w:color w:val="000000"/>
        </w:rPr>
        <w:t xml:space="preserve"> continuity condition yields smoother surfaces.</w:t>
      </w:r>
    </w:p>
    <w:p w:rsidR="00DB2952" w:rsidRDefault="00E94CE2" w:rsidP="00DB2952">
      <w:pPr>
        <w:widowControl w:val="0"/>
        <w:autoSpaceDE w:val="0"/>
        <w:autoSpaceDN w:val="0"/>
        <w:adjustRightInd w:val="0"/>
        <w:sectPr w:rsidR="00DB2952">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739136" behindDoc="1" locked="0" layoutInCell="0" allowOverlap="1">
            <wp:simplePos x="0" y="0"/>
            <wp:positionH relativeFrom="column">
              <wp:posOffset>953770</wp:posOffset>
            </wp:positionH>
            <wp:positionV relativeFrom="paragraph">
              <wp:posOffset>201930</wp:posOffset>
            </wp:positionV>
            <wp:extent cx="3813175" cy="1164590"/>
            <wp:effectExtent l="19050" t="0" r="0" b="0"/>
            <wp:wrapNone/>
            <wp:docPr id="479"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07"/>
                    <a:srcRect/>
                    <a:stretch>
                      <a:fillRect/>
                    </a:stretch>
                  </pic:blipFill>
                  <pic:spPr bwMode="auto">
                    <a:xfrm>
                      <a:off x="0" y="0"/>
                      <a:ext cx="3813175" cy="116459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355" w:lineRule="exact"/>
      </w:pPr>
    </w:p>
    <w:p w:rsidR="00DB2952" w:rsidRDefault="00DB2952" w:rsidP="00DB2952">
      <w:pPr>
        <w:widowControl w:val="0"/>
        <w:autoSpaceDE w:val="0"/>
        <w:autoSpaceDN w:val="0"/>
        <w:adjustRightInd w:val="0"/>
      </w:pPr>
      <w:r>
        <w:rPr>
          <w:rFonts w:ascii="Helvetica" w:hAnsi="Helvetica" w:cs="Helvetica"/>
          <w:b/>
          <w:bCs/>
          <w:i/>
          <w:iCs/>
          <w:color w:val="000000"/>
          <w:sz w:val="17"/>
          <w:szCs w:val="17"/>
        </w:rPr>
        <w:t xml:space="preserve">Fig. </w:t>
      </w:r>
      <w:r w:rsidR="00553EDF">
        <w:rPr>
          <w:rFonts w:ascii="Helvetica" w:hAnsi="Helvetica" w:cs="Helvetica"/>
          <w:b/>
          <w:bCs/>
          <w:i/>
          <w:iCs/>
          <w:color w:val="000000"/>
          <w:sz w:val="17"/>
          <w:szCs w:val="17"/>
        </w:rPr>
        <w:t>3.27</w:t>
      </w:r>
      <w:r>
        <w:rPr>
          <w:rFonts w:ascii="Helvetica" w:hAnsi="Helvetica" w:cs="Helvetica"/>
          <w:b/>
          <w:bCs/>
          <w:i/>
          <w:iCs/>
          <w:color w:val="000000"/>
          <w:sz w:val="17"/>
          <w:szCs w:val="17"/>
        </w:rPr>
        <w:t xml:space="preserve"> (Contd.)</w:t>
      </w:r>
    </w:p>
    <w:p w:rsidR="00DB2952" w:rsidRDefault="00DB2952" w:rsidP="00DB2952">
      <w:pPr>
        <w:widowControl w:val="0"/>
        <w:autoSpaceDE w:val="0"/>
        <w:autoSpaceDN w:val="0"/>
        <w:adjustRightInd w:val="0"/>
        <w:sectPr w:rsidR="00DB2952">
          <w:type w:val="continuous"/>
          <w:pgSz w:w="11780" w:h="15840"/>
          <w:pgMar w:top="1440" w:right="4940" w:bottom="1440" w:left="5400" w:header="720" w:footer="720" w:gutter="0"/>
          <w:cols w:space="720" w:equalWidth="0">
            <w:col w:w="1440"/>
          </w:cols>
          <w:noEndnote/>
        </w:sectPr>
      </w:pPr>
    </w:p>
    <w:p w:rsidR="00DB2952" w:rsidRDefault="00E94CE2" w:rsidP="00DB2952">
      <w:pPr>
        <w:widowControl w:val="0"/>
        <w:autoSpaceDE w:val="0"/>
        <w:autoSpaceDN w:val="0"/>
        <w:adjustRightInd w:val="0"/>
        <w:spacing w:line="200" w:lineRule="exact"/>
      </w:pPr>
      <w:r>
        <w:rPr>
          <w:noProof/>
        </w:rPr>
        <w:lastRenderedPageBreak/>
        <w:drawing>
          <wp:anchor distT="0" distB="0" distL="114300" distR="114300" simplePos="0" relativeHeight="251740160" behindDoc="1" locked="0" layoutInCell="0" allowOverlap="1">
            <wp:simplePos x="0" y="0"/>
            <wp:positionH relativeFrom="column">
              <wp:posOffset>1502410</wp:posOffset>
            </wp:positionH>
            <wp:positionV relativeFrom="paragraph">
              <wp:posOffset>204470</wp:posOffset>
            </wp:positionV>
            <wp:extent cx="2724150" cy="1790700"/>
            <wp:effectExtent l="19050" t="0" r="0" b="0"/>
            <wp:wrapNone/>
            <wp:docPr id="480"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08"/>
                    <a:srcRect/>
                    <a:stretch>
                      <a:fillRect/>
                    </a:stretch>
                  </pic:blipFill>
                  <pic:spPr bwMode="auto">
                    <a:xfrm>
                      <a:off x="0" y="0"/>
                      <a:ext cx="2724150" cy="1790700"/>
                    </a:xfrm>
                    <a:prstGeom prst="rect">
                      <a:avLst/>
                    </a:prstGeom>
                    <a:noFill/>
                    <a:ln w="9525">
                      <a:noFill/>
                      <a:miter lim="800000"/>
                      <a:headEnd/>
                      <a:tailEnd/>
                    </a:ln>
                  </pic:spPr>
                </pic:pic>
              </a:graphicData>
            </a:graphic>
          </wp:anchor>
        </w:drawing>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62" w:lineRule="exact"/>
      </w:pPr>
    </w:p>
    <w:p w:rsidR="00DB2952" w:rsidRDefault="00DB2952" w:rsidP="00DB2952">
      <w:pPr>
        <w:widowControl w:val="0"/>
        <w:autoSpaceDE w:val="0"/>
        <w:autoSpaceDN w:val="0"/>
        <w:adjustRightInd w:val="0"/>
        <w:ind w:left="2880"/>
      </w:pPr>
      <w:r>
        <w:rPr>
          <w:rFonts w:ascii="Helvetica" w:hAnsi="Helvetica" w:cs="Helvetica"/>
          <w:b/>
          <w:bCs/>
          <w:i/>
          <w:iCs/>
          <w:sz w:val="18"/>
          <w:szCs w:val="18"/>
        </w:rPr>
        <w:t xml:space="preserve">Fig. </w:t>
      </w:r>
      <w:r w:rsidR="00DB3AD2">
        <w:rPr>
          <w:rFonts w:ascii="Helvetica" w:hAnsi="Helvetica" w:cs="Helvetica"/>
          <w:b/>
          <w:bCs/>
          <w:i/>
          <w:iCs/>
          <w:sz w:val="18"/>
          <w:szCs w:val="18"/>
        </w:rPr>
        <w:t>3.28</w:t>
      </w:r>
      <w:r>
        <w:rPr>
          <w:rFonts w:ascii="Helvetica" w:hAnsi="Helvetica" w:cs="Helvetica"/>
          <w:b/>
          <w:bCs/>
          <w:i/>
          <w:iCs/>
          <w:sz w:val="18"/>
          <w:szCs w:val="18"/>
        </w:rPr>
        <w:t xml:space="preserve"> Smoothness of Surfaces</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02" w:lineRule="exact"/>
      </w:pPr>
    </w:p>
    <w:p w:rsidR="00DB2952" w:rsidRPr="006167F0" w:rsidRDefault="002C36E6" w:rsidP="00DB2952">
      <w:pPr>
        <w:widowControl w:val="0"/>
        <w:autoSpaceDE w:val="0"/>
        <w:autoSpaceDN w:val="0"/>
        <w:adjustRightInd w:val="0"/>
        <w:rPr>
          <w:color w:val="FF0000"/>
          <w:sz w:val="28"/>
          <w:szCs w:val="28"/>
        </w:rPr>
      </w:pPr>
      <w:r>
        <w:rPr>
          <w:rFonts w:ascii="Helvetica" w:hAnsi="Helvetica" w:cs="Helvetica"/>
          <w:b/>
          <w:bCs/>
          <w:color w:val="FF0000"/>
          <w:sz w:val="28"/>
          <w:szCs w:val="28"/>
        </w:rPr>
        <w:t>O</w:t>
      </w:r>
      <w:r w:rsidR="00DB2952" w:rsidRPr="006167F0">
        <w:rPr>
          <w:rFonts w:ascii="Helvetica" w:hAnsi="Helvetica" w:cs="Helvetica"/>
          <w:b/>
          <w:bCs/>
          <w:color w:val="FF0000"/>
          <w:sz w:val="28"/>
          <w:szCs w:val="28"/>
        </w:rPr>
        <w:t>THER FEATURES USEFUL FOR CONCEPTUAL DESIGN</w:t>
      </w:r>
    </w:p>
    <w:p w:rsidR="00DB2952" w:rsidRDefault="00DB2952" w:rsidP="00603034">
      <w:pPr>
        <w:widowControl w:val="0"/>
        <w:numPr>
          <w:ilvl w:val="1"/>
          <w:numId w:val="19"/>
        </w:numPr>
        <w:autoSpaceDE w:val="0"/>
        <w:autoSpaceDN w:val="0"/>
        <w:adjustRightInd w:val="0"/>
        <w:spacing w:line="152" w:lineRule="exact"/>
      </w:pPr>
    </w:p>
    <w:p w:rsidR="00DB2952" w:rsidRDefault="00DB2952" w:rsidP="00DB2952">
      <w:pPr>
        <w:widowControl w:val="0"/>
        <w:overflowPunct w:val="0"/>
        <w:autoSpaceDE w:val="0"/>
        <w:autoSpaceDN w:val="0"/>
        <w:adjustRightInd w:val="0"/>
        <w:spacing w:line="252" w:lineRule="auto"/>
        <w:ind w:right="520"/>
        <w:jc w:val="both"/>
      </w:pPr>
      <w:r>
        <w:t>In addition to the sketching facilities, additional features are available to enhance design capabilities:</w:t>
      </w:r>
    </w:p>
    <w:p w:rsidR="00DB2952" w:rsidRDefault="00DB2952" w:rsidP="00DB2952">
      <w:pPr>
        <w:widowControl w:val="0"/>
        <w:autoSpaceDE w:val="0"/>
        <w:autoSpaceDN w:val="0"/>
        <w:adjustRightInd w:val="0"/>
        <w:spacing w:line="10" w:lineRule="exact"/>
      </w:pPr>
    </w:p>
    <w:tbl>
      <w:tblPr>
        <w:tblW w:w="8780" w:type="dxa"/>
        <w:tblInd w:w="400" w:type="dxa"/>
        <w:tblLayout w:type="fixed"/>
        <w:tblCellMar>
          <w:left w:w="0" w:type="dxa"/>
          <w:right w:w="0" w:type="dxa"/>
        </w:tblCellMar>
        <w:tblLook w:val="0000"/>
      </w:tblPr>
      <w:tblGrid>
        <w:gridCol w:w="280"/>
        <w:gridCol w:w="8050"/>
        <w:gridCol w:w="430"/>
        <w:gridCol w:w="20"/>
      </w:tblGrid>
      <w:tr w:rsidR="00DB2952" w:rsidTr="008765B5">
        <w:trPr>
          <w:trHeight w:val="152"/>
        </w:trPr>
        <w:tc>
          <w:tcPr>
            <w:tcW w:w="280" w:type="dxa"/>
            <w:vMerge w:val="restart"/>
            <w:tcBorders>
              <w:top w:val="nil"/>
              <w:left w:val="nil"/>
              <w:bottom w:val="nil"/>
              <w:right w:val="nil"/>
            </w:tcBorders>
            <w:vAlign w:val="bottom"/>
          </w:tcPr>
          <w:p w:rsidR="00DB2952" w:rsidRDefault="00DB2952" w:rsidP="008765B5">
            <w:pPr>
              <w:widowControl w:val="0"/>
              <w:autoSpaceDE w:val="0"/>
              <w:autoSpaceDN w:val="0"/>
              <w:adjustRightInd w:val="0"/>
              <w:jc w:val="right"/>
            </w:pPr>
            <w:r>
              <w:t>i.</w:t>
            </w:r>
          </w:p>
        </w:tc>
        <w:tc>
          <w:tcPr>
            <w:tcW w:w="8050" w:type="dxa"/>
            <w:vMerge w:val="restart"/>
            <w:tcBorders>
              <w:top w:val="nil"/>
              <w:left w:val="nil"/>
              <w:bottom w:val="nil"/>
              <w:right w:val="nil"/>
            </w:tcBorders>
            <w:vAlign w:val="bottom"/>
          </w:tcPr>
          <w:p w:rsidR="00DB2952" w:rsidRDefault="00DB2952" w:rsidP="008765B5">
            <w:pPr>
              <w:widowControl w:val="0"/>
              <w:autoSpaceDE w:val="0"/>
              <w:autoSpaceDN w:val="0"/>
              <w:adjustRightInd w:val="0"/>
              <w:ind w:left="100"/>
            </w:pPr>
            <w:r>
              <w:t>Photo rendering -</w:t>
            </w:r>
            <w:r w:rsidR="00603034">
              <w:t>—</w:t>
            </w:r>
            <w:r>
              <w:t>Rendering facilitates the evaluation of the model and better</w:t>
            </w:r>
          </w:p>
        </w:tc>
        <w:tc>
          <w:tcPr>
            <w:tcW w:w="430" w:type="dxa"/>
            <w:tcBorders>
              <w:top w:val="nil"/>
              <w:left w:val="nil"/>
              <w:bottom w:val="nil"/>
              <w:right w:val="nil"/>
            </w:tcBorders>
            <w:textDirection w:val="btLr"/>
            <w:vAlign w:val="bottom"/>
          </w:tcPr>
          <w:p w:rsidR="00DB2952" w:rsidRDefault="00DB2952" w:rsidP="008765B5">
            <w:pPr>
              <w:widowControl w:val="0"/>
              <w:autoSpaceDE w:val="0"/>
              <w:autoSpaceDN w:val="0"/>
              <w:adjustRightInd w:val="0"/>
              <w:spacing w:line="184" w:lineRule="auto"/>
              <w:ind w:left="124"/>
            </w:pPr>
            <w:r>
              <w:rPr>
                <w:rFonts w:ascii="Arial" w:hAnsi="Arial" w:cs="Arial"/>
                <w:b/>
                <w:bCs/>
                <w:i/>
                <w:iCs/>
                <w:w w:val="98"/>
                <w:sz w:val="29"/>
                <w:szCs w:val="29"/>
              </w:rPr>
              <w:t>6</w:t>
            </w:r>
          </w:p>
        </w:tc>
        <w:tc>
          <w:tcPr>
            <w:tcW w:w="2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184"/>
        </w:trPr>
        <w:tc>
          <w:tcPr>
            <w:tcW w:w="280" w:type="dxa"/>
            <w:vMerge/>
            <w:tcBorders>
              <w:top w:val="nil"/>
              <w:left w:val="nil"/>
              <w:bottom w:val="nil"/>
              <w:right w:val="nil"/>
            </w:tcBorders>
            <w:vAlign w:val="bottom"/>
          </w:tcPr>
          <w:p w:rsidR="00DB2952" w:rsidRDefault="00DB2952" w:rsidP="008765B5">
            <w:pPr>
              <w:widowControl w:val="0"/>
              <w:autoSpaceDE w:val="0"/>
              <w:autoSpaceDN w:val="0"/>
              <w:adjustRightInd w:val="0"/>
              <w:rPr>
                <w:sz w:val="16"/>
                <w:szCs w:val="16"/>
              </w:rPr>
            </w:pPr>
          </w:p>
        </w:tc>
        <w:tc>
          <w:tcPr>
            <w:tcW w:w="8050" w:type="dxa"/>
            <w:vMerge/>
            <w:tcBorders>
              <w:top w:val="nil"/>
              <w:left w:val="nil"/>
              <w:bottom w:val="nil"/>
              <w:right w:val="nil"/>
            </w:tcBorders>
            <w:vAlign w:val="bottom"/>
          </w:tcPr>
          <w:p w:rsidR="00DB2952" w:rsidRDefault="00DB2952" w:rsidP="008765B5">
            <w:pPr>
              <w:widowControl w:val="0"/>
              <w:autoSpaceDE w:val="0"/>
              <w:autoSpaceDN w:val="0"/>
              <w:adjustRightInd w:val="0"/>
              <w:rPr>
                <w:sz w:val="16"/>
                <w:szCs w:val="16"/>
              </w:rPr>
            </w:pPr>
          </w:p>
        </w:tc>
        <w:tc>
          <w:tcPr>
            <w:tcW w:w="430" w:type="dxa"/>
            <w:vMerge w:val="restart"/>
            <w:tcBorders>
              <w:top w:val="nil"/>
              <w:left w:val="nil"/>
              <w:bottom w:val="nil"/>
              <w:right w:val="nil"/>
            </w:tcBorders>
            <w:textDirection w:val="btLr"/>
            <w:vAlign w:val="bottom"/>
          </w:tcPr>
          <w:p w:rsidR="00DB2952" w:rsidRDefault="00DB2952" w:rsidP="008765B5">
            <w:pPr>
              <w:widowControl w:val="0"/>
              <w:autoSpaceDE w:val="0"/>
              <w:autoSpaceDN w:val="0"/>
              <w:adjustRightInd w:val="0"/>
              <w:spacing w:line="184" w:lineRule="auto"/>
              <w:ind w:left="124"/>
            </w:pPr>
          </w:p>
        </w:tc>
        <w:tc>
          <w:tcPr>
            <w:tcW w:w="2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265"/>
        </w:trPr>
        <w:tc>
          <w:tcPr>
            <w:tcW w:w="280" w:type="dxa"/>
            <w:tcBorders>
              <w:top w:val="nil"/>
              <w:left w:val="nil"/>
              <w:bottom w:val="nil"/>
              <w:right w:val="nil"/>
            </w:tcBorders>
            <w:vAlign w:val="bottom"/>
          </w:tcPr>
          <w:p w:rsidR="00DB2952" w:rsidRDefault="00DB2952" w:rsidP="008765B5">
            <w:pPr>
              <w:widowControl w:val="0"/>
              <w:autoSpaceDE w:val="0"/>
              <w:autoSpaceDN w:val="0"/>
              <w:adjustRightInd w:val="0"/>
              <w:rPr>
                <w:sz w:val="23"/>
                <w:szCs w:val="23"/>
              </w:rPr>
            </w:pPr>
          </w:p>
        </w:tc>
        <w:tc>
          <w:tcPr>
            <w:tcW w:w="8050" w:type="dxa"/>
            <w:tcBorders>
              <w:top w:val="nil"/>
              <w:left w:val="nil"/>
              <w:bottom w:val="nil"/>
              <w:right w:val="nil"/>
            </w:tcBorders>
            <w:vAlign w:val="bottom"/>
          </w:tcPr>
          <w:p w:rsidR="00DB2952" w:rsidRDefault="00DB2952" w:rsidP="008765B5">
            <w:pPr>
              <w:widowControl w:val="0"/>
              <w:autoSpaceDE w:val="0"/>
              <w:autoSpaceDN w:val="0"/>
              <w:adjustRightInd w:val="0"/>
              <w:ind w:left="100"/>
            </w:pPr>
            <w:r>
              <w:t>communication of design ideas,</w:t>
            </w:r>
          </w:p>
        </w:tc>
        <w:tc>
          <w:tcPr>
            <w:tcW w:w="430" w:type="dxa"/>
            <w:vMerge/>
            <w:tcBorders>
              <w:top w:val="nil"/>
              <w:left w:val="nil"/>
              <w:bottom w:val="nil"/>
              <w:right w:val="nil"/>
            </w:tcBorders>
            <w:vAlign w:val="bottom"/>
          </w:tcPr>
          <w:p w:rsidR="00DB2952" w:rsidRDefault="00DB2952" w:rsidP="008765B5">
            <w:pPr>
              <w:widowControl w:val="0"/>
              <w:autoSpaceDE w:val="0"/>
              <w:autoSpaceDN w:val="0"/>
              <w:adjustRightInd w:val="0"/>
              <w:rPr>
                <w:sz w:val="23"/>
                <w:szCs w:val="23"/>
              </w:rPr>
            </w:pPr>
          </w:p>
        </w:tc>
        <w:tc>
          <w:tcPr>
            <w:tcW w:w="2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359"/>
        </w:trPr>
        <w:tc>
          <w:tcPr>
            <w:tcW w:w="280" w:type="dxa"/>
            <w:tcBorders>
              <w:top w:val="nil"/>
              <w:left w:val="nil"/>
              <w:bottom w:val="nil"/>
              <w:right w:val="nil"/>
            </w:tcBorders>
            <w:vAlign w:val="bottom"/>
          </w:tcPr>
          <w:p w:rsidR="00DB2952" w:rsidRDefault="00DB2952" w:rsidP="008765B5">
            <w:pPr>
              <w:widowControl w:val="0"/>
              <w:autoSpaceDE w:val="0"/>
              <w:autoSpaceDN w:val="0"/>
              <w:adjustRightInd w:val="0"/>
              <w:jc w:val="right"/>
            </w:pPr>
            <w:r>
              <w:t>ii.</w:t>
            </w:r>
          </w:p>
        </w:tc>
        <w:tc>
          <w:tcPr>
            <w:tcW w:w="8050" w:type="dxa"/>
            <w:tcBorders>
              <w:top w:val="nil"/>
              <w:left w:val="nil"/>
              <w:bottom w:val="nil"/>
              <w:right w:val="nil"/>
            </w:tcBorders>
            <w:vAlign w:val="bottom"/>
          </w:tcPr>
          <w:p w:rsidR="00DB2952" w:rsidRDefault="00DB2952" w:rsidP="008765B5">
            <w:pPr>
              <w:widowControl w:val="0"/>
              <w:autoSpaceDE w:val="0"/>
              <w:autoSpaceDN w:val="0"/>
              <w:adjustRightInd w:val="0"/>
              <w:ind w:left="100"/>
            </w:pPr>
            <w:r>
              <w:t>Surfaces can be evaluated by accurate reflections, highlights and shadows.</w:t>
            </w:r>
          </w:p>
        </w:tc>
        <w:tc>
          <w:tcPr>
            <w:tcW w:w="430" w:type="dxa"/>
            <w:vMerge/>
            <w:tcBorders>
              <w:top w:val="nil"/>
              <w:left w:val="nil"/>
              <w:bottom w:val="nil"/>
              <w:right w:val="nil"/>
            </w:tcBorders>
            <w:vAlign w:val="bottom"/>
          </w:tcPr>
          <w:p w:rsidR="00DB2952" w:rsidRDefault="00DB2952" w:rsidP="008765B5">
            <w:pPr>
              <w:widowControl w:val="0"/>
              <w:autoSpaceDE w:val="0"/>
              <w:autoSpaceDN w:val="0"/>
              <w:adjustRightInd w:val="0"/>
            </w:pPr>
          </w:p>
        </w:tc>
        <w:tc>
          <w:tcPr>
            <w:tcW w:w="2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265"/>
        </w:trPr>
        <w:tc>
          <w:tcPr>
            <w:tcW w:w="280" w:type="dxa"/>
            <w:tcBorders>
              <w:top w:val="nil"/>
              <w:left w:val="nil"/>
              <w:bottom w:val="nil"/>
              <w:right w:val="nil"/>
            </w:tcBorders>
            <w:vAlign w:val="bottom"/>
          </w:tcPr>
          <w:p w:rsidR="00DB2952" w:rsidRDefault="00DB2952" w:rsidP="008765B5">
            <w:pPr>
              <w:widowControl w:val="0"/>
              <w:autoSpaceDE w:val="0"/>
              <w:autoSpaceDN w:val="0"/>
              <w:adjustRightInd w:val="0"/>
              <w:rPr>
                <w:sz w:val="23"/>
                <w:szCs w:val="23"/>
              </w:rPr>
            </w:pPr>
          </w:p>
        </w:tc>
        <w:tc>
          <w:tcPr>
            <w:tcW w:w="8050" w:type="dxa"/>
            <w:tcBorders>
              <w:top w:val="nil"/>
              <w:left w:val="nil"/>
              <w:bottom w:val="nil"/>
              <w:right w:val="nil"/>
            </w:tcBorders>
            <w:vAlign w:val="bottom"/>
          </w:tcPr>
          <w:p w:rsidR="00DB2952" w:rsidRDefault="00DB2952" w:rsidP="008765B5">
            <w:pPr>
              <w:widowControl w:val="0"/>
              <w:autoSpaceDE w:val="0"/>
              <w:autoSpaceDN w:val="0"/>
              <w:adjustRightInd w:val="0"/>
              <w:ind w:left="100"/>
            </w:pPr>
            <w:r>
              <w:t>Materials can be applied in the rendering process. Material properties usually</w:t>
            </w:r>
          </w:p>
        </w:tc>
        <w:tc>
          <w:tcPr>
            <w:tcW w:w="430" w:type="dxa"/>
            <w:vMerge/>
            <w:tcBorders>
              <w:top w:val="nil"/>
              <w:left w:val="nil"/>
              <w:bottom w:val="nil"/>
              <w:right w:val="nil"/>
            </w:tcBorders>
            <w:vAlign w:val="bottom"/>
          </w:tcPr>
          <w:p w:rsidR="00DB2952" w:rsidRDefault="00DB2952" w:rsidP="008765B5">
            <w:pPr>
              <w:widowControl w:val="0"/>
              <w:autoSpaceDE w:val="0"/>
              <w:autoSpaceDN w:val="0"/>
              <w:adjustRightInd w:val="0"/>
              <w:rPr>
                <w:sz w:val="23"/>
                <w:szCs w:val="23"/>
              </w:rPr>
            </w:pPr>
          </w:p>
        </w:tc>
        <w:tc>
          <w:tcPr>
            <w:tcW w:w="2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r>
      <w:tr w:rsidR="00DB2952" w:rsidTr="008765B5">
        <w:trPr>
          <w:trHeight w:val="26"/>
        </w:trPr>
        <w:tc>
          <w:tcPr>
            <w:tcW w:w="28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c>
          <w:tcPr>
            <w:tcW w:w="8050" w:type="dxa"/>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c>
          <w:tcPr>
            <w:tcW w:w="430" w:type="dxa"/>
            <w:vMerge/>
            <w:tcBorders>
              <w:top w:val="nil"/>
              <w:left w:val="nil"/>
              <w:bottom w:val="nil"/>
              <w:right w:val="nil"/>
            </w:tcBorders>
            <w:vAlign w:val="bottom"/>
          </w:tcPr>
          <w:p w:rsidR="00DB2952" w:rsidRDefault="00DB2952" w:rsidP="008765B5">
            <w:pPr>
              <w:widowControl w:val="0"/>
              <w:autoSpaceDE w:val="0"/>
              <w:autoSpaceDN w:val="0"/>
              <w:adjustRightInd w:val="0"/>
              <w:rPr>
                <w:sz w:val="2"/>
                <w:szCs w:val="2"/>
              </w:rPr>
            </w:pPr>
          </w:p>
        </w:tc>
        <w:tc>
          <w:tcPr>
            <w:tcW w:w="20" w:type="dxa"/>
            <w:tcBorders>
              <w:top w:val="nil"/>
              <w:left w:val="nil"/>
              <w:bottom w:val="nil"/>
              <w:right w:val="nil"/>
            </w:tcBorders>
            <w:vAlign w:val="bottom"/>
          </w:tcPr>
          <w:p w:rsidR="00DB2952" w:rsidRDefault="00DB2952" w:rsidP="008765B5">
            <w:pPr>
              <w:widowControl w:val="0"/>
              <w:autoSpaceDE w:val="0"/>
              <w:autoSpaceDN w:val="0"/>
              <w:adjustRightInd w:val="0"/>
              <w:spacing w:line="20" w:lineRule="exact"/>
              <w:rPr>
                <w:sz w:val="2"/>
                <w:szCs w:val="2"/>
              </w:rPr>
            </w:pPr>
          </w:p>
        </w:tc>
      </w:tr>
    </w:tbl>
    <w:p w:rsidR="00DB2952" w:rsidRDefault="00DB2952" w:rsidP="00DB2952">
      <w:pPr>
        <w:widowControl w:val="0"/>
        <w:overflowPunct w:val="0"/>
        <w:autoSpaceDE w:val="0"/>
        <w:autoSpaceDN w:val="0"/>
        <w:adjustRightInd w:val="0"/>
        <w:spacing w:line="226" w:lineRule="auto"/>
        <w:ind w:left="780" w:right="520"/>
      </w:pPr>
      <w:r>
        <w:t>available include transparency, brightness and intensity as well as the basic color definition of hue, saturation and brightness.</w:t>
      </w:r>
    </w:p>
    <w:p w:rsidR="00DB2952" w:rsidRDefault="00DB2952" w:rsidP="00DB2952">
      <w:pPr>
        <w:widowControl w:val="0"/>
        <w:autoSpaceDE w:val="0"/>
        <w:autoSpaceDN w:val="0"/>
        <w:adjustRightInd w:val="0"/>
        <w:spacing w:line="200" w:lineRule="exact"/>
      </w:pPr>
    </w:p>
    <w:p w:rsidR="00DB2952" w:rsidRDefault="00DB2952" w:rsidP="00DB2952">
      <w:pPr>
        <w:widowControl w:val="0"/>
        <w:autoSpaceDE w:val="0"/>
        <w:autoSpaceDN w:val="0"/>
        <w:adjustRightInd w:val="0"/>
        <w:spacing w:line="264" w:lineRule="exact"/>
      </w:pPr>
    </w:p>
    <w:p w:rsidR="00DB2952" w:rsidRPr="006167F0" w:rsidRDefault="00DB2952" w:rsidP="00DB2952">
      <w:pPr>
        <w:widowControl w:val="0"/>
        <w:autoSpaceDE w:val="0"/>
        <w:autoSpaceDN w:val="0"/>
        <w:adjustRightInd w:val="0"/>
        <w:rPr>
          <w:color w:val="FF0000"/>
          <w:sz w:val="28"/>
          <w:szCs w:val="28"/>
        </w:rPr>
      </w:pPr>
      <w:r w:rsidRPr="006167F0">
        <w:rPr>
          <w:rFonts w:ascii="Helvetica" w:hAnsi="Helvetica" w:cs="Helvetica"/>
          <w:b/>
          <w:bCs/>
          <w:color w:val="FF0000"/>
          <w:sz w:val="28"/>
          <w:szCs w:val="28"/>
        </w:rPr>
        <w:t>DATA TRANSFER TO OTHER SOFTWARES</w:t>
      </w:r>
    </w:p>
    <w:p w:rsidR="00DB2952" w:rsidRDefault="00DB2952" w:rsidP="00DB2952">
      <w:pPr>
        <w:widowControl w:val="0"/>
        <w:autoSpaceDE w:val="0"/>
        <w:autoSpaceDN w:val="0"/>
        <w:adjustRightInd w:val="0"/>
        <w:spacing w:line="162" w:lineRule="exact"/>
      </w:pPr>
    </w:p>
    <w:p w:rsidR="00DB2952" w:rsidRDefault="00DB2952" w:rsidP="00DB2952">
      <w:pPr>
        <w:widowControl w:val="0"/>
        <w:overflowPunct w:val="0"/>
        <w:autoSpaceDE w:val="0"/>
        <w:autoSpaceDN w:val="0"/>
        <w:adjustRightInd w:val="0"/>
        <w:spacing w:line="253" w:lineRule="auto"/>
        <w:ind w:right="520"/>
        <w:jc w:val="both"/>
      </w:pPr>
      <w:r>
        <w:t>Once the conceptual design is completed, model data can be transferred to other design softwares directly or using neutral files. Many CAID packages provide direct translators to CAD packages like CATIA, Unigraphics, I-DEAS etc.</w:t>
      </w:r>
    </w:p>
    <w:p w:rsidR="00DB2952" w:rsidRDefault="00DB2952" w:rsidP="00DB2952">
      <w:pPr>
        <w:widowControl w:val="0"/>
        <w:autoSpaceDE w:val="0"/>
        <w:autoSpaceDN w:val="0"/>
        <w:adjustRightInd w:val="0"/>
        <w:spacing w:line="264" w:lineRule="exact"/>
      </w:pPr>
    </w:p>
    <w:p w:rsidR="008119E5" w:rsidRPr="008119E5" w:rsidRDefault="008119E5" w:rsidP="008119E5">
      <w:pPr>
        <w:pStyle w:val="Heading3"/>
        <w:rPr>
          <w:color w:val="FF0000"/>
          <w:sz w:val="28"/>
          <w:szCs w:val="28"/>
        </w:rPr>
      </w:pPr>
      <w:r w:rsidRPr="008119E5">
        <w:rPr>
          <w:color w:val="FF0000"/>
          <w:sz w:val="28"/>
          <w:szCs w:val="28"/>
        </w:rPr>
        <w:t xml:space="preserve">BEZIER SURFACES </w:t>
      </w:r>
    </w:p>
    <w:p w:rsidR="008119E5" w:rsidRDefault="000153B2" w:rsidP="008119E5">
      <w:r>
        <w:pict>
          <v:rect id="_x0000_i1061" style="width:0;height:1.5pt" o:hralign="center" o:hrstd="t" o:hr="t" fillcolor="#aca899" stroked="f"/>
        </w:pict>
      </w:r>
    </w:p>
    <w:p w:rsidR="008119E5" w:rsidRDefault="008119E5" w:rsidP="008119E5">
      <w:r>
        <w:t>Two set of orthogonal Bezier curves can be used to design an object surface by specifying by an input mesh of control points. The parametric vector function for the Bezier surface is formed as the Cartesian product of Bezier blending functions:</w:t>
      </w:r>
      <w:r>
        <w:br/>
      </w:r>
      <w:r w:rsidR="00E94CE2">
        <w:rPr>
          <w:noProof/>
        </w:rPr>
        <w:drawing>
          <wp:inline distT="0" distB="0" distL="0" distR="0">
            <wp:extent cx="2360930" cy="266065"/>
            <wp:effectExtent l="0" t="0" r="0" b="0"/>
            <wp:docPr id="188" name="Picture 188" descr="eqn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eqn13_1"/>
                    <pic:cNvPicPr>
                      <a:picLocks noChangeAspect="1" noChangeArrowheads="1"/>
                    </pic:cNvPicPr>
                  </pic:nvPicPr>
                  <pic:blipFill>
                    <a:blip r:embed="rId209"/>
                    <a:srcRect/>
                    <a:stretch>
                      <a:fillRect/>
                    </a:stretch>
                  </pic:blipFill>
                  <pic:spPr bwMode="auto">
                    <a:xfrm>
                      <a:off x="0" y="0"/>
                      <a:ext cx="2360930" cy="266065"/>
                    </a:xfrm>
                    <a:prstGeom prst="rect">
                      <a:avLst/>
                    </a:prstGeom>
                    <a:noFill/>
                    <a:ln w="9525">
                      <a:noFill/>
                      <a:miter lim="800000"/>
                      <a:headEnd/>
                      <a:tailEnd/>
                    </a:ln>
                  </pic:spPr>
                </pic:pic>
              </a:graphicData>
            </a:graphic>
          </wp:inline>
        </w:drawing>
      </w:r>
      <w:r>
        <w:br/>
        <w:t>with P</w:t>
      </w:r>
      <w:r>
        <w:rPr>
          <w:vertAlign w:val="subscript"/>
        </w:rPr>
        <w:t>j,k</w:t>
      </w:r>
      <w:r>
        <w:t xml:space="preserve"> specifying the location of a point in the array of (m </w:t>
      </w:r>
      <w:r w:rsidR="002E2CD3">
        <w:t>+1) by (n + 1) control points.</w:t>
      </w:r>
      <w:r w:rsidR="002E2CD3">
        <w:br/>
      </w:r>
      <w:r>
        <w:t xml:space="preserve">Figure </w:t>
      </w:r>
      <w:r w:rsidR="002E2CD3">
        <w:t>3.</w:t>
      </w:r>
      <w:r w:rsidR="00367F8D">
        <w:t>2</w:t>
      </w:r>
      <w:r w:rsidR="002E2CD3">
        <w:t>9</w:t>
      </w:r>
      <w:r>
        <w:t xml:space="preserve"> below illustrates two Bezier surface plots. The control points are connected by dashed lines, and the solid lines show curves of constant u and constant </w:t>
      </w:r>
      <w:r w:rsidR="00E94CE2">
        <w:rPr>
          <w:noProof/>
        </w:rPr>
        <w:drawing>
          <wp:inline distT="0" distB="0" distL="0" distR="0">
            <wp:extent cx="124460" cy="149860"/>
            <wp:effectExtent l="19050" t="0" r="8890" b="0"/>
            <wp:docPr id="189" name="Picture 189"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v"/>
                    <pic:cNvPicPr>
                      <a:picLocks noChangeAspect="1" noChangeArrowheads="1"/>
                    </pic:cNvPicPr>
                  </pic:nvPicPr>
                  <pic:blipFill>
                    <a:blip r:embed="rId210"/>
                    <a:srcRect/>
                    <a:stretch>
                      <a:fillRect/>
                    </a:stretch>
                  </pic:blipFill>
                  <pic:spPr bwMode="auto">
                    <a:xfrm>
                      <a:off x="0" y="0"/>
                      <a:ext cx="124460" cy="149860"/>
                    </a:xfrm>
                    <a:prstGeom prst="rect">
                      <a:avLst/>
                    </a:prstGeom>
                    <a:noFill/>
                    <a:ln w="9525">
                      <a:noFill/>
                      <a:miter lim="800000"/>
                      <a:headEnd/>
                      <a:tailEnd/>
                    </a:ln>
                  </pic:spPr>
                </pic:pic>
              </a:graphicData>
            </a:graphic>
          </wp:inline>
        </w:drawing>
      </w:r>
      <w:r>
        <w:t xml:space="preserve">. Each curve of constant u is plotted by varying </w:t>
      </w:r>
      <w:r w:rsidR="00E94CE2">
        <w:rPr>
          <w:noProof/>
        </w:rPr>
        <w:drawing>
          <wp:inline distT="0" distB="0" distL="0" distR="0">
            <wp:extent cx="124460" cy="149860"/>
            <wp:effectExtent l="19050" t="0" r="8890" b="0"/>
            <wp:docPr id="190" name="Picture 190"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v"/>
                    <pic:cNvPicPr>
                      <a:picLocks noChangeAspect="1" noChangeArrowheads="1"/>
                    </pic:cNvPicPr>
                  </pic:nvPicPr>
                  <pic:blipFill>
                    <a:blip r:embed="rId210"/>
                    <a:srcRect/>
                    <a:stretch>
                      <a:fillRect/>
                    </a:stretch>
                  </pic:blipFill>
                  <pic:spPr bwMode="auto">
                    <a:xfrm>
                      <a:off x="0" y="0"/>
                      <a:ext cx="124460" cy="149860"/>
                    </a:xfrm>
                    <a:prstGeom prst="rect">
                      <a:avLst/>
                    </a:prstGeom>
                    <a:noFill/>
                    <a:ln w="9525">
                      <a:noFill/>
                      <a:miter lim="800000"/>
                      <a:headEnd/>
                      <a:tailEnd/>
                    </a:ln>
                  </pic:spPr>
                </pic:pic>
              </a:graphicData>
            </a:graphic>
          </wp:inline>
        </w:drawing>
      </w:r>
      <w:r>
        <w:t xml:space="preserve">over the interval from 0 to 1, with u fixed at one of the values in this unit interval. Curves of </w:t>
      </w:r>
    </w:p>
    <w:p w:rsidR="008119E5" w:rsidRDefault="002E2CD3" w:rsidP="008119E5">
      <w:r>
        <w:t xml:space="preserve">constant </w:t>
      </w:r>
      <w:r w:rsidR="00E94CE2">
        <w:rPr>
          <w:noProof/>
        </w:rPr>
        <w:drawing>
          <wp:inline distT="0" distB="0" distL="0" distR="0">
            <wp:extent cx="124460" cy="149860"/>
            <wp:effectExtent l="19050" t="0" r="8890" b="0"/>
            <wp:docPr id="191" name="Picture 191"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v"/>
                    <pic:cNvPicPr>
                      <a:picLocks noChangeAspect="1" noChangeArrowheads="1"/>
                    </pic:cNvPicPr>
                  </pic:nvPicPr>
                  <pic:blipFill>
                    <a:blip r:embed="rId210"/>
                    <a:srcRect/>
                    <a:stretch>
                      <a:fillRect/>
                    </a:stretch>
                  </pic:blipFill>
                  <pic:spPr bwMode="auto">
                    <a:xfrm>
                      <a:off x="0" y="0"/>
                      <a:ext cx="124460" cy="149860"/>
                    </a:xfrm>
                    <a:prstGeom prst="rect">
                      <a:avLst/>
                    </a:prstGeom>
                    <a:noFill/>
                    <a:ln w="9525">
                      <a:noFill/>
                      <a:miter lim="800000"/>
                      <a:headEnd/>
                      <a:tailEnd/>
                    </a:ln>
                  </pic:spPr>
                </pic:pic>
              </a:graphicData>
            </a:graphic>
          </wp:inline>
        </w:drawing>
      </w:r>
      <w:r>
        <w:t>are plotted similarly.</w:t>
      </w:r>
    </w:p>
    <w:p w:rsidR="008119E5" w:rsidRDefault="008119E5" w:rsidP="008119E5"/>
    <w:p w:rsidR="008119E5" w:rsidRDefault="008119E5" w:rsidP="008119E5"/>
    <w:p w:rsidR="008119E5" w:rsidRDefault="008119E5" w:rsidP="008119E5">
      <w:r>
        <w:lastRenderedPageBreak/>
        <w:t>.</w:t>
      </w:r>
      <w:r>
        <w:br/>
      </w:r>
      <w:r w:rsidR="00E94CE2">
        <w:rPr>
          <w:noProof/>
        </w:rPr>
        <w:drawing>
          <wp:inline distT="0" distB="0" distL="0" distR="0">
            <wp:extent cx="6184900" cy="2211070"/>
            <wp:effectExtent l="19050" t="0" r="6350" b="0"/>
            <wp:docPr id="192" name="Picture 192" descr="pic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ic032"/>
                    <pic:cNvPicPr>
                      <a:picLocks noChangeAspect="1" noChangeArrowheads="1"/>
                    </pic:cNvPicPr>
                  </pic:nvPicPr>
                  <pic:blipFill>
                    <a:blip r:embed="rId211"/>
                    <a:srcRect/>
                    <a:stretch>
                      <a:fillRect/>
                    </a:stretch>
                  </pic:blipFill>
                  <pic:spPr bwMode="auto">
                    <a:xfrm>
                      <a:off x="0" y="0"/>
                      <a:ext cx="6184900" cy="2211070"/>
                    </a:xfrm>
                    <a:prstGeom prst="rect">
                      <a:avLst/>
                    </a:prstGeom>
                    <a:noFill/>
                    <a:ln w="9525">
                      <a:noFill/>
                      <a:miter lim="800000"/>
                      <a:headEnd/>
                      <a:tailEnd/>
                    </a:ln>
                  </pic:spPr>
                </pic:pic>
              </a:graphicData>
            </a:graphic>
          </wp:inline>
        </w:drawing>
      </w:r>
    </w:p>
    <w:p w:rsidR="008119E5" w:rsidRDefault="008119E5" w:rsidP="008119E5">
      <w:pPr>
        <w:pStyle w:val="NormalWeb"/>
        <w:jc w:val="center"/>
      </w:pPr>
      <w:r>
        <w:t>Figure 3.29: Bezier surfaces</w:t>
      </w:r>
    </w:p>
    <w:p w:rsidR="008119E5" w:rsidRDefault="008119E5" w:rsidP="008119E5">
      <w:pPr>
        <w:pStyle w:val="NormalWeb"/>
      </w:pPr>
      <w:r>
        <w:t>Bezier surfaces have the same properties as Bezier curves, and they provide a convenient method for interactive design applications. For each surface patch, we can select a mesh of control points in the xy “ground” plane, then we choose elevations above the ground plane for the z-coordinate values of the control points. Patches can then be pieced together using the boundary constraints.</w:t>
      </w:r>
      <w:r>
        <w:br/>
      </w:r>
      <w:r>
        <w:br/>
        <w:t>Figure 2 below illustrates a surface formed with two Bezier sections. As with curves, a smooth transition from one section to the other is assured by establishing both zero and first order continuity. Zero-order continuity is obtained by matching control points at the boundary. First-order continuity is obtained by choosing control points along a straight line across the boundary and by maintaining a constant ratio of collinear line segments for each set of specified control points across section boundaries.</w:t>
      </w:r>
      <w:r>
        <w:br/>
      </w:r>
      <w:r w:rsidR="00E94CE2">
        <w:rPr>
          <w:noProof/>
        </w:rPr>
        <w:drawing>
          <wp:inline distT="0" distB="0" distL="0" distR="0">
            <wp:extent cx="6184900" cy="4173220"/>
            <wp:effectExtent l="19050" t="0" r="6350" b="0"/>
            <wp:docPr id="193" name="Picture 193" descr="pic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ic033"/>
                    <pic:cNvPicPr>
                      <a:picLocks noChangeAspect="1" noChangeArrowheads="1"/>
                    </pic:cNvPicPr>
                  </pic:nvPicPr>
                  <pic:blipFill>
                    <a:blip r:embed="rId212"/>
                    <a:srcRect/>
                    <a:stretch>
                      <a:fillRect/>
                    </a:stretch>
                  </pic:blipFill>
                  <pic:spPr bwMode="auto">
                    <a:xfrm>
                      <a:off x="0" y="0"/>
                      <a:ext cx="6184900" cy="4173220"/>
                    </a:xfrm>
                    <a:prstGeom prst="rect">
                      <a:avLst/>
                    </a:prstGeom>
                    <a:noFill/>
                    <a:ln w="9525">
                      <a:noFill/>
                      <a:miter lim="800000"/>
                      <a:headEnd/>
                      <a:tailEnd/>
                    </a:ln>
                  </pic:spPr>
                </pic:pic>
              </a:graphicData>
            </a:graphic>
          </wp:inline>
        </w:drawing>
      </w:r>
    </w:p>
    <w:p w:rsidR="008119E5" w:rsidRDefault="008119E5" w:rsidP="008119E5">
      <w:pPr>
        <w:pStyle w:val="NormalWeb"/>
      </w:pPr>
      <w:r>
        <w:t>Figure 3.30: Two adjacent Bezier patches with C</w:t>
      </w:r>
      <w:r>
        <w:rPr>
          <w:vertAlign w:val="superscript"/>
        </w:rPr>
        <w:t>1</w:t>
      </w:r>
      <w:r>
        <w:t xml:space="preserve"> continuity</w:t>
      </w: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8119E5" w:rsidP="008119E5">
      <w:pPr>
        <w:widowControl w:val="0"/>
        <w:overflowPunct w:val="0"/>
        <w:autoSpaceDE w:val="0"/>
        <w:autoSpaceDN w:val="0"/>
        <w:adjustRightInd w:val="0"/>
        <w:spacing w:line="247" w:lineRule="auto"/>
        <w:ind w:right="520" w:firstLine="360"/>
        <w:jc w:val="both"/>
      </w:pPr>
    </w:p>
    <w:p w:rsidR="008119E5" w:rsidRPr="00B41686" w:rsidRDefault="008119E5" w:rsidP="008119E5">
      <w:pPr>
        <w:pStyle w:val="Heading3"/>
        <w:rPr>
          <w:color w:val="C00000"/>
        </w:rPr>
      </w:pPr>
      <w:r w:rsidRPr="00B41686">
        <w:rPr>
          <w:color w:val="C00000"/>
        </w:rPr>
        <w:t xml:space="preserve">B-SPLINE SURFACES </w:t>
      </w:r>
    </w:p>
    <w:p w:rsidR="008119E5" w:rsidRDefault="000153B2" w:rsidP="008119E5">
      <w:r>
        <w:pict>
          <v:rect id="_x0000_i1062" style="width:0;height:1.5pt" o:hralign="center" o:hrstd="t" o:hr="t" fillcolor="#aca899" stroked="f"/>
        </w:pict>
      </w:r>
    </w:p>
    <w:p w:rsidR="008119E5" w:rsidRDefault="008119E5" w:rsidP="008119E5">
      <w:r>
        <w:t xml:space="preserve">Formulation of a B-spline surface is similar to that for B-splines. We can obtain a vector point function over a B-spline surface using the Cartesian product of B-spline blending functions in the form </w:t>
      </w:r>
    </w:p>
    <w:p w:rsidR="008119E5" w:rsidRDefault="00E94CE2" w:rsidP="008119E5">
      <w:pPr>
        <w:pStyle w:val="NormalWeb"/>
      </w:pPr>
      <w:r>
        <w:rPr>
          <w:noProof/>
        </w:rPr>
        <w:drawing>
          <wp:inline distT="0" distB="0" distL="0" distR="0">
            <wp:extent cx="2377440" cy="457200"/>
            <wp:effectExtent l="0" t="0" r="3810" b="0"/>
            <wp:docPr id="194" name="Picture 194" descr="eqn1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eqn19_1"/>
                    <pic:cNvPicPr>
                      <a:picLocks noChangeAspect="1" noChangeArrowheads="1"/>
                    </pic:cNvPicPr>
                  </pic:nvPicPr>
                  <pic:blipFill>
                    <a:blip r:embed="rId213"/>
                    <a:srcRect/>
                    <a:stretch>
                      <a:fillRect/>
                    </a:stretch>
                  </pic:blipFill>
                  <pic:spPr bwMode="auto">
                    <a:xfrm>
                      <a:off x="0" y="0"/>
                      <a:ext cx="2377440" cy="457200"/>
                    </a:xfrm>
                    <a:prstGeom prst="rect">
                      <a:avLst/>
                    </a:prstGeom>
                    <a:noFill/>
                    <a:ln w="9525">
                      <a:noFill/>
                      <a:miter lim="800000"/>
                      <a:headEnd/>
                      <a:tailEnd/>
                    </a:ln>
                  </pic:spPr>
                </pic:pic>
              </a:graphicData>
            </a:graphic>
          </wp:inline>
        </w:drawing>
      </w:r>
    </w:p>
    <w:p w:rsidR="008119E5" w:rsidRDefault="008119E5" w:rsidP="008119E5">
      <w:pPr>
        <w:pStyle w:val="NormalWeb"/>
      </w:pPr>
      <w:r>
        <w:br/>
        <w:t>where vector values for p</w:t>
      </w:r>
      <w:r>
        <w:rPr>
          <w:vertAlign w:val="subscript"/>
        </w:rPr>
        <w:t>k1,k2</w:t>
      </w:r>
      <w:r>
        <w:t xml:space="preserve"> specify positions of (n</w:t>
      </w:r>
      <w:r>
        <w:rPr>
          <w:vertAlign w:val="subscript"/>
        </w:rPr>
        <w:t>1</w:t>
      </w:r>
      <w:r>
        <w:t xml:space="preserve"> + 1) by (n</w:t>
      </w:r>
      <w:r>
        <w:rPr>
          <w:vertAlign w:val="subscript"/>
        </w:rPr>
        <w:t>2</w:t>
      </w:r>
      <w:r>
        <w:t xml:space="preserve"> + 1) control points.</w:t>
      </w:r>
    </w:p>
    <w:p w:rsidR="008119E5" w:rsidRDefault="008119E5" w:rsidP="008119E5">
      <w:pPr>
        <w:pStyle w:val="NormalWeb"/>
      </w:pPr>
      <w:r>
        <w:t>B-Spline surfaces exhibit the same properties as those of their component B-spline curves. A surface can be constructed from selected values for parameters d</w:t>
      </w:r>
      <w:r>
        <w:rPr>
          <w:vertAlign w:val="subscript"/>
        </w:rPr>
        <w:t>1</w:t>
      </w:r>
      <w:r>
        <w:t xml:space="preserve"> and d</w:t>
      </w:r>
      <w:r>
        <w:rPr>
          <w:vertAlign w:val="subscript"/>
        </w:rPr>
        <w:t>2</w:t>
      </w:r>
      <w:r>
        <w:t xml:space="preserve"> (which determine the polynomial degrees to be used) and from the specified knot vectors in the two directions. </w:t>
      </w:r>
    </w:p>
    <w:p w:rsidR="008119E5" w:rsidRDefault="008119E5" w:rsidP="008119E5">
      <w:pPr>
        <w:widowControl w:val="0"/>
        <w:overflowPunct w:val="0"/>
        <w:autoSpaceDE w:val="0"/>
        <w:autoSpaceDN w:val="0"/>
        <w:adjustRightInd w:val="0"/>
        <w:spacing w:line="247" w:lineRule="auto"/>
        <w:ind w:right="520" w:firstLine="360"/>
        <w:jc w:val="both"/>
      </w:pPr>
    </w:p>
    <w:p w:rsidR="008119E5" w:rsidRPr="00B41686" w:rsidRDefault="008119E5" w:rsidP="008119E5">
      <w:pPr>
        <w:pStyle w:val="Heading3"/>
        <w:rPr>
          <w:color w:val="C00000"/>
        </w:rPr>
      </w:pPr>
      <w:r w:rsidRPr="00B41686">
        <w:rPr>
          <w:color w:val="C00000"/>
        </w:rPr>
        <w:t xml:space="preserve">QUADRIC SURFACES </w:t>
      </w:r>
    </w:p>
    <w:p w:rsidR="008119E5" w:rsidRDefault="000153B2" w:rsidP="008119E5">
      <w:r>
        <w:pict>
          <v:rect id="_x0000_i1063" style="width:0;height:1.5pt" o:hralign="center" o:hrstd="t" o:hr="t" fillcolor="#aca899" stroked="f"/>
        </w:pict>
      </w:r>
    </w:p>
    <w:p w:rsidR="008119E5" w:rsidRDefault="00E94CE2" w:rsidP="008119E5">
      <w:pPr>
        <w:widowControl w:val="0"/>
        <w:overflowPunct w:val="0"/>
        <w:autoSpaceDE w:val="0"/>
        <w:autoSpaceDN w:val="0"/>
        <w:adjustRightInd w:val="0"/>
        <w:spacing w:line="247" w:lineRule="auto"/>
        <w:ind w:right="520" w:firstLine="360"/>
        <w:jc w:val="both"/>
      </w:pPr>
      <w:r>
        <w:rPr>
          <w:noProof/>
        </w:rPr>
        <w:drawing>
          <wp:inline distT="0" distB="0" distL="0" distR="0">
            <wp:extent cx="1903730" cy="1247140"/>
            <wp:effectExtent l="19050" t="0" r="1270" b="0"/>
            <wp:docPr id="195" name="Picture 195" descr="pic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ic001"/>
                    <pic:cNvPicPr>
                      <a:picLocks noChangeAspect="1" noChangeArrowheads="1"/>
                    </pic:cNvPicPr>
                  </pic:nvPicPr>
                  <pic:blipFill>
                    <a:blip r:embed="rId214"/>
                    <a:srcRect/>
                    <a:stretch>
                      <a:fillRect/>
                    </a:stretch>
                  </pic:blipFill>
                  <pic:spPr bwMode="auto">
                    <a:xfrm>
                      <a:off x="0" y="0"/>
                      <a:ext cx="1903730" cy="1247140"/>
                    </a:xfrm>
                    <a:prstGeom prst="rect">
                      <a:avLst/>
                    </a:prstGeom>
                    <a:noFill/>
                    <a:ln w="9525">
                      <a:noFill/>
                      <a:miter lim="800000"/>
                      <a:headEnd/>
                      <a:tailEnd/>
                    </a:ln>
                  </pic:spPr>
                </pic:pic>
              </a:graphicData>
            </a:graphic>
          </wp:inline>
        </w:drawing>
      </w:r>
      <w:r w:rsidR="008119E5">
        <w:t>A frequently used class of objects is the quadric surfaces, which are described with second -</w:t>
      </w:r>
      <w:r w:rsidR="00603034">
        <w:t>—</w:t>
      </w:r>
      <w:r w:rsidR="008119E5">
        <w:t>degree equations (quadratics). They include spheres, ellipsoids, tori, paraboloids, and hyperboloids. Quadric surfaces, particularly spheres and ellipsoids, are common elements of graphics scenes, and they are often available in graphics packages as primitives from which more complex objects can be constructed.</w:t>
      </w:r>
      <w:r w:rsidR="008119E5">
        <w:br/>
      </w:r>
      <w:r w:rsidR="008119E5">
        <w:br/>
      </w:r>
      <w:r w:rsidR="008119E5">
        <w:rPr>
          <w:rStyle w:val="Strong"/>
        </w:rPr>
        <w:t>Sphere</w:t>
      </w:r>
      <w:r w:rsidR="008119E5">
        <w:br/>
        <w:t>In Cartesian coordinates, a spherical surface with radius r centered on the coordinate origin is defined as the set of points (x, y, z) that satisfy the equation</w:t>
      </w:r>
      <w:r w:rsidR="008119E5">
        <w:br/>
      </w:r>
      <w:r>
        <w:rPr>
          <w:noProof/>
        </w:rPr>
        <w:drawing>
          <wp:inline distT="0" distB="0" distL="0" distR="0">
            <wp:extent cx="1903730" cy="1554480"/>
            <wp:effectExtent l="19050" t="0" r="1270" b="0"/>
            <wp:docPr id="196" name="Picture 196" descr="pic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ic002"/>
                    <pic:cNvPicPr>
                      <a:picLocks noChangeAspect="1" noChangeArrowheads="1"/>
                    </pic:cNvPicPr>
                  </pic:nvPicPr>
                  <pic:blipFill>
                    <a:blip r:embed="rId215"/>
                    <a:srcRect/>
                    <a:stretch>
                      <a:fillRect/>
                    </a:stretch>
                  </pic:blipFill>
                  <pic:spPr bwMode="auto">
                    <a:xfrm>
                      <a:off x="0" y="0"/>
                      <a:ext cx="1903730" cy="1554480"/>
                    </a:xfrm>
                    <a:prstGeom prst="rect">
                      <a:avLst/>
                    </a:prstGeom>
                    <a:noFill/>
                    <a:ln w="9525">
                      <a:noFill/>
                      <a:miter lim="800000"/>
                      <a:headEnd/>
                      <a:tailEnd/>
                    </a:ln>
                  </pic:spPr>
                </pic:pic>
              </a:graphicData>
            </a:graphic>
          </wp:inline>
        </w:drawing>
      </w:r>
      <w:r>
        <w:rPr>
          <w:noProof/>
        </w:rPr>
        <w:drawing>
          <wp:inline distT="0" distB="0" distL="0" distR="0">
            <wp:extent cx="1147445" cy="249555"/>
            <wp:effectExtent l="19050" t="0" r="0" b="0"/>
            <wp:docPr id="197" name="Picture 19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equation"/>
                    <pic:cNvPicPr>
                      <a:picLocks noChangeAspect="1" noChangeArrowheads="1"/>
                    </pic:cNvPicPr>
                  </pic:nvPicPr>
                  <pic:blipFill>
                    <a:blip r:embed="rId216"/>
                    <a:srcRect/>
                    <a:stretch>
                      <a:fillRect/>
                    </a:stretch>
                  </pic:blipFill>
                  <pic:spPr bwMode="auto">
                    <a:xfrm>
                      <a:off x="0" y="0"/>
                      <a:ext cx="1147445" cy="249555"/>
                    </a:xfrm>
                    <a:prstGeom prst="rect">
                      <a:avLst/>
                    </a:prstGeom>
                    <a:noFill/>
                    <a:ln w="9525">
                      <a:noFill/>
                      <a:miter lim="800000"/>
                      <a:headEnd/>
                      <a:tailEnd/>
                    </a:ln>
                  </pic:spPr>
                </pic:pic>
              </a:graphicData>
            </a:graphic>
          </wp:inline>
        </w:drawing>
      </w:r>
      <w:r w:rsidR="008119E5">
        <w:br/>
        <w:t>We can also describe the spherical surface in parametric form, using latitude and longitude angles Figure below:</w:t>
      </w: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8119E5" w:rsidP="008119E5">
      <w:pPr>
        <w:widowControl w:val="0"/>
        <w:overflowPunct w:val="0"/>
        <w:autoSpaceDE w:val="0"/>
        <w:autoSpaceDN w:val="0"/>
        <w:adjustRightInd w:val="0"/>
        <w:spacing w:line="247" w:lineRule="auto"/>
        <w:ind w:right="520" w:firstLine="360"/>
        <w:jc w:val="both"/>
      </w:pPr>
      <w:r>
        <w:br/>
      </w:r>
    </w:p>
    <w:p w:rsidR="008119E5" w:rsidRDefault="008119E5" w:rsidP="008119E5">
      <w:pPr>
        <w:widowControl w:val="0"/>
        <w:overflowPunct w:val="0"/>
        <w:autoSpaceDE w:val="0"/>
        <w:autoSpaceDN w:val="0"/>
        <w:adjustRightInd w:val="0"/>
        <w:spacing w:line="247" w:lineRule="auto"/>
        <w:ind w:right="520" w:firstLine="360"/>
        <w:jc w:val="both"/>
      </w:pPr>
    </w:p>
    <w:p w:rsidR="008119E5" w:rsidRDefault="00E94CE2" w:rsidP="008119E5">
      <w:pPr>
        <w:widowControl w:val="0"/>
        <w:overflowPunct w:val="0"/>
        <w:autoSpaceDE w:val="0"/>
        <w:autoSpaceDN w:val="0"/>
        <w:adjustRightInd w:val="0"/>
        <w:spacing w:line="247" w:lineRule="auto"/>
        <w:ind w:right="520" w:firstLine="360"/>
        <w:jc w:val="center"/>
      </w:pPr>
      <w:r>
        <w:rPr>
          <w:noProof/>
        </w:rPr>
        <w:drawing>
          <wp:inline distT="0" distB="0" distL="0" distR="0">
            <wp:extent cx="2710180" cy="1014095"/>
            <wp:effectExtent l="19050" t="0" r="0" b="0"/>
            <wp:docPr id="198" name="Picture 19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equation"/>
                    <pic:cNvPicPr>
                      <a:picLocks noChangeAspect="1" noChangeArrowheads="1"/>
                    </pic:cNvPicPr>
                  </pic:nvPicPr>
                  <pic:blipFill>
                    <a:blip r:embed="rId217"/>
                    <a:srcRect/>
                    <a:stretch>
                      <a:fillRect/>
                    </a:stretch>
                  </pic:blipFill>
                  <pic:spPr bwMode="auto">
                    <a:xfrm>
                      <a:off x="0" y="0"/>
                      <a:ext cx="2710180" cy="1014095"/>
                    </a:xfrm>
                    <a:prstGeom prst="rect">
                      <a:avLst/>
                    </a:prstGeom>
                    <a:noFill/>
                    <a:ln w="9525">
                      <a:noFill/>
                      <a:miter lim="800000"/>
                      <a:headEnd/>
                      <a:tailEnd/>
                    </a:ln>
                  </pic:spPr>
                </pic:pic>
              </a:graphicData>
            </a:graphic>
          </wp:inline>
        </w:drawing>
      </w:r>
    </w:p>
    <w:p w:rsidR="008119E5" w:rsidRDefault="008119E5" w:rsidP="008119E5">
      <w:pPr>
        <w:widowControl w:val="0"/>
        <w:overflowPunct w:val="0"/>
        <w:autoSpaceDE w:val="0"/>
        <w:autoSpaceDN w:val="0"/>
        <w:adjustRightInd w:val="0"/>
        <w:spacing w:line="247" w:lineRule="auto"/>
        <w:ind w:right="520"/>
        <w:jc w:val="both"/>
      </w:pPr>
    </w:p>
    <w:p w:rsidR="008119E5" w:rsidRDefault="008119E5" w:rsidP="008119E5">
      <w:pPr>
        <w:widowControl w:val="0"/>
        <w:overflowPunct w:val="0"/>
        <w:autoSpaceDE w:val="0"/>
        <w:autoSpaceDN w:val="0"/>
        <w:adjustRightInd w:val="0"/>
        <w:spacing w:line="247" w:lineRule="auto"/>
        <w:ind w:right="520" w:firstLine="360"/>
        <w:jc w:val="both"/>
        <w:rPr>
          <w:rStyle w:val="Strong"/>
        </w:rPr>
      </w:pPr>
      <w:r>
        <w:t xml:space="preserve">The parametric representation in Equ. Below provide a symmetric range for the angular parameters </w:t>
      </w:r>
      <w:r w:rsidR="00E94CE2">
        <w:rPr>
          <w:noProof/>
        </w:rPr>
        <w:drawing>
          <wp:inline distT="0" distB="0" distL="0" distR="0">
            <wp:extent cx="141605" cy="191135"/>
            <wp:effectExtent l="0" t="0" r="0" b="0"/>
            <wp:docPr id="199" name="Picture 199" descr="inlin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inlinesymbol"/>
                    <pic:cNvPicPr>
                      <a:picLocks noChangeAspect="1" noChangeArrowheads="1"/>
                    </pic:cNvPicPr>
                  </pic:nvPicPr>
                  <pic:blipFill>
                    <a:blip r:embed="rId218"/>
                    <a:srcRect/>
                    <a:stretch>
                      <a:fillRect/>
                    </a:stretch>
                  </pic:blipFill>
                  <pic:spPr bwMode="auto">
                    <a:xfrm>
                      <a:off x="0" y="0"/>
                      <a:ext cx="141605" cy="191135"/>
                    </a:xfrm>
                    <a:prstGeom prst="rect">
                      <a:avLst/>
                    </a:prstGeom>
                    <a:noFill/>
                    <a:ln w="9525">
                      <a:noFill/>
                      <a:miter lim="800000"/>
                      <a:headEnd/>
                      <a:tailEnd/>
                    </a:ln>
                  </pic:spPr>
                </pic:pic>
              </a:graphicData>
            </a:graphic>
          </wp:inline>
        </w:drawing>
      </w:r>
      <w:r>
        <w:t xml:space="preserve">and </w:t>
      </w:r>
      <w:r w:rsidR="00E94CE2">
        <w:rPr>
          <w:noProof/>
        </w:rPr>
        <w:drawing>
          <wp:inline distT="0" distB="0" distL="0" distR="0">
            <wp:extent cx="141605" cy="215900"/>
            <wp:effectExtent l="19050" t="0" r="0" b="0"/>
            <wp:docPr id="200" name="Picture 200"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hi"/>
                    <pic:cNvPicPr>
                      <a:picLocks noChangeAspect="1" noChangeArrowheads="1"/>
                    </pic:cNvPicPr>
                  </pic:nvPicPr>
                  <pic:blipFill>
                    <a:blip r:embed="rId219"/>
                    <a:srcRect/>
                    <a:stretch>
                      <a:fillRect/>
                    </a:stretch>
                  </pic:blipFill>
                  <pic:spPr bwMode="auto">
                    <a:xfrm>
                      <a:off x="0" y="0"/>
                      <a:ext cx="141605" cy="215900"/>
                    </a:xfrm>
                    <a:prstGeom prst="rect">
                      <a:avLst/>
                    </a:prstGeom>
                    <a:noFill/>
                    <a:ln w="9525">
                      <a:noFill/>
                      <a:miter lim="800000"/>
                      <a:headEnd/>
                      <a:tailEnd/>
                    </a:ln>
                  </pic:spPr>
                </pic:pic>
              </a:graphicData>
            </a:graphic>
          </wp:inline>
        </w:drawing>
      </w:r>
      <w:r>
        <w:t xml:space="preserve">alternatively, we could write the parametric equations using standard spherical coordinates, where angle </w:t>
      </w:r>
      <w:r w:rsidR="00E94CE2">
        <w:rPr>
          <w:noProof/>
        </w:rPr>
        <w:drawing>
          <wp:inline distT="0" distB="0" distL="0" distR="0">
            <wp:extent cx="141605" cy="215900"/>
            <wp:effectExtent l="19050" t="0" r="0" b="0"/>
            <wp:docPr id="201" name="Picture 201"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hi"/>
                    <pic:cNvPicPr>
                      <a:picLocks noChangeAspect="1" noChangeArrowheads="1"/>
                    </pic:cNvPicPr>
                  </pic:nvPicPr>
                  <pic:blipFill>
                    <a:blip r:embed="rId219"/>
                    <a:srcRect/>
                    <a:stretch>
                      <a:fillRect/>
                    </a:stretch>
                  </pic:blipFill>
                  <pic:spPr bwMode="auto">
                    <a:xfrm>
                      <a:off x="0" y="0"/>
                      <a:ext cx="141605" cy="215900"/>
                    </a:xfrm>
                    <a:prstGeom prst="rect">
                      <a:avLst/>
                    </a:prstGeom>
                    <a:noFill/>
                    <a:ln w="9525">
                      <a:noFill/>
                      <a:miter lim="800000"/>
                      <a:headEnd/>
                      <a:tailEnd/>
                    </a:ln>
                  </pic:spPr>
                </pic:pic>
              </a:graphicData>
            </a:graphic>
          </wp:inline>
        </w:drawing>
      </w:r>
      <w:r>
        <w:t xml:space="preserve">is specified as the colatitudes fig. below. Then </w:t>
      </w:r>
      <w:r w:rsidR="00E94CE2">
        <w:rPr>
          <w:noProof/>
        </w:rPr>
        <w:drawing>
          <wp:inline distT="0" distB="0" distL="0" distR="0">
            <wp:extent cx="141605" cy="215900"/>
            <wp:effectExtent l="19050" t="0" r="0" b="0"/>
            <wp:docPr id="202" name="Picture 202"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hi"/>
                    <pic:cNvPicPr>
                      <a:picLocks noChangeAspect="1" noChangeArrowheads="1"/>
                    </pic:cNvPicPr>
                  </pic:nvPicPr>
                  <pic:blipFill>
                    <a:blip r:embed="rId219"/>
                    <a:srcRect/>
                    <a:stretch>
                      <a:fillRect/>
                    </a:stretch>
                  </pic:blipFill>
                  <pic:spPr bwMode="auto">
                    <a:xfrm>
                      <a:off x="0" y="0"/>
                      <a:ext cx="141605" cy="215900"/>
                    </a:xfrm>
                    <a:prstGeom prst="rect">
                      <a:avLst/>
                    </a:prstGeom>
                    <a:noFill/>
                    <a:ln w="9525">
                      <a:noFill/>
                      <a:miter lim="800000"/>
                      <a:headEnd/>
                      <a:tailEnd/>
                    </a:ln>
                  </pic:spPr>
                </pic:pic>
              </a:graphicData>
            </a:graphic>
          </wp:inline>
        </w:drawing>
      </w:r>
      <w:r>
        <w:t xml:space="preserve">is defined over the range </w:t>
      </w:r>
      <w:r w:rsidR="00E94CE2">
        <w:rPr>
          <w:noProof/>
        </w:rPr>
        <w:drawing>
          <wp:inline distT="0" distB="0" distL="0" distR="0">
            <wp:extent cx="631825" cy="215900"/>
            <wp:effectExtent l="0" t="0" r="0" b="0"/>
            <wp:docPr id="203" name="Picture 203" descr="eqn0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eqn01_3"/>
                    <pic:cNvPicPr>
                      <a:picLocks noChangeAspect="1" noChangeArrowheads="1"/>
                    </pic:cNvPicPr>
                  </pic:nvPicPr>
                  <pic:blipFill>
                    <a:blip r:embed="rId220"/>
                    <a:srcRect/>
                    <a:stretch>
                      <a:fillRect/>
                    </a:stretch>
                  </pic:blipFill>
                  <pic:spPr bwMode="auto">
                    <a:xfrm>
                      <a:off x="0" y="0"/>
                      <a:ext cx="631825" cy="215900"/>
                    </a:xfrm>
                    <a:prstGeom prst="rect">
                      <a:avLst/>
                    </a:prstGeom>
                    <a:noFill/>
                    <a:ln w="9525">
                      <a:noFill/>
                      <a:miter lim="800000"/>
                      <a:headEnd/>
                      <a:tailEnd/>
                    </a:ln>
                  </pic:spPr>
                </pic:pic>
              </a:graphicData>
            </a:graphic>
          </wp:inline>
        </w:drawing>
      </w:r>
      <w:r>
        <w:t xml:space="preserve">, and </w:t>
      </w:r>
      <w:r w:rsidR="00E94CE2">
        <w:rPr>
          <w:noProof/>
        </w:rPr>
        <w:drawing>
          <wp:inline distT="0" distB="0" distL="0" distR="0">
            <wp:extent cx="141605" cy="191135"/>
            <wp:effectExtent l="0" t="0" r="0" b="0"/>
            <wp:docPr id="204" name="Picture 204"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theta"/>
                    <pic:cNvPicPr>
                      <a:picLocks noChangeAspect="1" noChangeArrowheads="1"/>
                    </pic:cNvPicPr>
                  </pic:nvPicPr>
                  <pic:blipFill>
                    <a:blip r:embed="rId218"/>
                    <a:srcRect/>
                    <a:stretch>
                      <a:fillRect/>
                    </a:stretch>
                  </pic:blipFill>
                  <pic:spPr bwMode="auto">
                    <a:xfrm>
                      <a:off x="0" y="0"/>
                      <a:ext cx="141605" cy="191135"/>
                    </a:xfrm>
                    <a:prstGeom prst="rect">
                      <a:avLst/>
                    </a:prstGeom>
                    <a:noFill/>
                    <a:ln w="9525">
                      <a:noFill/>
                      <a:miter lim="800000"/>
                      <a:headEnd/>
                      <a:tailEnd/>
                    </a:ln>
                  </pic:spPr>
                </pic:pic>
              </a:graphicData>
            </a:graphic>
          </wp:inline>
        </w:drawing>
      </w:r>
      <w:r>
        <w:t xml:space="preserve">is often taken in the range </w:t>
      </w:r>
      <w:r w:rsidR="00E94CE2">
        <w:rPr>
          <w:noProof/>
        </w:rPr>
        <w:drawing>
          <wp:inline distT="0" distB="0" distL="0" distR="0">
            <wp:extent cx="723265" cy="191135"/>
            <wp:effectExtent l="0" t="0" r="635" b="0"/>
            <wp:docPr id="205" name="Picture 205" descr="eqn0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eqn01_4"/>
                    <pic:cNvPicPr>
                      <a:picLocks noChangeAspect="1" noChangeArrowheads="1"/>
                    </pic:cNvPicPr>
                  </pic:nvPicPr>
                  <pic:blipFill>
                    <a:blip r:embed="rId221"/>
                    <a:srcRect/>
                    <a:stretch>
                      <a:fillRect/>
                    </a:stretch>
                  </pic:blipFill>
                  <pic:spPr bwMode="auto">
                    <a:xfrm>
                      <a:off x="0" y="0"/>
                      <a:ext cx="723265" cy="191135"/>
                    </a:xfrm>
                    <a:prstGeom prst="rect">
                      <a:avLst/>
                    </a:prstGeom>
                    <a:noFill/>
                    <a:ln w="9525">
                      <a:noFill/>
                      <a:miter lim="800000"/>
                      <a:headEnd/>
                      <a:tailEnd/>
                    </a:ln>
                  </pic:spPr>
                </pic:pic>
              </a:graphicData>
            </a:graphic>
          </wp:inline>
        </w:drawing>
      </w:r>
      <w:r>
        <w:t xml:space="preserve">. We could also set up the representation using parameters u and v defined over the range from 0 to 1 by substituting </w:t>
      </w:r>
      <w:r w:rsidR="00E94CE2">
        <w:rPr>
          <w:noProof/>
        </w:rPr>
        <w:drawing>
          <wp:inline distT="0" distB="0" distL="0" distR="0">
            <wp:extent cx="481965" cy="215900"/>
            <wp:effectExtent l="0" t="0" r="0" b="0"/>
            <wp:docPr id="206" name="Picture 206" descr="eqn0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eqn01_5"/>
                    <pic:cNvPicPr>
                      <a:picLocks noChangeAspect="1" noChangeArrowheads="1"/>
                    </pic:cNvPicPr>
                  </pic:nvPicPr>
                  <pic:blipFill>
                    <a:blip r:embed="rId222"/>
                    <a:srcRect/>
                    <a:stretch>
                      <a:fillRect/>
                    </a:stretch>
                  </pic:blipFill>
                  <pic:spPr bwMode="auto">
                    <a:xfrm>
                      <a:off x="0" y="0"/>
                      <a:ext cx="481965" cy="215900"/>
                    </a:xfrm>
                    <a:prstGeom prst="rect">
                      <a:avLst/>
                    </a:prstGeom>
                    <a:noFill/>
                    <a:ln w="9525">
                      <a:noFill/>
                      <a:miter lim="800000"/>
                      <a:headEnd/>
                      <a:tailEnd/>
                    </a:ln>
                  </pic:spPr>
                </pic:pic>
              </a:graphicData>
            </a:graphic>
          </wp:inline>
        </w:drawing>
      </w:r>
      <w:r>
        <w:t xml:space="preserve">and </w:t>
      </w:r>
      <w:r w:rsidR="00E94CE2">
        <w:rPr>
          <w:noProof/>
        </w:rPr>
        <w:drawing>
          <wp:inline distT="0" distB="0" distL="0" distR="0">
            <wp:extent cx="548640" cy="191135"/>
            <wp:effectExtent l="0" t="0" r="3810" b="0"/>
            <wp:docPr id="207" name="Picture 207" descr="eqn01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eqn01_6"/>
                    <pic:cNvPicPr>
                      <a:picLocks noChangeAspect="1" noChangeArrowheads="1"/>
                    </pic:cNvPicPr>
                  </pic:nvPicPr>
                  <pic:blipFill>
                    <a:blip r:embed="rId223"/>
                    <a:srcRect/>
                    <a:stretch>
                      <a:fillRect/>
                    </a:stretch>
                  </pic:blipFill>
                  <pic:spPr bwMode="auto">
                    <a:xfrm>
                      <a:off x="0" y="0"/>
                      <a:ext cx="548640" cy="191135"/>
                    </a:xfrm>
                    <a:prstGeom prst="rect">
                      <a:avLst/>
                    </a:prstGeom>
                    <a:noFill/>
                    <a:ln w="9525">
                      <a:noFill/>
                      <a:miter lim="800000"/>
                      <a:headEnd/>
                      <a:tailEnd/>
                    </a:ln>
                  </pic:spPr>
                </pic:pic>
              </a:graphicData>
            </a:graphic>
          </wp:inline>
        </w:drawing>
      </w:r>
      <w:r>
        <w:t>.</w:t>
      </w:r>
      <w:r>
        <w:br/>
      </w:r>
      <w:r>
        <w:br/>
      </w:r>
      <w:r w:rsidR="00E94CE2">
        <w:rPr>
          <w:noProof/>
        </w:rPr>
        <w:drawing>
          <wp:inline distT="0" distB="0" distL="0" distR="0">
            <wp:extent cx="1903730" cy="1513205"/>
            <wp:effectExtent l="19050" t="0" r="1270" b="0"/>
            <wp:docPr id="208" name="Picture 208" descr="pic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pic003"/>
                    <pic:cNvPicPr>
                      <a:picLocks noChangeAspect="1" noChangeArrowheads="1"/>
                    </pic:cNvPicPr>
                  </pic:nvPicPr>
                  <pic:blipFill>
                    <a:blip r:embed="rId224"/>
                    <a:srcRect/>
                    <a:stretch>
                      <a:fillRect/>
                    </a:stretch>
                  </pic:blipFill>
                  <pic:spPr bwMode="auto">
                    <a:xfrm>
                      <a:off x="0" y="0"/>
                      <a:ext cx="1903730" cy="1513205"/>
                    </a:xfrm>
                    <a:prstGeom prst="rect">
                      <a:avLst/>
                    </a:prstGeom>
                    <a:noFill/>
                    <a:ln w="9525">
                      <a:noFill/>
                      <a:miter lim="800000"/>
                      <a:headEnd/>
                      <a:tailEnd/>
                    </a:ln>
                  </pic:spPr>
                </pic:pic>
              </a:graphicData>
            </a:graphic>
          </wp:inline>
        </w:drawing>
      </w:r>
      <w:r>
        <w:rPr>
          <w:rStyle w:val="Strong"/>
        </w:rPr>
        <w:t>Ellipsoid</w:t>
      </w:r>
      <w:r>
        <w:rPr>
          <w:b/>
          <w:bCs/>
        </w:rPr>
        <w:br/>
      </w:r>
      <w:r>
        <w:t xml:space="preserve">An ellipsoidal surface can be described as an extension of a spherical surface where the radii in three mutually perpendicular directions can have different values fig. below. The Cartesian representation for points over the surface of an ellipsoid centered on the origin is </w:t>
      </w:r>
      <w:r>
        <w:br/>
      </w:r>
      <w:r w:rsidR="00E94CE2">
        <w:rPr>
          <w:noProof/>
        </w:rPr>
        <w:drawing>
          <wp:inline distT="0" distB="0" distL="0" distR="0">
            <wp:extent cx="1629410" cy="581660"/>
            <wp:effectExtent l="19050" t="0" r="8890" b="0"/>
            <wp:docPr id="209" name="Picture 209" descr="eqn01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eqn01_7"/>
                    <pic:cNvPicPr>
                      <a:picLocks noChangeAspect="1" noChangeArrowheads="1"/>
                    </pic:cNvPicPr>
                  </pic:nvPicPr>
                  <pic:blipFill>
                    <a:blip r:embed="rId225"/>
                    <a:srcRect/>
                    <a:stretch>
                      <a:fillRect/>
                    </a:stretch>
                  </pic:blipFill>
                  <pic:spPr bwMode="auto">
                    <a:xfrm>
                      <a:off x="0" y="0"/>
                      <a:ext cx="1629410" cy="581660"/>
                    </a:xfrm>
                    <a:prstGeom prst="rect">
                      <a:avLst/>
                    </a:prstGeom>
                    <a:noFill/>
                    <a:ln w="9525">
                      <a:noFill/>
                      <a:miter lim="800000"/>
                      <a:headEnd/>
                      <a:tailEnd/>
                    </a:ln>
                  </pic:spPr>
                </pic:pic>
              </a:graphicData>
            </a:graphic>
          </wp:inline>
        </w:drawing>
      </w:r>
      <w:r>
        <w:br/>
        <w:t xml:space="preserve">And a parametric representation for the ellipsoid in terms of the latitude angle </w:t>
      </w:r>
      <w:r w:rsidR="00E94CE2">
        <w:rPr>
          <w:noProof/>
        </w:rPr>
        <w:drawing>
          <wp:inline distT="0" distB="0" distL="0" distR="0">
            <wp:extent cx="141605" cy="215900"/>
            <wp:effectExtent l="19050" t="0" r="0" b="0"/>
            <wp:docPr id="210" name="Picture 210"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phi"/>
                    <pic:cNvPicPr>
                      <a:picLocks noChangeAspect="1" noChangeArrowheads="1"/>
                    </pic:cNvPicPr>
                  </pic:nvPicPr>
                  <pic:blipFill>
                    <a:blip r:embed="rId219"/>
                    <a:srcRect/>
                    <a:stretch>
                      <a:fillRect/>
                    </a:stretch>
                  </pic:blipFill>
                  <pic:spPr bwMode="auto">
                    <a:xfrm>
                      <a:off x="0" y="0"/>
                      <a:ext cx="141605" cy="215900"/>
                    </a:xfrm>
                    <a:prstGeom prst="rect">
                      <a:avLst/>
                    </a:prstGeom>
                    <a:noFill/>
                    <a:ln w="9525">
                      <a:noFill/>
                      <a:miter lim="800000"/>
                      <a:headEnd/>
                      <a:tailEnd/>
                    </a:ln>
                  </pic:spPr>
                </pic:pic>
              </a:graphicData>
            </a:graphic>
          </wp:inline>
        </w:drawing>
      </w:r>
      <w:r>
        <w:t xml:space="preserve">and the longitude angle </w:t>
      </w:r>
      <w:r w:rsidR="00E94CE2">
        <w:rPr>
          <w:noProof/>
        </w:rPr>
        <w:drawing>
          <wp:inline distT="0" distB="0" distL="0" distR="0">
            <wp:extent cx="141605" cy="191135"/>
            <wp:effectExtent l="0" t="0" r="0" b="0"/>
            <wp:docPr id="211" name="Picture 211"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theta"/>
                    <pic:cNvPicPr>
                      <a:picLocks noChangeAspect="1" noChangeArrowheads="1"/>
                    </pic:cNvPicPr>
                  </pic:nvPicPr>
                  <pic:blipFill>
                    <a:blip r:embed="rId218"/>
                    <a:srcRect/>
                    <a:stretch>
                      <a:fillRect/>
                    </a:stretch>
                  </pic:blipFill>
                  <pic:spPr bwMode="auto">
                    <a:xfrm>
                      <a:off x="0" y="0"/>
                      <a:ext cx="141605" cy="191135"/>
                    </a:xfrm>
                    <a:prstGeom prst="rect">
                      <a:avLst/>
                    </a:prstGeom>
                    <a:noFill/>
                    <a:ln w="9525">
                      <a:noFill/>
                      <a:miter lim="800000"/>
                      <a:headEnd/>
                      <a:tailEnd/>
                    </a:ln>
                  </pic:spPr>
                </pic:pic>
              </a:graphicData>
            </a:graphic>
          </wp:inline>
        </w:drawing>
      </w:r>
      <w:r>
        <w:t>in fig. below</w:t>
      </w:r>
      <w:r>
        <w:br/>
      </w:r>
      <w:r w:rsidR="00E94CE2">
        <w:rPr>
          <w:noProof/>
        </w:rPr>
        <w:drawing>
          <wp:inline distT="0" distB="0" distL="0" distR="0">
            <wp:extent cx="2501900" cy="739775"/>
            <wp:effectExtent l="19050" t="0" r="0" b="0"/>
            <wp:docPr id="212" name="Picture 212" descr="eqn01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eqn01_8"/>
                    <pic:cNvPicPr>
                      <a:picLocks noChangeAspect="1" noChangeArrowheads="1"/>
                    </pic:cNvPicPr>
                  </pic:nvPicPr>
                  <pic:blipFill>
                    <a:blip r:embed="rId226"/>
                    <a:srcRect/>
                    <a:stretch>
                      <a:fillRect/>
                    </a:stretch>
                  </pic:blipFill>
                  <pic:spPr bwMode="auto">
                    <a:xfrm>
                      <a:off x="0" y="0"/>
                      <a:ext cx="2501900" cy="739775"/>
                    </a:xfrm>
                    <a:prstGeom prst="rect">
                      <a:avLst/>
                    </a:prstGeom>
                    <a:noFill/>
                    <a:ln w="9525">
                      <a:noFill/>
                      <a:miter lim="800000"/>
                      <a:headEnd/>
                      <a:tailEnd/>
                    </a:ln>
                  </pic:spPr>
                </pic:pic>
              </a:graphicData>
            </a:graphic>
          </wp:inline>
        </w:drawing>
      </w:r>
      <w:r>
        <w:br/>
      </w:r>
      <w:r>
        <w:br/>
      </w: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rPr>
          <w:rStyle w:val="Strong"/>
        </w:rPr>
      </w:pPr>
    </w:p>
    <w:p w:rsidR="008119E5" w:rsidRDefault="008119E5" w:rsidP="008119E5">
      <w:pPr>
        <w:widowControl w:val="0"/>
        <w:overflowPunct w:val="0"/>
        <w:autoSpaceDE w:val="0"/>
        <w:autoSpaceDN w:val="0"/>
        <w:adjustRightInd w:val="0"/>
        <w:spacing w:line="247" w:lineRule="auto"/>
        <w:ind w:right="520" w:firstLine="360"/>
        <w:jc w:val="both"/>
      </w:pPr>
      <w:r>
        <w:rPr>
          <w:rStyle w:val="Strong"/>
        </w:rPr>
        <w:t>Torus</w:t>
      </w:r>
      <w:r>
        <w:br/>
        <w:t xml:space="preserve">A torus is a doughnut-shaped object, as shown in fig. below. It can be generated by rotating a circle or other conic about a specified axis. The Cartesian representation for points over the surface of a torus can be written in the form. </w:t>
      </w:r>
      <w:r>
        <w:br/>
      </w:r>
      <w:r w:rsidR="00E94CE2">
        <w:rPr>
          <w:noProof/>
        </w:rPr>
        <w:drawing>
          <wp:inline distT="0" distB="0" distL="0" distR="0">
            <wp:extent cx="2377440" cy="2917825"/>
            <wp:effectExtent l="19050" t="0" r="3810" b="0"/>
            <wp:docPr id="213" name="Picture 213" descr="pic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pic004"/>
                    <pic:cNvPicPr>
                      <a:picLocks noChangeAspect="1" noChangeArrowheads="1"/>
                    </pic:cNvPicPr>
                  </pic:nvPicPr>
                  <pic:blipFill>
                    <a:blip r:embed="rId227"/>
                    <a:srcRect/>
                    <a:stretch>
                      <a:fillRect/>
                    </a:stretch>
                  </pic:blipFill>
                  <pic:spPr bwMode="auto">
                    <a:xfrm>
                      <a:off x="0" y="0"/>
                      <a:ext cx="2377440" cy="2917825"/>
                    </a:xfrm>
                    <a:prstGeom prst="rect">
                      <a:avLst/>
                    </a:prstGeom>
                    <a:noFill/>
                    <a:ln w="9525">
                      <a:noFill/>
                      <a:miter lim="800000"/>
                      <a:headEnd/>
                      <a:tailEnd/>
                    </a:ln>
                  </pic:spPr>
                </pic:pic>
              </a:graphicData>
            </a:graphic>
          </wp:inline>
        </w:drawing>
      </w:r>
      <w:r w:rsidR="00E94CE2">
        <w:rPr>
          <w:noProof/>
        </w:rPr>
        <w:drawing>
          <wp:inline distT="0" distB="0" distL="0" distR="0">
            <wp:extent cx="2119630" cy="715010"/>
            <wp:effectExtent l="19050" t="0" r="0" b="0"/>
            <wp:docPr id="214" name="Picture 214" descr="eqn01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eqn01_9"/>
                    <pic:cNvPicPr>
                      <a:picLocks noChangeAspect="1" noChangeArrowheads="1"/>
                    </pic:cNvPicPr>
                  </pic:nvPicPr>
                  <pic:blipFill>
                    <a:blip r:embed="rId228"/>
                    <a:srcRect/>
                    <a:stretch>
                      <a:fillRect/>
                    </a:stretch>
                  </pic:blipFill>
                  <pic:spPr bwMode="auto">
                    <a:xfrm>
                      <a:off x="0" y="0"/>
                      <a:ext cx="2119630" cy="715010"/>
                    </a:xfrm>
                    <a:prstGeom prst="rect">
                      <a:avLst/>
                    </a:prstGeom>
                    <a:noFill/>
                    <a:ln w="9525">
                      <a:noFill/>
                      <a:miter lim="800000"/>
                      <a:headEnd/>
                      <a:tailEnd/>
                    </a:ln>
                  </pic:spPr>
                </pic:pic>
              </a:graphicData>
            </a:graphic>
          </wp:inline>
        </w:drawing>
      </w:r>
      <w:r>
        <w:br/>
        <w:t xml:space="preserve">Where r is any given offset value. Parametric representations for a torus are similar to those for an ellipse, except that angle </w:t>
      </w:r>
      <w:r w:rsidR="00E94CE2">
        <w:rPr>
          <w:noProof/>
        </w:rPr>
        <w:drawing>
          <wp:inline distT="0" distB="0" distL="0" distR="0">
            <wp:extent cx="141605" cy="215900"/>
            <wp:effectExtent l="19050" t="0" r="0" b="0"/>
            <wp:docPr id="215" name="Picture 215"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phi"/>
                    <pic:cNvPicPr>
                      <a:picLocks noChangeAspect="1" noChangeArrowheads="1"/>
                    </pic:cNvPicPr>
                  </pic:nvPicPr>
                  <pic:blipFill>
                    <a:blip r:embed="rId219"/>
                    <a:srcRect/>
                    <a:stretch>
                      <a:fillRect/>
                    </a:stretch>
                  </pic:blipFill>
                  <pic:spPr bwMode="auto">
                    <a:xfrm>
                      <a:off x="0" y="0"/>
                      <a:ext cx="141605" cy="215900"/>
                    </a:xfrm>
                    <a:prstGeom prst="rect">
                      <a:avLst/>
                    </a:prstGeom>
                    <a:noFill/>
                    <a:ln w="9525">
                      <a:noFill/>
                      <a:miter lim="800000"/>
                      <a:headEnd/>
                      <a:tailEnd/>
                    </a:ln>
                  </pic:spPr>
                </pic:pic>
              </a:graphicData>
            </a:graphic>
          </wp:inline>
        </w:drawing>
      </w:r>
      <w:r>
        <w:t xml:space="preserve">extends over 3600.using latitude and longitude angles </w:t>
      </w:r>
      <w:r w:rsidR="00E94CE2">
        <w:rPr>
          <w:noProof/>
        </w:rPr>
        <w:drawing>
          <wp:inline distT="0" distB="0" distL="0" distR="0">
            <wp:extent cx="141605" cy="215900"/>
            <wp:effectExtent l="19050" t="0" r="0" b="0"/>
            <wp:docPr id="216" name="Picture 216"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phi"/>
                    <pic:cNvPicPr>
                      <a:picLocks noChangeAspect="1" noChangeArrowheads="1"/>
                    </pic:cNvPicPr>
                  </pic:nvPicPr>
                  <pic:blipFill>
                    <a:blip r:embed="rId219"/>
                    <a:srcRect/>
                    <a:stretch>
                      <a:fillRect/>
                    </a:stretch>
                  </pic:blipFill>
                  <pic:spPr bwMode="auto">
                    <a:xfrm>
                      <a:off x="0" y="0"/>
                      <a:ext cx="141605" cy="215900"/>
                    </a:xfrm>
                    <a:prstGeom prst="rect">
                      <a:avLst/>
                    </a:prstGeom>
                    <a:noFill/>
                    <a:ln w="9525">
                      <a:noFill/>
                      <a:miter lim="800000"/>
                      <a:headEnd/>
                      <a:tailEnd/>
                    </a:ln>
                  </pic:spPr>
                </pic:pic>
              </a:graphicData>
            </a:graphic>
          </wp:inline>
        </w:drawing>
      </w:r>
      <w:r>
        <w:t xml:space="preserve">and </w:t>
      </w:r>
      <w:r w:rsidR="00E94CE2">
        <w:rPr>
          <w:noProof/>
        </w:rPr>
        <w:drawing>
          <wp:inline distT="0" distB="0" distL="0" distR="0">
            <wp:extent cx="141605" cy="191135"/>
            <wp:effectExtent l="0" t="0" r="0" b="0"/>
            <wp:docPr id="217" name="Picture 217"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theta"/>
                    <pic:cNvPicPr>
                      <a:picLocks noChangeAspect="1" noChangeArrowheads="1"/>
                    </pic:cNvPicPr>
                  </pic:nvPicPr>
                  <pic:blipFill>
                    <a:blip r:embed="rId218"/>
                    <a:srcRect/>
                    <a:stretch>
                      <a:fillRect/>
                    </a:stretch>
                  </pic:blipFill>
                  <pic:spPr bwMode="auto">
                    <a:xfrm>
                      <a:off x="0" y="0"/>
                      <a:ext cx="141605" cy="191135"/>
                    </a:xfrm>
                    <a:prstGeom prst="rect">
                      <a:avLst/>
                    </a:prstGeom>
                    <a:noFill/>
                    <a:ln w="9525">
                      <a:noFill/>
                      <a:miter lim="800000"/>
                      <a:headEnd/>
                      <a:tailEnd/>
                    </a:ln>
                  </pic:spPr>
                </pic:pic>
              </a:graphicData>
            </a:graphic>
          </wp:inline>
        </w:drawing>
      </w:r>
      <w:r>
        <w:t xml:space="preserve">, we can describe the torus surface as the set of points that satisfy </w:t>
      </w:r>
      <w:r>
        <w:br/>
      </w:r>
      <w:r w:rsidR="00E94CE2">
        <w:rPr>
          <w:noProof/>
        </w:rPr>
        <w:drawing>
          <wp:inline distT="0" distB="0" distL="0" distR="0">
            <wp:extent cx="2319020" cy="739775"/>
            <wp:effectExtent l="19050" t="0" r="5080" b="0"/>
            <wp:docPr id="218" name="Picture 218" descr="eqn0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eqn01_10"/>
                    <pic:cNvPicPr>
                      <a:picLocks noChangeAspect="1" noChangeArrowheads="1"/>
                    </pic:cNvPicPr>
                  </pic:nvPicPr>
                  <pic:blipFill>
                    <a:blip r:embed="rId229"/>
                    <a:srcRect/>
                    <a:stretch>
                      <a:fillRect/>
                    </a:stretch>
                  </pic:blipFill>
                  <pic:spPr bwMode="auto">
                    <a:xfrm>
                      <a:off x="0" y="0"/>
                      <a:ext cx="2319020" cy="739775"/>
                    </a:xfrm>
                    <a:prstGeom prst="rect">
                      <a:avLst/>
                    </a:prstGeom>
                    <a:noFill/>
                    <a:ln w="9525">
                      <a:noFill/>
                      <a:miter lim="800000"/>
                      <a:headEnd/>
                      <a:tailEnd/>
                    </a:ln>
                  </pic:spPr>
                </pic:pic>
              </a:graphicData>
            </a:graphic>
          </wp:inline>
        </w:drawing>
      </w:r>
    </w:p>
    <w:p w:rsidR="008119E5" w:rsidRDefault="008119E5" w:rsidP="008119E5">
      <w:pPr>
        <w:rPr>
          <w:b/>
          <w:caps/>
          <w:color w:val="00B050"/>
        </w:rPr>
      </w:pPr>
    </w:p>
    <w:p w:rsidR="008119E5" w:rsidRDefault="008119E5" w:rsidP="008119E5">
      <w:pPr>
        <w:rPr>
          <w:b/>
          <w:caps/>
          <w:color w:val="00B050"/>
        </w:rPr>
      </w:pPr>
    </w:p>
    <w:p w:rsidR="00331AC8" w:rsidRDefault="00331AC8" w:rsidP="008119E5">
      <w:pPr>
        <w:rPr>
          <w:b/>
          <w:caps/>
          <w:color w:val="00B050"/>
        </w:rPr>
      </w:pPr>
    </w:p>
    <w:p w:rsidR="00331AC8" w:rsidRDefault="00331AC8" w:rsidP="008119E5">
      <w:pPr>
        <w:rPr>
          <w:b/>
          <w:caps/>
          <w:color w:val="00B050"/>
        </w:rPr>
      </w:pPr>
    </w:p>
    <w:p w:rsidR="00331AC8" w:rsidRDefault="00331AC8" w:rsidP="008119E5">
      <w:pPr>
        <w:rPr>
          <w:b/>
          <w:caps/>
          <w:color w:val="00B050"/>
        </w:rPr>
      </w:pPr>
    </w:p>
    <w:p w:rsidR="00331AC8" w:rsidRDefault="00331AC8" w:rsidP="008119E5">
      <w:pPr>
        <w:rPr>
          <w:b/>
          <w:caps/>
          <w:color w:val="00B050"/>
        </w:rPr>
      </w:pPr>
    </w:p>
    <w:p w:rsidR="00331AC8" w:rsidRDefault="00331AC8" w:rsidP="008119E5">
      <w:pPr>
        <w:rPr>
          <w:b/>
          <w:caps/>
          <w:color w:val="00B050"/>
        </w:rPr>
      </w:pPr>
    </w:p>
    <w:p w:rsidR="00331AC8" w:rsidRDefault="00331AC8" w:rsidP="008119E5">
      <w:pPr>
        <w:rPr>
          <w:b/>
          <w:caps/>
          <w:color w:val="00B050"/>
        </w:rPr>
      </w:pPr>
    </w:p>
    <w:p w:rsidR="00331AC8" w:rsidRDefault="00331AC8"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EC633B" w:rsidRDefault="00EC633B" w:rsidP="008119E5">
      <w:pPr>
        <w:rPr>
          <w:b/>
          <w:caps/>
          <w:color w:val="00B050"/>
        </w:rPr>
      </w:pPr>
    </w:p>
    <w:p w:rsidR="00331AC8" w:rsidRDefault="00331AC8" w:rsidP="008119E5">
      <w:pPr>
        <w:rPr>
          <w:b/>
          <w:caps/>
          <w:color w:val="00B050"/>
        </w:rPr>
      </w:pPr>
    </w:p>
    <w:p w:rsidR="00331AC8" w:rsidRPr="00546F51" w:rsidRDefault="00331AC8" w:rsidP="00546F51">
      <w:pPr>
        <w:jc w:val="center"/>
        <w:rPr>
          <w:b/>
          <w:caps/>
          <w:color w:val="000000"/>
          <w:sz w:val="28"/>
          <w:szCs w:val="28"/>
        </w:rPr>
      </w:pPr>
    </w:p>
    <w:p w:rsidR="008119E5" w:rsidRPr="00546F51" w:rsidRDefault="005C73E8" w:rsidP="00546F51">
      <w:pPr>
        <w:jc w:val="center"/>
        <w:rPr>
          <w:b/>
          <w:caps/>
          <w:color w:val="000000"/>
          <w:sz w:val="28"/>
          <w:szCs w:val="28"/>
        </w:rPr>
      </w:pPr>
      <w:r w:rsidRPr="00546F51">
        <w:rPr>
          <w:b/>
          <w:caps/>
          <w:color w:val="000000"/>
          <w:sz w:val="28"/>
          <w:szCs w:val="28"/>
        </w:rPr>
        <w:t>QUESTIONS:</w:t>
      </w:r>
    </w:p>
    <w:p w:rsidR="005C73E8" w:rsidRDefault="00331AC8" w:rsidP="00331AC8">
      <w:pPr>
        <w:widowControl w:val="0"/>
        <w:overflowPunct w:val="0"/>
        <w:autoSpaceDE w:val="0"/>
        <w:autoSpaceDN w:val="0"/>
        <w:adjustRightInd w:val="0"/>
        <w:spacing w:line="252" w:lineRule="auto"/>
        <w:ind w:left="360"/>
        <w:jc w:val="both"/>
        <w:rPr>
          <w:color w:val="000000"/>
        </w:rPr>
      </w:pPr>
      <w:r>
        <w:rPr>
          <w:color w:val="000000"/>
        </w:rPr>
        <w:t>1escribe</w:t>
      </w:r>
      <w:r w:rsidR="005C73E8">
        <w:rPr>
          <w:color w:val="000000"/>
        </w:rPr>
        <w:t xml:space="preserve"> briefly the following methods of surface modeling with a few application examples: </w:t>
      </w:r>
    </w:p>
    <w:p w:rsidR="005C73E8" w:rsidRDefault="005C73E8" w:rsidP="00603034">
      <w:pPr>
        <w:widowControl w:val="0"/>
        <w:numPr>
          <w:ilvl w:val="1"/>
          <w:numId w:val="19"/>
        </w:numPr>
        <w:autoSpaceDE w:val="0"/>
        <w:autoSpaceDN w:val="0"/>
        <w:adjustRightInd w:val="0"/>
        <w:spacing w:line="1" w:lineRule="exact"/>
        <w:rPr>
          <w:color w:val="000000"/>
        </w:rPr>
      </w:pPr>
    </w:p>
    <w:p w:rsidR="005C73E8" w:rsidRDefault="005C73E8" w:rsidP="008765B5">
      <w:pPr>
        <w:widowControl w:val="0"/>
        <w:numPr>
          <w:ilvl w:val="1"/>
          <w:numId w:val="74"/>
        </w:numPr>
        <w:tabs>
          <w:tab w:val="clear" w:pos="1440"/>
          <w:tab w:val="num" w:pos="1180"/>
        </w:tabs>
        <w:overflowPunct w:val="0"/>
        <w:autoSpaceDE w:val="0"/>
        <w:autoSpaceDN w:val="0"/>
        <w:adjustRightInd w:val="0"/>
        <w:ind w:left="1180" w:hanging="302"/>
        <w:jc w:val="both"/>
        <w:rPr>
          <w:color w:val="000000"/>
        </w:rPr>
      </w:pPr>
      <w:r>
        <w:rPr>
          <w:color w:val="000000"/>
        </w:rPr>
        <w:t xml:space="preserve">Revsurf </w:t>
      </w:r>
    </w:p>
    <w:p w:rsidR="005C73E8" w:rsidRDefault="005C73E8" w:rsidP="005C73E8">
      <w:pPr>
        <w:widowControl w:val="0"/>
        <w:autoSpaceDE w:val="0"/>
        <w:autoSpaceDN w:val="0"/>
        <w:adjustRightInd w:val="0"/>
        <w:spacing w:line="68" w:lineRule="exact"/>
        <w:rPr>
          <w:color w:val="000000"/>
        </w:rPr>
      </w:pPr>
    </w:p>
    <w:p w:rsidR="005C73E8" w:rsidRDefault="005C73E8" w:rsidP="008765B5">
      <w:pPr>
        <w:widowControl w:val="0"/>
        <w:numPr>
          <w:ilvl w:val="1"/>
          <w:numId w:val="74"/>
        </w:numPr>
        <w:tabs>
          <w:tab w:val="clear" w:pos="1440"/>
          <w:tab w:val="num" w:pos="1180"/>
        </w:tabs>
        <w:overflowPunct w:val="0"/>
        <w:autoSpaceDE w:val="0"/>
        <w:autoSpaceDN w:val="0"/>
        <w:adjustRightInd w:val="0"/>
        <w:ind w:left="1180" w:hanging="369"/>
        <w:jc w:val="both"/>
        <w:rPr>
          <w:color w:val="000000"/>
        </w:rPr>
      </w:pPr>
      <w:r>
        <w:rPr>
          <w:color w:val="000000"/>
        </w:rPr>
        <w:t xml:space="preserve">Tabcyl </w:t>
      </w:r>
    </w:p>
    <w:p w:rsidR="005C73E8" w:rsidRDefault="005C73E8" w:rsidP="005C73E8">
      <w:pPr>
        <w:widowControl w:val="0"/>
        <w:autoSpaceDE w:val="0"/>
        <w:autoSpaceDN w:val="0"/>
        <w:adjustRightInd w:val="0"/>
        <w:spacing w:line="63" w:lineRule="exact"/>
        <w:rPr>
          <w:color w:val="000000"/>
        </w:rPr>
      </w:pPr>
    </w:p>
    <w:p w:rsidR="00603034" w:rsidRDefault="00603034" w:rsidP="00603034">
      <w:pPr>
        <w:pStyle w:val="ListParagraph"/>
        <w:rPr>
          <w:color w:val="000000"/>
        </w:rPr>
      </w:pPr>
    </w:p>
    <w:p w:rsidR="005C73E8" w:rsidRDefault="005C73E8" w:rsidP="008765B5">
      <w:pPr>
        <w:widowControl w:val="0"/>
        <w:numPr>
          <w:ilvl w:val="1"/>
          <w:numId w:val="74"/>
        </w:numPr>
        <w:tabs>
          <w:tab w:val="clear" w:pos="1440"/>
          <w:tab w:val="num" w:pos="1180"/>
        </w:tabs>
        <w:overflowPunct w:val="0"/>
        <w:autoSpaceDE w:val="0"/>
        <w:autoSpaceDN w:val="0"/>
        <w:adjustRightInd w:val="0"/>
        <w:ind w:left="1180" w:hanging="432"/>
        <w:jc w:val="both"/>
        <w:rPr>
          <w:color w:val="000000"/>
        </w:rPr>
      </w:pPr>
      <w:r>
        <w:rPr>
          <w:color w:val="000000"/>
        </w:rPr>
        <w:t xml:space="preserve">Bicubic surface </w:t>
      </w:r>
    </w:p>
    <w:p w:rsidR="005C73E8" w:rsidRDefault="005C73E8" w:rsidP="005C73E8">
      <w:pPr>
        <w:widowControl w:val="0"/>
        <w:autoSpaceDE w:val="0"/>
        <w:autoSpaceDN w:val="0"/>
        <w:adjustRightInd w:val="0"/>
        <w:spacing w:line="68" w:lineRule="exact"/>
        <w:rPr>
          <w:color w:val="000000"/>
        </w:rPr>
      </w:pPr>
    </w:p>
    <w:p w:rsidR="00603034" w:rsidRDefault="00603034" w:rsidP="00603034">
      <w:pPr>
        <w:pStyle w:val="ListParagraph"/>
        <w:rPr>
          <w:color w:val="000000"/>
        </w:rPr>
      </w:pPr>
    </w:p>
    <w:p w:rsidR="005C73E8" w:rsidRDefault="005C73E8" w:rsidP="008765B5">
      <w:pPr>
        <w:widowControl w:val="0"/>
        <w:numPr>
          <w:ilvl w:val="1"/>
          <w:numId w:val="74"/>
        </w:numPr>
        <w:tabs>
          <w:tab w:val="clear" w:pos="1440"/>
          <w:tab w:val="num" w:pos="1180"/>
        </w:tabs>
        <w:overflowPunct w:val="0"/>
        <w:autoSpaceDE w:val="0"/>
        <w:autoSpaceDN w:val="0"/>
        <w:adjustRightInd w:val="0"/>
        <w:ind w:left="1180" w:hanging="427"/>
        <w:jc w:val="both"/>
        <w:rPr>
          <w:color w:val="000000"/>
        </w:rPr>
      </w:pPr>
      <w:r>
        <w:rPr>
          <w:color w:val="000000"/>
        </w:rPr>
        <w:t xml:space="preserve">Bezier surface </w:t>
      </w:r>
    </w:p>
    <w:p w:rsidR="005C73E8" w:rsidRDefault="005C73E8" w:rsidP="005C73E8">
      <w:pPr>
        <w:widowControl w:val="0"/>
        <w:autoSpaceDE w:val="0"/>
        <w:autoSpaceDN w:val="0"/>
        <w:adjustRightInd w:val="0"/>
        <w:spacing w:line="102" w:lineRule="exact"/>
        <w:rPr>
          <w:color w:val="000000"/>
        </w:rPr>
      </w:pPr>
    </w:p>
    <w:p w:rsidR="00603034" w:rsidRDefault="00603034" w:rsidP="00603034">
      <w:pPr>
        <w:pStyle w:val="ListParagraph"/>
        <w:rPr>
          <w:color w:val="000000"/>
        </w:rPr>
      </w:pPr>
    </w:p>
    <w:p w:rsidR="005C73E8" w:rsidRDefault="00546F51" w:rsidP="00331AC8">
      <w:pPr>
        <w:widowControl w:val="0"/>
        <w:overflowPunct w:val="0"/>
        <w:autoSpaceDE w:val="0"/>
        <w:autoSpaceDN w:val="0"/>
        <w:adjustRightInd w:val="0"/>
        <w:spacing w:line="251" w:lineRule="auto"/>
        <w:ind w:left="360"/>
        <w:jc w:val="both"/>
        <w:rPr>
          <w:color w:val="000000"/>
        </w:rPr>
      </w:pPr>
      <w:r>
        <w:rPr>
          <w:color w:val="000000"/>
        </w:rPr>
        <w:t xml:space="preserve"> </w:t>
      </w:r>
      <w:r w:rsidR="00331AC8">
        <w:rPr>
          <w:color w:val="000000"/>
        </w:rPr>
        <w:t>2.</w:t>
      </w:r>
      <w:r w:rsidR="005C73E8">
        <w:rPr>
          <w:color w:val="000000"/>
        </w:rPr>
        <w:t xml:space="preserve">Suggest the procedure that you will adopt to create the following surface geometries: </w:t>
      </w:r>
    </w:p>
    <w:p w:rsidR="005C73E8" w:rsidRDefault="005C73E8" w:rsidP="005C73E8">
      <w:pPr>
        <w:widowControl w:val="0"/>
        <w:autoSpaceDE w:val="0"/>
        <w:autoSpaceDN w:val="0"/>
        <w:adjustRightInd w:val="0"/>
        <w:spacing w:line="268" w:lineRule="exact"/>
        <w:rPr>
          <w:color w:val="000000"/>
        </w:rPr>
      </w:pPr>
    </w:p>
    <w:p w:rsidR="005C73E8" w:rsidRDefault="005C73E8" w:rsidP="008765B5">
      <w:pPr>
        <w:widowControl w:val="0"/>
        <w:numPr>
          <w:ilvl w:val="1"/>
          <w:numId w:val="74"/>
        </w:numPr>
        <w:tabs>
          <w:tab w:val="clear" w:pos="1440"/>
          <w:tab w:val="num" w:pos="1180"/>
        </w:tabs>
        <w:overflowPunct w:val="0"/>
        <w:autoSpaceDE w:val="0"/>
        <w:autoSpaceDN w:val="0"/>
        <w:adjustRightInd w:val="0"/>
        <w:spacing w:line="275" w:lineRule="auto"/>
        <w:ind w:left="1180" w:right="20" w:hanging="302"/>
        <w:jc w:val="both"/>
        <w:rPr>
          <w:color w:val="000000"/>
        </w:rPr>
      </w:pPr>
      <w:r>
        <w:rPr>
          <w:color w:val="000000"/>
        </w:rPr>
        <w:t xml:space="preserve">The surfaces of the vanes and inner projections of the shroud of a mixed flow impeller. </w:t>
      </w:r>
    </w:p>
    <w:p w:rsidR="005C73E8" w:rsidRDefault="005C73E8" w:rsidP="005C73E8">
      <w:pPr>
        <w:widowControl w:val="0"/>
        <w:autoSpaceDE w:val="0"/>
        <w:autoSpaceDN w:val="0"/>
        <w:adjustRightInd w:val="0"/>
        <w:spacing w:line="15" w:lineRule="exact"/>
        <w:rPr>
          <w:color w:val="000000"/>
        </w:rPr>
      </w:pPr>
    </w:p>
    <w:p w:rsidR="005C73E8" w:rsidRDefault="005C73E8" w:rsidP="008765B5">
      <w:pPr>
        <w:widowControl w:val="0"/>
        <w:numPr>
          <w:ilvl w:val="1"/>
          <w:numId w:val="74"/>
        </w:numPr>
        <w:tabs>
          <w:tab w:val="clear" w:pos="1440"/>
          <w:tab w:val="num" w:pos="1180"/>
        </w:tabs>
        <w:overflowPunct w:val="0"/>
        <w:autoSpaceDE w:val="0"/>
        <w:autoSpaceDN w:val="0"/>
        <w:adjustRightInd w:val="0"/>
        <w:ind w:left="1180" w:hanging="369"/>
        <w:jc w:val="both"/>
        <w:rPr>
          <w:color w:val="000000"/>
        </w:rPr>
      </w:pPr>
      <w:r>
        <w:rPr>
          <w:color w:val="000000"/>
        </w:rPr>
        <w:t>The surface of a propeller.</w:t>
      </w:r>
    </w:p>
    <w:p w:rsidR="00331AC8" w:rsidRDefault="00331AC8" w:rsidP="00331AC8">
      <w:pPr>
        <w:pStyle w:val="ListParagraph"/>
        <w:rPr>
          <w:color w:val="000000"/>
        </w:rPr>
      </w:pPr>
    </w:p>
    <w:p w:rsidR="00603034" w:rsidRDefault="00603034" w:rsidP="00603034">
      <w:pPr>
        <w:pStyle w:val="ListParagraph"/>
      </w:pPr>
    </w:p>
    <w:p w:rsidR="00331AC8" w:rsidRDefault="00546F51" w:rsidP="00331AC8">
      <w:pPr>
        <w:widowControl w:val="0"/>
        <w:overflowPunct w:val="0"/>
        <w:autoSpaceDE w:val="0"/>
        <w:autoSpaceDN w:val="0"/>
        <w:adjustRightInd w:val="0"/>
      </w:pPr>
      <w:r>
        <w:t xml:space="preserve"> </w:t>
      </w:r>
      <w:r w:rsidR="00331AC8">
        <w:t xml:space="preserve">xercises </w:t>
      </w:r>
    </w:p>
    <w:p w:rsidR="00331AC8" w:rsidRDefault="00331AC8" w:rsidP="00603034">
      <w:pPr>
        <w:widowControl w:val="0"/>
        <w:numPr>
          <w:ilvl w:val="1"/>
          <w:numId w:val="19"/>
        </w:numPr>
        <w:autoSpaceDE w:val="0"/>
        <w:autoSpaceDN w:val="0"/>
        <w:adjustRightInd w:val="0"/>
        <w:spacing w:line="15" w:lineRule="exact"/>
      </w:pPr>
    </w:p>
    <w:p w:rsidR="00331AC8" w:rsidRDefault="00331AC8" w:rsidP="008765B5">
      <w:pPr>
        <w:widowControl w:val="0"/>
        <w:numPr>
          <w:ilvl w:val="1"/>
          <w:numId w:val="75"/>
        </w:numPr>
        <w:tabs>
          <w:tab w:val="clear" w:pos="1440"/>
          <w:tab w:val="num" w:pos="1180"/>
        </w:tabs>
        <w:overflowPunct w:val="0"/>
        <w:autoSpaceDE w:val="0"/>
        <w:autoSpaceDN w:val="0"/>
        <w:adjustRightInd w:val="0"/>
        <w:spacing w:line="275" w:lineRule="auto"/>
        <w:ind w:left="1180" w:hanging="249"/>
        <w:jc w:val="both"/>
      </w:pPr>
      <w:r>
        <w:t xml:space="preserve">Create an assembly of a reduction gearbox and prepare geometric models of individual components. </w:t>
      </w:r>
    </w:p>
    <w:p w:rsidR="00331AC8" w:rsidRDefault="00331AC8" w:rsidP="00331AC8">
      <w:pPr>
        <w:widowControl w:val="0"/>
        <w:autoSpaceDE w:val="0"/>
        <w:autoSpaceDN w:val="0"/>
        <w:adjustRightInd w:val="0"/>
        <w:spacing w:line="15" w:lineRule="exact"/>
      </w:pPr>
    </w:p>
    <w:p w:rsidR="00331AC8" w:rsidRDefault="00331AC8" w:rsidP="008765B5">
      <w:pPr>
        <w:widowControl w:val="0"/>
        <w:numPr>
          <w:ilvl w:val="1"/>
          <w:numId w:val="75"/>
        </w:numPr>
        <w:tabs>
          <w:tab w:val="clear" w:pos="1440"/>
          <w:tab w:val="num" w:pos="1180"/>
        </w:tabs>
        <w:overflowPunct w:val="0"/>
        <w:autoSpaceDE w:val="0"/>
        <w:autoSpaceDN w:val="0"/>
        <w:adjustRightInd w:val="0"/>
        <w:ind w:left="1180" w:hanging="311"/>
        <w:jc w:val="both"/>
      </w:pPr>
      <w:r>
        <w:t xml:space="preserve">Create a surface model of a mouse. </w:t>
      </w:r>
    </w:p>
    <w:p w:rsidR="00331AC8" w:rsidRDefault="00331AC8" w:rsidP="00331AC8">
      <w:pPr>
        <w:widowControl w:val="0"/>
        <w:autoSpaceDE w:val="0"/>
        <w:autoSpaceDN w:val="0"/>
        <w:adjustRightInd w:val="0"/>
        <w:spacing w:line="68" w:lineRule="exact"/>
      </w:pPr>
    </w:p>
    <w:p w:rsidR="00603034" w:rsidRDefault="00603034" w:rsidP="00603034">
      <w:pPr>
        <w:pStyle w:val="ListParagraph"/>
      </w:pPr>
    </w:p>
    <w:p w:rsidR="00331AC8" w:rsidRDefault="00331AC8" w:rsidP="008765B5">
      <w:pPr>
        <w:widowControl w:val="0"/>
        <w:numPr>
          <w:ilvl w:val="1"/>
          <w:numId w:val="75"/>
        </w:numPr>
        <w:tabs>
          <w:tab w:val="clear" w:pos="1440"/>
          <w:tab w:val="num" w:pos="1180"/>
        </w:tabs>
        <w:overflowPunct w:val="0"/>
        <w:autoSpaceDE w:val="0"/>
        <w:autoSpaceDN w:val="0"/>
        <w:adjustRightInd w:val="0"/>
        <w:spacing w:line="271" w:lineRule="auto"/>
        <w:ind w:left="1180" w:hanging="378"/>
        <w:jc w:val="both"/>
      </w:pPr>
      <w:r>
        <w:t xml:space="preserve">Create a solid model of a bracket and extract plan, elevation, end view and a sectional view, with dimensions. </w:t>
      </w:r>
    </w:p>
    <w:p w:rsidR="00331AC8" w:rsidRDefault="00331AC8" w:rsidP="00331AC8">
      <w:pPr>
        <w:widowControl w:val="0"/>
        <w:autoSpaceDE w:val="0"/>
        <w:autoSpaceDN w:val="0"/>
        <w:adjustRightInd w:val="0"/>
        <w:spacing w:line="24" w:lineRule="exact"/>
      </w:pPr>
    </w:p>
    <w:p w:rsidR="00603034" w:rsidRDefault="00603034" w:rsidP="00603034">
      <w:pPr>
        <w:pStyle w:val="ListParagraph"/>
      </w:pPr>
    </w:p>
    <w:p w:rsidR="005C73E8" w:rsidRPr="00546F51" w:rsidRDefault="00331AC8" w:rsidP="00331AC8">
      <w:pPr>
        <w:widowControl w:val="0"/>
        <w:numPr>
          <w:ilvl w:val="1"/>
          <w:numId w:val="75"/>
        </w:numPr>
        <w:tabs>
          <w:tab w:val="clear" w:pos="1440"/>
          <w:tab w:val="num" w:pos="1180"/>
        </w:tabs>
        <w:overflowPunct w:val="0"/>
        <w:autoSpaceDE w:val="0"/>
        <w:autoSpaceDN w:val="0"/>
        <w:adjustRightInd w:val="0"/>
        <w:ind w:left="1180" w:hanging="373"/>
        <w:jc w:val="both"/>
      </w:pPr>
      <w:r>
        <w:t xml:space="preserve">Create a frame type structure in C.I and extract mass properties. </w:t>
      </w:r>
    </w:p>
    <w:p w:rsidR="00603034" w:rsidRDefault="00546F51" w:rsidP="00603034">
      <w:pPr>
        <w:pStyle w:val="ListParagraph"/>
      </w:pPr>
      <w:r>
        <w:t xml:space="preserve"> </w:t>
      </w:r>
    </w:p>
    <w:p w:rsidR="00331AC8" w:rsidRDefault="00331AC8" w:rsidP="00546F51">
      <w:pPr>
        <w:widowControl w:val="0"/>
        <w:overflowPunct w:val="0"/>
        <w:autoSpaceDE w:val="0"/>
        <w:autoSpaceDN w:val="0"/>
        <w:adjustRightInd w:val="0"/>
        <w:spacing w:line="255" w:lineRule="auto"/>
        <w:ind w:left="270"/>
        <w:jc w:val="both"/>
      </w:pPr>
      <w:r>
        <w:t xml:space="preserve">reate a solid model and generate a STEP file. Write a program to extract all flat surfaces and </w:t>
      </w:r>
      <w:r w:rsidR="00546F51">
        <w:t xml:space="preserve">     </w:t>
      </w:r>
      <w:r>
        <w:t xml:space="preserve">holes. Study typical consumer durable products like electric iron, coffee percolator, water heater etc. and analyze the impact of shape design on their sales appeal. </w:t>
      </w:r>
      <w:r w:rsidR="00546F51">
        <w:t xml:space="preserve"> </w:t>
      </w:r>
      <w:r>
        <w:t xml:space="preserve">Study the shape of a passenger car and analyze how the blending of various surfaces of body panels is done. Compare the measures of continuity of curves and surfaces. </w:t>
      </w:r>
    </w:p>
    <w:p w:rsidR="00331AC8" w:rsidRDefault="00331AC8" w:rsidP="00603034">
      <w:pPr>
        <w:widowControl w:val="0"/>
        <w:numPr>
          <w:ilvl w:val="1"/>
          <w:numId w:val="19"/>
        </w:numPr>
        <w:autoSpaceDE w:val="0"/>
        <w:autoSpaceDN w:val="0"/>
        <w:adjustRightInd w:val="0"/>
        <w:spacing w:line="97" w:lineRule="exact"/>
      </w:pPr>
    </w:p>
    <w:p w:rsidR="00331AC8" w:rsidRDefault="00331AC8" w:rsidP="00331AC8">
      <w:pPr>
        <w:widowControl w:val="0"/>
        <w:overflowPunct w:val="0"/>
        <w:autoSpaceDE w:val="0"/>
        <w:autoSpaceDN w:val="0"/>
        <w:adjustRightInd w:val="0"/>
        <w:spacing w:line="262" w:lineRule="auto"/>
        <w:ind w:left="360"/>
        <w:jc w:val="both"/>
      </w:pPr>
      <w:r>
        <w:t xml:space="preserve">5tudy typical consumer durable products like electric iron, coffee percolator, water heater etc. and analyze the impact of shape design on their sales appeal. </w:t>
      </w:r>
    </w:p>
    <w:p w:rsidR="00331AC8" w:rsidRDefault="00331AC8" w:rsidP="00603034">
      <w:pPr>
        <w:widowControl w:val="0"/>
        <w:numPr>
          <w:ilvl w:val="1"/>
          <w:numId w:val="19"/>
        </w:numPr>
        <w:autoSpaceDE w:val="0"/>
        <w:autoSpaceDN w:val="0"/>
        <w:adjustRightInd w:val="0"/>
        <w:spacing w:line="18" w:lineRule="exact"/>
      </w:pPr>
    </w:p>
    <w:p w:rsidR="00331AC8" w:rsidRDefault="00331AC8" w:rsidP="00331AC8">
      <w:pPr>
        <w:widowControl w:val="0"/>
        <w:overflowPunct w:val="0"/>
        <w:autoSpaceDE w:val="0"/>
        <w:autoSpaceDN w:val="0"/>
        <w:adjustRightInd w:val="0"/>
        <w:spacing w:line="262" w:lineRule="auto"/>
        <w:ind w:left="360"/>
        <w:jc w:val="both"/>
      </w:pPr>
      <w:r>
        <w:t xml:space="preserve">6tudy the shape of a passenger car and analyze how the blending of various surfaces of body panels is done. </w:t>
      </w:r>
    </w:p>
    <w:p w:rsidR="00331AC8" w:rsidRDefault="00331AC8" w:rsidP="00603034">
      <w:pPr>
        <w:widowControl w:val="0"/>
        <w:numPr>
          <w:ilvl w:val="1"/>
          <w:numId w:val="19"/>
        </w:numPr>
        <w:autoSpaceDE w:val="0"/>
        <w:autoSpaceDN w:val="0"/>
        <w:adjustRightInd w:val="0"/>
        <w:spacing w:line="18" w:lineRule="exact"/>
      </w:pPr>
    </w:p>
    <w:p w:rsidR="00331AC8" w:rsidRDefault="00331AC8" w:rsidP="00546F51">
      <w:pPr>
        <w:widowControl w:val="0"/>
        <w:numPr>
          <w:ilvl w:val="0"/>
          <w:numId w:val="74"/>
        </w:numPr>
        <w:overflowPunct w:val="0"/>
        <w:autoSpaceDE w:val="0"/>
        <w:autoSpaceDN w:val="0"/>
        <w:adjustRightInd w:val="0"/>
        <w:jc w:val="both"/>
      </w:pPr>
      <w:r>
        <w:t xml:space="preserve">Compare the measures of continuity of curves and surfaces. </w:t>
      </w:r>
    </w:p>
    <w:p w:rsidR="00546F51" w:rsidRDefault="00546F51" w:rsidP="00546F51">
      <w:pPr>
        <w:widowControl w:val="0"/>
        <w:numPr>
          <w:ilvl w:val="0"/>
          <w:numId w:val="74"/>
        </w:numPr>
        <w:overflowPunct w:val="0"/>
        <w:autoSpaceDE w:val="0"/>
        <w:autoSpaceDN w:val="0"/>
        <w:adjustRightInd w:val="0"/>
        <w:jc w:val="both"/>
      </w:pPr>
      <w:r>
        <w:t>Explain the hermit cubic curve.</w:t>
      </w:r>
    </w:p>
    <w:p w:rsidR="00546F51" w:rsidRDefault="00546F51" w:rsidP="00546F51">
      <w:pPr>
        <w:widowControl w:val="0"/>
        <w:numPr>
          <w:ilvl w:val="0"/>
          <w:numId w:val="74"/>
        </w:numPr>
        <w:overflowPunct w:val="0"/>
        <w:autoSpaceDE w:val="0"/>
        <w:autoSpaceDN w:val="0"/>
        <w:adjustRightInd w:val="0"/>
        <w:jc w:val="both"/>
      </w:pPr>
      <w:r>
        <w:t>Explain the Bezier surface.</w:t>
      </w:r>
    </w:p>
    <w:p w:rsidR="00331AC8" w:rsidRDefault="00331AC8" w:rsidP="00331AC8">
      <w:pPr>
        <w:widowControl w:val="0"/>
        <w:autoSpaceDE w:val="0"/>
        <w:autoSpaceDN w:val="0"/>
        <w:adjustRightInd w:val="0"/>
        <w:spacing w:line="220" w:lineRule="exact"/>
      </w:pPr>
    </w:p>
    <w:p w:rsidR="00331AC8" w:rsidRDefault="00331AC8" w:rsidP="00331AC8">
      <w:pPr>
        <w:rPr>
          <w:b/>
          <w:caps/>
          <w:color w:val="FF0000"/>
          <w:sz w:val="48"/>
          <w:szCs w:val="48"/>
        </w:rPr>
      </w:pPr>
      <w:r>
        <w:br w:type="column"/>
      </w:r>
    </w:p>
    <w:p w:rsidR="005C73E8" w:rsidRDefault="00331AC8" w:rsidP="00331AC8">
      <w:pPr>
        <w:widowControl w:val="0"/>
        <w:tabs>
          <w:tab w:val="num" w:pos="780"/>
        </w:tabs>
        <w:overflowPunct w:val="0"/>
        <w:autoSpaceDE w:val="0"/>
        <w:autoSpaceDN w:val="0"/>
        <w:adjustRightInd w:val="0"/>
      </w:pPr>
      <w:r>
        <w:t xml:space="preserve">     </w:t>
      </w:r>
    </w:p>
    <w:p w:rsidR="005C73E8" w:rsidRDefault="005C73E8" w:rsidP="005C73E8">
      <w:pPr>
        <w:widowControl w:val="0"/>
        <w:autoSpaceDE w:val="0"/>
        <w:autoSpaceDN w:val="0"/>
        <w:adjustRightInd w:val="0"/>
        <w:spacing w:line="97" w:lineRule="exact"/>
      </w:pPr>
    </w:p>
    <w:p w:rsidR="008119E5" w:rsidRDefault="008119E5" w:rsidP="008119E5">
      <w:pPr>
        <w:rPr>
          <w:b/>
          <w:caps/>
          <w:color w:val="00B050"/>
        </w:rPr>
      </w:pPr>
    </w:p>
    <w:p w:rsidR="008119E5" w:rsidRDefault="008119E5" w:rsidP="008119E5">
      <w:pPr>
        <w:rPr>
          <w:b/>
          <w:caps/>
          <w:color w:val="00B050"/>
        </w:rPr>
      </w:pPr>
    </w:p>
    <w:p w:rsidR="008119E5" w:rsidRDefault="008119E5" w:rsidP="008119E5">
      <w:pPr>
        <w:rPr>
          <w:b/>
          <w:caps/>
          <w:color w:val="00B050"/>
        </w:rPr>
      </w:pPr>
    </w:p>
    <w:p w:rsidR="008119E5" w:rsidRDefault="008119E5" w:rsidP="008119E5">
      <w:pPr>
        <w:rPr>
          <w:b/>
          <w:caps/>
          <w:color w:val="00B050"/>
        </w:rPr>
      </w:pPr>
    </w:p>
    <w:p w:rsidR="008119E5" w:rsidRDefault="008119E5" w:rsidP="008119E5">
      <w:pPr>
        <w:rPr>
          <w:b/>
          <w:caps/>
          <w:color w:val="00B050"/>
        </w:rPr>
      </w:pPr>
    </w:p>
    <w:p w:rsidR="008119E5" w:rsidRDefault="008119E5" w:rsidP="008119E5">
      <w:pPr>
        <w:rPr>
          <w:b/>
          <w:caps/>
          <w:color w:val="00B050"/>
        </w:rPr>
      </w:pPr>
    </w:p>
    <w:p w:rsidR="008119E5" w:rsidRDefault="008119E5" w:rsidP="008119E5">
      <w:pPr>
        <w:rPr>
          <w:b/>
          <w:caps/>
          <w:color w:val="00B050"/>
        </w:rPr>
      </w:pPr>
    </w:p>
    <w:p w:rsidR="008119E5" w:rsidRDefault="008119E5" w:rsidP="008119E5">
      <w:pPr>
        <w:rPr>
          <w:b/>
          <w:caps/>
          <w:color w:val="00B050"/>
        </w:rPr>
      </w:pPr>
    </w:p>
    <w:p w:rsidR="008119E5" w:rsidRDefault="008119E5" w:rsidP="00DB2952">
      <w:pPr>
        <w:widowControl w:val="0"/>
        <w:autoSpaceDE w:val="0"/>
        <w:autoSpaceDN w:val="0"/>
        <w:adjustRightInd w:val="0"/>
        <w:spacing w:line="264" w:lineRule="exact"/>
      </w:pPr>
    </w:p>
    <w:p w:rsidR="00DB2952" w:rsidRDefault="00DB2952" w:rsidP="00DB2952">
      <w:pPr>
        <w:widowControl w:val="0"/>
        <w:autoSpaceDE w:val="0"/>
        <w:autoSpaceDN w:val="0"/>
        <w:adjustRightInd w:val="0"/>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52148C" w:rsidRDefault="0052148C"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Pr="00E27DFC" w:rsidRDefault="00810CD3" w:rsidP="00810CD3">
      <w:pPr>
        <w:jc w:val="center"/>
        <w:rPr>
          <w:b/>
          <w:caps/>
          <w:sz w:val="36"/>
          <w:szCs w:val="36"/>
        </w:rPr>
      </w:pPr>
      <w:r w:rsidRPr="00E27DFC">
        <w:rPr>
          <w:b/>
          <w:caps/>
          <w:sz w:val="36"/>
          <w:szCs w:val="36"/>
        </w:rPr>
        <w:t>DRAFTING AND MODELING SYSTEMS</w:t>
      </w: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C234CF" w:rsidRDefault="00C234CF" w:rsidP="0052148C">
      <w:pPr>
        <w:widowControl w:val="0"/>
        <w:overflowPunct w:val="0"/>
        <w:autoSpaceDE w:val="0"/>
        <w:autoSpaceDN w:val="0"/>
        <w:adjustRightInd w:val="0"/>
        <w:jc w:val="both"/>
        <w:rPr>
          <w:rFonts w:ascii="Helvetica" w:hAnsi="Helvetica" w:cs="Helvetica"/>
          <w:b/>
          <w:bCs/>
        </w:rPr>
      </w:pPr>
    </w:p>
    <w:p w:rsidR="00810CD3" w:rsidRDefault="00810CD3" w:rsidP="009B20D2">
      <w:pPr>
        <w:widowControl w:val="0"/>
        <w:overflowPunct w:val="0"/>
        <w:autoSpaceDE w:val="0"/>
        <w:autoSpaceDN w:val="0"/>
        <w:adjustRightInd w:val="0"/>
        <w:spacing w:line="232" w:lineRule="auto"/>
        <w:jc w:val="both"/>
      </w:pPr>
    </w:p>
    <w:p w:rsidR="008119E5" w:rsidRDefault="008119E5" w:rsidP="009B20D2">
      <w:pPr>
        <w:widowControl w:val="0"/>
        <w:overflowPunct w:val="0"/>
        <w:autoSpaceDE w:val="0"/>
        <w:autoSpaceDN w:val="0"/>
        <w:adjustRightInd w:val="0"/>
        <w:spacing w:line="232" w:lineRule="auto"/>
        <w:jc w:val="both"/>
      </w:pPr>
    </w:p>
    <w:p w:rsidR="008119E5" w:rsidRDefault="008119E5" w:rsidP="009B20D2">
      <w:pPr>
        <w:widowControl w:val="0"/>
        <w:overflowPunct w:val="0"/>
        <w:autoSpaceDE w:val="0"/>
        <w:autoSpaceDN w:val="0"/>
        <w:adjustRightInd w:val="0"/>
        <w:spacing w:line="232" w:lineRule="auto"/>
        <w:jc w:val="both"/>
      </w:pPr>
    </w:p>
    <w:p w:rsidR="008119E5" w:rsidRDefault="008119E5" w:rsidP="009B20D2">
      <w:pPr>
        <w:widowControl w:val="0"/>
        <w:overflowPunct w:val="0"/>
        <w:autoSpaceDE w:val="0"/>
        <w:autoSpaceDN w:val="0"/>
        <w:adjustRightInd w:val="0"/>
        <w:spacing w:line="232" w:lineRule="auto"/>
        <w:jc w:val="both"/>
      </w:pPr>
    </w:p>
    <w:p w:rsidR="009B20D2" w:rsidRDefault="009B20D2" w:rsidP="009B20D2">
      <w:pPr>
        <w:widowControl w:val="0"/>
        <w:overflowPunct w:val="0"/>
        <w:autoSpaceDE w:val="0"/>
        <w:autoSpaceDN w:val="0"/>
        <w:adjustRightInd w:val="0"/>
        <w:spacing w:line="232" w:lineRule="auto"/>
        <w:jc w:val="both"/>
      </w:pPr>
    </w:p>
    <w:p w:rsidR="00EC633B" w:rsidRDefault="00EC633B" w:rsidP="009B20D2">
      <w:pPr>
        <w:widowControl w:val="0"/>
        <w:overflowPunct w:val="0"/>
        <w:autoSpaceDE w:val="0"/>
        <w:autoSpaceDN w:val="0"/>
        <w:adjustRightInd w:val="0"/>
        <w:spacing w:line="232" w:lineRule="auto"/>
        <w:jc w:val="both"/>
      </w:pPr>
    </w:p>
    <w:p w:rsidR="00EC633B" w:rsidRDefault="00EC633B" w:rsidP="009B20D2">
      <w:pPr>
        <w:widowControl w:val="0"/>
        <w:overflowPunct w:val="0"/>
        <w:autoSpaceDE w:val="0"/>
        <w:autoSpaceDN w:val="0"/>
        <w:adjustRightInd w:val="0"/>
        <w:spacing w:line="232" w:lineRule="auto"/>
        <w:jc w:val="both"/>
      </w:pPr>
    </w:p>
    <w:p w:rsidR="00EC633B" w:rsidRDefault="00EC633B" w:rsidP="009B20D2">
      <w:pPr>
        <w:widowControl w:val="0"/>
        <w:overflowPunct w:val="0"/>
        <w:autoSpaceDE w:val="0"/>
        <w:autoSpaceDN w:val="0"/>
        <w:adjustRightInd w:val="0"/>
        <w:spacing w:line="232" w:lineRule="auto"/>
        <w:jc w:val="both"/>
      </w:pPr>
    </w:p>
    <w:p w:rsidR="00EC633B" w:rsidRDefault="00EC633B" w:rsidP="009B20D2">
      <w:pPr>
        <w:widowControl w:val="0"/>
        <w:overflowPunct w:val="0"/>
        <w:autoSpaceDE w:val="0"/>
        <w:autoSpaceDN w:val="0"/>
        <w:adjustRightInd w:val="0"/>
        <w:spacing w:line="232" w:lineRule="auto"/>
        <w:jc w:val="both"/>
      </w:pPr>
    </w:p>
    <w:p w:rsidR="00EC633B" w:rsidRDefault="00EC633B" w:rsidP="009B20D2">
      <w:pPr>
        <w:widowControl w:val="0"/>
        <w:overflowPunct w:val="0"/>
        <w:autoSpaceDE w:val="0"/>
        <w:autoSpaceDN w:val="0"/>
        <w:adjustRightInd w:val="0"/>
        <w:spacing w:line="232" w:lineRule="auto"/>
        <w:jc w:val="both"/>
      </w:pPr>
    </w:p>
    <w:p w:rsidR="00EC633B" w:rsidRDefault="00EC633B" w:rsidP="009B20D2">
      <w:pPr>
        <w:widowControl w:val="0"/>
        <w:overflowPunct w:val="0"/>
        <w:autoSpaceDE w:val="0"/>
        <w:autoSpaceDN w:val="0"/>
        <w:adjustRightInd w:val="0"/>
        <w:spacing w:line="232" w:lineRule="auto"/>
        <w:jc w:val="both"/>
      </w:pPr>
    </w:p>
    <w:p w:rsidR="00810CD3" w:rsidRDefault="002C36E6" w:rsidP="00372077">
      <w:pPr>
        <w:widowControl w:val="0"/>
        <w:overflowPunct w:val="0"/>
        <w:autoSpaceDE w:val="0"/>
        <w:autoSpaceDN w:val="0"/>
        <w:adjustRightInd w:val="0"/>
        <w:spacing w:line="232" w:lineRule="auto"/>
        <w:ind w:left="1440" w:firstLine="360"/>
      </w:pPr>
      <w:r>
        <w:rPr>
          <w:b/>
          <w:color w:val="FF0000"/>
          <w:sz w:val="28"/>
          <w:szCs w:val="28"/>
        </w:rPr>
        <w:t>D</w:t>
      </w:r>
      <w:r w:rsidR="002927DC" w:rsidRPr="002927DC">
        <w:rPr>
          <w:b/>
          <w:color w:val="FF0000"/>
          <w:sz w:val="28"/>
          <w:szCs w:val="28"/>
        </w:rPr>
        <w:t>EFINATION</w:t>
      </w:r>
      <w:r w:rsidR="002927DC">
        <w:t xml:space="preserve">: </w:t>
      </w:r>
      <w:r w:rsidR="00810CD3">
        <w:t>Drafting is one of the first computer applications used by many users. It refers to the engineering model is communicated for manufacturing or any other application.</w:t>
      </w:r>
    </w:p>
    <w:p w:rsidR="00810CD3" w:rsidRDefault="00810CD3" w:rsidP="006246C6">
      <w:pPr>
        <w:widowControl w:val="0"/>
        <w:autoSpaceDE w:val="0"/>
        <w:autoSpaceDN w:val="0"/>
        <w:adjustRightInd w:val="0"/>
        <w:spacing w:line="243" w:lineRule="exact"/>
        <w:ind w:left="900"/>
      </w:pPr>
    </w:p>
    <w:p w:rsidR="00810CD3" w:rsidRPr="002927DC" w:rsidRDefault="002C36E6" w:rsidP="00810CD3">
      <w:pPr>
        <w:widowControl w:val="0"/>
        <w:autoSpaceDE w:val="0"/>
        <w:autoSpaceDN w:val="0"/>
        <w:adjustRightInd w:val="0"/>
        <w:ind w:left="1440"/>
        <w:rPr>
          <w:b/>
          <w:color w:val="FF0000"/>
        </w:rPr>
      </w:pPr>
      <w:r>
        <w:rPr>
          <w:b/>
          <w:color w:val="FF0000"/>
          <w:sz w:val="28"/>
          <w:szCs w:val="28"/>
        </w:rPr>
        <w:t>B</w:t>
      </w:r>
      <w:r w:rsidR="00810CD3" w:rsidRPr="002927DC">
        <w:rPr>
          <w:b/>
          <w:color w:val="FF0000"/>
          <w:sz w:val="28"/>
          <w:szCs w:val="28"/>
        </w:rPr>
        <w:t>ASIC FACILITIES IN AUTOCAD</w:t>
      </w:r>
    </w:p>
    <w:p w:rsidR="00810CD3" w:rsidRDefault="00810CD3" w:rsidP="006246C6">
      <w:pPr>
        <w:widowControl w:val="0"/>
        <w:autoSpaceDE w:val="0"/>
        <w:autoSpaceDN w:val="0"/>
        <w:adjustRightInd w:val="0"/>
        <w:spacing w:line="305" w:lineRule="exact"/>
        <w:ind w:left="1260"/>
      </w:pPr>
    </w:p>
    <w:p w:rsidR="00810CD3" w:rsidRDefault="00810CD3" w:rsidP="00810CD3">
      <w:pPr>
        <w:widowControl w:val="0"/>
        <w:overflowPunct w:val="0"/>
        <w:autoSpaceDE w:val="0"/>
        <w:autoSpaceDN w:val="0"/>
        <w:adjustRightInd w:val="0"/>
        <w:spacing w:line="251" w:lineRule="auto"/>
        <w:ind w:left="1440" w:firstLine="1140"/>
        <w:jc w:val="both"/>
      </w:pPr>
      <w:r>
        <w:t>The release 2000 screen is shown in fig1. This has the familiar windows look and feel, in terms of the various buttons and an easier interface. It has set of dropdown windows for various menu options. From among them:</w:t>
      </w:r>
    </w:p>
    <w:p w:rsidR="00810CD3" w:rsidRDefault="00810CD3" w:rsidP="00810CD3">
      <w:pPr>
        <w:widowControl w:val="0"/>
        <w:autoSpaceDE w:val="0"/>
        <w:autoSpaceDN w:val="0"/>
        <w:adjustRightInd w:val="0"/>
        <w:spacing w:line="229" w:lineRule="exact"/>
      </w:pPr>
    </w:p>
    <w:p w:rsidR="00810CD3" w:rsidRDefault="00810CD3" w:rsidP="00810CD3">
      <w:pPr>
        <w:widowControl w:val="0"/>
        <w:autoSpaceDE w:val="0"/>
        <w:autoSpaceDN w:val="0"/>
        <w:adjustRightInd w:val="0"/>
        <w:ind w:left="1440"/>
      </w:pPr>
      <w:r>
        <w:t>New: This allows for starting a new drawing.</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Open: This allows opening an old drawing for editing.</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Save: Allows saving the current drawing.</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Save as: Allows saving the current drawing with new name.</w:t>
      </w:r>
    </w:p>
    <w:p w:rsidR="00810CD3" w:rsidRDefault="00810CD3" w:rsidP="00810CD3">
      <w:pPr>
        <w:widowControl w:val="0"/>
        <w:autoSpaceDE w:val="0"/>
        <w:autoSpaceDN w:val="0"/>
        <w:adjustRightInd w:val="0"/>
        <w:spacing w:line="298" w:lineRule="exact"/>
      </w:pPr>
    </w:p>
    <w:p w:rsidR="00810CD3" w:rsidRDefault="00810CD3" w:rsidP="00810CD3">
      <w:pPr>
        <w:widowControl w:val="0"/>
        <w:overflowPunct w:val="0"/>
        <w:autoSpaceDE w:val="0"/>
        <w:autoSpaceDN w:val="0"/>
        <w:adjustRightInd w:val="0"/>
        <w:spacing w:line="233" w:lineRule="auto"/>
        <w:ind w:left="1440"/>
        <w:jc w:val="both"/>
      </w:pPr>
      <w:r>
        <w:t>Export: Allows for exporting the current drawing into other format. Suitable for other programs such as….3D studio.</w:t>
      </w:r>
    </w:p>
    <w:p w:rsidR="00810CD3" w:rsidRDefault="00810CD3" w:rsidP="00810CD3">
      <w:pPr>
        <w:widowControl w:val="0"/>
        <w:autoSpaceDE w:val="0"/>
        <w:autoSpaceDN w:val="0"/>
        <w:adjustRightInd w:val="0"/>
        <w:spacing w:line="241" w:lineRule="exact"/>
      </w:pPr>
    </w:p>
    <w:p w:rsidR="00810CD3" w:rsidRDefault="00810CD3" w:rsidP="00810CD3">
      <w:pPr>
        <w:widowControl w:val="0"/>
        <w:autoSpaceDE w:val="0"/>
        <w:autoSpaceDN w:val="0"/>
        <w:adjustRightInd w:val="0"/>
        <w:ind w:left="1440"/>
      </w:pPr>
      <w:r>
        <w:rPr>
          <w:u w:val="single"/>
        </w:rPr>
        <w:t>Eg:-</w:t>
      </w:r>
    </w:p>
    <w:p w:rsidR="00810CD3" w:rsidRDefault="00810CD3" w:rsidP="00810CD3">
      <w:pPr>
        <w:widowControl w:val="0"/>
        <w:autoSpaceDE w:val="0"/>
        <w:autoSpaceDN w:val="0"/>
        <w:adjustRightInd w:val="0"/>
        <w:spacing w:line="243" w:lineRule="exact"/>
      </w:pPr>
    </w:p>
    <w:p w:rsidR="00810CD3" w:rsidRDefault="00810CD3" w:rsidP="00810CD3">
      <w:pPr>
        <w:widowControl w:val="0"/>
        <w:autoSpaceDE w:val="0"/>
        <w:autoSpaceDN w:val="0"/>
        <w:adjustRightInd w:val="0"/>
        <w:ind w:left="1440"/>
      </w:pPr>
      <w:r>
        <w:t>BMP: Device-independent bit map.</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DWG: AutoCAD drawing file.</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DWF: AutoCAD drawing web format.</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DXF: AutoCAD R14 drawing inter change.</w:t>
      </w:r>
    </w:p>
    <w:p w:rsidR="00810CD3" w:rsidRDefault="00810CD3" w:rsidP="00810CD3">
      <w:pPr>
        <w:widowControl w:val="0"/>
        <w:autoSpaceDE w:val="0"/>
        <w:autoSpaceDN w:val="0"/>
        <w:adjustRightInd w:val="0"/>
        <w:spacing w:line="240" w:lineRule="exact"/>
      </w:pPr>
    </w:p>
    <w:p w:rsidR="00810CD3" w:rsidRPr="002927DC" w:rsidRDefault="002C36E6" w:rsidP="00810CD3">
      <w:pPr>
        <w:widowControl w:val="0"/>
        <w:autoSpaceDE w:val="0"/>
        <w:autoSpaceDN w:val="0"/>
        <w:adjustRightInd w:val="0"/>
        <w:spacing w:line="239" w:lineRule="auto"/>
        <w:ind w:left="1440"/>
        <w:rPr>
          <w:b/>
          <w:color w:val="FF0000"/>
        </w:rPr>
      </w:pPr>
      <w:r>
        <w:rPr>
          <w:b/>
          <w:color w:val="FF0000"/>
          <w:sz w:val="28"/>
          <w:szCs w:val="28"/>
        </w:rPr>
        <w:t>S</w:t>
      </w:r>
      <w:r w:rsidR="00810CD3" w:rsidRPr="002927DC">
        <w:rPr>
          <w:b/>
          <w:color w:val="FF0000"/>
          <w:sz w:val="28"/>
          <w:szCs w:val="28"/>
        </w:rPr>
        <w:t>CREEN DISPLAY</w:t>
      </w:r>
    </w:p>
    <w:p w:rsidR="00810CD3" w:rsidRDefault="00810CD3" w:rsidP="006246C6">
      <w:pPr>
        <w:widowControl w:val="0"/>
        <w:autoSpaceDE w:val="0"/>
        <w:autoSpaceDN w:val="0"/>
        <w:adjustRightInd w:val="0"/>
        <w:spacing w:line="309" w:lineRule="exact"/>
        <w:ind w:left="900"/>
      </w:pPr>
    </w:p>
    <w:p w:rsidR="00810CD3" w:rsidRDefault="00810CD3" w:rsidP="00810CD3">
      <w:pPr>
        <w:widowControl w:val="0"/>
        <w:overflowPunct w:val="0"/>
        <w:autoSpaceDE w:val="0"/>
        <w:autoSpaceDN w:val="0"/>
        <w:adjustRightInd w:val="0"/>
        <w:spacing w:line="263" w:lineRule="auto"/>
        <w:ind w:left="1440" w:firstLine="1080"/>
        <w:jc w:val="both"/>
      </w:pPr>
      <w:r>
        <w:t>From fig1.the status line is the bottom most line. On the right side a column is displayed for providing the possible menu selections. The column can be removed from the screen if necessary by changing the option in the AutoCAD set up. At the bottom a command area is provided which is generally designed for three lines. Rest screen is designed as the drawing area.</w:t>
      </w:r>
    </w:p>
    <w:p w:rsidR="00810CD3" w:rsidRDefault="00810CD3" w:rsidP="00810CD3">
      <w:pPr>
        <w:widowControl w:val="0"/>
        <w:autoSpaceDE w:val="0"/>
        <w:autoSpaceDN w:val="0"/>
        <w:adjustRightInd w:val="0"/>
        <w:sectPr w:rsidR="00810CD3" w:rsidSect="008C1F58">
          <w:footerReference w:type="default" r:id="rId230"/>
          <w:pgSz w:w="11907" w:h="16839" w:code="9"/>
          <w:pgMar w:top="0" w:right="1530" w:bottom="0" w:left="810" w:header="720" w:footer="720" w:gutter="0"/>
          <w:cols w:space="720" w:equalWidth="0">
            <w:col w:w="99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4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00" w:lineRule="exact"/>
      </w:pPr>
      <w:bookmarkStart w:id="41" w:name="page3"/>
      <w:bookmarkEnd w:id="41"/>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53" w:lineRule="exact"/>
      </w:pPr>
    </w:p>
    <w:p w:rsidR="00810CD3" w:rsidRPr="00E860D2" w:rsidRDefault="00810CD3" w:rsidP="00810CD3">
      <w:pPr>
        <w:widowControl w:val="0"/>
        <w:autoSpaceDE w:val="0"/>
        <w:autoSpaceDN w:val="0"/>
        <w:adjustRightInd w:val="0"/>
        <w:ind w:left="1440"/>
        <w:rPr>
          <w:b/>
        </w:rPr>
      </w:pPr>
      <w:r w:rsidRPr="00E860D2">
        <w:rPr>
          <w:b/>
          <w:sz w:val="28"/>
          <w:szCs w:val="28"/>
        </w:rPr>
        <w:t>MENU</w:t>
      </w:r>
    </w:p>
    <w:p w:rsidR="00810CD3" w:rsidRDefault="00810CD3" w:rsidP="00810CD3">
      <w:pPr>
        <w:widowControl w:val="0"/>
        <w:autoSpaceDE w:val="0"/>
        <w:autoSpaceDN w:val="0"/>
        <w:adjustRightInd w:val="0"/>
        <w:spacing w:line="308" w:lineRule="exact"/>
      </w:pPr>
    </w:p>
    <w:p w:rsidR="00810CD3" w:rsidRDefault="00810CD3" w:rsidP="00810CD3">
      <w:pPr>
        <w:widowControl w:val="0"/>
        <w:overflowPunct w:val="0"/>
        <w:autoSpaceDE w:val="0"/>
        <w:autoSpaceDN w:val="0"/>
        <w:adjustRightInd w:val="0"/>
        <w:spacing w:line="232" w:lineRule="auto"/>
        <w:ind w:left="1440" w:firstLine="1080"/>
        <w:jc w:val="both"/>
      </w:pPr>
      <w:r>
        <w:t>AutoCAD is a completely menu driven system. Also no. of menu commands available are many.</w:t>
      </w:r>
    </w:p>
    <w:p w:rsidR="00810CD3" w:rsidRDefault="000153B2" w:rsidP="00810CD3">
      <w:pPr>
        <w:widowControl w:val="0"/>
        <w:autoSpaceDE w:val="0"/>
        <w:autoSpaceDN w:val="0"/>
        <w:adjustRightInd w:val="0"/>
        <w:spacing w:line="258" w:lineRule="exact"/>
      </w:pPr>
      <w:r w:rsidRPr="000153B2">
        <w:rPr>
          <w:rFonts w:ascii="Calibri" w:hAnsi="Calibri"/>
          <w:noProof/>
          <w:sz w:val="22"/>
          <w:szCs w:val="22"/>
        </w:rPr>
        <w:pict>
          <v:rect id="_x0000_s1471" style="position:absolute;margin-left:146.3pt;margin-top:12.15pt;width:11pt;height:14.8pt;z-index:-251610112" o:allowincell="f" fillcolor="black" stroked="f"/>
        </w:pict>
      </w:r>
    </w:p>
    <w:p w:rsidR="00810CD3" w:rsidRDefault="00810CD3" w:rsidP="00810CD3">
      <w:pPr>
        <w:widowControl w:val="0"/>
        <w:autoSpaceDE w:val="0"/>
        <w:autoSpaceDN w:val="0"/>
        <w:adjustRightInd w:val="0"/>
        <w:ind w:left="3280"/>
      </w:pPr>
      <w:r>
        <w:t>Direct command entry.</w:t>
      </w:r>
    </w:p>
    <w:p w:rsidR="00810CD3" w:rsidRDefault="000153B2" w:rsidP="00810CD3">
      <w:pPr>
        <w:widowControl w:val="0"/>
        <w:autoSpaceDE w:val="0"/>
        <w:autoSpaceDN w:val="0"/>
        <w:adjustRightInd w:val="0"/>
        <w:spacing w:line="60" w:lineRule="exact"/>
      </w:pPr>
      <w:r w:rsidRPr="000153B2">
        <w:rPr>
          <w:rFonts w:ascii="Calibri" w:hAnsi="Calibri"/>
          <w:noProof/>
          <w:sz w:val="22"/>
          <w:szCs w:val="22"/>
        </w:rPr>
        <w:pict>
          <v:rect id="_x0000_s1472" style="position:absolute;margin-left:146.3pt;margin-top:2.3pt;width:11pt;height:14.75pt;z-index:-251609088" o:allowincell="f" fillcolor="black" stroked="f"/>
        </w:pict>
      </w:r>
    </w:p>
    <w:p w:rsidR="00810CD3" w:rsidRDefault="00810CD3" w:rsidP="00810CD3">
      <w:pPr>
        <w:widowControl w:val="0"/>
        <w:autoSpaceDE w:val="0"/>
        <w:autoSpaceDN w:val="0"/>
        <w:adjustRightInd w:val="0"/>
        <w:ind w:left="3280"/>
      </w:pPr>
      <w:r>
        <w:t>Through the side bar menu.</w:t>
      </w:r>
    </w:p>
    <w:p w:rsidR="00810CD3" w:rsidRDefault="000153B2" w:rsidP="00810CD3">
      <w:pPr>
        <w:widowControl w:val="0"/>
        <w:autoSpaceDE w:val="0"/>
        <w:autoSpaceDN w:val="0"/>
        <w:adjustRightInd w:val="0"/>
        <w:spacing w:line="58" w:lineRule="exact"/>
      </w:pPr>
      <w:r w:rsidRPr="000153B2">
        <w:rPr>
          <w:rFonts w:ascii="Calibri" w:hAnsi="Calibri"/>
          <w:noProof/>
          <w:sz w:val="22"/>
          <w:szCs w:val="22"/>
        </w:rPr>
        <w:pict>
          <v:rect id="_x0000_s1473" style="position:absolute;margin-left:146.3pt;margin-top:2.15pt;width:11pt;height:14.75pt;z-index:-251608064" o:allowincell="f" fillcolor="black" stroked="f"/>
        </w:pict>
      </w:r>
    </w:p>
    <w:p w:rsidR="00810CD3" w:rsidRDefault="00810CD3" w:rsidP="00810CD3">
      <w:pPr>
        <w:widowControl w:val="0"/>
        <w:autoSpaceDE w:val="0"/>
        <w:autoSpaceDN w:val="0"/>
        <w:adjustRightInd w:val="0"/>
        <w:ind w:left="3280"/>
      </w:pPr>
      <w:r>
        <w:t>Through the pop-up window from the menu bar.</w:t>
      </w:r>
    </w:p>
    <w:p w:rsidR="00810CD3" w:rsidRDefault="000153B2" w:rsidP="00810CD3">
      <w:pPr>
        <w:widowControl w:val="0"/>
        <w:autoSpaceDE w:val="0"/>
        <w:autoSpaceDN w:val="0"/>
        <w:adjustRightInd w:val="0"/>
        <w:spacing w:line="60" w:lineRule="exact"/>
      </w:pPr>
      <w:r w:rsidRPr="000153B2">
        <w:rPr>
          <w:rFonts w:ascii="Calibri" w:hAnsi="Calibri"/>
          <w:noProof/>
          <w:sz w:val="22"/>
          <w:szCs w:val="22"/>
        </w:rPr>
        <w:pict>
          <v:rect id="_x0000_s1474" style="position:absolute;margin-left:146.3pt;margin-top:2.25pt;width:11pt;height:14.8pt;z-index:-251607040" o:allowincell="f" fillcolor="black" stroked="f"/>
        </w:pict>
      </w:r>
    </w:p>
    <w:p w:rsidR="00810CD3" w:rsidRDefault="00810CD3" w:rsidP="00810CD3">
      <w:pPr>
        <w:widowControl w:val="0"/>
        <w:autoSpaceDE w:val="0"/>
        <w:autoSpaceDN w:val="0"/>
        <w:adjustRightInd w:val="0"/>
        <w:ind w:left="3280"/>
      </w:pPr>
      <w:r>
        <w:t>Through the button bars located in any portion of the screen.(fig2)</w:t>
      </w:r>
    </w:p>
    <w:p w:rsidR="00810CD3" w:rsidRDefault="00810CD3" w:rsidP="00810CD3">
      <w:pPr>
        <w:widowControl w:val="0"/>
        <w:autoSpaceDE w:val="0"/>
        <w:autoSpaceDN w:val="0"/>
        <w:adjustRightInd w:val="0"/>
        <w:spacing w:line="240" w:lineRule="exact"/>
      </w:pPr>
    </w:p>
    <w:p w:rsidR="00810CD3" w:rsidRPr="00E860D2" w:rsidRDefault="00810CD3" w:rsidP="00810CD3">
      <w:pPr>
        <w:widowControl w:val="0"/>
        <w:autoSpaceDE w:val="0"/>
        <w:autoSpaceDN w:val="0"/>
        <w:adjustRightInd w:val="0"/>
        <w:ind w:left="1440"/>
        <w:rPr>
          <w:b/>
        </w:rPr>
      </w:pPr>
      <w:r w:rsidRPr="00E860D2">
        <w:rPr>
          <w:b/>
          <w:sz w:val="28"/>
          <w:szCs w:val="28"/>
        </w:rPr>
        <w:t>PLANING FOR A DRAWING</w:t>
      </w:r>
    </w:p>
    <w:p w:rsidR="00810CD3" w:rsidRDefault="00810CD3" w:rsidP="00810CD3">
      <w:pPr>
        <w:widowControl w:val="0"/>
        <w:autoSpaceDE w:val="0"/>
        <w:autoSpaceDN w:val="0"/>
        <w:adjustRightInd w:val="0"/>
        <w:spacing w:line="249" w:lineRule="exact"/>
      </w:pPr>
    </w:p>
    <w:p w:rsidR="00810CD3" w:rsidRDefault="00810CD3" w:rsidP="00810CD3">
      <w:pPr>
        <w:widowControl w:val="0"/>
        <w:autoSpaceDE w:val="0"/>
        <w:autoSpaceDN w:val="0"/>
        <w:adjustRightInd w:val="0"/>
        <w:ind w:left="2520"/>
      </w:pPr>
      <w:r>
        <w:t>This is carried out by set up operations.</w:t>
      </w:r>
    </w:p>
    <w:p w:rsidR="00810CD3" w:rsidRDefault="00810CD3" w:rsidP="00810CD3">
      <w:pPr>
        <w:widowControl w:val="0"/>
        <w:autoSpaceDE w:val="0"/>
        <w:autoSpaceDN w:val="0"/>
        <w:adjustRightInd w:val="0"/>
        <w:spacing w:line="243" w:lineRule="exact"/>
      </w:pPr>
    </w:p>
    <w:p w:rsidR="00810CD3" w:rsidRPr="00E860D2" w:rsidRDefault="00810CD3" w:rsidP="00810CD3">
      <w:pPr>
        <w:widowControl w:val="0"/>
        <w:autoSpaceDE w:val="0"/>
        <w:autoSpaceDN w:val="0"/>
        <w:adjustRightInd w:val="0"/>
        <w:ind w:left="1440"/>
        <w:rPr>
          <w:b/>
        </w:rPr>
      </w:pPr>
      <w:r w:rsidRPr="00E860D2">
        <w:rPr>
          <w:b/>
          <w:sz w:val="28"/>
          <w:szCs w:val="28"/>
        </w:rPr>
        <w:t>UNITS:</w:t>
      </w:r>
    </w:p>
    <w:p w:rsidR="00810CD3" w:rsidRDefault="00810CD3" w:rsidP="00810CD3">
      <w:pPr>
        <w:widowControl w:val="0"/>
        <w:autoSpaceDE w:val="0"/>
        <w:autoSpaceDN w:val="0"/>
        <w:adjustRightInd w:val="0"/>
        <w:spacing w:line="305" w:lineRule="exact"/>
      </w:pPr>
    </w:p>
    <w:p w:rsidR="00810CD3" w:rsidRDefault="00810CD3" w:rsidP="00810CD3">
      <w:pPr>
        <w:widowControl w:val="0"/>
        <w:overflowPunct w:val="0"/>
        <w:autoSpaceDE w:val="0"/>
        <w:autoSpaceDN w:val="0"/>
        <w:adjustRightInd w:val="0"/>
        <w:spacing w:line="251" w:lineRule="auto"/>
        <w:ind w:left="1440" w:firstLine="1140"/>
        <w:jc w:val="both"/>
      </w:pPr>
      <w:r>
        <w:t>This lets us set up the units in which the AutoCAD would have to work. It would be working in default co-ordinates called as drawing units. This is achieved by using “units” command. [fig3]</w:t>
      </w:r>
    </w:p>
    <w:p w:rsidR="00810CD3" w:rsidRDefault="00810CD3" w:rsidP="00810CD3">
      <w:pPr>
        <w:widowControl w:val="0"/>
        <w:autoSpaceDE w:val="0"/>
        <w:autoSpaceDN w:val="0"/>
        <w:adjustRightInd w:val="0"/>
        <w:spacing w:line="228" w:lineRule="exact"/>
      </w:pPr>
    </w:p>
    <w:p w:rsidR="00810CD3" w:rsidRDefault="00810CD3" w:rsidP="00810CD3">
      <w:pPr>
        <w:widowControl w:val="0"/>
        <w:autoSpaceDE w:val="0"/>
        <w:autoSpaceDN w:val="0"/>
        <w:adjustRightInd w:val="0"/>
        <w:ind w:left="1440"/>
      </w:pPr>
      <w:r>
        <w:t>It offers following types of units.</w:t>
      </w:r>
    </w:p>
    <w:p w:rsidR="00810CD3" w:rsidRDefault="00810CD3" w:rsidP="00810CD3">
      <w:pPr>
        <w:widowControl w:val="0"/>
        <w:autoSpaceDE w:val="0"/>
        <w:autoSpaceDN w:val="0"/>
        <w:adjustRightInd w:val="0"/>
        <w:spacing w:line="193" w:lineRule="exact"/>
      </w:pPr>
    </w:p>
    <w:p w:rsidR="00810CD3" w:rsidRDefault="00E94CE2" w:rsidP="00810CD3">
      <w:pPr>
        <w:widowControl w:val="0"/>
        <w:autoSpaceDE w:val="0"/>
        <w:autoSpaceDN w:val="0"/>
        <w:adjustRightInd w:val="0"/>
        <w:ind w:left="1840"/>
      </w:pPr>
      <w:r>
        <w:rPr>
          <w:noProof/>
        </w:rPr>
        <w:drawing>
          <wp:inline distT="0" distB="0" distL="0" distR="0">
            <wp:extent cx="141605" cy="191135"/>
            <wp:effectExtent l="19050" t="0" r="0" b="0"/>
            <wp:docPr id="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1"/>
                    <a:srcRect/>
                    <a:stretch>
                      <a:fillRect/>
                    </a:stretch>
                  </pic:blipFill>
                  <pic:spPr bwMode="auto">
                    <a:xfrm>
                      <a:off x="0" y="0"/>
                      <a:ext cx="141605" cy="191135"/>
                    </a:xfrm>
                    <a:prstGeom prst="rect">
                      <a:avLst/>
                    </a:prstGeom>
                    <a:noFill/>
                    <a:ln w="9525">
                      <a:noFill/>
                      <a:miter lim="800000"/>
                      <a:headEnd/>
                      <a:tailEnd/>
                    </a:ln>
                  </pic:spPr>
                </pic:pic>
              </a:graphicData>
            </a:graphic>
          </wp:inline>
        </w:drawing>
      </w:r>
      <w:r w:rsidR="00810CD3">
        <w:t xml:space="preserve"> Scientific.</w:t>
      </w:r>
    </w:p>
    <w:p w:rsidR="00810CD3" w:rsidRDefault="00E94CE2" w:rsidP="00810CD3">
      <w:pPr>
        <w:widowControl w:val="0"/>
        <w:autoSpaceDE w:val="0"/>
        <w:autoSpaceDN w:val="0"/>
        <w:adjustRightInd w:val="0"/>
        <w:ind w:left="1840"/>
      </w:pPr>
      <w:r>
        <w:rPr>
          <w:noProof/>
        </w:rPr>
        <w:drawing>
          <wp:inline distT="0" distB="0" distL="0" distR="0">
            <wp:extent cx="141605" cy="174625"/>
            <wp:effectExtent l="19050" t="0" r="0" b="0"/>
            <wp:docPr id="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2"/>
                    <a:srcRect/>
                    <a:stretch>
                      <a:fillRect/>
                    </a:stretch>
                  </pic:blipFill>
                  <pic:spPr bwMode="auto">
                    <a:xfrm>
                      <a:off x="0" y="0"/>
                      <a:ext cx="141605" cy="174625"/>
                    </a:xfrm>
                    <a:prstGeom prst="rect">
                      <a:avLst/>
                    </a:prstGeom>
                    <a:noFill/>
                    <a:ln w="9525">
                      <a:noFill/>
                      <a:miter lim="800000"/>
                      <a:headEnd/>
                      <a:tailEnd/>
                    </a:ln>
                  </pic:spPr>
                </pic:pic>
              </a:graphicData>
            </a:graphic>
          </wp:inline>
        </w:drawing>
      </w:r>
      <w:r w:rsidR="00810CD3">
        <w:t xml:space="preserve"> Decimal.</w:t>
      </w:r>
    </w:p>
    <w:p w:rsidR="00810CD3" w:rsidRDefault="00810CD3" w:rsidP="00810CD3">
      <w:pPr>
        <w:widowControl w:val="0"/>
        <w:autoSpaceDE w:val="0"/>
        <w:autoSpaceDN w:val="0"/>
        <w:adjustRightInd w:val="0"/>
        <w:spacing w:line="1" w:lineRule="exact"/>
      </w:pPr>
    </w:p>
    <w:p w:rsidR="00810CD3" w:rsidRDefault="00E94CE2" w:rsidP="00810CD3">
      <w:pPr>
        <w:widowControl w:val="0"/>
        <w:autoSpaceDE w:val="0"/>
        <w:autoSpaceDN w:val="0"/>
        <w:adjustRightInd w:val="0"/>
        <w:ind w:left="1840"/>
      </w:pPr>
      <w:r>
        <w:rPr>
          <w:noProof/>
        </w:rPr>
        <w:drawing>
          <wp:inline distT="0" distB="0" distL="0" distR="0">
            <wp:extent cx="141605" cy="191135"/>
            <wp:effectExtent l="19050" t="0" r="0" b="0"/>
            <wp:docPr id="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1"/>
                    <a:srcRect/>
                    <a:stretch>
                      <a:fillRect/>
                    </a:stretch>
                  </pic:blipFill>
                  <pic:spPr bwMode="auto">
                    <a:xfrm>
                      <a:off x="0" y="0"/>
                      <a:ext cx="141605" cy="191135"/>
                    </a:xfrm>
                    <a:prstGeom prst="rect">
                      <a:avLst/>
                    </a:prstGeom>
                    <a:noFill/>
                    <a:ln w="9525">
                      <a:noFill/>
                      <a:miter lim="800000"/>
                      <a:headEnd/>
                      <a:tailEnd/>
                    </a:ln>
                  </pic:spPr>
                </pic:pic>
              </a:graphicData>
            </a:graphic>
          </wp:inline>
        </w:drawing>
      </w:r>
      <w:r w:rsidR="00810CD3">
        <w:t xml:space="preserve"> Engineering.</w:t>
      </w:r>
    </w:p>
    <w:p w:rsidR="00810CD3" w:rsidRDefault="00E94CE2" w:rsidP="00810CD3">
      <w:pPr>
        <w:widowControl w:val="0"/>
        <w:autoSpaceDE w:val="0"/>
        <w:autoSpaceDN w:val="0"/>
        <w:adjustRightInd w:val="0"/>
        <w:ind w:left="1840"/>
      </w:pPr>
      <w:r>
        <w:rPr>
          <w:noProof/>
        </w:rPr>
        <w:drawing>
          <wp:inline distT="0" distB="0" distL="0" distR="0">
            <wp:extent cx="141605" cy="174625"/>
            <wp:effectExtent l="19050" t="0" r="0" b="0"/>
            <wp:docPr id="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2"/>
                    <a:srcRect/>
                    <a:stretch>
                      <a:fillRect/>
                    </a:stretch>
                  </pic:blipFill>
                  <pic:spPr bwMode="auto">
                    <a:xfrm>
                      <a:off x="0" y="0"/>
                      <a:ext cx="141605" cy="174625"/>
                    </a:xfrm>
                    <a:prstGeom prst="rect">
                      <a:avLst/>
                    </a:prstGeom>
                    <a:noFill/>
                    <a:ln w="9525">
                      <a:noFill/>
                      <a:miter lim="800000"/>
                      <a:headEnd/>
                      <a:tailEnd/>
                    </a:ln>
                  </pic:spPr>
                </pic:pic>
              </a:graphicData>
            </a:graphic>
          </wp:inline>
        </w:drawing>
      </w:r>
      <w:r w:rsidR="00810CD3">
        <w:t xml:space="preserve"> Architectural.</w:t>
      </w:r>
    </w:p>
    <w:p w:rsidR="00810CD3" w:rsidRDefault="00810CD3" w:rsidP="00810CD3">
      <w:pPr>
        <w:widowControl w:val="0"/>
        <w:autoSpaceDE w:val="0"/>
        <w:autoSpaceDN w:val="0"/>
        <w:adjustRightInd w:val="0"/>
        <w:spacing w:line="1" w:lineRule="exact"/>
      </w:pPr>
    </w:p>
    <w:p w:rsidR="00810CD3" w:rsidRDefault="00E94CE2" w:rsidP="00810CD3">
      <w:pPr>
        <w:widowControl w:val="0"/>
        <w:autoSpaceDE w:val="0"/>
        <w:autoSpaceDN w:val="0"/>
        <w:adjustRightInd w:val="0"/>
        <w:ind w:left="1840"/>
      </w:pPr>
      <w:r>
        <w:rPr>
          <w:noProof/>
        </w:rPr>
        <w:drawing>
          <wp:inline distT="0" distB="0" distL="0" distR="0">
            <wp:extent cx="141605" cy="191135"/>
            <wp:effectExtent l="19050" t="0" r="0" b="0"/>
            <wp:docPr id="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1"/>
                    <a:srcRect/>
                    <a:stretch>
                      <a:fillRect/>
                    </a:stretch>
                  </pic:blipFill>
                  <pic:spPr bwMode="auto">
                    <a:xfrm>
                      <a:off x="0" y="0"/>
                      <a:ext cx="141605" cy="191135"/>
                    </a:xfrm>
                    <a:prstGeom prst="rect">
                      <a:avLst/>
                    </a:prstGeom>
                    <a:noFill/>
                    <a:ln w="9525">
                      <a:noFill/>
                      <a:miter lim="800000"/>
                      <a:headEnd/>
                      <a:tailEnd/>
                    </a:ln>
                  </pic:spPr>
                </pic:pic>
              </a:graphicData>
            </a:graphic>
          </wp:inline>
        </w:drawing>
      </w:r>
      <w:r w:rsidR="00810CD3">
        <w:t xml:space="preserve"> Fractional.</w:t>
      </w:r>
    </w:p>
    <w:p w:rsidR="00810CD3" w:rsidRDefault="00810CD3" w:rsidP="00810CD3">
      <w:pPr>
        <w:widowControl w:val="0"/>
        <w:autoSpaceDE w:val="0"/>
        <w:autoSpaceDN w:val="0"/>
        <w:adjustRightInd w:val="0"/>
        <w:spacing w:line="235" w:lineRule="exact"/>
      </w:pPr>
    </w:p>
    <w:p w:rsidR="00810CD3" w:rsidRPr="00E860D2" w:rsidRDefault="00810CD3" w:rsidP="00810CD3">
      <w:pPr>
        <w:widowControl w:val="0"/>
        <w:autoSpaceDE w:val="0"/>
        <w:autoSpaceDN w:val="0"/>
        <w:adjustRightInd w:val="0"/>
        <w:ind w:left="1440"/>
        <w:rPr>
          <w:b/>
        </w:rPr>
      </w:pPr>
      <w:r w:rsidRPr="00E860D2">
        <w:rPr>
          <w:b/>
          <w:sz w:val="28"/>
          <w:szCs w:val="28"/>
        </w:rPr>
        <w:t>CO-ORDINATE SYSTEM:</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59" w:lineRule="auto"/>
        <w:ind w:left="1440" w:firstLine="1142"/>
        <w:jc w:val="both"/>
      </w:pPr>
      <w:r>
        <w:t>It generally uses the rectangular Cartesian co-ordinate system which follows right hand rule. It also uses rectangular co-ordinate system designed as x, y, &amp; z axis. Co-ordinates can be imputed into the system in a no of ways by direct input of co-ordinate values in their respective order.</w:t>
      </w:r>
    </w:p>
    <w:p w:rsidR="00810CD3" w:rsidRDefault="00810CD3" w:rsidP="00810CD3">
      <w:pPr>
        <w:widowControl w:val="0"/>
        <w:autoSpaceDE w:val="0"/>
        <w:autoSpaceDN w:val="0"/>
        <w:adjustRightInd w:val="0"/>
        <w:spacing w:line="219" w:lineRule="exact"/>
      </w:pPr>
    </w:p>
    <w:p w:rsidR="00810CD3" w:rsidRDefault="00810CD3" w:rsidP="00810CD3">
      <w:pPr>
        <w:widowControl w:val="0"/>
        <w:autoSpaceDE w:val="0"/>
        <w:autoSpaceDN w:val="0"/>
        <w:adjustRightInd w:val="0"/>
        <w:ind w:left="1440"/>
      </w:pPr>
      <w:r>
        <w:t>COMMAND: LINE&lt;LR&gt;</w:t>
      </w:r>
    </w:p>
    <w:p w:rsidR="00810CD3" w:rsidRDefault="00810CD3" w:rsidP="00810CD3">
      <w:pPr>
        <w:widowControl w:val="0"/>
        <w:autoSpaceDE w:val="0"/>
        <w:autoSpaceDN w:val="0"/>
        <w:adjustRightInd w:val="0"/>
        <w:spacing w:line="243" w:lineRule="exact"/>
      </w:pPr>
    </w:p>
    <w:p w:rsidR="00810CD3" w:rsidRDefault="00810CD3" w:rsidP="00810CD3">
      <w:pPr>
        <w:widowControl w:val="0"/>
        <w:autoSpaceDE w:val="0"/>
        <w:autoSpaceDN w:val="0"/>
        <w:adjustRightInd w:val="0"/>
        <w:ind w:left="1440"/>
      </w:pPr>
      <w:r>
        <w:t>FROM POINT: 3.5, 12.0&lt;LR&gt;</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CR: Carriage return.</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Fig: 4 show the co-ordinate being given in absolute system.</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69"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08" w:lineRule="auto"/>
      </w:pPr>
      <w:bookmarkStart w:id="42" w:name="page5"/>
      <w:bookmarkEnd w:id="42"/>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53" w:lineRule="exact"/>
      </w:pPr>
    </w:p>
    <w:p w:rsidR="00810CD3" w:rsidRPr="00E860D2" w:rsidRDefault="00810CD3" w:rsidP="00810CD3">
      <w:pPr>
        <w:widowControl w:val="0"/>
        <w:autoSpaceDE w:val="0"/>
        <w:autoSpaceDN w:val="0"/>
        <w:adjustRightInd w:val="0"/>
        <w:ind w:left="1440"/>
        <w:rPr>
          <w:b/>
        </w:rPr>
      </w:pPr>
      <w:r w:rsidRPr="00E860D2">
        <w:rPr>
          <w:b/>
          <w:sz w:val="28"/>
          <w:szCs w:val="28"/>
        </w:rPr>
        <w:t>LIMITS:</w:t>
      </w:r>
    </w:p>
    <w:p w:rsidR="00810CD3" w:rsidRDefault="00810CD3" w:rsidP="00810CD3">
      <w:pPr>
        <w:widowControl w:val="0"/>
        <w:autoSpaceDE w:val="0"/>
        <w:autoSpaceDN w:val="0"/>
        <w:adjustRightInd w:val="0"/>
        <w:spacing w:line="308" w:lineRule="exact"/>
      </w:pPr>
    </w:p>
    <w:p w:rsidR="00810CD3" w:rsidRDefault="00810CD3" w:rsidP="00810CD3">
      <w:pPr>
        <w:widowControl w:val="0"/>
        <w:overflowPunct w:val="0"/>
        <w:autoSpaceDE w:val="0"/>
        <w:autoSpaceDN w:val="0"/>
        <w:adjustRightInd w:val="0"/>
        <w:spacing w:line="232" w:lineRule="auto"/>
        <w:ind w:left="1440" w:right="360" w:firstLine="542"/>
      </w:pPr>
      <w:r>
        <w:t>It is normally necessary to specify the limits of the drawing that one is about to use. The actual size of drawing would have to be specified using limit command.</w:t>
      </w:r>
    </w:p>
    <w:p w:rsidR="00810CD3" w:rsidRDefault="00810CD3" w:rsidP="00810CD3">
      <w:pPr>
        <w:widowControl w:val="0"/>
        <w:autoSpaceDE w:val="0"/>
        <w:autoSpaceDN w:val="0"/>
        <w:adjustRightInd w:val="0"/>
        <w:spacing w:line="299" w:lineRule="exact"/>
      </w:pPr>
    </w:p>
    <w:p w:rsidR="00810CD3" w:rsidRDefault="00810CD3" w:rsidP="00810CD3">
      <w:pPr>
        <w:widowControl w:val="0"/>
        <w:overflowPunct w:val="0"/>
        <w:autoSpaceDE w:val="0"/>
        <w:autoSpaceDN w:val="0"/>
        <w:adjustRightInd w:val="0"/>
        <w:spacing w:line="233" w:lineRule="auto"/>
        <w:ind w:left="1440" w:right="240" w:firstLine="542"/>
      </w:pPr>
      <w:r>
        <w:t>Limits establishes the size of the drawing and the associated drawing guide such as grids, rullers etc……in proper format.</w:t>
      </w:r>
    </w:p>
    <w:p w:rsidR="00810CD3" w:rsidRDefault="00810CD3" w:rsidP="00810CD3">
      <w:pPr>
        <w:widowControl w:val="0"/>
        <w:autoSpaceDE w:val="0"/>
        <w:autoSpaceDN w:val="0"/>
        <w:adjustRightInd w:val="0"/>
        <w:spacing w:line="299" w:lineRule="exact"/>
      </w:pPr>
    </w:p>
    <w:p w:rsidR="00810CD3" w:rsidRDefault="00810CD3" w:rsidP="00810CD3">
      <w:pPr>
        <w:widowControl w:val="0"/>
        <w:overflowPunct w:val="0"/>
        <w:autoSpaceDE w:val="0"/>
        <w:autoSpaceDN w:val="0"/>
        <w:adjustRightInd w:val="0"/>
        <w:spacing w:line="232" w:lineRule="auto"/>
        <w:ind w:left="1440" w:right="720" w:firstLine="540"/>
      </w:pPr>
      <w:r>
        <w:t>However, limits check option is kept on, and then AutoCAD would not allow you to specify any point beyond the limits.</w:t>
      </w:r>
    </w:p>
    <w:p w:rsidR="00810CD3" w:rsidRDefault="00810CD3" w:rsidP="00810CD3">
      <w:pPr>
        <w:widowControl w:val="0"/>
        <w:autoSpaceDE w:val="0"/>
        <w:autoSpaceDN w:val="0"/>
        <w:adjustRightInd w:val="0"/>
        <w:spacing w:line="243" w:lineRule="exact"/>
      </w:pPr>
    </w:p>
    <w:p w:rsidR="00810CD3" w:rsidRPr="00E860D2" w:rsidRDefault="00810CD3" w:rsidP="00810CD3">
      <w:pPr>
        <w:widowControl w:val="0"/>
        <w:autoSpaceDE w:val="0"/>
        <w:autoSpaceDN w:val="0"/>
        <w:adjustRightInd w:val="0"/>
        <w:ind w:left="1440"/>
        <w:rPr>
          <w:b/>
        </w:rPr>
      </w:pPr>
      <w:r w:rsidRPr="00E860D2">
        <w:rPr>
          <w:b/>
          <w:sz w:val="28"/>
          <w:szCs w:val="28"/>
        </w:rPr>
        <w:t>GRID:</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58" w:lineRule="auto"/>
        <w:ind w:left="1440" w:firstLine="540"/>
        <w:jc w:val="both"/>
      </w:pPr>
      <w:r>
        <w:t>Working on a plane drawing area s difficult since there is no means for the user to understand or correlate the relative position or straightness of the various objects or entities made in the drawing. The grid command controls the display of a grid of alignment to assist the placement of objects in the drawing.</w:t>
      </w:r>
    </w:p>
    <w:p w:rsidR="00810CD3" w:rsidRDefault="00810CD3" w:rsidP="00810CD3">
      <w:pPr>
        <w:widowControl w:val="0"/>
        <w:autoSpaceDE w:val="0"/>
        <w:autoSpaceDN w:val="0"/>
        <w:adjustRightInd w:val="0"/>
        <w:spacing w:line="224" w:lineRule="exact"/>
      </w:pPr>
    </w:p>
    <w:p w:rsidR="00810CD3" w:rsidRPr="00E860D2" w:rsidRDefault="00810CD3" w:rsidP="00810CD3">
      <w:pPr>
        <w:widowControl w:val="0"/>
        <w:autoSpaceDE w:val="0"/>
        <w:autoSpaceDN w:val="0"/>
        <w:adjustRightInd w:val="0"/>
        <w:ind w:left="1440"/>
        <w:rPr>
          <w:b/>
        </w:rPr>
      </w:pPr>
      <w:r w:rsidRPr="00E860D2">
        <w:rPr>
          <w:b/>
          <w:sz w:val="28"/>
          <w:szCs w:val="28"/>
        </w:rPr>
        <w:t>SNAP</w:t>
      </w:r>
      <w:r w:rsidR="002927DC">
        <w:rPr>
          <w:b/>
        </w:rPr>
        <w:t>:</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50" w:lineRule="auto"/>
        <w:ind w:left="1440" w:firstLine="540"/>
        <w:jc w:val="both"/>
      </w:pPr>
      <w:r>
        <w:t>The resolution of the cursor can be effectively controlled by using SNAP command. When the cursor is moving in the drawing area, it moves in increments of the snap spacing value specified. This is useful for inputting data through the digester or mouse.</w:t>
      </w:r>
    </w:p>
    <w:p w:rsidR="00810CD3" w:rsidRDefault="00810CD3" w:rsidP="00810CD3">
      <w:pPr>
        <w:widowControl w:val="0"/>
        <w:autoSpaceDE w:val="0"/>
        <w:autoSpaceDN w:val="0"/>
        <w:adjustRightInd w:val="0"/>
        <w:spacing w:line="231" w:lineRule="exact"/>
      </w:pPr>
    </w:p>
    <w:p w:rsidR="00810CD3" w:rsidRDefault="00810CD3" w:rsidP="00810CD3">
      <w:pPr>
        <w:widowControl w:val="0"/>
        <w:autoSpaceDE w:val="0"/>
        <w:autoSpaceDN w:val="0"/>
        <w:adjustRightInd w:val="0"/>
        <w:ind w:left="2040"/>
      </w:pPr>
      <w:r>
        <w:t>Functional key: F9</w:t>
      </w:r>
    </w:p>
    <w:p w:rsidR="00810CD3" w:rsidRDefault="00810CD3" w:rsidP="00810CD3">
      <w:pPr>
        <w:widowControl w:val="0"/>
        <w:autoSpaceDE w:val="0"/>
        <w:autoSpaceDN w:val="0"/>
        <w:adjustRightInd w:val="0"/>
        <w:spacing w:line="240" w:lineRule="exact"/>
      </w:pPr>
    </w:p>
    <w:p w:rsidR="00810CD3" w:rsidRPr="00E860D2" w:rsidRDefault="00810CD3" w:rsidP="00810CD3">
      <w:pPr>
        <w:widowControl w:val="0"/>
        <w:autoSpaceDE w:val="0"/>
        <w:autoSpaceDN w:val="0"/>
        <w:adjustRightInd w:val="0"/>
        <w:ind w:left="1440"/>
        <w:rPr>
          <w:b/>
        </w:rPr>
      </w:pPr>
      <w:r w:rsidRPr="00E860D2">
        <w:rPr>
          <w:b/>
          <w:sz w:val="28"/>
          <w:szCs w:val="28"/>
        </w:rPr>
        <w:t>ORTHO</w:t>
      </w:r>
      <w:r w:rsidR="002927DC">
        <w:rPr>
          <w:b/>
        </w:rPr>
        <w:t>:</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32" w:lineRule="auto"/>
        <w:ind w:left="1440" w:firstLine="602"/>
        <w:jc w:val="both"/>
      </w:pPr>
      <w:r>
        <w:t>It allows to control “orthogonal” drawing mode. As a result all lines and traces drawn while this mode is on are constrained to be horizontal or vertical.</w:t>
      </w:r>
    </w:p>
    <w:p w:rsidR="00810CD3" w:rsidRDefault="00810CD3" w:rsidP="00810CD3">
      <w:pPr>
        <w:widowControl w:val="0"/>
        <w:autoSpaceDE w:val="0"/>
        <w:autoSpaceDN w:val="0"/>
        <w:adjustRightInd w:val="0"/>
        <w:spacing w:line="243" w:lineRule="exact"/>
      </w:pPr>
    </w:p>
    <w:p w:rsidR="00810CD3" w:rsidRDefault="00810CD3" w:rsidP="00810CD3">
      <w:pPr>
        <w:widowControl w:val="0"/>
        <w:autoSpaceDE w:val="0"/>
        <w:autoSpaceDN w:val="0"/>
        <w:adjustRightInd w:val="0"/>
        <w:ind w:left="2040"/>
      </w:pPr>
      <w:r>
        <w:t>Functional key: F8</w:t>
      </w:r>
    </w:p>
    <w:p w:rsidR="00810CD3" w:rsidRDefault="00810CD3" w:rsidP="00810CD3">
      <w:pPr>
        <w:widowControl w:val="0"/>
        <w:autoSpaceDE w:val="0"/>
        <w:autoSpaceDN w:val="0"/>
        <w:adjustRightInd w:val="0"/>
        <w:spacing w:line="240" w:lineRule="exact"/>
      </w:pPr>
    </w:p>
    <w:p w:rsidR="00810CD3" w:rsidRPr="00E860D2" w:rsidRDefault="00810CD3" w:rsidP="00810CD3">
      <w:pPr>
        <w:widowControl w:val="0"/>
        <w:autoSpaceDE w:val="0"/>
        <w:autoSpaceDN w:val="0"/>
        <w:adjustRightInd w:val="0"/>
        <w:ind w:left="1440"/>
        <w:rPr>
          <w:b/>
        </w:rPr>
      </w:pPr>
      <w:r w:rsidRPr="00E860D2">
        <w:rPr>
          <w:b/>
          <w:sz w:val="28"/>
          <w:szCs w:val="28"/>
        </w:rPr>
        <w:t>HELP:</w:t>
      </w:r>
    </w:p>
    <w:p w:rsidR="00810CD3" w:rsidRDefault="00810CD3" w:rsidP="00810CD3">
      <w:pPr>
        <w:widowControl w:val="0"/>
        <w:autoSpaceDE w:val="0"/>
        <w:autoSpaceDN w:val="0"/>
        <w:adjustRightInd w:val="0"/>
        <w:spacing w:line="249" w:lineRule="exact"/>
      </w:pPr>
    </w:p>
    <w:p w:rsidR="00810CD3" w:rsidRDefault="00810CD3" w:rsidP="00810CD3">
      <w:pPr>
        <w:widowControl w:val="0"/>
        <w:autoSpaceDE w:val="0"/>
        <w:autoSpaceDN w:val="0"/>
        <w:adjustRightInd w:val="0"/>
        <w:ind w:left="2040"/>
      </w:pPr>
      <w:r>
        <w:t>AutoCAD provides complete help at any point of working in the program.</w:t>
      </w:r>
    </w:p>
    <w:p w:rsidR="00810CD3" w:rsidRDefault="00810CD3" w:rsidP="00810CD3">
      <w:pPr>
        <w:widowControl w:val="0"/>
        <w:autoSpaceDE w:val="0"/>
        <w:autoSpaceDN w:val="0"/>
        <w:adjustRightInd w:val="0"/>
        <w:spacing w:line="240" w:lineRule="exact"/>
      </w:pPr>
    </w:p>
    <w:p w:rsidR="00810CD3" w:rsidRPr="00E860D2" w:rsidRDefault="00810CD3" w:rsidP="00810CD3">
      <w:pPr>
        <w:widowControl w:val="0"/>
        <w:autoSpaceDE w:val="0"/>
        <w:autoSpaceDN w:val="0"/>
        <w:adjustRightInd w:val="0"/>
        <w:spacing w:line="239" w:lineRule="auto"/>
        <w:ind w:left="1440"/>
        <w:rPr>
          <w:b/>
        </w:rPr>
      </w:pPr>
      <w:r w:rsidRPr="00E860D2">
        <w:rPr>
          <w:b/>
          <w:sz w:val="28"/>
          <w:szCs w:val="28"/>
        </w:rPr>
        <w:t>OBJECT PROPERTIES:</w:t>
      </w:r>
    </w:p>
    <w:p w:rsidR="00810CD3" w:rsidRDefault="00810CD3" w:rsidP="00810CD3">
      <w:pPr>
        <w:widowControl w:val="0"/>
        <w:autoSpaceDE w:val="0"/>
        <w:autoSpaceDN w:val="0"/>
        <w:adjustRightInd w:val="0"/>
        <w:spacing w:line="251" w:lineRule="exact"/>
      </w:pPr>
    </w:p>
    <w:p w:rsidR="00810CD3" w:rsidRPr="00E860D2" w:rsidRDefault="00810CD3" w:rsidP="00810CD3">
      <w:pPr>
        <w:widowControl w:val="0"/>
        <w:autoSpaceDE w:val="0"/>
        <w:autoSpaceDN w:val="0"/>
        <w:adjustRightInd w:val="0"/>
        <w:spacing w:line="239" w:lineRule="auto"/>
        <w:ind w:left="1440"/>
        <w:rPr>
          <w:b/>
        </w:rPr>
      </w:pPr>
      <w:r w:rsidRPr="00E860D2">
        <w:rPr>
          <w:b/>
          <w:sz w:val="28"/>
          <w:szCs w:val="28"/>
        </w:rPr>
        <w:t>LINE TYPE:</w:t>
      </w:r>
    </w:p>
    <w:p w:rsidR="00810CD3" w:rsidRDefault="00810CD3" w:rsidP="00810CD3">
      <w:pPr>
        <w:widowControl w:val="0"/>
        <w:autoSpaceDE w:val="0"/>
        <w:autoSpaceDN w:val="0"/>
        <w:adjustRightInd w:val="0"/>
        <w:spacing w:line="309" w:lineRule="exact"/>
      </w:pPr>
    </w:p>
    <w:p w:rsidR="00810CD3" w:rsidRDefault="00810CD3" w:rsidP="00810CD3">
      <w:pPr>
        <w:widowControl w:val="0"/>
        <w:overflowPunct w:val="0"/>
        <w:autoSpaceDE w:val="0"/>
        <w:autoSpaceDN w:val="0"/>
        <w:adjustRightInd w:val="0"/>
        <w:spacing w:line="250" w:lineRule="auto"/>
        <w:ind w:left="1440" w:firstLine="600"/>
        <w:jc w:val="both"/>
      </w:pPr>
      <w:r>
        <w:t>AutoCAD allows the user to draw various types of lines in the drawing. To change the line type of existing object, use the “CHANGE “command. To control large line type use “LAYER” command. It can also load line type definitions from a library file.</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Pr="00E860D2" w:rsidRDefault="00810CD3" w:rsidP="00810CD3">
      <w:pPr>
        <w:widowControl w:val="0"/>
        <w:autoSpaceDE w:val="0"/>
        <w:autoSpaceDN w:val="0"/>
        <w:adjustRightInd w:val="0"/>
        <w:spacing w:line="253" w:lineRule="exact"/>
        <w:rPr>
          <w:b/>
        </w:rPr>
      </w:pPr>
      <w:bookmarkStart w:id="43" w:name="page7"/>
      <w:bookmarkEnd w:id="43"/>
    </w:p>
    <w:p w:rsidR="002927DC" w:rsidRDefault="002927DC" w:rsidP="00810CD3">
      <w:pPr>
        <w:widowControl w:val="0"/>
        <w:autoSpaceDE w:val="0"/>
        <w:autoSpaceDN w:val="0"/>
        <w:adjustRightInd w:val="0"/>
        <w:ind w:left="1440"/>
        <w:rPr>
          <w:b/>
          <w:sz w:val="28"/>
          <w:szCs w:val="28"/>
        </w:rPr>
      </w:pPr>
    </w:p>
    <w:p w:rsidR="00810CD3" w:rsidRPr="002927DC" w:rsidRDefault="002C36E6" w:rsidP="00810CD3">
      <w:pPr>
        <w:widowControl w:val="0"/>
        <w:autoSpaceDE w:val="0"/>
        <w:autoSpaceDN w:val="0"/>
        <w:adjustRightInd w:val="0"/>
        <w:ind w:left="1440"/>
        <w:rPr>
          <w:b/>
          <w:color w:val="FF0000"/>
        </w:rPr>
      </w:pPr>
      <w:r>
        <w:rPr>
          <w:b/>
          <w:color w:val="FF0000"/>
          <w:sz w:val="28"/>
          <w:szCs w:val="28"/>
        </w:rPr>
        <w:t>B</w:t>
      </w:r>
      <w:r w:rsidR="00810CD3" w:rsidRPr="002927DC">
        <w:rPr>
          <w:b/>
          <w:color w:val="FF0000"/>
          <w:sz w:val="28"/>
          <w:szCs w:val="28"/>
        </w:rPr>
        <w:t>ASIC GEOMETRIC COMMANDS</w:t>
      </w:r>
    </w:p>
    <w:p w:rsidR="00810CD3" w:rsidRDefault="00810CD3" w:rsidP="006246C6">
      <w:pPr>
        <w:widowControl w:val="0"/>
        <w:autoSpaceDE w:val="0"/>
        <w:autoSpaceDN w:val="0"/>
        <w:adjustRightInd w:val="0"/>
        <w:spacing w:line="250" w:lineRule="exact"/>
        <w:ind w:left="1260"/>
      </w:pPr>
    </w:p>
    <w:p w:rsidR="00810CD3" w:rsidRDefault="00810CD3" w:rsidP="00810CD3">
      <w:pPr>
        <w:widowControl w:val="0"/>
        <w:overflowPunct w:val="0"/>
        <w:autoSpaceDE w:val="0"/>
        <w:autoSpaceDN w:val="0"/>
        <w:adjustRightInd w:val="0"/>
        <w:jc w:val="right"/>
      </w:pPr>
      <w:r>
        <w:t>The various entities that can be used for making an AutoCAD drawing in 2D are:</w:t>
      </w:r>
    </w:p>
    <w:p w:rsidR="00810CD3" w:rsidRDefault="00810CD3" w:rsidP="009F2489">
      <w:pPr>
        <w:widowControl w:val="0"/>
        <w:numPr>
          <w:ilvl w:val="0"/>
          <w:numId w:val="191"/>
        </w:numPr>
        <w:tabs>
          <w:tab w:val="clear" w:pos="720"/>
          <w:tab w:val="num" w:pos="2160"/>
        </w:tabs>
        <w:overflowPunct w:val="0"/>
        <w:autoSpaceDE w:val="0"/>
        <w:autoSpaceDN w:val="0"/>
        <w:adjustRightInd w:val="0"/>
        <w:spacing w:line="232" w:lineRule="auto"/>
        <w:ind w:left="2160"/>
        <w:jc w:val="both"/>
        <w:rPr>
          <w:rFonts w:ascii="Wingdings" w:hAnsi="Wingdings" w:cs="Wingdings"/>
          <w:sz w:val="48"/>
          <w:szCs w:val="48"/>
          <w:vertAlign w:val="superscript"/>
        </w:rPr>
      </w:pPr>
      <w:r>
        <w:t xml:space="preserve">POINT </w:t>
      </w:r>
    </w:p>
    <w:p w:rsidR="00810CD3" w:rsidRDefault="00810CD3" w:rsidP="00810CD3">
      <w:pPr>
        <w:widowControl w:val="0"/>
        <w:autoSpaceDE w:val="0"/>
        <w:autoSpaceDN w:val="0"/>
        <w:adjustRightInd w:val="0"/>
        <w:spacing w:line="64" w:lineRule="exact"/>
        <w:rPr>
          <w:rFonts w:ascii="Wingdings" w:hAnsi="Wingdings" w:cs="Wingdings"/>
          <w:sz w:val="48"/>
          <w:szCs w:val="48"/>
          <w:vertAlign w:val="superscript"/>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LINE </w:t>
      </w:r>
    </w:p>
    <w:p w:rsidR="00810CD3" w:rsidRDefault="00810CD3" w:rsidP="00810CD3">
      <w:pPr>
        <w:widowControl w:val="0"/>
        <w:autoSpaceDE w:val="0"/>
        <w:autoSpaceDN w:val="0"/>
        <w:adjustRightInd w:val="0"/>
        <w:spacing w:line="66"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ARC </w:t>
      </w:r>
    </w:p>
    <w:p w:rsidR="00810CD3" w:rsidRDefault="00810CD3" w:rsidP="00810CD3">
      <w:pPr>
        <w:widowControl w:val="0"/>
        <w:autoSpaceDE w:val="0"/>
        <w:autoSpaceDN w:val="0"/>
        <w:adjustRightInd w:val="0"/>
        <w:spacing w:line="64"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CIRCLE </w:t>
      </w:r>
    </w:p>
    <w:p w:rsidR="00810CD3" w:rsidRDefault="00810CD3" w:rsidP="00810CD3">
      <w:pPr>
        <w:widowControl w:val="0"/>
        <w:autoSpaceDE w:val="0"/>
        <w:autoSpaceDN w:val="0"/>
        <w:adjustRightInd w:val="0"/>
        <w:spacing w:line="64"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ELLIPSE </w:t>
      </w:r>
    </w:p>
    <w:p w:rsidR="00810CD3" w:rsidRDefault="00810CD3" w:rsidP="00810CD3">
      <w:pPr>
        <w:widowControl w:val="0"/>
        <w:autoSpaceDE w:val="0"/>
        <w:autoSpaceDN w:val="0"/>
        <w:adjustRightInd w:val="0"/>
        <w:spacing w:line="64"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POLYGON </w:t>
      </w:r>
    </w:p>
    <w:p w:rsidR="00810CD3" w:rsidRDefault="00810CD3" w:rsidP="00810CD3">
      <w:pPr>
        <w:widowControl w:val="0"/>
        <w:autoSpaceDE w:val="0"/>
        <w:autoSpaceDN w:val="0"/>
        <w:adjustRightInd w:val="0"/>
        <w:spacing w:line="66"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POLYLINE </w:t>
      </w:r>
    </w:p>
    <w:p w:rsidR="00810CD3" w:rsidRDefault="00810CD3" w:rsidP="00810CD3">
      <w:pPr>
        <w:widowControl w:val="0"/>
        <w:autoSpaceDE w:val="0"/>
        <w:autoSpaceDN w:val="0"/>
        <w:adjustRightInd w:val="0"/>
        <w:spacing w:line="64"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DOUGH NUT </w:t>
      </w:r>
    </w:p>
    <w:p w:rsidR="00810CD3" w:rsidRDefault="00810CD3" w:rsidP="00810CD3">
      <w:pPr>
        <w:widowControl w:val="0"/>
        <w:autoSpaceDE w:val="0"/>
        <w:autoSpaceDN w:val="0"/>
        <w:adjustRightInd w:val="0"/>
        <w:spacing w:line="64"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SKETCH </w:t>
      </w:r>
    </w:p>
    <w:p w:rsidR="00810CD3" w:rsidRDefault="00810CD3" w:rsidP="00810CD3">
      <w:pPr>
        <w:widowControl w:val="0"/>
        <w:autoSpaceDE w:val="0"/>
        <w:autoSpaceDN w:val="0"/>
        <w:adjustRightInd w:val="0"/>
        <w:spacing w:line="64"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TEXT </w:t>
      </w:r>
    </w:p>
    <w:p w:rsidR="00810CD3" w:rsidRDefault="00810CD3" w:rsidP="00810CD3">
      <w:pPr>
        <w:widowControl w:val="0"/>
        <w:autoSpaceDE w:val="0"/>
        <w:autoSpaceDN w:val="0"/>
        <w:adjustRightInd w:val="0"/>
        <w:spacing w:line="66"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1"/>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BLOCK </w:t>
      </w:r>
    </w:p>
    <w:p w:rsidR="00810CD3" w:rsidRDefault="00810CD3" w:rsidP="00810CD3">
      <w:pPr>
        <w:widowControl w:val="0"/>
        <w:autoSpaceDE w:val="0"/>
        <w:autoSpaceDN w:val="0"/>
        <w:adjustRightInd w:val="0"/>
        <w:sectPr w:rsidR="00810CD3" w:rsidSect="008C1F58">
          <w:pgSz w:w="11907" w:h="16839" w:code="9"/>
          <w:pgMar w:top="0" w:right="2400" w:bottom="0" w:left="0" w:header="720" w:footer="720" w:gutter="0"/>
          <w:cols w:space="720" w:equalWidth="0">
            <w:col w:w="9840"/>
          </w:cols>
          <w:noEndnote/>
          <w:docGrid w:linePitch="299"/>
        </w:sectPr>
      </w:pPr>
    </w:p>
    <w:p w:rsidR="00603034" w:rsidRDefault="00603034" w:rsidP="00603034">
      <w:pPr>
        <w:pStyle w:val="ListParagraph"/>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pgSz w:w="11907" w:h="16839" w:code="9"/>
          <w:pgMar w:top="0" w:right="10300" w:bottom="0" w:left="0" w:header="720" w:footer="720" w:gutter="0"/>
          <w:cols w:space="720" w:equalWidth="0">
            <w:col w:w="1940"/>
          </w:cols>
          <w:noEndnote/>
          <w:docGrid w:linePitch="299"/>
        </w:sectPr>
      </w:pPr>
      <w:bookmarkStart w:id="44" w:name="page9"/>
      <w:bookmarkEnd w:id="44"/>
    </w:p>
    <w:p w:rsidR="00810CD3" w:rsidRDefault="00E94CE2" w:rsidP="00810CD3">
      <w:pPr>
        <w:widowControl w:val="0"/>
        <w:autoSpaceDE w:val="0"/>
        <w:autoSpaceDN w:val="0"/>
        <w:adjustRightInd w:val="0"/>
        <w:spacing w:line="200" w:lineRule="exact"/>
      </w:pPr>
      <w:r>
        <w:rPr>
          <w:noProof/>
        </w:rPr>
        <w:lastRenderedPageBreak/>
        <w:drawing>
          <wp:anchor distT="0" distB="0" distL="114300" distR="114300" simplePos="0" relativeHeight="251710464" behindDoc="1" locked="0" layoutInCell="0" allowOverlap="1">
            <wp:simplePos x="0" y="0"/>
            <wp:positionH relativeFrom="column">
              <wp:posOffset>-1837055</wp:posOffset>
            </wp:positionH>
            <wp:positionV relativeFrom="paragraph">
              <wp:posOffset>81915</wp:posOffset>
            </wp:positionV>
            <wp:extent cx="5148580" cy="6751955"/>
            <wp:effectExtent l="19050" t="0" r="0" b="0"/>
            <wp:wrapNone/>
            <wp:docPr id="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3"/>
                    <a:srcRect/>
                    <a:stretch>
                      <a:fillRect/>
                    </a:stretch>
                  </pic:blipFill>
                  <pic:spPr bwMode="auto">
                    <a:xfrm>
                      <a:off x="0" y="0"/>
                      <a:ext cx="5148580" cy="675195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rPr>
          <w:b/>
          <w:sz w:val="28"/>
          <w:szCs w:val="28"/>
        </w:rPr>
      </w:pPr>
      <w:bookmarkStart w:id="45" w:name="page11"/>
      <w:bookmarkEnd w:id="45"/>
      <w:r>
        <w:rPr>
          <w:b/>
          <w:sz w:val="28"/>
          <w:szCs w:val="28"/>
        </w:rPr>
        <w:lastRenderedPageBreak/>
        <w:t xml:space="preserve">                       </w:t>
      </w:r>
    </w:p>
    <w:p w:rsidR="00810CD3" w:rsidRDefault="00810CD3" w:rsidP="00810CD3">
      <w:pPr>
        <w:widowControl w:val="0"/>
        <w:autoSpaceDE w:val="0"/>
        <w:autoSpaceDN w:val="0"/>
        <w:adjustRightInd w:val="0"/>
        <w:rPr>
          <w:b/>
          <w:sz w:val="28"/>
          <w:szCs w:val="28"/>
        </w:rPr>
      </w:pPr>
    </w:p>
    <w:p w:rsidR="00810CD3" w:rsidRPr="00E860D2" w:rsidRDefault="00810CD3" w:rsidP="00810CD3">
      <w:pPr>
        <w:widowControl w:val="0"/>
        <w:autoSpaceDE w:val="0"/>
        <w:autoSpaceDN w:val="0"/>
        <w:adjustRightInd w:val="0"/>
        <w:rPr>
          <w:b/>
        </w:rPr>
      </w:pPr>
      <w:r>
        <w:rPr>
          <w:b/>
          <w:sz w:val="28"/>
          <w:szCs w:val="28"/>
        </w:rPr>
        <w:t xml:space="preserve">                          </w:t>
      </w:r>
      <w:r w:rsidRPr="00E860D2">
        <w:rPr>
          <w:b/>
          <w:sz w:val="28"/>
          <w:szCs w:val="28"/>
        </w:rPr>
        <w:t>POINT:</w:t>
      </w:r>
    </w:p>
    <w:p w:rsidR="00810CD3" w:rsidRDefault="00810CD3" w:rsidP="00810CD3">
      <w:pPr>
        <w:widowControl w:val="0"/>
        <w:autoSpaceDE w:val="0"/>
        <w:autoSpaceDN w:val="0"/>
        <w:adjustRightInd w:val="0"/>
        <w:spacing w:line="308" w:lineRule="exact"/>
      </w:pPr>
    </w:p>
    <w:p w:rsidR="00810CD3" w:rsidRDefault="00810CD3" w:rsidP="00810CD3">
      <w:pPr>
        <w:widowControl w:val="0"/>
        <w:overflowPunct w:val="0"/>
        <w:autoSpaceDE w:val="0"/>
        <w:autoSpaceDN w:val="0"/>
        <w:adjustRightInd w:val="0"/>
        <w:spacing w:line="232" w:lineRule="auto"/>
        <w:ind w:left="1440" w:firstLine="842"/>
        <w:jc w:val="both"/>
      </w:pPr>
      <w:r>
        <w:t>It is used to specify a point or a node in the drawing for any given purpose. It is also used as NODE in object snap option.</w:t>
      </w:r>
    </w:p>
    <w:p w:rsidR="00810CD3" w:rsidRDefault="00810CD3" w:rsidP="00810CD3">
      <w:pPr>
        <w:widowControl w:val="0"/>
        <w:autoSpaceDE w:val="0"/>
        <w:autoSpaceDN w:val="0"/>
        <w:adjustRightInd w:val="0"/>
        <w:spacing w:line="299" w:lineRule="exact"/>
      </w:pPr>
    </w:p>
    <w:p w:rsidR="00810CD3" w:rsidRDefault="00810CD3" w:rsidP="00810CD3">
      <w:pPr>
        <w:widowControl w:val="0"/>
        <w:overflowPunct w:val="0"/>
        <w:autoSpaceDE w:val="0"/>
        <w:autoSpaceDN w:val="0"/>
        <w:adjustRightInd w:val="0"/>
        <w:spacing w:line="251" w:lineRule="auto"/>
        <w:ind w:left="1440" w:firstLine="842"/>
        <w:jc w:val="both"/>
      </w:pPr>
      <w:r>
        <w:t>It is also possible to specify the co-ordinates in incremental format as the distance from the current cursor position in the drawing area. The distance is specified by using the “@” parameter before the actual value.</w:t>
      </w:r>
    </w:p>
    <w:p w:rsidR="00810CD3" w:rsidRDefault="00810CD3" w:rsidP="00810CD3">
      <w:pPr>
        <w:widowControl w:val="0"/>
        <w:autoSpaceDE w:val="0"/>
        <w:autoSpaceDN w:val="0"/>
        <w:adjustRightInd w:val="0"/>
        <w:spacing w:line="228" w:lineRule="exact"/>
      </w:pPr>
    </w:p>
    <w:p w:rsidR="00810CD3" w:rsidRDefault="00810CD3" w:rsidP="00810CD3">
      <w:pPr>
        <w:widowControl w:val="0"/>
        <w:autoSpaceDE w:val="0"/>
        <w:autoSpaceDN w:val="0"/>
        <w:adjustRightInd w:val="0"/>
        <w:ind w:left="2280"/>
      </w:pPr>
      <w:r>
        <w:t>COMMAND: POINT&lt;CR&gt;</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2280"/>
      </w:pPr>
      <w:r>
        <w:t>Co-ordinates of point: @34.5, 12.0&lt;CR&gt;</w:t>
      </w:r>
    </w:p>
    <w:p w:rsidR="00810CD3" w:rsidRDefault="00810CD3" w:rsidP="00810CD3">
      <w:pPr>
        <w:widowControl w:val="0"/>
        <w:autoSpaceDE w:val="0"/>
        <w:autoSpaceDN w:val="0"/>
        <w:adjustRightInd w:val="0"/>
        <w:spacing w:line="242" w:lineRule="exact"/>
      </w:pPr>
    </w:p>
    <w:p w:rsidR="00810CD3" w:rsidRPr="00E860D2" w:rsidRDefault="00810CD3" w:rsidP="00810CD3">
      <w:pPr>
        <w:widowControl w:val="0"/>
        <w:autoSpaceDE w:val="0"/>
        <w:autoSpaceDN w:val="0"/>
        <w:adjustRightInd w:val="0"/>
        <w:ind w:left="1440"/>
        <w:rPr>
          <w:b/>
        </w:rPr>
      </w:pPr>
      <w:r w:rsidRPr="00E860D2">
        <w:rPr>
          <w:b/>
          <w:sz w:val="28"/>
          <w:szCs w:val="28"/>
        </w:rPr>
        <w:t>LINE:</w:t>
      </w:r>
    </w:p>
    <w:p w:rsidR="00810CD3" w:rsidRDefault="00810CD3" w:rsidP="00810CD3">
      <w:pPr>
        <w:widowControl w:val="0"/>
        <w:autoSpaceDE w:val="0"/>
        <w:autoSpaceDN w:val="0"/>
        <w:adjustRightInd w:val="0"/>
        <w:spacing w:line="306" w:lineRule="exact"/>
      </w:pPr>
    </w:p>
    <w:p w:rsidR="00810CD3" w:rsidRDefault="00810CD3" w:rsidP="00810CD3">
      <w:pPr>
        <w:widowControl w:val="0"/>
        <w:overflowPunct w:val="0"/>
        <w:autoSpaceDE w:val="0"/>
        <w:autoSpaceDN w:val="0"/>
        <w:adjustRightInd w:val="0"/>
        <w:spacing w:line="232" w:lineRule="auto"/>
        <w:ind w:left="1440" w:firstLine="842"/>
        <w:jc w:val="both"/>
      </w:pPr>
      <w:r>
        <w:t>It allows you to draw straight line. You can specify the desired end points using either 2D or 3D co-ordinates. To erase the latest line segment without exiting the line command enters</w:t>
      </w:r>
    </w:p>
    <w:p w:rsidR="00810CD3" w:rsidRDefault="00810CD3" w:rsidP="00810CD3">
      <w:pPr>
        <w:widowControl w:val="0"/>
        <w:autoSpaceDE w:val="0"/>
        <w:autoSpaceDN w:val="0"/>
        <w:adjustRightInd w:val="0"/>
        <w:spacing w:line="44" w:lineRule="exact"/>
      </w:pPr>
    </w:p>
    <w:p w:rsidR="00810CD3" w:rsidRDefault="00810CD3" w:rsidP="00810CD3">
      <w:pPr>
        <w:widowControl w:val="0"/>
        <w:autoSpaceDE w:val="0"/>
        <w:autoSpaceDN w:val="0"/>
        <w:adjustRightInd w:val="0"/>
        <w:ind w:left="1440"/>
      </w:pPr>
      <w:r>
        <w:t>“U”.</w:t>
      </w:r>
    </w:p>
    <w:p w:rsidR="00810CD3" w:rsidRDefault="00810CD3" w:rsidP="00810CD3">
      <w:pPr>
        <w:widowControl w:val="0"/>
        <w:autoSpaceDE w:val="0"/>
        <w:autoSpaceDN w:val="0"/>
        <w:adjustRightInd w:val="0"/>
        <w:spacing w:line="298" w:lineRule="exact"/>
      </w:pPr>
    </w:p>
    <w:p w:rsidR="00810CD3" w:rsidRDefault="00810CD3" w:rsidP="00810CD3">
      <w:pPr>
        <w:widowControl w:val="0"/>
        <w:overflowPunct w:val="0"/>
        <w:autoSpaceDE w:val="0"/>
        <w:autoSpaceDN w:val="0"/>
        <w:adjustRightInd w:val="0"/>
        <w:spacing w:line="233" w:lineRule="auto"/>
        <w:ind w:left="1440" w:firstLine="842"/>
        <w:jc w:val="both"/>
      </w:pPr>
      <w:r>
        <w:t>Lines may be constrained to horizontal or vertical by the “ORTHO” command. The close option uses the start point of the first line in the current line command.</w:t>
      </w:r>
    </w:p>
    <w:p w:rsidR="00810CD3" w:rsidRDefault="00810CD3" w:rsidP="00810CD3">
      <w:pPr>
        <w:widowControl w:val="0"/>
        <w:autoSpaceDE w:val="0"/>
        <w:autoSpaceDN w:val="0"/>
        <w:adjustRightInd w:val="0"/>
        <w:spacing w:line="241" w:lineRule="exact"/>
      </w:pPr>
    </w:p>
    <w:p w:rsidR="00810CD3" w:rsidRPr="00E860D2" w:rsidRDefault="00810CD3" w:rsidP="00810CD3">
      <w:pPr>
        <w:widowControl w:val="0"/>
        <w:autoSpaceDE w:val="0"/>
        <w:autoSpaceDN w:val="0"/>
        <w:adjustRightInd w:val="0"/>
        <w:ind w:left="1440"/>
        <w:rPr>
          <w:b/>
        </w:rPr>
      </w:pPr>
      <w:r w:rsidRPr="00E860D2">
        <w:rPr>
          <w:b/>
          <w:sz w:val="28"/>
          <w:szCs w:val="28"/>
        </w:rPr>
        <w:t>CIRCLE:</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32" w:lineRule="auto"/>
        <w:ind w:left="1440" w:firstLine="842"/>
        <w:jc w:val="both"/>
      </w:pPr>
      <w:r>
        <w:t>It is used to draw a full circle. We can specify a circle in many ways. For specifying the circle we need at least two values.</w:t>
      </w:r>
    </w:p>
    <w:p w:rsidR="00810CD3" w:rsidRDefault="00810CD3" w:rsidP="009F2489">
      <w:pPr>
        <w:widowControl w:val="0"/>
        <w:numPr>
          <w:ilvl w:val="0"/>
          <w:numId w:val="192"/>
        </w:numPr>
        <w:tabs>
          <w:tab w:val="clear" w:pos="720"/>
          <w:tab w:val="num" w:pos="2160"/>
        </w:tabs>
        <w:overflowPunct w:val="0"/>
        <w:autoSpaceDE w:val="0"/>
        <w:autoSpaceDN w:val="0"/>
        <w:adjustRightInd w:val="0"/>
        <w:spacing w:line="234" w:lineRule="auto"/>
        <w:ind w:left="2160"/>
        <w:jc w:val="both"/>
        <w:rPr>
          <w:rFonts w:ascii="Wingdings" w:hAnsi="Wingdings" w:cs="Wingdings"/>
          <w:sz w:val="48"/>
          <w:szCs w:val="48"/>
          <w:vertAlign w:val="superscript"/>
        </w:rPr>
      </w:pPr>
      <w:r>
        <w:t xml:space="preserve">Centre point and radius. </w:t>
      </w:r>
    </w:p>
    <w:p w:rsidR="00810CD3" w:rsidRDefault="00810CD3" w:rsidP="00810CD3">
      <w:pPr>
        <w:widowControl w:val="0"/>
        <w:autoSpaceDE w:val="0"/>
        <w:autoSpaceDN w:val="0"/>
        <w:adjustRightInd w:val="0"/>
        <w:spacing w:line="63" w:lineRule="exact"/>
        <w:rPr>
          <w:rFonts w:ascii="Wingdings" w:hAnsi="Wingdings" w:cs="Wingdings"/>
          <w:sz w:val="48"/>
          <w:szCs w:val="48"/>
          <w:vertAlign w:val="superscript"/>
        </w:rPr>
      </w:pPr>
    </w:p>
    <w:p w:rsidR="00810CD3" w:rsidRDefault="00810CD3" w:rsidP="009F2489">
      <w:pPr>
        <w:widowControl w:val="0"/>
        <w:numPr>
          <w:ilvl w:val="0"/>
          <w:numId w:val="192"/>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Centre point and diameter. </w:t>
      </w:r>
    </w:p>
    <w:p w:rsidR="00810CD3" w:rsidRDefault="00810CD3" w:rsidP="00810CD3">
      <w:pPr>
        <w:widowControl w:val="0"/>
        <w:autoSpaceDE w:val="0"/>
        <w:autoSpaceDN w:val="0"/>
        <w:adjustRightInd w:val="0"/>
        <w:spacing w:line="64" w:lineRule="exact"/>
        <w:rPr>
          <w:rFonts w:ascii="Wingdings" w:hAnsi="Wingdings" w:cs="Wingdings"/>
          <w:sz w:val="30"/>
          <w:szCs w:val="30"/>
          <w:vertAlign w:val="superscript"/>
        </w:rPr>
      </w:pPr>
    </w:p>
    <w:p w:rsidR="00603034" w:rsidRDefault="00603034" w:rsidP="00603034">
      <w:pPr>
        <w:pStyle w:val="ListParagraph"/>
        <w:rPr>
          <w:sz w:val="18"/>
          <w:szCs w:val="18"/>
        </w:rPr>
      </w:pPr>
    </w:p>
    <w:p w:rsidR="00810CD3" w:rsidRDefault="00810CD3" w:rsidP="009F2489">
      <w:pPr>
        <w:widowControl w:val="0"/>
        <w:numPr>
          <w:ilvl w:val="0"/>
          <w:numId w:val="192"/>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2p\3p\ttr methods. </w:t>
      </w:r>
    </w:p>
    <w:p w:rsidR="00810CD3" w:rsidRDefault="00810CD3" w:rsidP="00810CD3">
      <w:pPr>
        <w:widowControl w:val="0"/>
        <w:autoSpaceDE w:val="0"/>
        <w:autoSpaceDN w:val="0"/>
        <w:adjustRightInd w:val="0"/>
        <w:spacing w:line="244" w:lineRule="exact"/>
      </w:pPr>
    </w:p>
    <w:p w:rsidR="00603034" w:rsidRDefault="00603034" w:rsidP="00603034">
      <w:pPr>
        <w:pStyle w:val="ListParagraph"/>
        <w:rPr>
          <w:b/>
          <w:sz w:val="28"/>
          <w:szCs w:val="28"/>
        </w:rPr>
      </w:pPr>
    </w:p>
    <w:p w:rsidR="00810CD3" w:rsidRPr="00E860D2" w:rsidRDefault="00810CD3" w:rsidP="00810CD3">
      <w:pPr>
        <w:widowControl w:val="0"/>
        <w:autoSpaceDE w:val="0"/>
        <w:autoSpaceDN w:val="0"/>
        <w:adjustRightInd w:val="0"/>
        <w:ind w:left="1440"/>
        <w:rPr>
          <w:b/>
        </w:rPr>
      </w:pPr>
      <w:r w:rsidRPr="00E860D2">
        <w:rPr>
          <w:b/>
          <w:sz w:val="28"/>
          <w:szCs w:val="28"/>
        </w:rPr>
        <w:t>ARC:</w:t>
      </w:r>
    </w:p>
    <w:p w:rsidR="00810CD3" w:rsidRDefault="00810CD3" w:rsidP="00810CD3">
      <w:pPr>
        <w:widowControl w:val="0"/>
        <w:autoSpaceDE w:val="0"/>
        <w:autoSpaceDN w:val="0"/>
        <w:adjustRightInd w:val="0"/>
        <w:spacing w:line="247" w:lineRule="exact"/>
      </w:pPr>
    </w:p>
    <w:p w:rsidR="00810CD3" w:rsidRDefault="00810CD3" w:rsidP="00810CD3">
      <w:pPr>
        <w:widowControl w:val="0"/>
        <w:autoSpaceDE w:val="0"/>
        <w:autoSpaceDN w:val="0"/>
        <w:adjustRightInd w:val="0"/>
        <w:ind w:left="2280"/>
      </w:pPr>
      <w:r>
        <w:t>It enables to draw an arc as specified by following methods.</w:t>
      </w:r>
    </w:p>
    <w:p w:rsidR="00810CD3" w:rsidRDefault="00810CD3" w:rsidP="009F2489">
      <w:pPr>
        <w:widowControl w:val="0"/>
        <w:numPr>
          <w:ilvl w:val="0"/>
          <w:numId w:val="193"/>
        </w:numPr>
        <w:tabs>
          <w:tab w:val="clear" w:pos="720"/>
          <w:tab w:val="num" w:pos="2160"/>
        </w:tabs>
        <w:overflowPunct w:val="0"/>
        <w:autoSpaceDE w:val="0"/>
        <w:autoSpaceDN w:val="0"/>
        <w:adjustRightInd w:val="0"/>
        <w:spacing w:line="233" w:lineRule="auto"/>
        <w:ind w:left="2160" w:hanging="314"/>
        <w:jc w:val="both"/>
        <w:rPr>
          <w:rFonts w:ascii="Wingdings" w:hAnsi="Wingdings" w:cs="Wingdings"/>
          <w:sz w:val="48"/>
          <w:szCs w:val="48"/>
          <w:vertAlign w:val="superscript"/>
        </w:rPr>
      </w:pPr>
      <w:r>
        <w:t xml:space="preserve">Three points on the arc. </w:t>
      </w:r>
    </w:p>
    <w:p w:rsidR="00810CD3" w:rsidRPr="00723F59" w:rsidRDefault="00810CD3" w:rsidP="00810CD3">
      <w:pPr>
        <w:widowControl w:val="0"/>
        <w:autoSpaceDE w:val="0"/>
        <w:autoSpaceDN w:val="0"/>
        <w:adjustRightInd w:val="0"/>
        <w:spacing w:line="64" w:lineRule="exact"/>
        <w:rPr>
          <w:rFonts w:ascii="Wingdings" w:hAnsi="Wingdings" w:cs="Wingdings"/>
          <w:vertAlign w:val="superscript"/>
        </w:rPr>
      </w:pPr>
    </w:p>
    <w:p w:rsidR="00810CD3" w:rsidRPr="00723F59" w:rsidRDefault="00810CD3" w:rsidP="009F2489">
      <w:pPr>
        <w:widowControl w:val="0"/>
        <w:numPr>
          <w:ilvl w:val="0"/>
          <w:numId w:val="193"/>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723F59">
        <w:t xml:space="preserve">Start point, centre and end point. </w:t>
      </w:r>
    </w:p>
    <w:p w:rsidR="00810CD3" w:rsidRPr="00723F59" w:rsidRDefault="00810CD3" w:rsidP="00810CD3">
      <w:pPr>
        <w:widowControl w:val="0"/>
        <w:autoSpaceDE w:val="0"/>
        <w:autoSpaceDN w:val="0"/>
        <w:adjustRightInd w:val="0"/>
        <w:spacing w:line="64" w:lineRule="exact"/>
        <w:rPr>
          <w:rFonts w:ascii="Wingdings" w:hAnsi="Wingdings" w:cs="Wingdings"/>
          <w:vertAlign w:val="superscript"/>
        </w:rPr>
      </w:pPr>
    </w:p>
    <w:p w:rsidR="00603034" w:rsidRDefault="00603034" w:rsidP="00603034">
      <w:pPr>
        <w:pStyle w:val="ListParagraph"/>
      </w:pPr>
    </w:p>
    <w:p w:rsidR="00810CD3" w:rsidRPr="00723F59" w:rsidRDefault="00810CD3" w:rsidP="009F2489">
      <w:pPr>
        <w:widowControl w:val="0"/>
        <w:numPr>
          <w:ilvl w:val="0"/>
          <w:numId w:val="193"/>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723F59">
        <w:t xml:space="preserve">Start, centre and included angle. </w:t>
      </w:r>
    </w:p>
    <w:p w:rsidR="00810CD3" w:rsidRPr="00723F59" w:rsidRDefault="00810CD3" w:rsidP="00810CD3">
      <w:pPr>
        <w:widowControl w:val="0"/>
        <w:autoSpaceDE w:val="0"/>
        <w:autoSpaceDN w:val="0"/>
        <w:adjustRightInd w:val="0"/>
        <w:spacing w:line="64" w:lineRule="exact"/>
        <w:rPr>
          <w:rFonts w:ascii="Wingdings" w:hAnsi="Wingdings" w:cs="Wingdings"/>
          <w:vertAlign w:val="superscript"/>
        </w:rPr>
      </w:pPr>
    </w:p>
    <w:p w:rsidR="00603034" w:rsidRDefault="00603034" w:rsidP="00603034">
      <w:pPr>
        <w:pStyle w:val="ListParagraph"/>
      </w:pPr>
    </w:p>
    <w:p w:rsidR="00810CD3" w:rsidRPr="00723F59" w:rsidRDefault="00810CD3" w:rsidP="009F2489">
      <w:pPr>
        <w:widowControl w:val="0"/>
        <w:numPr>
          <w:ilvl w:val="0"/>
          <w:numId w:val="193"/>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723F59">
        <w:t xml:space="preserve">Start, centre and length of chord. </w:t>
      </w:r>
    </w:p>
    <w:p w:rsidR="00810CD3" w:rsidRPr="00723F59" w:rsidRDefault="00810CD3" w:rsidP="00810CD3">
      <w:pPr>
        <w:widowControl w:val="0"/>
        <w:autoSpaceDE w:val="0"/>
        <w:autoSpaceDN w:val="0"/>
        <w:adjustRightInd w:val="0"/>
        <w:spacing w:line="66" w:lineRule="exact"/>
        <w:rPr>
          <w:rFonts w:ascii="Wingdings" w:hAnsi="Wingdings" w:cs="Wingdings"/>
          <w:vertAlign w:val="superscript"/>
        </w:rPr>
      </w:pPr>
    </w:p>
    <w:p w:rsidR="00603034" w:rsidRDefault="00603034" w:rsidP="0088598F">
      <w:pPr>
        <w:pStyle w:val="ListParagraph"/>
        <w:tabs>
          <w:tab w:val="left" w:pos="1751"/>
        </w:tabs>
        <w:ind w:left="0"/>
      </w:pPr>
    </w:p>
    <w:p w:rsidR="00810CD3" w:rsidRPr="00723F59" w:rsidRDefault="00810CD3" w:rsidP="009F2489">
      <w:pPr>
        <w:widowControl w:val="0"/>
        <w:numPr>
          <w:ilvl w:val="0"/>
          <w:numId w:val="193"/>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723F59">
        <w:t xml:space="preserve">Start, end and radius. </w:t>
      </w:r>
    </w:p>
    <w:p w:rsidR="00603034" w:rsidRDefault="00603034" w:rsidP="0088598F">
      <w:pPr>
        <w:pStyle w:val="ListParagraph"/>
        <w:ind w:left="0"/>
      </w:pPr>
    </w:p>
    <w:p w:rsidR="00810CD3" w:rsidRPr="00723F59" w:rsidRDefault="00810CD3" w:rsidP="009F2489">
      <w:pPr>
        <w:widowControl w:val="0"/>
        <w:numPr>
          <w:ilvl w:val="0"/>
          <w:numId w:val="193"/>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723F59">
        <w:t xml:space="preserve">Start, end and included angle. </w:t>
      </w:r>
    </w:p>
    <w:p w:rsidR="00603034" w:rsidRDefault="00603034" w:rsidP="0088598F">
      <w:pPr>
        <w:pStyle w:val="ListParagraph"/>
        <w:ind w:left="0"/>
      </w:pPr>
    </w:p>
    <w:p w:rsidR="00810CD3" w:rsidRPr="00723F59" w:rsidRDefault="00810CD3" w:rsidP="009F2489">
      <w:pPr>
        <w:widowControl w:val="0"/>
        <w:numPr>
          <w:ilvl w:val="0"/>
          <w:numId w:val="193"/>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723F59">
        <w:t xml:space="preserve">Start, end and direction of start. </w:t>
      </w:r>
    </w:p>
    <w:p w:rsidR="00810CD3" w:rsidRDefault="00810CD3" w:rsidP="00810CD3">
      <w:pPr>
        <w:widowControl w:val="0"/>
        <w:autoSpaceDE w:val="0"/>
        <w:autoSpaceDN w:val="0"/>
        <w:adjustRightInd w:val="0"/>
        <w:spacing w:line="200" w:lineRule="exact"/>
      </w:pPr>
    </w:p>
    <w:p w:rsidR="00603034" w:rsidRDefault="00603034" w:rsidP="00603034">
      <w:pPr>
        <w:pStyle w:val="ListParagraph"/>
      </w:pPr>
    </w:p>
    <w:p w:rsidR="00810CD3" w:rsidRDefault="00810CD3" w:rsidP="00810CD3">
      <w:pPr>
        <w:widowControl w:val="0"/>
        <w:autoSpaceDE w:val="0"/>
        <w:autoSpaceDN w:val="0"/>
        <w:adjustRightInd w:val="0"/>
        <w:spacing w:line="220" w:lineRule="exact"/>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8598F" w:rsidRDefault="0088598F" w:rsidP="00810CD3">
      <w:pPr>
        <w:widowControl w:val="0"/>
        <w:overflowPunct w:val="0"/>
        <w:autoSpaceDE w:val="0"/>
        <w:autoSpaceDN w:val="0"/>
        <w:adjustRightInd w:val="0"/>
        <w:spacing w:line="232" w:lineRule="auto"/>
        <w:ind w:left="2200" w:firstLine="720"/>
      </w:pPr>
    </w:p>
    <w:p w:rsidR="00810CD3" w:rsidRDefault="00810CD3" w:rsidP="00810CD3">
      <w:pPr>
        <w:widowControl w:val="0"/>
        <w:overflowPunct w:val="0"/>
        <w:autoSpaceDE w:val="0"/>
        <w:autoSpaceDN w:val="0"/>
        <w:adjustRightInd w:val="0"/>
        <w:spacing w:line="232" w:lineRule="auto"/>
        <w:ind w:left="2200" w:firstLine="720"/>
      </w:pPr>
      <w:r>
        <w:t>The arc is always drawn in counter clock wise direction. Depending on the data available it is necessary to plan carefully the sequence in which the data is specified.</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8598F" w:rsidRDefault="0088598F" w:rsidP="0088598F">
      <w:pPr>
        <w:widowControl w:val="0"/>
        <w:autoSpaceDE w:val="0"/>
        <w:autoSpaceDN w:val="0"/>
        <w:adjustRightInd w:val="0"/>
        <w:spacing w:line="244"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8598F" w:rsidRDefault="0088598F" w:rsidP="00810CD3">
      <w:pPr>
        <w:widowControl w:val="0"/>
        <w:autoSpaceDE w:val="0"/>
        <w:autoSpaceDN w:val="0"/>
        <w:adjustRightInd w:val="0"/>
        <w:ind w:left="1440"/>
        <w:rPr>
          <w:b/>
          <w:color w:val="FF0000"/>
          <w:sz w:val="32"/>
          <w:szCs w:val="32"/>
        </w:rPr>
      </w:pPr>
      <w:bookmarkStart w:id="46" w:name="page13"/>
      <w:bookmarkEnd w:id="46"/>
    </w:p>
    <w:p w:rsidR="0088598F" w:rsidRDefault="0088598F" w:rsidP="00810CD3">
      <w:pPr>
        <w:widowControl w:val="0"/>
        <w:autoSpaceDE w:val="0"/>
        <w:autoSpaceDN w:val="0"/>
        <w:adjustRightInd w:val="0"/>
        <w:ind w:left="1440"/>
        <w:rPr>
          <w:b/>
          <w:color w:val="FF0000"/>
          <w:sz w:val="32"/>
          <w:szCs w:val="32"/>
        </w:rPr>
      </w:pPr>
    </w:p>
    <w:p w:rsidR="0088598F" w:rsidRDefault="0088598F" w:rsidP="00810CD3">
      <w:pPr>
        <w:widowControl w:val="0"/>
        <w:autoSpaceDE w:val="0"/>
        <w:autoSpaceDN w:val="0"/>
        <w:adjustRightInd w:val="0"/>
        <w:ind w:left="1440"/>
        <w:rPr>
          <w:b/>
          <w:color w:val="FF0000"/>
          <w:sz w:val="32"/>
          <w:szCs w:val="32"/>
        </w:rPr>
      </w:pPr>
    </w:p>
    <w:p w:rsidR="0088598F" w:rsidRDefault="0088598F" w:rsidP="00810CD3">
      <w:pPr>
        <w:widowControl w:val="0"/>
        <w:autoSpaceDE w:val="0"/>
        <w:autoSpaceDN w:val="0"/>
        <w:adjustRightInd w:val="0"/>
        <w:ind w:left="1440"/>
        <w:rPr>
          <w:b/>
          <w:color w:val="FF0000"/>
          <w:sz w:val="32"/>
          <w:szCs w:val="32"/>
        </w:rPr>
      </w:pPr>
    </w:p>
    <w:p w:rsidR="0088598F" w:rsidRDefault="0088598F" w:rsidP="00810CD3">
      <w:pPr>
        <w:widowControl w:val="0"/>
        <w:autoSpaceDE w:val="0"/>
        <w:autoSpaceDN w:val="0"/>
        <w:adjustRightInd w:val="0"/>
        <w:ind w:left="1440"/>
        <w:rPr>
          <w:b/>
          <w:color w:val="FF0000"/>
          <w:sz w:val="32"/>
          <w:szCs w:val="32"/>
        </w:rPr>
      </w:pPr>
    </w:p>
    <w:p w:rsidR="00810CD3" w:rsidRPr="002927DC" w:rsidRDefault="002C36E6" w:rsidP="00810CD3">
      <w:pPr>
        <w:widowControl w:val="0"/>
        <w:autoSpaceDE w:val="0"/>
        <w:autoSpaceDN w:val="0"/>
        <w:adjustRightInd w:val="0"/>
        <w:ind w:left="1440"/>
        <w:rPr>
          <w:b/>
          <w:color w:val="FF0000"/>
          <w:sz w:val="32"/>
          <w:szCs w:val="32"/>
        </w:rPr>
      </w:pPr>
      <w:r>
        <w:rPr>
          <w:b/>
          <w:color w:val="FF0000"/>
          <w:sz w:val="32"/>
          <w:szCs w:val="32"/>
        </w:rPr>
        <w:t>L</w:t>
      </w:r>
      <w:r w:rsidR="002927DC">
        <w:rPr>
          <w:b/>
          <w:color w:val="FF0000"/>
          <w:sz w:val="32"/>
          <w:szCs w:val="32"/>
        </w:rPr>
        <w:t>AYERS</w:t>
      </w:r>
    </w:p>
    <w:p w:rsidR="00810CD3" w:rsidRDefault="00810CD3" w:rsidP="0088598F">
      <w:pPr>
        <w:widowControl w:val="0"/>
        <w:overflowPunct w:val="0"/>
        <w:autoSpaceDE w:val="0"/>
        <w:autoSpaceDN w:val="0"/>
        <w:adjustRightInd w:val="0"/>
        <w:spacing w:line="263" w:lineRule="auto"/>
        <w:ind w:left="1440"/>
        <w:jc w:val="both"/>
      </w:pPr>
      <w:r>
        <w:t>A layer is basically one which contains some information which can be geometric or alpha-numeric. The reason of distributes all the information present in the drawing into various layers is that at any given time some of the layers can be deleted from the view(off) or can be made visible(on). This helps in organizing the information in a drawing. Thus each layer may be considered as a transparent sheet having some information.</w:t>
      </w:r>
    </w:p>
    <w:p w:rsidR="00810CD3" w:rsidRDefault="00810CD3" w:rsidP="009F2489">
      <w:pPr>
        <w:widowControl w:val="0"/>
        <w:numPr>
          <w:ilvl w:val="0"/>
          <w:numId w:val="194"/>
        </w:numPr>
        <w:tabs>
          <w:tab w:val="clear" w:pos="720"/>
          <w:tab w:val="num" w:pos="2160"/>
        </w:tabs>
        <w:overflowPunct w:val="0"/>
        <w:autoSpaceDE w:val="0"/>
        <w:autoSpaceDN w:val="0"/>
        <w:adjustRightInd w:val="0"/>
        <w:spacing w:line="222" w:lineRule="auto"/>
        <w:ind w:left="2160"/>
        <w:jc w:val="both"/>
        <w:rPr>
          <w:rFonts w:ascii="Wingdings" w:hAnsi="Wingdings" w:cs="Wingdings"/>
          <w:sz w:val="48"/>
          <w:szCs w:val="48"/>
          <w:vertAlign w:val="superscript"/>
        </w:rPr>
      </w:pPr>
      <w:r>
        <w:t xml:space="preserve">Each layer has a name which can be up to 31 characters. </w:t>
      </w:r>
    </w:p>
    <w:p w:rsidR="00810CD3" w:rsidRDefault="00810CD3" w:rsidP="00810CD3">
      <w:pPr>
        <w:widowControl w:val="0"/>
        <w:autoSpaceDE w:val="0"/>
        <w:autoSpaceDN w:val="0"/>
        <w:adjustRightInd w:val="0"/>
        <w:spacing w:line="63" w:lineRule="exact"/>
        <w:rPr>
          <w:rFonts w:ascii="Wingdings" w:hAnsi="Wingdings" w:cs="Wingdings"/>
          <w:sz w:val="48"/>
          <w:szCs w:val="48"/>
          <w:vertAlign w:val="superscript"/>
        </w:rPr>
      </w:pPr>
    </w:p>
    <w:p w:rsidR="00810CD3" w:rsidRDefault="00810CD3" w:rsidP="009F2489">
      <w:pPr>
        <w:widowControl w:val="0"/>
        <w:numPr>
          <w:ilvl w:val="0"/>
          <w:numId w:val="194"/>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Default layer name given by AutoCAD is 0. </w:t>
      </w:r>
    </w:p>
    <w:p w:rsidR="00810CD3" w:rsidRDefault="00810CD3" w:rsidP="00810CD3">
      <w:pPr>
        <w:widowControl w:val="0"/>
        <w:autoSpaceDE w:val="0"/>
        <w:autoSpaceDN w:val="0"/>
        <w:adjustRightInd w:val="0"/>
        <w:spacing w:line="100" w:lineRule="exact"/>
        <w:rPr>
          <w:rFonts w:ascii="Wingdings" w:hAnsi="Wingdings" w:cs="Wingdings"/>
          <w:sz w:val="30"/>
          <w:szCs w:val="30"/>
          <w:vertAlign w:val="superscript"/>
        </w:rPr>
      </w:pPr>
    </w:p>
    <w:p w:rsidR="00603034" w:rsidRDefault="00603034" w:rsidP="00603034">
      <w:pPr>
        <w:pStyle w:val="ListParagraph"/>
      </w:pPr>
    </w:p>
    <w:p w:rsidR="00810CD3" w:rsidRDefault="00810CD3" w:rsidP="009F2489">
      <w:pPr>
        <w:widowControl w:val="0"/>
        <w:numPr>
          <w:ilvl w:val="0"/>
          <w:numId w:val="194"/>
        </w:numPr>
        <w:tabs>
          <w:tab w:val="clear" w:pos="720"/>
          <w:tab w:val="num" w:pos="2160"/>
        </w:tabs>
        <w:overflowPunct w:val="0"/>
        <w:autoSpaceDE w:val="0"/>
        <w:autoSpaceDN w:val="0"/>
        <w:adjustRightInd w:val="0"/>
        <w:spacing w:line="182" w:lineRule="auto"/>
        <w:ind w:left="2160"/>
        <w:jc w:val="both"/>
        <w:rPr>
          <w:rFonts w:ascii="Wingdings" w:hAnsi="Wingdings" w:cs="Wingdings"/>
          <w:sz w:val="41"/>
          <w:szCs w:val="41"/>
          <w:vertAlign w:val="superscript"/>
        </w:rPr>
      </w:pPr>
      <w:r>
        <w:t xml:space="preserve">A layer could be ON or OFF. When a layer is ON the information present in it would be visible on screen. </w:t>
      </w:r>
    </w:p>
    <w:p w:rsidR="00603034" w:rsidRDefault="00603034" w:rsidP="00603034">
      <w:pPr>
        <w:pStyle w:val="ListParagraph"/>
        <w:rPr>
          <w:sz w:val="21"/>
          <w:szCs w:val="21"/>
        </w:rPr>
      </w:pPr>
    </w:p>
    <w:p w:rsidR="00810CD3" w:rsidRDefault="00810CD3" w:rsidP="009F2489">
      <w:pPr>
        <w:widowControl w:val="0"/>
        <w:numPr>
          <w:ilvl w:val="0"/>
          <w:numId w:val="194"/>
        </w:numPr>
        <w:tabs>
          <w:tab w:val="clear" w:pos="720"/>
          <w:tab w:val="num" w:pos="2160"/>
        </w:tabs>
        <w:overflowPunct w:val="0"/>
        <w:autoSpaceDE w:val="0"/>
        <w:autoSpaceDN w:val="0"/>
        <w:adjustRightInd w:val="0"/>
        <w:spacing w:line="180" w:lineRule="auto"/>
        <w:ind w:left="2160"/>
        <w:jc w:val="both"/>
        <w:rPr>
          <w:rFonts w:ascii="Wingdings" w:hAnsi="Wingdings" w:cs="Wingdings"/>
          <w:sz w:val="38"/>
          <w:szCs w:val="38"/>
          <w:vertAlign w:val="superscript"/>
        </w:rPr>
      </w:pPr>
      <w:r>
        <w:rPr>
          <w:sz w:val="21"/>
          <w:szCs w:val="21"/>
        </w:rPr>
        <w:t xml:space="preserve"> layer is either “current or inactive”. </w:t>
      </w:r>
    </w:p>
    <w:p w:rsidR="00810CD3" w:rsidRDefault="00810CD3" w:rsidP="00810CD3">
      <w:pPr>
        <w:widowControl w:val="0"/>
        <w:autoSpaceDE w:val="0"/>
        <w:autoSpaceDN w:val="0"/>
        <w:adjustRightInd w:val="0"/>
        <w:spacing w:line="63" w:lineRule="exact"/>
        <w:rPr>
          <w:rFonts w:ascii="Wingdings" w:hAnsi="Wingdings" w:cs="Wingdings"/>
          <w:sz w:val="38"/>
          <w:szCs w:val="38"/>
          <w:vertAlign w:val="superscript"/>
        </w:rPr>
      </w:pPr>
    </w:p>
    <w:p w:rsidR="00810CD3" w:rsidRDefault="00810CD3" w:rsidP="009F2489">
      <w:pPr>
        <w:widowControl w:val="0"/>
        <w:numPr>
          <w:ilvl w:val="0"/>
          <w:numId w:val="194"/>
        </w:numPr>
        <w:tabs>
          <w:tab w:val="clear" w:pos="720"/>
          <w:tab w:val="num" w:pos="2160"/>
        </w:tabs>
        <w:overflowPunct w:val="0"/>
        <w:autoSpaceDE w:val="0"/>
        <w:autoSpaceDN w:val="0"/>
        <w:adjustRightInd w:val="0"/>
        <w:spacing w:line="182" w:lineRule="auto"/>
        <w:ind w:left="2160"/>
        <w:jc w:val="both"/>
        <w:rPr>
          <w:rFonts w:ascii="Wingdings" w:hAnsi="Wingdings" w:cs="Wingdings"/>
          <w:sz w:val="30"/>
          <w:szCs w:val="30"/>
          <w:vertAlign w:val="superscript"/>
        </w:rPr>
      </w:pPr>
      <w:r>
        <w:rPr>
          <w:sz w:val="18"/>
          <w:szCs w:val="18"/>
        </w:rPr>
        <w:t xml:space="preserve">If the current layer is ON then the information being entered would be visible on screen. </w:t>
      </w:r>
    </w:p>
    <w:p w:rsidR="00810CD3" w:rsidRDefault="00810CD3" w:rsidP="00810CD3">
      <w:pPr>
        <w:widowControl w:val="0"/>
        <w:autoSpaceDE w:val="0"/>
        <w:autoSpaceDN w:val="0"/>
        <w:adjustRightInd w:val="0"/>
        <w:spacing w:line="100" w:lineRule="exact"/>
        <w:rPr>
          <w:rFonts w:ascii="Wingdings" w:hAnsi="Wingdings" w:cs="Wingdings"/>
          <w:sz w:val="30"/>
          <w:szCs w:val="30"/>
          <w:vertAlign w:val="superscript"/>
        </w:rPr>
      </w:pPr>
    </w:p>
    <w:p w:rsidR="00603034" w:rsidRDefault="00603034" w:rsidP="00603034">
      <w:pPr>
        <w:pStyle w:val="ListParagraph"/>
      </w:pPr>
    </w:p>
    <w:p w:rsidR="00810CD3" w:rsidRDefault="00810CD3" w:rsidP="009F2489">
      <w:pPr>
        <w:widowControl w:val="0"/>
        <w:numPr>
          <w:ilvl w:val="0"/>
          <w:numId w:val="194"/>
        </w:numPr>
        <w:tabs>
          <w:tab w:val="clear" w:pos="720"/>
          <w:tab w:val="num" w:pos="2160"/>
        </w:tabs>
        <w:overflowPunct w:val="0"/>
        <w:autoSpaceDE w:val="0"/>
        <w:autoSpaceDN w:val="0"/>
        <w:adjustRightInd w:val="0"/>
        <w:spacing w:line="182" w:lineRule="auto"/>
        <w:ind w:left="2160"/>
        <w:jc w:val="both"/>
        <w:rPr>
          <w:rFonts w:ascii="Wingdings" w:hAnsi="Wingdings" w:cs="Wingdings"/>
          <w:sz w:val="41"/>
          <w:szCs w:val="41"/>
          <w:vertAlign w:val="superscript"/>
        </w:rPr>
      </w:pPr>
      <w:r>
        <w:t xml:space="preserve">Each layer has a colour associated with it. The colour of individual information can be altered by using “CHANGE” command or by using “COLOR” command. </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603034" w:rsidRDefault="00603034" w:rsidP="00603034">
      <w:pPr>
        <w:pStyle w:val="ListParagraph"/>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E94CE2" w:rsidP="00810CD3">
      <w:pPr>
        <w:widowControl w:val="0"/>
        <w:autoSpaceDE w:val="0"/>
        <w:autoSpaceDN w:val="0"/>
        <w:adjustRightInd w:val="0"/>
        <w:spacing w:line="392" w:lineRule="exact"/>
      </w:pPr>
      <w:r>
        <w:rPr>
          <w:noProof/>
        </w:rPr>
        <w:drawing>
          <wp:anchor distT="0" distB="0" distL="114300" distR="114300" simplePos="0" relativeHeight="251711488" behindDoc="1" locked="0" layoutInCell="0" allowOverlap="1">
            <wp:simplePos x="0" y="0"/>
            <wp:positionH relativeFrom="column">
              <wp:posOffset>-2070735</wp:posOffset>
            </wp:positionH>
            <wp:positionV relativeFrom="paragraph">
              <wp:posOffset>884555</wp:posOffset>
            </wp:positionV>
            <wp:extent cx="4893945" cy="6142355"/>
            <wp:effectExtent l="19050" t="0" r="1905" b="0"/>
            <wp:wrapNone/>
            <wp:docPr id="4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4"/>
                    <a:srcRect/>
                    <a:stretch>
                      <a:fillRect/>
                    </a:stretch>
                  </pic:blipFill>
                  <pic:spPr bwMode="auto">
                    <a:xfrm>
                      <a:off x="0" y="0"/>
                      <a:ext cx="4893945" cy="6142355"/>
                    </a:xfrm>
                    <a:prstGeom prst="rect">
                      <a:avLst/>
                    </a:prstGeom>
                    <a:noFill/>
                    <a:ln w="9525">
                      <a:noFill/>
                      <a:miter lim="800000"/>
                      <a:headEnd/>
                      <a:tailEnd/>
                    </a:ln>
                  </pic:spPr>
                </pic:pic>
              </a:graphicData>
            </a:graphic>
          </wp:anchor>
        </w:drawing>
      </w:r>
    </w:p>
    <w:p w:rsidR="004C35F0" w:rsidRPr="002927DC" w:rsidRDefault="004C35F0" w:rsidP="004C35F0">
      <w:pPr>
        <w:widowControl w:val="0"/>
        <w:overflowPunct w:val="0"/>
        <w:autoSpaceDE w:val="0"/>
        <w:autoSpaceDN w:val="0"/>
        <w:adjustRightInd w:val="0"/>
        <w:ind w:left="-360" w:right="-2733"/>
        <w:rPr>
          <w:color w:val="FF0000"/>
        </w:rPr>
      </w:pPr>
      <w:r>
        <w:rPr>
          <w:b/>
          <w:color w:val="FF0000"/>
          <w:sz w:val="28"/>
          <w:szCs w:val="28"/>
        </w:rPr>
        <w:t>D</w:t>
      </w:r>
      <w:r w:rsidRPr="002927DC">
        <w:rPr>
          <w:b/>
          <w:color w:val="FF0000"/>
          <w:sz w:val="28"/>
          <w:szCs w:val="28"/>
        </w:rPr>
        <w:t>ISPLAY CONTROL COMMAND</w:t>
      </w:r>
    </w:p>
    <w:p w:rsidR="00810CD3" w:rsidRDefault="00810CD3" w:rsidP="00810CD3">
      <w:pPr>
        <w:widowControl w:val="0"/>
        <w:autoSpaceDE w:val="0"/>
        <w:autoSpaceDN w:val="0"/>
        <w:adjustRightInd w:val="0"/>
        <w:sectPr w:rsidR="00810CD3" w:rsidSect="004C35F0">
          <w:type w:val="continuous"/>
          <w:pgSz w:w="11907" w:h="16839" w:code="9"/>
          <w:pgMar w:top="0" w:right="1737" w:bottom="0" w:left="3600" w:header="720" w:footer="720" w:gutter="0"/>
          <w:cols w:space="720" w:equalWidth="0">
            <w:col w:w="6570"/>
          </w:cols>
          <w:noEndnote/>
          <w:docGrid w:linePitch="299"/>
        </w:sectPr>
      </w:pPr>
    </w:p>
    <w:p w:rsidR="00810CD3" w:rsidRDefault="00810CD3" w:rsidP="00810CD3">
      <w:pPr>
        <w:widowControl w:val="0"/>
        <w:autoSpaceDE w:val="0"/>
        <w:autoSpaceDN w:val="0"/>
        <w:adjustRightInd w:val="0"/>
        <w:spacing w:line="200" w:lineRule="exact"/>
      </w:pPr>
      <w:bookmarkStart w:id="47" w:name="page15"/>
      <w:bookmarkEnd w:id="47"/>
    </w:p>
    <w:p w:rsidR="00810CD3" w:rsidRDefault="00810CD3" w:rsidP="00810CD3">
      <w:pPr>
        <w:widowControl w:val="0"/>
        <w:autoSpaceDE w:val="0"/>
        <w:autoSpaceDN w:val="0"/>
        <w:adjustRightInd w:val="0"/>
        <w:spacing w:line="200" w:lineRule="exact"/>
      </w:pPr>
    </w:p>
    <w:p w:rsidR="00810CD3" w:rsidRPr="00E860D2" w:rsidRDefault="00810CD3" w:rsidP="00810CD3">
      <w:pPr>
        <w:widowControl w:val="0"/>
        <w:autoSpaceDE w:val="0"/>
        <w:autoSpaceDN w:val="0"/>
        <w:adjustRightInd w:val="0"/>
        <w:spacing w:line="253" w:lineRule="exact"/>
        <w:rPr>
          <w:b/>
        </w:rPr>
      </w:pPr>
    </w:p>
    <w:p w:rsidR="00810CD3" w:rsidRDefault="00810CD3" w:rsidP="00810CD3">
      <w:pPr>
        <w:widowControl w:val="0"/>
        <w:autoSpaceDE w:val="0"/>
        <w:autoSpaceDN w:val="0"/>
        <w:adjustRightInd w:val="0"/>
        <w:spacing w:line="253" w:lineRule="exact"/>
      </w:pPr>
      <w:bookmarkStart w:id="48" w:name="page17"/>
      <w:bookmarkEnd w:id="48"/>
    </w:p>
    <w:p w:rsidR="00810CD3" w:rsidRPr="00E860D2" w:rsidRDefault="00810CD3" w:rsidP="00810CD3">
      <w:pPr>
        <w:widowControl w:val="0"/>
        <w:autoSpaceDE w:val="0"/>
        <w:autoSpaceDN w:val="0"/>
        <w:adjustRightInd w:val="0"/>
        <w:ind w:left="1440"/>
        <w:rPr>
          <w:b/>
        </w:rPr>
      </w:pPr>
      <w:r w:rsidRPr="00E860D2">
        <w:rPr>
          <w:b/>
          <w:sz w:val="28"/>
          <w:szCs w:val="28"/>
        </w:rPr>
        <w:t>ZOOM</w:t>
      </w:r>
      <w:r w:rsidR="002927DC">
        <w:rPr>
          <w:b/>
          <w:sz w:val="28"/>
          <w:szCs w:val="28"/>
        </w:rPr>
        <w:t>:</w:t>
      </w:r>
    </w:p>
    <w:p w:rsidR="00810CD3" w:rsidRDefault="00810CD3" w:rsidP="00810CD3">
      <w:pPr>
        <w:widowControl w:val="0"/>
        <w:autoSpaceDE w:val="0"/>
        <w:autoSpaceDN w:val="0"/>
        <w:adjustRightInd w:val="0"/>
        <w:spacing w:line="308" w:lineRule="exact"/>
      </w:pPr>
    </w:p>
    <w:p w:rsidR="00810CD3" w:rsidRDefault="00810CD3" w:rsidP="00810CD3">
      <w:pPr>
        <w:widowControl w:val="0"/>
        <w:overflowPunct w:val="0"/>
        <w:autoSpaceDE w:val="0"/>
        <w:autoSpaceDN w:val="0"/>
        <w:adjustRightInd w:val="0"/>
        <w:spacing w:line="250" w:lineRule="auto"/>
        <w:ind w:left="1440" w:firstLine="720"/>
        <w:jc w:val="both"/>
      </w:pPr>
      <w:r>
        <w:t>Zoom is used to change the scale of display. This can be used to magnify a part of the drawing to any higher scale of or closely observing some file details in the drawing. There are no. of options available within zoom.</w:t>
      </w:r>
    </w:p>
    <w:p w:rsidR="00810CD3" w:rsidRDefault="00810CD3" w:rsidP="00810CD3">
      <w:pPr>
        <w:widowControl w:val="0"/>
        <w:autoSpaceDE w:val="0"/>
        <w:autoSpaceDN w:val="0"/>
        <w:adjustRightInd w:val="0"/>
        <w:spacing w:line="231" w:lineRule="exact"/>
      </w:pPr>
    </w:p>
    <w:p w:rsidR="00810CD3" w:rsidRDefault="00810CD3" w:rsidP="00810CD3">
      <w:pPr>
        <w:widowControl w:val="0"/>
        <w:autoSpaceDE w:val="0"/>
        <w:autoSpaceDN w:val="0"/>
        <w:adjustRightInd w:val="0"/>
        <w:ind w:left="1440"/>
      </w:pPr>
      <w:r>
        <w:t>SCALE&lt;X&gt;: A numeric zoom factor. A value less than 1 zoom out and greater than 1 zoom in.</w:t>
      </w:r>
    </w:p>
    <w:p w:rsidR="00810CD3" w:rsidRDefault="00810CD3" w:rsidP="00810CD3">
      <w:pPr>
        <w:widowControl w:val="0"/>
        <w:autoSpaceDE w:val="0"/>
        <w:autoSpaceDN w:val="0"/>
        <w:adjustRightInd w:val="0"/>
        <w:spacing w:line="240" w:lineRule="exact"/>
      </w:pPr>
    </w:p>
    <w:p w:rsidR="00810CD3" w:rsidRDefault="00810CD3" w:rsidP="00810CD3">
      <w:pPr>
        <w:widowControl w:val="0"/>
        <w:tabs>
          <w:tab w:val="left" w:pos="2600"/>
        </w:tabs>
        <w:autoSpaceDE w:val="0"/>
        <w:autoSpaceDN w:val="0"/>
        <w:adjustRightInd w:val="0"/>
        <w:ind w:left="1440"/>
      </w:pPr>
      <w:r>
        <w:t>ALL</w:t>
      </w:r>
      <w:r>
        <w:tab/>
        <w:t>:  Zoom out to original drawing limits.</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DYNAMIC:  Graphically selects any portion of the drawing as your next screen view.</w:t>
      </w:r>
    </w:p>
    <w:p w:rsidR="00810CD3" w:rsidRDefault="00810CD3" w:rsidP="00810CD3">
      <w:pPr>
        <w:widowControl w:val="0"/>
        <w:autoSpaceDE w:val="0"/>
        <w:autoSpaceDN w:val="0"/>
        <w:adjustRightInd w:val="0"/>
        <w:spacing w:line="240" w:lineRule="exact"/>
      </w:pPr>
    </w:p>
    <w:tbl>
      <w:tblPr>
        <w:tblW w:w="0" w:type="auto"/>
        <w:tblInd w:w="1440" w:type="dxa"/>
        <w:tblLayout w:type="fixed"/>
        <w:tblCellMar>
          <w:left w:w="0" w:type="dxa"/>
          <w:right w:w="0" w:type="dxa"/>
        </w:tblCellMar>
        <w:tblLook w:val="0000"/>
      </w:tblPr>
      <w:tblGrid>
        <w:gridCol w:w="1000"/>
        <w:gridCol w:w="8280"/>
      </w:tblGrid>
      <w:tr w:rsidR="00810CD3" w:rsidTr="008C1F58">
        <w:trPr>
          <w:trHeight w:val="276"/>
        </w:trPr>
        <w:tc>
          <w:tcPr>
            <w:tcW w:w="1000" w:type="dxa"/>
            <w:tcBorders>
              <w:top w:val="nil"/>
              <w:left w:val="nil"/>
              <w:bottom w:val="nil"/>
              <w:right w:val="nil"/>
            </w:tcBorders>
            <w:vAlign w:val="bottom"/>
          </w:tcPr>
          <w:p w:rsidR="00810CD3" w:rsidRDefault="00810CD3" w:rsidP="008C1F58">
            <w:pPr>
              <w:widowControl w:val="0"/>
              <w:autoSpaceDE w:val="0"/>
              <w:autoSpaceDN w:val="0"/>
              <w:adjustRightInd w:val="0"/>
            </w:pPr>
            <w:r>
              <w:t>CENTRE</w:t>
            </w:r>
          </w:p>
        </w:tc>
        <w:tc>
          <w:tcPr>
            <w:tcW w:w="8280" w:type="dxa"/>
            <w:tcBorders>
              <w:top w:val="nil"/>
              <w:left w:val="nil"/>
              <w:bottom w:val="nil"/>
              <w:right w:val="nil"/>
            </w:tcBorders>
            <w:vAlign w:val="bottom"/>
          </w:tcPr>
          <w:p w:rsidR="00810CD3" w:rsidRDefault="00810CD3" w:rsidP="008C1F58">
            <w:pPr>
              <w:widowControl w:val="0"/>
              <w:autoSpaceDE w:val="0"/>
              <w:autoSpaceDN w:val="0"/>
              <w:adjustRightInd w:val="0"/>
              <w:ind w:left="180"/>
            </w:pPr>
            <w:r>
              <w:t>: Pick a centre and picture top and bottom by selecting two end points of height.</w:t>
            </w:r>
          </w:p>
        </w:tc>
      </w:tr>
      <w:tr w:rsidR="00810CD3" w:rsidTr="008C1F58">
        <w:trPr>
          <w:trHeight w:val="518"/>
        </w:trPr>
        <w:tc>
          <w:tcPr>
            <w:tcW w:w="9280" w:type="dxa"/>
            <w:gridSpan w:val="2"/>
            <w:tcBorders>
              <w:top w:val="nil"/>
              <w:left w:val="nil"/>
              <w:bottom w:val="nil"/>
              <w:right w:val="nil"/>
            </w:tcBorders>
            <w:vAlign w:val="bottom"/>
          </w:tcPr>
          <w:p w:rsidR="00810CD3" w:rsidRDefault="00810CD3" w:rsidP="008C1F58">
            <w:pPr>
              <w:widowControl w:val="0"/>
              <w:autoSpaceDE w:val="0"/>
              <w:autoSpaceDN w:val="0"/>
              <w:adjustRightInd w:val="0"/>
            </w:pPr>
            <w:r>
              <w:t>EXTENTS: Shows everything in the file.</w:t>
            </w:r>
          </w:p>
        </w:tc>
      </w:tr>
      <w:tr w:rsidR="00810CD3" w:rsidTr="008C1F58">
        <w:trPr>
          <w:trHeight w:val="519"/>
        </w:trPr>
        <w:tc>
          <w:tcPr>
            <w:tcW w:w="1000" w:type="dxa"/>
            <w:tcBorders>
              <w:top w:val="nil"/>
              <w:left w:val="nil"/>
              <w:bottom w:val="nil"/>
              <w:right w:val="nil"/>
            </w:tcBorders>
            <w:vAlign w:val="bottom"/>
          </w:tcPr>
          <w:p w:rsidR="00810CD3" w:rsidRDefault="00810CD3" w:rsidP="008C1F58">
            <w:pPr>
              <w:widowControl w:val="0"/>
              <w:autoSpaceDE w:val="0"/>
              <w:autoSpaceDN w:val="0"/>
              <w:adjustRightInd w:val="0"/>
            </w:pPr>
            <w:r>
              <w:t>LEFT</w:t>
            </w:r>
          </w:p>
        </w:tc>
        <w:tc>
          <w:tcPr>
            <w:tcW w:w="8280" w:type="dxa"/>
            <w:tcBorders>
              <w:top w:val="nil"/>
              <w:left w:val="nil"/>
              <w:bottom w:val="nil"/>
              <w:right w:val="nil"/>
            </w:tcBorders>
            <w:vAlign w:val="bottom"/>
          </w:tcPr>
          <w:p w:rsidR="00810CD3" w:rsidRDefault="00810CD3" w:rsidP="008C1F58">
            <w:pPr>
              <w:widowControl w:val="0"/>
              <w:autoSpaceDE w:val="0"/>
              <w:autoSpaceDN w:val="0"/>
              <w:adjustRightInd w:val="0"/>
              <w:ind w:left="60"/>
            </w:pPr>
            <w:r>
              <w:t>: Pick a lower left corner and a height of how much drawing information you want to</w:t>
            </w:r>
          </w:p>
        </w:tc>
      </w:tr>
      <w:tr w:rsidR="00810CD3" w:rsidTr="008C1F58">
        <w:trPr>
          <w:trHeight w:val="516"/>
        </w:trPr>
        <w:tc>
          <w:tcPr>
            <w:tcW w:w="1000" w:type="dxa"/>
            <w:tcBorders>
              <w:top w:val="nil"/>
              <w:left w:val="nil"/>
              <w:bottom w:val="nil"/>
              <w:right w:val="nil"/>
            </w:tcBorders>
            <w:vAlign w:val="bottom"/>
          </w:tcPr>
          <w:p w:rsidR="00810CD3" w:rsidRDefault="00810CD3" w:rsidP="008C1F58">
            <w:pPr>
              <w:widowControl w:val="0"/>
              <w:autoSpaceDE w:val="0"/>
              <w:autoSpaceDN w:val="0"/>
              <w:adjustRightInd w:val="0"/>
            </w:pPr>
          </w:p>
        </w:tc>
        <w:tc>
          <w:tcPr>
            <w:tcW w:w="8280" w:type="dxa"/>
            <w:tcBorders>
              <w:top w:val="nil"/>
              <w:left w:val="nil"/>
              <w:bottom w:val="nil"/>
              <w:right w:val="nil"/>
            </w:tcBorders>
            <w:vAlign w:val="bottom"/>
          </w:tcPr>
          <w:p w:rsidR="00810CD3" w:rsidRDefault="00810CD3" w:rsidP="008C1F58">
            <w:pPr>
              <w:widowControl w:val="0"/>
              <w:autoSpaceDE w:val="0"/>
              <w:autoSpaceDN w:val="0"/>
              <w:adjustRightInd w:val="0"/>
              <w:ind w:left="260"/>
            </w:pPr>
            <w:r>
              <w:t>Display to fill up the screen.</w:t>
            </w:r>
          </w:p>
        </w:tc>
      </w:tr>
    </w:tbl>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rPr>
          <w:sz w:val="28"/>
          <w:szCs w:val="28"/>
          <w:u w:val="single"/>
        </w:rPr>
        <w:t>PREVIOUS</w:t>
      </w:r>
      <w:r>
        <w:rPr>
          <w:u w:val="single"/>
        </w:rPr>
        <w:t>:</w:t>
      </w:r>
      <w:r>
        <w:rPr>
          <w:sz w:val="28"/>
          <w:szCs w:val="28"/>
        </w:rPr>
        <w:t xml:space="preserve"> </w:t>
      </w:r>
      <w:r>
        <w:t>Restores the last zoom setting.</w:t>
      </w:r>
    </w:p>
    <w:p w:rsidR="00810CD3" w:rsidRDefault="00810CD3" w:rsidP="00810CD3">
      <w:pPr>
        <w:widowControl w:val="0"/>
        <w:autoSpaceDE w:val="0"/>
        <w:autoSpaceDN w:val="0"/>
        <w:adjustRightInd w:val="0"/>
        <w:spacing w:line="305" w:lineRule="exact"/>
      </w:pPr>
    </w:p>
    <w:p w:rsidR="00810CD3" w:rsidRDefault="00810CD3" w:rsidP="00810CD3">
      <w:pPr>
        <w:widowControl w:val="0"/>
        <w:overflowPunct w:val="0"/>
        <w:autoSpaceDE w:val="0"/>
        <w:autoSpaceDN w:val="0"/>
        <w:adjustRightInd w:val="0"/>
        <w:spacing w:line="251" w:lineRule="auto"/>
        <w:ind w:left="1440" w:firstLine="1260"/>
        <w:jc w:val="both"/>
      </w:pPr>
      <w:r>
        <w:t>Choosing the dynamic option displays all the drawing up to limits in a small window. So that the entire drawing is visible in the display screen. The current visible window would be shown in rectangular linked to the cursor.</w:t>
      </w:r>
    </w:p>
    <w:p w:rsidR="00810CD3" w:rsidRDefault="00810CD3" w:rsidP="00810CD3">
      <w:pPr>
        <w:widowControl w:val="0"/>
        <w:autoSpaceDE w:val="0"/>
        <w:autoSpaceDN w:val="0"/>
        <w:adjustRightInd w:val="0"/>
        <w:spacing w:line="228" w:lineRule="exact"/>
      </w:pPr>
    </w:p>
    <w:p w:rsidR="00810CD3" w:rsidRPr="00E860D2" w:rsidRDefault="00810CD3" w:rsidP="00810CD3">
      <w:pPr>
        <w:widowControl w:val="0"/>
        <w:autoSpaceDE w:val="0"/>
        <w:autoSpaceDN w:val="0"/>
        <w:adjustRightInd w:val="0"/>
        <w:ind w:left="1440"/>
        <w:rPr>
          <w:b/>
        </w:rPr>
      </w:pPr>
      <w:r w:rsidRPr="00E860D2">
        <w:rPr>
          <w:b/>
          <w:sz w:val="28"/>
          <w:szCs w:val="28"/>
        </w:rPr>
        <w:t>PAN</w:t>
      </w:r>
      <w:r w:rsidR="002927DC">
        <w:rPr>
          <w:b/>
        </w:rPr>
        <w:t>:</w:t>
      </w:r>
    </w:p>
    <w:p w:rsidR="00810CD3" w:rsidRDefault="00810CD3" w:rsidP="00810CD3">
      <w:pPr>
        <w:widowControl w:val="0"/>
        <w:autoSpaceDE w:val="0"/>
        <w:autoSpaceDN w:val="0"/>
        <w:adjustRightInd w:val="0"/>
        <w:spacing w:line="308" w:lineRule="exact"/>
      </w:pPr>
    </w:p>
    <w:p w:rsidR="00810CD3" w:rsidRDefault="00810CD3" w:rsidP="00810CD3">
      <w:pPr>
        <w:widowControl w:val="0"/>
        <w:overflowPunct w:val="0"/>
        <w:autoSpaceDE w:val="0"/>
        <w:autoSpaceDN w:val="0"/>
        <w:adjustRightInd w:val="0"/>
        <w:spacing w:line="250" w:lineRule="auto"/>
        <w:ind w:left="1440" w:firstLine="1202"/>
        <w:jc w:val="both"/>
      </w:pPr>
      <w:r>
        <w:t>It allows you to move the display window in any direction without changing the display magnification. This means the display being seen is through a window in an opaque sheet covering the drawing limits.</w:t>
      </w:r>
    </w:p>
    <w:p w:rsidR="00810CD3" w:rsidRDefault="00810CD3" w:rsidP="00810CD3">
      <w:pPr>
        <w:widowControl w:val="0"/>
        <w:autoSpaceDE w:val="0"/>
        <w:autoSpaceDN w:val="0"/>
        <w:adjustRightInd w:val="0"/>
        <w:spacing w:line="231" w:lineRule="exact"/>
      </w:pPr>
    </w:p>
    <w:p w:rsidR="00810CD3" w:rsidRPr="00E860D2" w:rsidRDefault="00810CD3" w:rsidP="00810CD3">
      <w:pPr>
        <w:widowControl w:val="0"/>
        <w:autoSpaceDE w:val="0"/>
        <w:autoSpaceDN w:val="0"/>
        <w:adjustRightInd w:val="0"/>
        <w:ind w:left="1440"/>
        <w:rPr>
          <w:b/>
        </w:rPr>
      </w:pPr>
      <w:r w:rsidRPr="00E860D2">
        <w:rPr>
          <w:b/>
          <w:sz w:val="28"/>
          <w:szCs w:val="28"/>
        </w:rPr>
        <w:t>OBJECT SNAP:</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32" w:lineRule="auto"/>
        <w:ind w:left="1440" w:firstLine="1200"/>
        <w:jc w:val="both"/>
      </w:pPr>
      <w:r>
        <w:t>By selecting the OSNAP option the system would be able to automatically calculate the tangent point in the region selected. The various OSANP options are as follows…..</w:t>
      </w:r>
    </w:p>
    <w:p w:rsidR="00810CD3" w:rsidRDefault="00810CD3" w:rsidP="00810CD3">
      <w:pPr>
        <w:widowControl w:val="0"/>
        <w:autoSpaceDE w:val="0"/>
        <w:autoSpaceDN w:val="0"/>
        <w:adjustRightInd w:val="0"/>
        <w:spacing w:line="241" w:lineRule="exact"/>
      </w:pPr>
    </w:p>
    <w:p w:rsidR="00810CD3" w:rsidRDefault="00810CD3" w:rsidP="00810CD3">
      <w:pPr>
        <w:widowControl w:val="0"/>
        <w:autoSpaceDE w:val="0"/>
        <w:autoSpaceDN w:val="0"/>
        <w:adjustRightInd w:val="0"/>
        <w:ind w:left="1440"/>
      </w:pPr>
      <w:r>
        <w:t>CENTRE: center or arc or circle</w:t>
      </w:r>
    </w:p>
    <w:p w:rsidR="00810CD3" w:rsidRDefault="00810CD3" w:rsidP="00810CD3">
      <w:pPr>
        <w:widowControl w:val="0"/>
        <w:autoSpaceDE w:val="0"/>
        <w:autoSpaceDN w:val="0"/>
        <w:adjustRightInd w:val="0"/>
        <w:spacing w:line="243" w:lineRule="exact"/>
      </w:pPr>
    </w:p>
    <w:p w:rsidR="00810CD3" w:rsidRDefault="00810CD3" w:rsidP="00810CD3">
      <w:pPr>
        <w:widowControl w:val="0"/>
        <w:autoSpaceDE w:val="0"/>
        <w:autoSpaceDN w:val="0"/>
        <w:adjustRightInd w:val="0"/>
        <w:ind w:left="1440"/>
      </w:pPr>
      <w:r>
        <w:t>ENDPOINT: closest end point if line/arc etc….</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INSERTION: insertion point of text/block etc…</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INTERSECTION: intersection of lines/arcs/circles etc…</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MIDPOINT: midpoint of lines/arcs/circles etc…</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NEAREST: nearest point on line/arc/circle.</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bookmarkStart w:id="49" w:name="page19"/>
      <w:bookmarkEnd w:id="49"/>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53" w:lineRule="exact"/>
      </w:pPr>
    </w:p>
    <w:p w:rsidR="00810CD3" w:rsidRDefault="00810CD3" w:rsidP="00810CD3">
      <w:pPr>
        <w:widowControl w:val="0"/>
        <w:autoSpaceDE w:val="0"/>
        <w:autoSpaceDN w:val="0"/>
        <w:adjustRightInd w:val="0"/>
        <w:ind w:left="1440"/>
      </w:pPr>
      <w:r>
        <w:t>NODE: nearest point entity.</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PERPENDICULAR: perpendicular to line/arc/circle.</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QUADRANT: quadrant point of arc or circle.</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TANGENT: tangent to arc or circle.</w:t>
      </w:r>
    </w:p>
    <w:p w:rsidR="00810CD3" w:rsidRDefault="00810CD3" w:rsidP="00810CD3">
      <w:pPr>
        <w:widowControl w:val="0"/>
        <w:autoSpaceDE w:val="0"/>
        <w:autoSpaceDN w:val="0"/>
        <w:adjustRightInd w:val="0"/>
        <w:spacing w:line="240" w:lineRule="exact"/>
      </w:pPr>
    </w:p>
    <w:p w:rsidR="00810CD3" w:rsidRPr="0011370E" w:rsidRDefault="00810CD3" w:rsidP="00810CD3">
      <w:pPr>
        <w:widowControl w:val="0"/>
        <w:autoSpaceDE w:val="0"/>
        <w:autoSpaceDN w:val="0"/>
        <w:adjustRightInd w:val="0"/>
        <w:ind w:left="1440"/>
        <w:rPr>
          <w:b/>
        </w:rPr>
      </w:pPr>
      <w:r w:rsidRPr="0011370E">
        <w:rPr>
          <w:b/>
          <w:sz w:val="28"/>
          <w:szCs w:val="28"/>
        </w:rPr>
        <w:t>TEXT HANDLING:</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32" w:lineRule="auto"/>
        <w:ind w:left="1440" w:firstLine="1260"/>
        <w:jc w:val="both"/>
      </w:pPr>
      <w:r>
        <w:t>AutoCAD provides a large range of text entering capabilities including various fonts and other text handling features.</w:t>
      </w:r>
    </w:p>
    <w:p w:rsidR="00810CD3" w:rsidRDefault="00810CD3" w:rsidP="00810CD3">
      <w:pPr>
        <w:widowControl w:val="0"/>
        <w:autoSpaceDE w:val="0"/>
        <w:autoSpaceDN w:val="0"/>
        <w:adjustRightInd w:val="0"/>
        <w:spacing w:line="243" w:lineRule="exact"/>
      </w:pPr>
    </w:p>
    <w:p w:rsidR="00810CD3" w:rsidRPr="002927DC" w:rsidRDefault="002C36E6" w:rsidP="00810CD3">
      <w:pPr>
        <w:widowControl w:val="0"/>
        <w:autoSpaceDE w:val="0"/>
        <w:autoSpaceDN w:val="0"/>
        <w:adjustRightInd w:val="0"/>
        <w:ind w:left="1440"/>
        <w:rPr>
          <w:b/>
          <w:color w:val="FF0000"/>
        </w:rPr>
      </w:pPr>
      <w:r>
        <w:rPr>
          <w:b/>
          <w:color w:val="FF0000"/>
          <w:sz w:val="28"/>
          <w:szCs w:val="28"/>
        </w:rPr>
        <w:t>E</w:t>
      </w:r>
      <w:r w:rsidR="00810CD3" w:rsidRPr="002927DC">
        <w:rPr>
          <w:b/>
          <w:color w:val="FF0000"/>
          <w:sz w:val="28"/>
          <w:szCs w:val="28"/>
        </w:rPr>
        <w:t>DITING A DRAWING</w:t>
      </w:r>
    </w:p>
    <w:p w:rsidR="00810CD3" w:rsidRDefault="00810CD3" w:rsidP="004C35F0">
      <w:pPr>
        <w:widowControl w:val="0"/>
        <w:autoSpaceDE w:val="0"/>
        <w:autoSpaceDN w:val="0"/>
        <w:adjustRightInd w:val="0"/>
        <w:spacing w:line="306" w:lineRule="exact"/>
        <w:ind w:left="1440"/>
      </w:pPr>
    </w:p>
    <w:p w:rsidR="00810CD3" w:rsidRDefault="00810CD3" w:rsidP="00810CD3">
      <w:pPr>
        <w:widowControl w:val="0"/>
        <w:overflowPunct w:val="0"/>
        <w:autoSpaceDE w:val="0"/>
        <w:autoSpaceDN w:val="0"/>
        <w:adjustRightInd w:val="0"/>
        <w:spacing w:line="233" w:lineRule="auto"/>
        <w:ind w:left="1440" w:firstLine="1320"/>
        <w:jc w:val="both"/>
      </w:pPr>
      <w:r>
        <w:t>Editing capabilities are the most useful part of AutoCAD to export the productivity potential, making use of the already existing objects in the drawing.</w:t>
      </w:r>
    </w:p>
    <w:p w:rsidR="00810CD3" w:rsidRDefault="00810CD3" w:rsidP="00810CD3">
      <w:pPr>
        <w:widowControl w:val="0"/>
        <w:autoSpaceDE w:val="0"/>
        <w:autoSpaceDN w:val="0"/>
        <w:adjustRightInd w:val="0"/>
        <w:spacing w:line="241" w:lineRule="exact"/>
      </w:pPr>
    </w:p>
    <w:p w:rsidR="00810CD3" w:rsidRDefault="00810CD3" w:rsidP="00810CD3">
      <w:pPr>
        <w:widowControl w:val="0"/>
        <w:autoSpaceDE w:val="0"/>
        <w:autoSpaceDN w:val="0"/>
        <w:adjustRightInd w:val="0"/>
        <w:ind w:left="2100"/>
      </w:pPr>
      <w:r>
        <w:t>ARRAY: places multiple copies of objects with a single command.</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2100"/>
      </w:pPr>
      <w:r>
        <w:t>BREAK: cuts existing objects and /or erase portions of objects.</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2160"/>
      </w:pPr>
      <w:r>
        <w:t>CHANGE: Changes spatial properties of some objects.</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2160"/>
      </w:pPr>
      <w:r>
        <w:t>COPY: makes copies of objects.</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2160"/>
      </w:pPr>
      <w:r>
        <w:t>ERASE: Allows selecting objects in the drawing file and erasing them.</w:t>
      </w:r>
    </w:p>
    <w:p w:rsidR="00810CD3" w:rsidRDefault="00810CD3" w:rsidP="00810CD3">
      <w:pPr>
        <w:widowControl w:val="0"/>
        <w:autoSpaceDE w:val="0"/>
        <w:autoSpaceDN w:val="0"/>
        <w:adjustRightInd w:val="0"/>
        <w:spacing w:line="243" w:lineRule="exact"/>
      </w:pPr>
    </w:p>
    <w:p w:rsidR="00810CD3" w:rsidRDefault="00810CD3" w:rsidP="00810CD3">
      <w:pPr>
        <w:widowControl w:val="0"/>
        <w:autoSpaceDE w:val="0"/>
        <w:autoSpaceDN w:val="0"/>
        <w:adjustRightInd w:val="0"/>
        <w:ind w:left="2160"/>
      </w:pPr>
      <w:r>
        <w:t>MIRROR: creates a mirror image.</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2160"/>
      </w:pPr>
      <w:r>
        <w:t>MOVE: picks up existing objects and puts them in another location of drawing.</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2160"/>
      </w:pPr>
      <w:r>
        <w:t>ROTATE: Turns existing object to any angular position.</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2160"/>
      </w:pPr>
      <w:r>
        <w:t>SCALE: Scales object up or down to your specification.</w:t>
      </w:r>
    </w:p>
    <w:p w:rsidR="00810CD3" w:rsidRDefault="00810CD3" w:rsidP="00810CD3">
      <w:pPr>
        <w:widowControl w:val="0"/>
        <w:autoSpaceDE w:val="0"/>
        <w:autoSpaceDN w:val="0"/>
        <w:adjustRightInd w:val="0"/>
        <w:spacing w:line="240" w:lineRule="exact"/>
      </w:pPr>
    </w:p>
    <w:p w:rsidR="00810CD3" w:rsidRPr="00E860D2" w:rsidRDefault="00810CD3" w:rsidP="00810CD3">
      <w:pPr>
        <w:widowControl w:val="0"/>
        <w:autoSpaceDE w:val="0"/>
        <w:autoSpaceDN w:val="0"/>
        <w:adjustRightInd w:val="0"/>
        <w:ind w:left="1520"/>
        <w:rPr>
          <w:b/>
        </w:rPr>
      </w:pPr>
      <w:r w:rsidRPr="00E860D2">
        <w:rPr>
          <w:b/>
          <w:sz w:val="28"/>
          <w:szCs w:val="28"/>
        </w:rPr>
        <w:t>MOVE:</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50" w:lineRule="auto"/>
        <w:ind w:left="1440" w:firstLine="662"/>
        <w:jc w:val="both"/>
      </w:pPr>
      <w:r>
        <w:t>It is used to move one or more existing drawing entities from one location to another location. You can draw the object into position on the screen by giving base point and second point. The selected objects will follow the movements of the screen crosshair.</w:t>
      </w:r>
    </w:p>
    <w:p w:rsidR="00810CD3" w:rsidRDefault="00810CD3" w:rsidP="00810CD3">
      <w:pPr>
        <w:widowControl w:val="0"/>
        <w:autoSpaceDE w:val="0"/>
        <w:autoSpaceDN w:val="0"/>
        <w:adjustRightInd w:val="0"/>
        <w:spacing w:line="232" w:lineRule="exact"/>
      </w:pPr>
    </w:p>
    <w:p w:rsidR="00810CD3" w:rsidRDefault="00810CD3" w:rsidP="00810CD3">
      <w:pPr>
        <w:widowControl w:val="0"/>
        <w:autoSpaceDE w:val="0"/>
        <w:autoSpaceDN w:val="0"/>
        <w:adjustRightInd w:val="0"/>
        <w:ind w:left="2160"/>
      </w:pPr>
      <w:r>
        <w:t>OBJECT: the default selects a set by picking individual objects.</w:t>
      </w:r>
    </w:p>
    <w:p w:rsidR="00810CD3" w:rsidRDefault="00810CD3" w:rsidP="00810CD3">
      <w:pPr>
        <w:widowControl w:val="0"/>
        <w:autoSpaceDE w:val="0"/>
        <w:autoSpaceDN w:val="0"/>
        <w:adjustRightInd w:val="0"/>
        <w:spacing w:line="199" w:lineRule="exact"/>
      </w:pPr>
    </w:p>
    <w:p w:rsidR="00810CD3" w:rsidRDefault="00810CD3" w:rsidP="00810CD3">
      <w:pPr>
        <w:widowControl w:val="0"/>
        <w:autoSpaceDE w:val="0"/>
        <w:autoSpaceDN w:val="0"/>
        <w:adjustRightInd w:val="0"/>
        <w:ind w:left="2160"/>
      </w:pPr>
      <w:r>
        <w:t>WINDOW: objects are completely inside a window drawn by the cursor control device.</w:t>
      </w:r>
    </w:p>
    <w:p w:rsidR="00810CD3" w:rsidRDefault="00810CD3" w:rsidP="00810CD3">
      <w:pPr>
        <w:widowControl w:val="0"/>
        <w:autoSpaceDE w:val="0"/>
        <w:autoSpaceDN w:val="0"/>
        <w:adjustRightInd w:val="0"/>
        <w:spacing w:line="202" w:lineRule="exact"/>
      </w:pPr>
    </w:p>
    <w:p w:rsidR="00810CD3" w:rsidRDefault="00810CD3" w:rsidP="00810CD3">
      <w:pPr>
        <w:widowControl w:val="0"/>
        <w:autoSpaceDE w:val="0"/>
        <w:autoSpaceDN w:val="0"/>
        <w:adjustRightInd w:val="0"/>
        <w:ind w:left="2160"/>
      </w:pPr>
      <w:r>
        <w:t>LAST: uses only the last object created.</w:t>
      </w:r>
    </w:p>
    <w:p w:rsidR="00810CD3" w:rsidRDefault="00810CD3" w:rsidP="00810CD3">
      <w:pPr>
        <w:widowControl w:val="0"/>
        <w:autoSpaceDE w:val="0"/>
        <w:autoSpaceDN w:val="0"/>
        <w:adjustRightInd w:val="0"/>
        <w:spacing w:line="199" w:lineRule="exact"/>
      </w:pPr>
    </w:p>
    <w:p w:rsidR="00810CD3" w:rsidRDefault="00810CD3" w:rsidP="00810CD3">
      <w:pPr>
        <w:widowControl w:val="0"/>
        <w:autoSpaceDE w:val="0"/>
        <w:autoSpaceDN w:val="0"/>
        <w:adjustRightInd w:val="0"/>
        <w:ind w:left="2100"/>
      </w:pPr>
      <w:r>
        <w:t>CROSSING: works like a window, it also includes any object which is partially within the</w:t>
      </w:r>
    </w:p>
    <w:p w:rsidR="00810CD3" w:rsidRDefault="00810CD3" w:rsidP="00810CD3">
      <w:pPr>
        <w:widowControl w:val="0"/>
        <w:autoSpaceDE w:val="0"/>
        <w:autoSpaceDN w:val="0"/>
        <w:adjustRightInd w:val="0"/>
        <w:spacing w:line="199" w:lineRule="exact"/>
      </w:pPr>
    </w:p>
    <w:p w:rsidR="00810CD3" w:rsidRDefault="00810CD3" w:rsidP="00810CD3">
      <w:pPr>
        <w:widowControl w:val="0"/>
        <w:autoSpaceDE w:val="0"/>
        <w:autoSpaceDN w:val="0"/>
        <w:adjustRightInd w:val="0"/>
        <w:ind w:left="3480"/>
      </w:pPr>
      <w:r>
        <w:t>Window.</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53" w:lineRule="exact"/>
      </w:pPr>
    </w:p>
    <w:p w:rsidR="00810CD3" w:rsidRDefault="00810CD3" w:rsidP="00810CD3">
      <w:pPr>
        <w:widowControl w:val="0"/>
        <w:autoSpaceDE w:val="0"/>
        <w:autoSpaceDN w:val="0"/>
        <w:adjustRightInd w:val="0"/>
        <w:ind w:left="1440"/>
      </w:pPr>
      <w:r>
        <w:t>REMOVE: it removes any objects that are accidentally selected by any of the object.</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ADD: used o adding when the remove option is specified.</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MULTIPLE: allows multiple objects in close proximity.</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PREVIOUS: adds the entire previous selection list to the current selection list.</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500"/>
      </w:pPr>
      <w:r>
        <w:t>UNDO: undo the last selection operation.</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1440"/>
      </w:pPr>
      <w:r>
        <w:t>SELECT ALL: selects all objects in drawing.</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1440"/>
      </w:pPr>
      <w:r>
        <w:t>WINDOW POLYGON: Here, rectangular window is replaced by polygon of as many vertices as</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3900"/>
      </w:pPr>
      <w:r>
        <w:t>Required.</w:t>
      </w:r>
    </w:p>
    <w:p w:rsidR="00810CD3" w:rsidRDefault="00810CD3" w:rsidP="00810CD3">
      <w:pPr>
        <w:widowControl w:val="0"/>
        <w:autoSpaceDE w:val="0"/>
        <w:autoSpaceDN w:val="0"/>
        <w:adjustRightInd w:val="0"/>
        <w:spacing w:line="243" w:lineRule="exact"/>
      </w:pPr>
    </w:p>
    <w:p w:rsidR="00810CD3" w:rsidRDefault="00810CD3" w:rsidP="00810CD3">
      <w:pPr>
        <w:widowControl w:val="0"/>
        <w:autoSpaceDE w:val="0"/>
        <w:autoSpaceDN w:val="0"/>
        <w:adjustRightInd w:val="0"/>
        <w:ind w:left="1440"/>
      </w:pPr>
      <w:r>
        <w:t>CROSSING POLYGON: similar to the window polygon except that the polygon here is not</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spacing w:line="239" w:lineRule="auto"/>
        <w:ind w:left="4020"/>
      </w:pPr>
      <w:r>
        <w:t>Would be selected.</w:t>
      </w:r>
    </w:p>
    <w:p w:rsidR="00810CD3" w:rsidRDefault="00810CD3" w:rsidP="00810CD3">
      <w:pPr>
        <w:widowControl w:val="0"/>
        <w:autoSpaceDE w:val="0"/>
        <w:autoSpaceDN w:val="0"/>
        <w:adjustRightInd w:val="0"/>
        <w:spacing w:line="244" w:lineRule="exact"/>
      </w:pPr>
    </w:p>
    <w:p w:rsidR="00810CD3" w:rsidRPr="00E860D2" w:rsidRDefault="00810CD3" w:rsidP="00810CD3">
      <w:pPr>
        <w:widowControl w:val="0"/>
        <w:autoSpaceDE w:val="0"/>
        <w:autoSpaceDN w:val="0"/>
        <w:adjustRightInd w:val="0"/>
        <w:ind w:left="1440"/>
        <w:rPr>
          <w:b/>
        </w:rPr>
      </w:pPr>
      <w:r w:rsidRPr="00E860D2">
        <w:rPr>
          <w:b/>
          <w:sz w:val="28"/>
          <w:szCs w:val="28"/>
        </w:rPr>
        <w:t>COPY:</w:t>
      </w:r>
    </w:p>
    <w:p w:rsidR="00810CD3" w:rsidRDefault="00810CD3" w:rsidP="00810CD3">
      <w:pPr>
        <w:widowControl w:val="0"/>
        <w:autoSpaceDE w:val="0"/>
        <w:autoSpaceDN w:val="0"/>
        <w:adjustRightInd w:val="0"/>
        <w:spacing w:line="305" w:lineRule="exact"/>
      </w:pPr>
    </w:p>
    <w:p w:rsidR="00810CD3" w:rsidRDefault="00810CD3" w:rsidP="00810CD3">
      <w:pPr>
        <w:widowControl w:val="0"/>
        <w:overflowPunct w:val="0"/>
        <w:autoSpaceDE w:val="0"/>
        <w:autoSpaceDN w:val="0"/>
        <w:adjustRightInd w:val="0"/>
        <w:spacing w:line="251" w:lineRule="auto"/>
        <w:ind w:left="1440" w:firstLine="720"/>
        <w:jc w:val="both"/>
      </w:pPr>
      <w:r>
        <w:t>This command is used to duplicate one or more existing drawing entities at another location without erasing original. You can drag the object into position on the screen. The selected object will follow the movements of the screen cross hairs.</w:t>
      </w:r>
    </w:p>
    <w:p w:rsidR="00810CD3" w:rsidRDefault="00810CD3" w:rsidP="00810CD3">
      <w:pPr>
        <w:widowControl w:val="0"/>
        <w:autoSpaceDE w:val="0"/>
        <w:autoSpaceDN w:val="0"/>
        <w:adjustRightInd w:val="0"/>
        <w:spacing w:line="286" w:lineRule="exact"/>
      </w:pPr>
    </w:p>
    <w:p w:rsidR="00810CD3" w:rsidRDefault="00810CD3" w:rsidP="00810CD3">
      <w:pPr>
        <w:widowControl w:val="0"/>
        <w:overflowPunct w:val="0"/>
        <w:autoSpaceDE w:val="0"/>
        <w:autoSpaceDN w:val="0"/>
        <w:adjustRightInd w:val="0"/>
        <w:spacing w:line="251" w:lineRule="auto"/>
        <w:ind w:left="1440"/>
        <w:jc w:val="both"/>
      </w:pPr>
      <w:r>
        <w:t>To make multiple copies, respond to the base point prompt with „M‟. when you have made required number of copies give a null response to the second point prompt to come out of the copy command.</w:t>
      </w:r>
    </w:p>
    <w:p w:rsidR="00810CD3" w:rsidRDefault="00810CD3" w:rsidP="00810CD3">
      <w:pPr>
        <w:widowControl w:val="0"/>
        <w:autoSpaceDE w:val="0"/>
        <w:autoSpaceDN w:val="0"/>
        <w:adjustRightInd w:val="0"/>
        <w:spacing w:line="228" w:lineRule="exact"/>
      </w:pPr>
    </w:p>
    <w:p w:rsidR="00810CD3" w:rsidRPr="00E860D2" w:rsidRDefault="00810CD3" w:rsidP="00810CD3">
      <w:pPr>
        <w:widowControl w:val="0"/>
        <w:autoSpaceDE w:val="0"/>
        <w:autoSpaceDN w:val="0"/>
        <w:adjustRightInd w:val="0"/>
        <w:ind w:left="1440"/>
        <w:rPr>
          <w:b/>
        </w:rPr>
      </w:pPr>
      <w:r w:rsidRPr="00E860D2">
        <w:rPr>
          <w:b/>
          <w:sz w:val="28"/>
          <w:szCs w:val="28"/>
        </w:rPr>
        <w:t>CHAMFER:</w:t>
      </w:r>
    </w:p>
    <w:p w:rsidR="00810CD3" w:rsidRDefault="00810CD3" w:rsidP="00810CD3">
      <w:pPr>
        <w:widowControl w:val="0"/>
        <w:autoSpaceDE w:val="0"/>
        <w:autoSpaceDN w:val="0"/>
        <w:adjustRightInd w:val="0"/>
        <w:spacing w:line="307" w:lineRule="exact"/>
      </w:pPr>
    </w:p>
    <w:p w:rsidR="00810CD3" w:rsidRDefault="00810CD3" w:rsidP="00810CD3">
      <w:pPr>
        <w:widowControl w:val="0"/>
        <w:overflowPunct w:val="0"/>
        <w:autoSpaceDE w:val="0"/>
        <w:autoSpaceDN w:val="0"/>
        <w:adjustRightInd w:val="0"/>
        <w:spacing w:line="259" w:lineRule="auto"/>
        <w:ind w:left="1440" w:firstLine="720"/>
        <w:jc w:val="both"/>
      </w:pPr>
      <w:r>
        <w:t>It creates a bevel between two intersecting lines at a given distance from their intersection. It can also trim the lines from the bevel edge and connect the trimmed ends with a new line of TRIMMODE variable is set to 1. Chamfer can only be applied between line segments and not any other objects.</w:t>
      </w:r>
    </w:p>
    <w:p w:rsidR="00810CD3" w:rsidRDefault="00810CD3" w:rsidP="00810CD3">
      <w:pPr>
        <w:widowControl w:val="0"/>
        <w:autoSpaceDE w:val="0"/>
        <w:autoSpaceDN w:val="0"/>
        <w:adjustRightInd w:val="0"/>
        <w:spacing w:line="219" w:lineRule="exact"/>
      </w:pPr>
    </w:p>
    <w:p w:rsidR="00810CD3" w:rsidRPr="00E860D2" w:rsidRDefault="00810CD3" w:rsidP="00810CD3">
      <w:pPr>
        <w:widowControl w:val="0"/>
        <w:autoSpaceDE w:val="0"/>
        <w:autoSpaceDN w:val="0"/>
        <w:adjustRightInd w:val="0"/>
        <w:spacing w:line="239" w:lineRule="auto"/>
        <w:ind w:left="1440"/>
        <w:rPr>
          <w:b/>
        </w:rPr>
      </w:pPr>
      <w:r w:rsidRPr="00E860D2">
        <w:rPr>
          <w:b/>
          <w:sz w:val="28"/>
          <w:szCs w:val="28"/>
        </w:rPr>
        <w:t>FILLET:</w:t>
      </w:r>
    </w:p>
    <w:p w:rsidR="00810CD3" w:rsidRDefault="00810CD3" w:rsidP="00810CD3">
      <w:pPr>
        <w:widowControl w:val="0"/>
        <w:autoSpaceDE w:val="0"/>
        <w:autoSpaceDN w:val="0"/>
        <w:adjustRightInd w:val="0"/>
        <w:spacing w:line="309" w:lineRule="exact"/>
      </w:pPr>
    </w:p>
    <w:p w:rsidR="00810CD3" w:rsidRDefault="00810CD3" w:rsidP="00810CD3">
      <w:pPr>
        <w:widowControl w:val="0"/>
        <w:overflowPunct w:val="0"/>
        <w:autoSpaceDE w:val="0"/>
        <w:autoSpaceDN w:val="0"/>
        <w:adjustRightInd w:val="0"/>
        <w:spacing w:line="259" w:lineRule="auto"/>
        <w:ind w:left="1440" w:firstLine="720"/>
        <w:jc w:val="both"/>
      </w:pPr>
      <w:r>
        <w:t>It connects two lines, arcs, or circles with a smooth curve of specified radius. It adjusts the length of the original line or arcs so they end exactly on the fillet arc. The fillet valve specified remains in force until it is altered by another valve. If the fillet radius is „0‟ then two lines will meet exactly at a point which is normally used to make a sharp corner.</w:t>
      </w:r>
    </w:p>
    <w:p w:rsidR="00810CD3" w:rsidRDefault="00810CD3" w:rsidP="00810CD3">
      <w:pPr>
        <w:widowControl w:val="0"/>
        <w:autoSpaceDE w:val="0"/>
        <w:autoSpaceDN w:val="0"/>
        <w:adjustRightInd w:val="0"/>
        <w:spacing w:line="278" w:lineRule="exact"/>
      </w:pPr>
    </w:p>
    <w:p w:rsidR="00810CD3" w:rsidRDefault="00810CD3" w:rsidP="00810CD3">
      <w:pPr>
        <w:widowControl w:val="0"/>
        <w:overflowPunct w:val="0"/>
        <w:autoSpaceDE w:val="0"/>
        <w:autoSpaceDN w:val="0"/>
        <w:adjustRightInd w:val="0"/>
        <w:spacing w:line="232" w:lineRule="auto"/>
        <w:ind w:left="1440" w:firstLine="720"/>
        <w:jc w:val="both"/>
      </w:pPr>
      <w:r>
        <w:t>Filleting can also be done to two circles, a line and a circle, a line and an arc and a circle and an arc.</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53" w:lineRule="exact"/>
      </w:pPr>
      <w:bookmarkStart w:id="50" w:name="page23"/>
      <w:bookmarkEnd w:id="50"/>
    </w:p>
    <w:p w:rsidR="00810CD3" w:rsidRPr="00E860D2" w:rsidRDefault="00810CD3" w:rsidP="00810CD3">
      <w:pPr>
        <w:widowControl w:val="0"/>
        <w:autoSpaceDE w:val="0"/>
        <w:autoSpaceDN w:val="0"/>
        <w:adjustRightInd w:val="0"/>
        <w:ind w:left="1440"/>
        <w:rPr>
          <w:b/>
        </w:rPr>
      </w:pPr>
      <w:r w:rsidRPr="00E860D2">
        <w:rPr>
          <w:b/>
          <w:sz w:val="28"/>
          <w:szCs w:val="28"/>
        </w:rPr>
        <w:t>OFFSET:</w:t>
      </w:r>
    </w:p>
    <w:p w:rsidR="00810CD3" w:rsidRDefault="00810CD3" w:rsidP="00810CD3">
      <w:pPr>
        <w:widowControl w:val="0"/>
        <w:autoSpaceDE w:val="0"/>
        <w:autoSpaceDN w:val="0"/>
        <w:adjustRightInd w:val="0"/>
        <w:spacing w:line="308" w:lineRule="exact"/>
      </w:pPr>
    </w:p>
    <w:p w:rsidR="00810CD3" w:rsidRDefault="00810CD3" w:rsidP="00810CD3">
      <w:pPr>
        <w:widowControl w:val="0"/>
        <w:overflowPunct w:val="0"/>
        <w:autoSpaceDE w:val="0"/>
        <w:autoSpaceDN w:val="0"/>
        <w:adjustRightInd w:val="0"/>
        <w:spacing w:line="250" w:lineRule="auto"/>
        <w:ind w:left="1440" w:firstLine="720"/>
        <w:jc w:val="both"/>
      </w:pPr>
      <w:r>
        <w:t>This command constructs an entity parallel to another entity at either a specified point. You can OFFSET a line, arc, circle or polygon. Offset lines are parallel, while the offset circles and arcs make concentric circles. Once object is selected it is highlighter on the screen.</w:t>
      </w:r>
    </w:p>
    <w:p w:rsidR="00810CD3" w:rsidRDefault="00810CD3" w:rsidP="00810CD3">
      <w:pPr>
        <w:widowControl w:val="0"/>
        <w:autoSpaceDE w:val="0"/>
        <w:autoSpaceDN w:val="0"/>
        <w:adjustRightInd w:val="0"/>
        <w:spacing w:line="231" w:lineRule="exact"/>
      </w:pPr>
    </w:p>
    <w:p w:rsidR="00810CD3" w:rsidRDefault="00810CD3" w:rsidP="00810CD3">
      <w:pPr>
        <w:widowControl w:val="0"/>
        <w:autoSpaceDE w:val="0"/>
        <w:autoSpaceDN w:val="0"/>
        <w:adjustRightInd w:val="0"/>
        <w:ind w:left="2880"/>
      </w:pPr>
      <w:r>
        <w:t>Side to offset:</w:t>
      </w:r>
    </w:p>
    <w:p w:rsidR="00810CD3" w:rsidRDefault="00810CD3" w:rsidP="00810CD3">
      <w:pPr>
        <w:widowControl w:val="0"/>
        <w:autoSpaceDE w:val="0"/>
        <w:autoSpaceDN w:val="0"/>
        <w:adjustRightInd w:val="0"/>
        <w:spacing w:line="240" w:lineRule="exact"/>
      </w:pPr>
    </w:p>
    <w:p w:rsidR="00810CD3" w:rsidRDefault="00810CD3" w:rsidP="00810CD3">
      <w:pPr>
        <w:widowControl w:val="0"/>
        <w:autoSpaceDE w:val="0"/>
        <w:autoSpaceDN w:val="0"/>
        <w:adjustRightInd w:val="0"/>
        <w:ind w:left="2880"/>
      </w:pPr>
      <w:r>
        <w:t>Through point:</w:t>
      </w:r>
    </w:p>
    <w:p w:rsidR="00810CD3" w:rsidRDefault="00810CD3" w:rsidP="00810CD3">
      <w:pPr>
        <w:widowControl w:val="0"/>
        <w:autoSpaceDE w:val="0"/>
        <w:autoSpaceDN w:val="0"/>
        <w:adjustRightInd w:val="0"/>
        <w:spacing w:line="242" w:lineRule="exact"/>
      </w:pPr>
    </w:p>
    <w:p w:rsidR="00810CD3" w:rsidRDefault="00810CD3" w:rsidP="00810CD3">
      <w:pPr>
        <w:widowControl w:val="0"/>
        <w:autoSpaceDE w:val="0"/>
        <w:autoSpaceDN w:val="0"/>
        <w:adjustRightInd w:val="0"/>
        <w:ind w:left="2160"/>
      </w:pPr>
      <w:r>
        <w:t>The selected object will be de highlighted and the “select object to offset”.</w:t>
      </w:r>
    </w:p>
    <w:p w:rsidR="00810CD3" w:rsidRDefault="00810CD3" w:rsidP="00810CD3">
      <w:pPr>
        <w:widowControl w:val="0"/>
        <w:autoSpaceDE w:val="0"/>
        <w:autoSpaceDN w:val="0"/>
        <w:adjustRightInd w:val="0"/>
        <w:spacing w:line="240" w:lineRule="exact"/>
      </w:pPr>
    </w:p>
    <w:p w:rsidR="00810CD3" w:rsidRPr="00E860D2" w:rsidRDefault="00810CD3" w:rsidP="00810CD3">
      <w:pPr>
        <w:widowControl w:val="0"/>
        <w:autoSpaceDE w:val="0"/>
        <w:autoSpaceDN w:val="0"/>
        <w:adjustRightInd w:val="0"/>
        <w:ind w:left="1440"/>
        <w:rPr>
          <w:b/>
        </w:rPr>
      </w:pPr>
      <w:r w:rsidRPr="00E860D2">
        <w:rPr>
          <w:b/>
          <w:sz w:val="28"/>
          <w:szCs w:val="28"/>
        </w:rPr>
        <w:t>ARRAY:</w:t>
      </w:r>
    </w:p>
    <w:p w:rsidR="00810CD3" w:rsidRDefault="00810CD3" w:rsidP="00810CD3">
      <w:pPr>
        <w:widowControl w:val="0"/>
        <w:autoSpaceDE w:val="0"/>
        <w:autoSpaceDN w:val="0"/>
        <w:adjustRightInd w:val="0"/>
        <w:spacing w:line="249" w:lineRule="exact"/>
      </w:pPr>
    </w:p>
    <w:p w:rsidR="00810CD3" w:rsidRDefault="00810CD3" w:rsidP="00810CD3">
      <w:pPr>
        <w:widowControl w:val="0"/>
        <w:autoSpaceDE w:val="0"/>
        <w:autoSpaceDN w:val="0"/>
        <w:adjustRightInd w:val="0"/>
        <w:ind w:left="2160"/>
      </w:pPr>
      <w:r>
        <w:t>It makes multiple copies of selected objects in a rectangular or polar pattern.</w:t>
      </w:r>
    </w:p>
    <w:p w:rsidR="00810CD3" w:rsidRDefault="00810CD3" w:rsidP="00810CD3">
      <w:pPr>
        <w:widowControl w:val="0"/>
        <w:autoSpaceDE w:val="0"/>
        <w:autoSpaceDN w:val="0"/>
        <w:adjustRightInd w:val="0"/>
        <w:spacing w:line="301" w:lineRule="exact"/>
      </w:pPr>
    </w:p>
    <w:p w:rsidR="00810CD3" w:rsidRDefault="00810CD3" w:rsidP="00810CD3">
      <w:pPr>
        <w:widowControl w:val="0"/>
        <w:overflowPunct w:val="0"/>
        <w:autoSpaceDE w:val="0"/>
        <w:autoSpaceDN w:val="0"/>
        <w:adjustRightInd w:val="0"/>
        <w:spacing w:line="250" w:lineRule="auto"/>
        <w:ind w:left="1440" w:firstLine="720"/>
        <w:jc w:val="both"/>
      </w:pPr>
      <w:r>
        <w:t>For a rectangular array you are asked for the no. of columns &amp; rows and the spacing between them. The array is built along a base line defined by the current snap rotation angle set by the “SNAP ROTATE” command.</w:t>
      </w:r>
    </w:p>
    <w:p w:rsidR="00810CD3" w:rsidRDefault="00810CD3" w:rsidP="00810CD3">
      <w:pPr>
        <w:widowControl w:val="0"/>
        <w:autoSpaceDE w:val="0"/>
        <w:autoSpaceDN w:val="0"/>
        <w:adjustRightInd w:val="0"/>
        <w:spacing w:line="290" w:lineRule="exact"/>
      </w:pPr>
    </w:p>
    <w:p w:rsidR="00810CD3" w:rsidRDefault="00810CD3" w:rsidP="00810CD3">
      <w:pPr>
        <w:widowControl w:val="0"/>
        <w:overflowPunct w:val="0"/>
        <w:autoSpaceDE w:val="0"/>
        <w:autoSpaceDN w:val="0"/>
        <w:adjustRightInd w:val="0"/>
        <w:spacing w:line="232" w:lineRule="auto"/>
        <w:ind w:left="1440" w:firstLine="720"/>
        <w:jc w:val="both"/>
      </w:pPr>
      <w:r>
        <w:t>For polar array a centre point needs to be supplied. Following this, you must supply two of following…</w:t>
      </w:r>
    </w:p>
    <w:p w:rsidR="00810CD3" w:rsidRDefault="00810CD3" w:rsidP="009F2489">
      <w:pPr>
        <w:widowControl w:val="0"/>
        <w:numPr>
          <w:ilvl w:val="0"/>
          <w:numId w:val="195"/>
        </w:numPr>
        <w:tabs>
          <w:tab w:val="clear" w:pos="720"/>
          <w:tab w:val="num" w:pos="2160"/>
        </w:tabs>
        <w:overflowPunct w:val="0"/>
        <w:autoSpaceDE w:val="0"/>
        <w:autoSpaceDN w:val="0"/>
        <w:adjustRightInd w:val="0"/>
        <w:spacing w:line="232" w:lineRule="auto"/>
        <w:ind w:left="2160" w:hanging="314"/>
        <w:jc w:val="both"/>
        <w:rPr>
          <w:rFonts w:ascii="Wingdings" w:hAnsi="Wingdings" w:cs="Wingdings"/>
          <w:sz w:val="48"/>
          <w:szCs w:val="48"/>
          <w:vertAlign w:val="superscript"/>
        </w:rPr>
      </w:pPr>
      <w:r>
        <w:t xml:space="preserve">The number of items in the array. </w:t>
      </w:r>
    </w:p>
    <w:p w:rsidR="00810CD3" w:rsidRDefault="00810CD3" w:rsidP="00810CD3">
      <w:pPr>
        <w:widowControl w:val="0"/>
        <w:autoSpaceDE w:val="0"/>
        <w:autoSpaceDN w:val="0"/>
        <w:adjustRightInd w:val="0"/>
        <w:spacing w:line="67" w:lineRule="exact"/>
        <w:rPr>
          <w:rFonts w:ascii="Wingdings" w:hAnsi="Wingdings" w:cs="Wingdings"/>
          <w:sz w:val="48"/>
          <w:szCs w:val="48"/>
          <w:vertAlign w:val="superscript"/>
        </w:rPr>
      </w:pPr>
    </w:p>
    <w:p w:rsidR="00810CD3" w:rsidRPr="00E860D2" w:rsidRDefault="00810CD3" w:rsidP="009F2489">
      <w:pPr>
        <w:widowControl w:val="0"/>
        <w:numPr>
          <w:ilvl w:val="0"/>
          <w:numId w:val="195"/>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E860D2">
        <w:t xml:space="preserve">The number of degrees to fill </w:t>
      </w:r>
    </w:p>
    <w:p w:rsidR="00810CD3" w:rsidRPr="00E860D2" w:rsidRDefault="00810CD3" w:rsidP="00810CD3">
      <w:pPr>
        <w:widowControl w:val="0"/>
        <w:autoSpaceDE w:val="0"/>
        <w:autoSpaceDN w:val="0"/>
        <w:adjustRightInd w:val="0"/>
        <w:spacing w:line="64" w:lineRule="exact"/>
        <w:rPr>
          <w:rFonts w:ascii="Wingdings" w:hAnsi="Wingdings" w:cs="Wingdings"/>
          <w:vertAlign w:val="superscript"/>
        </w:rPr>
      </w:pPr>
    </w:p>
    <w:p w:rsidR="00603034" w:rsidRDefault="00603034" w:rsidP="00603034">
      <w:pPr>
        <w:pStyle w:val="ListParagraph"/>
      </w:pPr>
    </w:p>
    <w:p w:rsidR="00810CD3" w:rsidRPr="00E860D2" w:rsidRDefault="00810CD3" w:rsidP="009F2489">
      <w:pPr>
        <w:widowControl w:val="0"/>
        <w:numPr>
          <w:ilvl w:val="0"/>
          <w:numId w:val="195"/>
        </w:numPr>
        <w:tabs>
          <w:tab w:val="clear" w:pos="720"/>
          <w:tab w:val="num" w:pos="2160"/>
        </w:tabs>
        <w:overflowPunct w:val="0"/>
        <w:autoSpaceDE w:val="0"/>
        <w:autoSpaceDN w:val="0"/>
        <w:adjustRightInd w:val="0"/>
        <w:spacing w:line="182" w:lineRule="auto"/>
        <w:ind w:left="2160" w:hanging="314"/>
        <w:jc w:val="both"/>
        <w:rPr>
          <w:rFonts w:ascii="Wingdings" w:hAnsi="Wingdings" w:cs="Wingdings"/>
          <w:vertAlign w:val="superscript"/>
        </w:rPr>
      </w:pPr>
      <w:r w:rsidRPr="00E860D2">
        <w:t xml:space="preserve">The angle between items in the array. </w:t>
      </w:r>
    </w:p>
    <w:p w:rsidR="00810CD3" w:rsidRDefault="00810CD3" w:rsidP="00810CD3">
      <w:pPr>
        <w:widowControl w:val="0"/>
        <w:autoSpaceDE w:val="0"/>
        <w:autoSpaceDN w:val="0"/>
        <w:adjustRightInd w:val="0"/>
        <w:spacing w:line="242" w:lineRule="exact"/>
      </w:pPr>
    </w:p>
    <w:p w:rsidR="00603034" w:rsidRDefault="00603034" w:rsidP="00603034">
      <w:pPr>
        <w:pStyle w:val="ListParagraph"/>
        <w:rPr>
          <w:b/>
          <w:color w:val="FF0000"/>
          <w:sz w:val="28"/>
          <w:szCs w:val="28"/>
        </w:rPr>
      </w:pPr>
    </w:p>
    <w:p w:rsidR="00810CD3" w:rsidRPr="002927DC" w:rsidRDefault="002C36E6" w:rsidP="00810CD3">
      <w:pPr>
        <w:widowControl w:val="0"/>
        <w:autoSpaceDE w:val="0"/>
        <w:autoSpaceDN w:val="0"/>
        <w:adjustRightInd w:val="0"/>
        <w:ind w:left="1440"/>
        <w:rPr>
          <w:b/>
          <w:color w:val="FF0000"/>
        </w:rPr>
      </w:pPr>
      <w:r>
        <w:rPr>
          <w:b/>
          <w:color w:val="FF0000"/>
          <w:sz w:val="28"/>
          <w:szCs w:val="28"/>
        </w:rPr>
        <w:t>D</w:t>
      </w:r>
      <w:r w:rsidR="00810CD3" w:rsidRPr="002927DC">
        <w:rPr>
          <w:b/>
          <w:color w:val="FF0000"/>
          <w:sz w:val="28"/>
          <w:szCs w:val="28"/>
        </w:rPr>
        <w:t>IMENSIONING</w:t>
      </w:r>
    </w:p>
    <w:p w:rsidR="00810CD3" w:rsidRDefault="00810CD3" w:rsidP="006246C6">
      <w:pPr>
        <w:widowControl w:val="0"/>
        <w:autoSpaceDE w:val="0"/>
        <w:autoSpaceDN w:val="0"/>
        <w:adjustRightInd w:val="0"/>
        <w:spacing w:line="307" w:lineRule="exact"/>
        <w:ind w:left="1260"/>
      </w:pPr>
    </w:p>
    <w:p w:rsidR="00810CD3" w:rsidRDefault="00810CD3" w:rsidP="00810CD3">
      <w:pPr>
        <w:widowControl w:val="0"/>
        <w:overflowPunct w:val="0"/>
        <w:autoSpaceDE w:val="0"/>
        <w:autoSpaceDN w:val="0"/>
        <w:adjustRightInd w:val="0"/>
        <w:spacing w:line="259" w:lineRule="auto"/>
        <w:ind w:left="1440" w:firstLine="720"/>
        <w:jc w:val="both"/>
      </w:pPr>
      <w:r>
        <w:t>After creating the various views of the model or after preparing the drawing it is necessary to add dimensions at the appropriate places. AutoCAD provides semi automatic dimensions. As a result once dimensions is created. AutoCAD gives great control over the way dimensions may appear in the drawing. The dimension familiars are as follows…</w:t>
      </w:r>
    </w:p>
    <w:p w:rsidR="00810CD3" w:rsidRPr="00E860D2" w:rsidRDefault="00810CD3" w:rsidP="009F2489">
      <w:pPr>
        <w:widowControl w:val="0"/>
        <w:numPr>
          <w:ilvl w:val="0"/>
          <w:numId w:val="196"/>
        </w:numPr>
        <w:tabs>
          <w:tab w:val="num" w:pos="2880"/>
        </w:tabs>
        <w:overflowPunct w:val="0"/>
        <w:autoSpaceDE w:val="0"/>
        <w:autoSpaceDN w:val="0"/>
        <w:adjustRightInd w:val="0"/>
        <w:spacing w:line="223" w:lineRule="auto"/>
        <w:ind w:left="2880"/>
        <w:jc w:val="both"/>
        <w:rPr>
          <w:rFonts w:ascii="Wingdings" w:hAnsi="Wingdings" w:cs="Wingdings"/>
          <w:vertAlign w:val="superscript"/>
        </w:rPr>
      </w:pPr>
      <w:r w:rsidRPr="00E860D2">
        <w:t xml:space="preserve">Linear </w:t>
      </w:r>
    </w:p>
    <w:p w:rsidR="00810CD3" w:rsidRPr="00E860D2" w:rsidRDefault="00810CD3" w:rsidP="00810CD3">
      <w:pPr>
        <w:widowControl w:val="0"/>
        <w:autoSpaceDE w:val="0"/>
        <w:autoSpaceDN w:val="0"/>
        <w:adjustRightInd w:val="0"/>
        <w:spacing w:line="65" w:lineRule="exact"/>
        <w:rPr>
          <w:rFonts w:ascii="Wingdings" w:hAnsi="Wingdings" w:cs="Wingdings"/>
          <w:vertAlign w:val="superscript"/>
        </w:rPr>
      </w:pPr>
    </w:p>
    <w:p w:rsidR="00810CD3" w:rsidRPr="00E860D2" w:rsidRDefault="00810CD3" w:rsidP="009F2489">
      <w:pPr>
        <w:widowControl w:val="0"/>
        <w:numPr>
          <w:ilvl w:val="0"/>
          <w:numId w:val="196"/>
        </w:numPr>
        <w:tabs>
          <w:tab w:val="num" w:pos="2880"/>
        </w:tabs>
        <w:overflowPunct w:val="0"/>
        <w:autoSpaceDE w:val="0"/>
        <w:autoSpaceDN w:val="0"/>
        <w:adjustRightInd w:val="0"/>
        <w:spacing w:line="182" w:lineRule="auto"/>
        <w:ind w:left="2880"/>
        <w:jc w:val="both"/>
        <w:rPr>
          <w:rFonts w:ascii="Wingdings" w:hAnsi="Wingdings" w:cs="Wingdings"/>
          <w:vertAlign w:val="superscript"/>
        </w:rPr>
      </w:pPr>
      <w:r w:rsidRPr="00E860D2">
        <w:t xml:space="preserve">Diameter </w:t>
      </w:r>
    </w:p>
    <w:p w:rsidR="00810CD3" w:rsidRPr="00E860D2" w:rsidRDefault="00810CD3" w:rsidP="00810CD3">
      <w:pPr>
        <w:widowControl w:val="0"/>
        <w:autoSpaceDE w:val="0"/>
        <w:autoSpaceDN w:val="0"/>
        <w:adjustRightInd w:val="0"/>
        <w:spacing w:line="64" w:lineRule="exact"/>
        <w:rPr>
          <w:rFonts w:ascii="Wingdings" w:hAnsi="Wingdings" w:cs="Wingdings"/>
          <w:vertAlign w:val="superscript"/>
        </w:rPr>
      </w:pPr>
    </w:p>
    <w:p w:rsidR="00603034" w:rsidRDefault="00603034" w:rsidP="00603034">
      <w:pPr>
        <w:pStyle w:val="ListParagraph"/>
      </w:pPr>
    </w:p>
    <w:p w:rsidR="00810CD3" w:rsidRPr="00E860D2" w:rsidRDefault="00810CD3" w:rsidP="009F2489">
      <w:pPr>
        <w:widowControl w:val="0"/>
        <w:numPr>
          <w:ilvl w:val="0"/>
          <w:numId w:val="196"/>
        </w:numPr>
        <w:tabs>
          <w:tab w:val="num" w:pos="2880"/>
        </w:tabs>
        <w:overflowPunct w:val="0"/>
        <w:autoSpaceDE w:val="0"/>
        <w:autoSpaceDN w:val="0"/>
        <w:adjustRightInd w:val="0"/>
        <w:spacing w:line="182" w:lineRule="auto"/>
        <w:ind w:left="2880"/>
        <w:jc w:val="both"/>
        <w:rPr>
          <w:rFonts w:ascii="Wingdings" w:hAnsi="Wingdings" w:cs="Wingdings"/>
          <w:vertAlign w:val="superscript"/>
        </w:rPr>
      </w:pPr>
      <w:r w:rsidRPr="00E860D2">
        <w:t xml:space="preserve">Radial </w:t>
      </w:r>
    </w:p>
    <w:p w:rsidR="00810CD3" w:rsidRPr="00E860D2" w:rsidRDefault="00810CD3" w:rsidP="00810CD3">
      <w:pPr>
        <w:widowControl w:val="0"/>
        <w:autoSpaceDE w:val="0"/>
        <w:autoSpaceDN w:val="0"/>
        <w:adjustRightInd w:val="0"/>
        <w:spacing w:line="64" w:lineRule="exact"/>
        <w:rPr>
          <w:rFonts w:ascii="Wingdings" w:hAnsi="Wingdings" w:cs="Wingdings"/>
          <w:vertAlign w:val="superscript"/>
        </w:rPr>
      </w:pPr>
    </w:p>
    <w:p w:rsidR="00603034" w:rsidRDefault="00603034" w:rsidP="00603034">
      <w:pPr>
        <w:pStyle w:val="ListParagraph"/>
      </w:pPr>
    </w:p>
    <w:p w:rsidR="00810CD3" w:rsidRPr="00E860D2" w:rsidRDefault="00810CD3" w:rsidP="009F2489">
      <w:pPr>
        <w:widowControl w:val="0"/>
        <w:numPr>
          <w:ilvl w:val="0"/>
          <w:numId w:val="196"/>
        </w:numPr>
        <w:tabs>
          <w:tab w:val="num" w:pos="2880"/>
        </w:tabs>
        <w:overflowPunct w:val="0"/>
        <w:autoSpaceDE w:val="0"/>
        <w:autoSpaceDN w:val="0"/>
        <w:adjustRightInd w:val="0"/>
        <w:spacing w:line="182" w:lineRule="auto"/>
        <w:ind w:left="2880"/>
        <w:jc w:val="both"/>
        <w:rPr>
          <w:rFonts w:ascii="Wingdings" w:hAnsi="Wingdings" w:cs="Wingdings"/>
          <w:vertAlign w:val="superscript"/>
        </w:rPr>
      </w:pPr>
      <w:r w:rsidRPr="00E860D2">
        <w:t xml:space="preserve">Angular </w:t>
      </w:r>
    </w:p>
    <w:p w:rsidR="00810CD3" w:rsidRPr="00E860D2" w:rsidRDefault="00810CD3" w:rsidP="00810CD3">
      <w:pPr>
        <w:widowControl w:val="0"/>
        <w:autoSpaceDE w:val="0"/>
        <w:autoSpaceDN w:val="0"/>
        <w:adjustRightInd w:val="0"/>
        <w:spacing w:line="64" w:lineRule="exact"/>
        <w:rPr>
          <w:rFonts w:ascii="Wingdings" w:hAnsi="Wingdings" w:cs="Wingdings"/>
          <w:vertAlign w:val="superscript"/>
        </w:rPr>
      </w:pPr>
    </w:p>
    <w:p w:rsidR="00603034" w:rsidRDefault="00603034" w:rsidP="00603034">
      <w:pPr>
        <w:pStyle w:val="ListParagraph"/>
      </w:pPr>
    </w:p>
    <w:p w:rsidR="00810CD3" w:rsidRPr="00E860D2" w:rsidRDefault="00810CD3" w:rsidP="009F2489">
      <w:pPr>
        <w:widowControl w:val="0"/>
        <w:numPr>
          <w:ilvl w:val="0"/>
          <w:numId w:val="196"/>
        </w:numPr>
        <w:tabs>
          <w:tab w:val="num" w:pos="2880"/>
        </w:tabs>
        <w:overflowPunct w:val="0"/>
        <w:autoSpaceDE w:val="0"/>
        <w:autoSpaceDN w:val="0"/>
        <w:adjustRightInd w:val="0"/>
        <w:spacing w:line="182" w:lineRule="auto"/>
        <w:ind w:left="2880"/>
        <w:jc w:val="both"/>
        <w:rPr>
          <w:rFonts w:ascii="Wingdings" w:hAnsi="Wingdings" w:cs="Wingdings"/>
          <w:vertAlign w:val="superscript"/>
        </w:rPr>
      </w:pPr>
      <w:r w:rsidRPr="00E860D2">
        <w:t xml:space="preserve">Ordinate </w:t>
      </w:r>
    </w:p>
    <w:p w:rsidR="00810CD3" w:rsidRPr="00E860D2" w:rsidRDefault="00810CD3" w:rsidP="00810CD3">
      <w:pPr>
        <w:widowControl w:val="0"/>
        <w:autoSpaceDE w:val="0"/>
        <w:autoSpaceDN w:val="0"/>
        <w:adjustRightInd w:val="0"/>
        <w:spacing w:line="66" w:lineRule="exact"/>
        <w:rPr>
          <w:rFonts w:ascii="Wingdings" w:hAnsi="Wingdings" w:cs="Wingdings"/>
          <w:vertAlign w:val="superscript"/>
        </w:rPr>
      </w:pPr>
    </w:p>
    <w:p w:rsidR="00603034" w:rsidRDefault="00603034" w:rsidP="00603034">
      <w:pPr>
        <w:pStyle w:val="ListParagraph"/>
      </w:pPr>
    </w:p>
    <w:p w:rsidR="00810CD3" w:rsidRPr="00E860D2" w:rsidRDefault="00810CD3" w:rsidP="009F2489">
      <w:pPr>
        <w:widowControl w:val="0"/>
        <w:numPr>
          <w:ilvl w:val="0"/>
          <w:numId w:val="196"/>
        </w:numPr>
        <w:tabs>
          <w:tab w:val="num" w:pos="2880"/>
        </w:tabs>
        <w:overflowPunct w:val="0"/>
        <w:autoSpaceDE w:val="0"/>
        <w:autoSpaceDN w:val="0"/>
        <w:adjustRightInd w:val="0"/>
        <w:spacing w:line="182" w:lineRule="auto"/>
        <w:ind w:left="2880"/>
        <w:jc w:val="both"/>
        <w:rPr>
          <w:rFonts w:ascii="Wingdings" w:hAnsi="Wingdings" w:cs="Wingdings"/>
          <w:vertAlign w:val="superscript"/>
        </w:rPr>
      </w:pPr>
      <w:r w:rsidRPr="00E860D2">
        <w:t xml:space="preserve">Leader </w:t>
      </w:r>
    </w:p>
    <w:p w:rsidR="00810CD3" w:rsidRPr="00E860D2" w:rsidRDefault="00810CD3" w:rsidP="00810CD3">
      <w:pPr>
        <w:widowControl w:val="0"/>
        <w:autoSpaceDE w:val="0"/>
        <w:autoSpaceDN w:val="0"/>
        <w:adjustRightInd w:val="0"/>
        <w:spacing w:line="64" w:lineRule="exact"/>
        <w:rPr>
          <w:rFonts w:ascii="Wingdings" w:hAnsi="Wingdings" w:cs="Wingdings"/>
          <w:vertAlign w:val="superscript"/>
        </w:rPr>
      </w:pPr>
    </w:p>
    <w:p w:rsidR="00603034" w:rsidRDefault="00603034" w:rsidP="00603034">
      <w:pPr>
        <w:pStyle w:val="ListParagraph"/>
      </w:pPr>
    </w:p>
    <w:p w:rsidR="00810CD3" w:rsidRPr="00E860D2" w:rsidRDefault="00810CD3" w:rsidP="009F2489">
      <w:pPr>
        <w:widowControl w:val="0"/>
        <w:numPr>
          <w:ilvl w:val="0"/>
          <w:numId w:val="196"/>
        </w:numPr>
        <w:tabs>
          <w:tab w:val="num" w:pos="2880"/>
        </w:tabs>
        <w:overflowPunct w:val="0"/>
        <w:autoSpaceDE w:val="0"/>
        <w:autoSpaceDN w:val="0"/>
        <w:adjustRightInd w:val="0"/>
        <w:spacing w:line="182" w:lineRule="auto"/>
        <w:ind w:left="2880"/>
        <w:jc w:val="both"/>
        <w:rPr>
          <w:rFonts w:ascii="Wingdings" w:hAnsi="Wingdings" w:cs="Wingdings"/>
          <w:vertAlign w:val="superscript"/>
        </w:rPr>
      </w:pPr>
      <w:r w:rsidRPr="00E860D2">
        <w:t xml:space="preserve">Aligned </w:t>
      </w:r>
    </w:p>
    <w:p w:rsidR="00810CD3" w:rsidRPr="00E860D2" w:rsidRDefault="00810CD3" w:rsidP="00810CD3">
      <w:pPr>
        <w:widowControl w:val="0"/>
        <w:autoSpaceDE w:val="0"/>
        <w:autoSpaceDN w:val="0"/>
        <w:adjustRightInd w:val="0"/>
        <w:sectPr w:rsidR="00810CD3" w:rsidRPr="00E860D2" w:rsidSect="008C1F58">
          <w:pgSz w:w="11907" w:h="16839" w:code="9"/>
          <w:pgMar w:top="0" w:right="1440" w:bottom="0" w:left="0" w:header="720" w:footer="720" w:gutter="0"/>
          <w:cols w:space="720" w:equalWidth="0">
            <w:col w:w="10800"/>
          </w:cols>
          <w:noEndnote/>
          <w:docGrid w:linePitch="299"/>
        </w:sectPr>
      </w:pPr>
    </w:p>
    <w:p w:rsidR="00603034" w:rsidRDefault="00603034" w:rsidP="00603034">
      <w:pPr>
        <w:pStyle w:val="ListParagraph"/>
      </w:pPr>
    </w:p>
    <w:p w:rsidR="00810CD3" w:rsidRPr="00E860D2"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E94CE2" w:rsidP="00810CD3">
      <w:pPr>
        <w:widowControl w:val="0"/>
        <w:autoSpaceDE w:val="0"/>
        <w:autoSpaceDN w:val="0"/>
        <w:adjustRightInd w:val="0"/>
        <w:spacing w:line="361" w:lineRule="exact"/>
      </w:pPr>
      <w:r>
        <w:rPr>
          <w:noProof/>
        </w:rPr>
        <w:drawing>
          <wp:anchor distT="0" distB="0" distL="114300" distR="114300" simplePos="0" relativeHeight="251712512" behindDoc="1" locked="0" layoutInCell="0" allowOverlap="1">
            <wp:simplePos x="0" y="0"/>
            <wp:positionH relativeFrom="column">
              <wp:posOffset>-2319020</wp:posOffset>
            </wp:positionH>
            <wp:positionV relativeFrom="paragraph">
              <wp:posOffset>474980</wp:posOffset>
            </wp:positionV>
            <wp:extent cx="5558155" cy="7638415"/>
            <wp:effectExtent l="19050" t="0" r="4445" b="0"/>
            <wp:wrapNone/>
            <wp:docPr id="4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5"/>
                    <a:srcRect/>
                    <a:stretch>
                      <a:fillRect/>
                    </a:stretch>
                  </pic:blipFill>
                  <pic:spPr bwMode="auto">
                    <a:xfrm>
                      <a:off x="0" y="0"/>
                      <a:ext cx="5558155" cy="763841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pPr>
      <w:bookmarkStart w:id="51" w:name="page25"/>
      <w:bookmarkEnd w:id="51"/>
    </w:p>
    <w:p w:rsidR="002658F9" w:rsidRDefault="002658F9" w:rsidP="00810CD3">
      <w:pPr>
        <w:widowControl w:val="0"/>
        <w:autoSpaceDE w:val="0"/>
        <w:autoSpaceDN w:val="0"/>
        <w:adjustRightInd w:val="0"/>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rPr>
          <w:b/>
          <w:bCs/>
        </w:rPr>
      </w:pPr>
      <w:bookmarkStart w:id="52" w:name="page27"/>
      <w:bookmarkEnd w:id="52"/>
    </w:p>
    <w:p w:rsidR="00810CD3" w:rsidRPr="002927DC" w:rsidRDefault="002C36E6" w:rsidP="00810CD3">
      <w:pPr>
        <w:widowControl w:val="0"/>
        <w:autoSpaceDE w:val="0"/>
        <w:autoSpaceDN w:val="0"/>
        <w:adjustRightInd w:val="0"/>
        <w:ind w:left="1440"/>
        <w:rPr>
          <w:b/>
          <w:color w:val="FF0000"/>
          <w:sz w:val="32"/>
          <w:szCs w:val="32"/>
        </w:rPr>
      </w:pPr>
      <w:r>
        <w:rPr>
          <w:b/>
          <w:bCs/>
          <w:color w:val="FF0000"/>
          <w:sz w:val="32"/>
          <w:szCs w:val="32"/>
        </w:rPr>
        <w:t>3</w:t>
      </w:r>
      <w:r w:rsidR="00810CD3" w:rsidRPr="002927DC">
        <w:rPr>
          <w:b/>
          <w:bCs/>
          <w:color w:val="FF0000"/>
          <w:sz w:val="32"/>
          <w:szCs w:val="32"/>
        </w:rPr>
        <w:t>D- MODELING</w:t>
      </w:r>
    </w:p>
    <w:p w:rsidR="00810CD3" w:rsidRDefault="00810CD3" w:rsidP="004C35F0">
      <w:pPr>
        <w:widowControl w:val="0"/>
        <w:tabs>
          <w:tab w:val="left" w:pos="0"/>
        </w:tabs>
        <w:autoSpaceDE w:val="0"/>
        <w:autoSpaceDN w:val="0"/>
        <w:adjustRightInd w:val="0"/>
        <w:spacing w:line="207" w:lineRule="exact"/>
        <w:ind w:left="1440"/>
      </w:pPr>
    </w:p>
    <w:p w:rsidR="00810CD3" w:rsidRDefault="00810CD3" w:rsidP="00810CD3">
      <w:pPr>
        <w:widowControl w:val="0"/>
        <w:overflowPunct w:val="0"/>
        <w:autoSpaceDE w:val="0"/>
        <w:autoSpaceDN w:val="0"/>
        <w:adjustRightInd w:val="0"/>
        <w:spacing w:line="308" w:lineRule="auto"/>
        <w:ind w:left="1440"/>
      </w:pPr>
      <w:r>
        <w:t>Creates 3D polygon mesh objects in common geometric shapes that can be hidden, shaded, or rendered.</w:t>
      </w:r>
    </w:p>
    <w:p w:rsidR="00810CD3" w:rsidRDefault="00810CD3" w:rsidP="00810CD3">
      <w:pPr>
        <w:widowControl w:val="0"/>
        <w:autoSpaceDE w:val="0"/>
        <w:autoSpaceDN w:val="0"/>
        <w:adjustRightInd w:val="0"/>
        <w:spacing w:line="261" w:lineRule="exact"/>
      </w:pPr>
    </w:p>
    <w:p w:rsidR="00810CD3" w:rsidRDefault="00810CD3" w:rsidP="00810CD3">
      <w:pPr>
        <w:widowControl w:val="0"/>
        <w:autoSpaceDE w:val="0"/>
        <w:autoSpaceDN w:val="0"/>
        <w:adjustRightInd w:val="0"/>
        <w:ind w:left="1440"/>
      </w:pPr>
      <w:r>
        <w:rPr>
          <w:b/>
          <w:bCs/>
        </w:rPr>
        <w:t xml:space="preserve">Command entry: </w:t>
      </w:r>
      <w:r>
        <w:t>3d</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Enter an option</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[Box/Cone/DI</w:t>
      </w:r>
      <w:r w:rsidR="00603034">
        <w:t>s</w:t>
      </w:r>
      <w:r>
        <w:t>h/DO</w:t>
      </w:r>
      <w:r w:rsidR="00603034">
        <w:t>m</w:t>
      </w:r>
      <w:r>
        <w:t>e/Mesh/Pyramid/Sphere/Torus/Wedge]:</w:t>
      </w:r>
    </w:p>
    <w:p w:rsidR="00810CD3" w:rsidRDefault="00810CD3" w:rsidP="00810CD3">
      <w:pPr>
        <w:widowControl w:val="0"/>
        <w:autoSpaceDE w:val="0"/>
        <w:autoSpaceDN w:val="0"/>
        <w:adjustRightInd w:val="0"/>
        <w:spacing w:line="341" w:lineRule="exact"/>
      </w:pPr>
    </w:p>
    <w:p w:rsidR="00810CD3" w:rsidRDefault="00810CD3" w:rsidP="00810CD3">
      <w:pPr>
        <w:widowControl w:val="0"/>
        <w:autoSpaceDE w:val="0"/>
        <w:autoSpaceDN w:val="0"/>
        <w:adjustRightInd w:val="0"/>
        <w:ind w:left="1440"/>
      </w:pPr>
      <w:r>
        <w:rPr>
          <w:b/>
          <w:bCs/>
          <w:u w:val="single"/>
        </w:rPr>
        <w:t>1.BOX</w:t>
      </w:r>
    </w:p>
    <w:p w:rsidR="00810CD3" w:rsidRDefault="00810CD3" w:rsidP="00810CD3">
      <w:pPr>
        <w:widowControl w:val="0"/>
        <w:autoSpaceDE w:val="0"/>
        <w:autoSpaceDN w:val="0"/>
        <w:adjustRightInd w:val="0"/>
        <w:spacing w:line="334" w:lineRule="exact"/>
      </w:pPr>
    </w:p>
    <w:p w:rsidR="00810CD3" w:rsidRDefault="00810CD3" w:rsidP="00810CD3">
      <w:pPr>
        <w:widowControl w:val="0"/>
        <w:autoSpaceDE w:val="0"/>
        <w:autoSpaceDN w:val="0"/>
        <w:adjustRightInd w:val="0"/>
        <w:ind w:left="1440"/>
      </w:pPr>
      <w:r>
        <w:t>Creates a 3D box polygon mesh.</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Specify corner point of box:</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length of box: </w:t>
      </w:r>
      <w:r>
        <w:rPr>
          <w:i/>
          <w:iCs/>
        </w:rPr>
        <w:t>Specify a distance</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width of box or [Cube]: </w:t>
      </w:r>
      <w:r>
        <w:rPr>
          <w:i/>
          <w:iCs/>
        </w:rPr>
        <w:t>Specify a distance or enter</w:t>
      </w:r>
      <w:r>
        <w:t xml:space="preserve"> C</w:t>
      </w:r>
    </w:p>
    <w:p w:rsidR="00810CD3" w:rsidRDefault="00E94CE2" w:rsidP="00810CD3">
      <w:pPr>
        <w:widowControl w:val="0"/>
        <w:autoSpaceDE w:val="0"/>
        <w:autoSpaceDN w:val="0"/>
        <w:adjustRightInd w:val="0"/>
        <w:spacing w:line="200" w:lineRule="exact"/>
      </w:pPr>
      <w:r>
        <w:rPr>
          <w:noProof/>
        </w:rPr>
        <w:drawing>
          <wp:anchor distT="0" distB="0" distL="114300" distR="114300" simplePos="0" relativeHeight="251713536" behindDoc="1" locked="0" layoutInCell="0" allowOverlap="1">
            <wp:simplePos x="0" y="0"/>
            <wp:positionH relativeFrom="column">
              <wp:posOffset>914400</wp:posOffset>
            </wp:positionH>
            <wp:positionV relativeFrom="paragraph">
              <wp:posOffset>607695</wp:posOffset>
            </wp:positionV>
            <wp:extent cx="1477010" cy="1086485"/>
            <wp:effectExtent l="19050" t="0" r="8890" b="0"/>
            <wp:wrapNone/>
            <wp:docPr id="4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6"/>
                    <a:srcRect/>
                    <a:stretch>
                      <a:fillRect/>
                    </a:stretch>
                  </pic:blipFill>
                  <pic:spPr bwMode="auto">
                    <a:xfrm>
                      <a:off x="0" y="0"/>
                      <a:ext cx="1477010" cy="108648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17" w:lineRule="exact"/>
      </w:pPr>
    </w:p>
    <w:p w:rsidR="00810CD3" w:rsidRDefault="00810CD3" w:rsidP="00810CD3">
      <w:pPr>
        <w:widowControl w:val="0"/>
        <w:autoSpaceDE w:val="0"/>
        <w:autoSpaceDN w:val="0"/>
        <w:adjustRightInd w:val="0"/>
        <w:ind w:left="1440"/>
      </w:pPr>
      <w:r>
        <w:rPr>
          <w:b/>
          <w:bCs/>
        </w:rPr>
        <w:t>Width</w:t>
      </w:r>
    </w:p>
    <w:p w:rsidR="00810CD3" w:rsidRDefault="00810CD3" w:rsidP="00810CD3">
      <w:pPr>
        <w:widowControl w:val="0"/>
        <w:autoSpaceDE w:val="0"/>
        <w:autoSpaceDN w:val="0"/>
        <w:adjustRightInd w:val="0"/>
        <w:spacing w:line="334" w:lineRule="exact"/>
      </w:pPr>
    </w:p>
    <w:p w:rsidR="00810CD3" w:rsidRDefault="00810CD3" w:rsidP="00810CD3">
      <w:pPr>
        <w:widowControl w:val="0"/>
        <w:autoSpaceDE w:val="0"/>
        <w:autoSpaceDN w:val="0"/>
        <w:adjustRightInd w:val="0"/>
        <w:ind w:left="1440"/>
      </w:pPr>
      <w:r>
        <w:t>Specifies the width of the box.</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sectPr w:rsidR="00810CD3" w:rsidSect="008C1F58">
          <w:pgSz w:w="11907" w:h="16839" w:code="9"/>
          <w:pgMar w:top="0" w:right="1440" w:bottom="0" w:left="0" w:header="720" w:footer="720" w:gutter="0"/>
          <w:cols w:space="720" w:equalWidth="0">
            <w:col w:w="10800"/>
          </w:cols>
          <w:noEndnote/>
          <w:docGrid w:linePitch="299"/>
        </w:sectPr>
      </w:pPr>
      <w:r>
        <w:t>Enter a distance or specify a point relative to the corner point of the box</w:t>
      </w:r>
    </w:p>
    <w:p w:rsidR="00810CD3" w:rsidRDefault="00E94CE2" w:rsidP="00810CD3">
      <w:pPr>
        <w:widowControl w:val="0"/>
        <w:autoSpaceDE w:val="0"/>
        <w:autoSpaceDN w:val="0"/>
        <w:adjustRightInd w:val="0"/>
        <w:spacing w:line="200" w:lineRule="exact"/>
      </w:pPr>
      <w:r>
        <w:rPr>
          <w:noProof/>
        </w:rPr>
        <w:lastRenderedPageBreak/>
        <w:drawing>
          <wp:anchor distT="0" distB="0" distL="114300" distR="114300" simplePos="0" relativeHeight="251714560" behindDoc="1" locked="0" layoutInCell="0" allowOverlap="1">
            <wp:simplePos x="0" y="0"/>
            <wp:positionH relativeFrom="column">
              <wp:posOffset>915035</wp:posOffset>
            </wp:positionH>
            <wp:positionV relativeFrom="paragraph">
              <wp:posOffset>417195</wp:posOffset>
            </wp:positionV>
            <wp:extent cx="2035175" cy="1526540"/>
            <wp:effectExtent l="19050" t="0" r="3175" b="0"/>
            <wp:wrapNone/>
            <wp:docPr id="4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7"/>
                    <a:srcRect/>
                    <a:stretch>
                      <a:fillRect/>
                    </a:stretch>
                  </pic:blipFill>
                  <pic:spPr bwMode="auto">
                    <a:xfrm>
                      <a:off x="0" y="0"/>
                      <a:ext cx="2035175" cy="1526540"/>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16" w:lineRule="exact"/>
      </w:pPr>
    </w:p>
    <w:p w:rsidR="00810CD3" w:rsidRDefault="00810CD3" w:rsidP="00810CD3">
      <w:pPr>
        <w:widowControl w:val="0"/>
        <w:autoSpaceDE w:val="0"/>
        <w:autoSpaceDN w:val="0"/>
        <w:adjustRightInd w:val="0"/>
        <w:ind w:left="4680"/>
      </w:pPr>
      <w:r>
        <w:t>.</w:t>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65" w:lineRule="exact"/>
      </w:pPr>
    </w:p>
    <w:p w:rsidR="00810CD3" w:rsidRDefault="00810CD3" w:rsidP="00810CD3">
      <w:pPr>
        <w:widowControl w:val="0"/>
        <w:autoSpaceDE w:val="0"/>
        <w:autoSpaceDN w:val="0"/>
        <w:adjustRightInd w:val="0"/>
        <w:ind w:left="1440"/>
      </w:pPr>
      <w:r>
        <w:t xml:space="preserve">Specify height of box: </w:t>
      </w:r>
      <w:r>
        <w:rPr>
          <w:i/>
          <w:iCs/>
        </w:rPr>
        <w:t>Specify a distance</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rotation angle of box about the Z axis or [Reference]: </w:t>
      </w:r>
      <w:r>
        <w:rPr>
          <w:i/>
          <w:iCs/>
        </w:rPr>
        <w:t>Specify an angle or enter</w:t>
      </w:r>
      <w:r>
        <w:t xml:space="preserve">  </w:t>
      </w:r>
      <w:r>
        <w:rPr>
          <w:b/>
          <w:bCs/>
        </w:rPr>
        <w:t>r</w:t>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11" w:lineRule="exact"/>
      </w:pPr>
    </w:p>
    <w:p w:rsidR="00810CD3" w:rsidRDefault="00810CD3" w:rsidP="00810CD3">
      <w:pPr>
        <w:widowControl w:val="0"/>
        <w:overflowPunct w:val="0"/>
        <w:autoSpaceDE w:val="0"/>
        <w:autoSpaceDN w:val="0"/>
        <w:adjustRightInd w:val="0"/>
        <w:spacing w:line="308" w:lineRule="auto"/>
        <w:ind w:left="1440"/>
        <w:jc w:val="both"/>
      </w:pPr>
      <w:r>
        <w:rPr>
          <w:b/>
          <w:bCs/>
        </w:rPr>
        <w:t xml:space="preserve">Rotation Angle </w:t>
      </w:r>
      <w:r>
        <w:t>Rotates the box about the first corner specified. If you enter 0, the box remains</w:t>
      </w:r>
      <w:r>
        <w:rPr>
          <w:b/>
          <w:bCs/>
        </w:rPr>
        <w:t xml:space="preserve"> </w:t>
      </w:r>
      <w:r>
        <w:t xml:space="preserve">orthogonal to the current </w:t>
      </w:r>
      <w:r>
        <w:rPr>
          <w:i/>
          <w:iCs/>
        </w:rPr>
        <w:t>X</w:t>
      </w:r>
      <w:r>
        <w:t xml:space="preserve"> and </w:t>
      </w:r>
      <w:r>
        <w:rPr>
          <w:i/>
          <w:iCs/>
        </w:rPr>
        <w:t>Y</w:t>
      </w:r>
      <w:r>
        <w:t xml:space="preserve"> axes.</w:t>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34" w:lineRule="exact"/>
      </w:pPr>
    </w:p>
    <w:p w:rsidR="00810CD3" w:rsidRDefault="00810CD3" w:rsidP="00810CD3">
      <w:pPr>
        <w:widowControl w:val="0"/>
        <w:overflowPunct w:val="0"/>
        <w:autoSpaceDE w:val="0"/>
        <w:autoSpaceDN w:val="0"/>
        <w:adjustRightInd w:val="0"/>
        <w:spacing w:line="308" w:lineRule="auto"/>
        <w:ind w:left="1440"/>
        <w:jc w:val="both"/>
      </w:pPr>
      <w:r>
        <w:rPr>
          <w:b/>
          <w:bCs/>
        </w:rPr>
        <w:t xml:space="preserve">Reference </w:t>
      </w:r>
      <w:r>
        <w:t>Aligns the box with other objects in the drawing or relative to an angle you specify.</w:t>
      </w:r>
      <w:r>
        <w:rPr>
          <w:b/>
          <w:bCs/>
        </w:rPr>
        <w:t xml:space="preserve"> </w:t>
      </w:r>
      <w:r>
        <w:t>The base point for the rotation is the first corner of the box.Specify the reference angle &lt;0&gt;:</w:t>
      </w:r>
    </w:p>
    <w:p w:rsidR="00810CD3" w:rsidRDefault="00810CD3" w:rsidP="00810CD3">
      <w:pPr>
        <w:widowControl w:val="0"/>
        <w:autoSpaceDE w:val="0"/>
        <w:autoSpaceDN w:val="0"/>
        <w:adjustRightInd w:val="0"/>
        <w:spacing w:line="61" w:lineRule="exact"/>
      </w:pPr>
    </w:p>
    <w:p w:rsidR="00810CD3" w:rsidRDefault="00810CD3" w:rsidP="00810CD3">
      <w:pPr>
        <w:widowControl w:val="0"/>
        <w:autoSpaceDE w:val="0"/>
        <w:autoSpaceDN w:val="0"/>
        <w:adjustRightInd w:val="0"/>
        <w:ind w:left="1440"/>
      </w:pPr>
      <w:r>
        <w:rPr>
          <w:i/>
          <w:iCs/>
        </w:rPr>
        <w:t>Specify a point, enter an angle, or press Enter</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347" w:lineRule="auto"/>
        <w:ind w:left="1440"/>
        <w:jc w:val="both"/>
      </w:pPr>
      <w:r>
        <w:t xml:space="preserve">You can define a reference angle by specifying two points or an angle from the </w:t>
      </w:r>
      <w:r>
        <w:rPr>
          <w:i/>
          <w:iCs/>
        </w:rPr>
        <w:t>X</w:t>
      </w:r>
      <w:r>
        <w:t xml:space="preserve"> axis on the </w:t>
      </w:r>
      <w:r>
        <w:rPr>
          <w:i/>
          <w:iCs/>
        </w:rPr>
        <w:t>XY</w:t>
      </w:r>
      <w:r>
        <w:t xml:space="preserve"> plane. For example, you can rotate the box to align two specified points on the box with a point on another object. After defining a reference angle, specify a point for the reference angle to align with. The box then rotates around the first corner relative to the angle of rotation specified for the reference angle.</w:t>
      </w:r>
    </w:p>
    <w:p w:rsidR="00810CD3" w:rsidRDefault="00810CD3" w:rsidP="00810CD3">
      <w:pPr>
        <w:widowControl w:val="0"/>
        <w:autoSpaceDE w:val="0"/>
        <w:autoSpaceDN w:val="0"/>
        <w:adjustRightInd w:val="0"/>
        <w:spacing w:line="215" w:lineRule="exact"/>
      </w:pPr>
    </w:p>
    <w:p w:rsidR="00810CD3" w:rsidRDefault="00810CD3" w:rsidP="00810CD3">
      <w:pPr>
        <w:widowControl w:val="0"/>
        <w:autoSpaceDE w:val="0"/>
        <w:autoSpaceDN w:val="0"/>
        <w:adjustRightInd w:val="0"/>
      </w:pPr>
    </w:p>
    <w:p w:rsidR="00810CD3" w:rsidRDefault="00810CD3" w:rsidP="00810CD3">
      <w:pPr>
        <w:widowControl w:val="0"/>
        <w:autoSpaceDE w:val="0"/>
        <w:autoSpaceDN w:val="0"/>
        <w:adjustRightInd w:val="0"/>
        <w:ind w:left="1440"/>
      </w:pPr>
      <w:r>
        <w:t>If you enter 0 as a reference angle, the new angle alone determines the rotation</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of the box.</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rPr>
          <w:i/>
          <w:iCs/>
        </w:rPr>
      </w:pPr>
      <w:r>
        <w:t xml:space="preserve">Specify the new angle: </w:t>
      </w:r>
      <w:r>
        <w:rPr>
          <w:i/>
          <w:iCs/>
        </w:rPr>
        <w:t>Specify a point or enter an angle</w:t>
      </w:r>
    </w:p>
    <w:p w:rsidR="00810CD3" w:rsidRDefault="00810CD3" w:rsidP="00810CD3">
      <w:pPr>
        <w:widowControl w:val="0"/>
        <w:autoSpaceDE w:val="0"/>
        <w:autoSpaceDN w:val="0"/>
        <w:adjustRightInd w:val="0"/>
        <w:ind w:left="1440"/>
        <w:rPr>
          <w:i/>
          <w:iCs/>
        </w:rPr>
      </w:pPr>
    </w:p>
    <w:p w:rsidR="00810CD3" w:rsidRDefault="00810CD3" w:rsidP="00810CD3">
      <w:pPr>
        <w:widowControl w:val="0"/>
        <w:autoSpaceDE w:val="0"/>
        <w:autoSpaceDN w:val="0"/>
        <w:adjustRightInd w:val="0"/>
        <w:ind w:left="1440"/>
        <w:rPr>
          <w:i/>
          <w:iCs/>
        </w:rPr>
      </w:pPr>
    </w:p>
    <w:p w:rsidR="00810CD3" w:rsidRDefault="00810CD3" w:rsidP="00810CD3">
      <w:pPr>
        <w:widowControl w:val="0"/>
        <w:overflowPunct w:val="0"/>
        <w:autoSpaceDE w:val="0"/>
        <w:autoSpaceDN w:val="0"/>
        <w:adjustRightInd w:val="0"/>
        <w:spacing w:line="334" w:lineRule="auto"/>
        <w:ind w:left="1440"/>
        <w:jc w:val="both"/>
      </w:pPr>
      <w:r>
        <w:t>To specify the new angle of rotation, specify a point relative to the base point. The base point for the rotation is the first corner of the box. The box rotates by the angle between the reference angle and the new angle.</w:t>
      </w:r>
    </w:p>
    <w:p w:rsidR="00810CD3" w:rsidRDefault="00810CD3" w:rsidP="00810CD3">
      <w:pPr>
        <w:widowControl w:val="0"/>
        <w:autoSpaceDE w:val="0"/>
        <w:autoSpaceDN w:val="0"/>
        <w:adjustRightInd w:val="0"/>
        <w:spacing w:line="232" w:lineRule="exact"/>
      </w:pPr>
    </w:p>
    <w:p w:rsidR="00810CD3" w:rsidRDefault="00810CD3" w:rsidP="00810CD3">
      <w:pPr>
        <w:widowControl w:val="0"/>
        <w:autoSpaceDE w:val="0"/>
        <w:autoSpaceDN w:val="0"/>
        <w:adjustRightInd w:val="0"/>
        <w:ind w:left="1440"/>
      </w:pPr>
      <w:r>
        <w:t>If you want to align the box with another object, specify two points on the target object to</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308" w:lineRule="auto"/>
        <w:ind w:left="1440"/>
        <w:jc w:val="both"/>
      </w:pPr>
      <w:r>
        <w:t>define the new angle of rotation for the box. If the reference angle of rotation is 0, the box rotates the angular distance entered relative to the first corner of the box.</w:t>
      </w:r>
    </w:p>
    <w:p w:rsidR="00810CD3" w:rsidRDefault="00810CD3" w:rsidP="00810CD3">
      <w:pPr>
        <w:widowControl w:val="0"/>
        <w:autoSpaceDE w:val="0"/>
        <w:autoSpaceDN w:val="0"/>
        <w:adjustRightInd w:val="0"/>
        <w:ind w:left="1440"/>
      </w:pP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65" w:lineRule="exact"/>
      </w:pPr>
      <w:bookmarkStart w:id="53" w:name="page31"/>
      <w:bookmarkEnd w:id="53"/>
    </w:p>
    <w:p w:rsidR="00810CD3" w:rsidRDefault="00810CD3" w:rsidP="00810CD3">
      <w:pPr>
        <w:widowControl w:val="0"/>
        <w:autoSpaceDE w:val="0"/>
        <w:autoSpaceDN w:val="0"/>
        <w:adjustRightInd w:val="0"/>
        <w:ind w:left="1440"/>
      </w:pPr>
      <w:r>
        <w:rPr>
          <w:b/>
          <w:bCs/>
          <w:u w:val="single"/>
        </w:rPr>
        <w:t>2.CUBE</w:t>
      </w:r>
    </w:p>
    <w:p w:rsidR="00810CD3" w:rsidRDefault="00810CD3" w:rsidP="00810CD3">
      <w:pPr>
        <w:widowControl w:val="0"/>
        <w:autoSpaceDE w:val="0"/>
        <w:autoSpaceDN w:val="0"/>
        <w:adjustRightInd w:val="0"/>
        <w:spacing w:line="334" w:lineRule="exact"/>
      </w:pPr>
    </w:p>
    <w:p w:rsidR="00810CD3" w:rsidRDefault="00810CD3" w:rsidP="00810CD3">
      <w:pPr>
        <w:widowControl w:val="0"/>
        <w:autoSpaceDE w:val="0"/>
        <w:autoSpaceDN w:val="0"/>
        <w:adjustRightInd w:val="0"/>
        <w:ind w:left="1440"/>
      </w:pPr>
      <w:r>
        <w:t>Creates a cube using the length for the width and height of the box.</w:t>
      </w:r>
    </w:p>
    <w:p w:rsidR="00810CD3" w:rsidRDefault="00E94CE2" w:rsidP="00810CD3">
      <w:pPr>
        <w:widowControl w:val="0"/>
        <w:autoSpaceDE w:val="0"/>
        <w:autoSpaceDN w:val="0"/>
        <w:adjustRightInd w:val="0"/>
        <w:spacing w:line="200" w:lineRule="exact"/>
      </w:pPr>
      <w:r>
        <w:rPr>
          <w:noProof/>
        </w:rPr>
        <w:drawing>
          <wp:anchor distT="0" distB="0" distL="114300" distR="114300" simplePos="0" relativeHeight="251715584" behindDoc="1" locked="0" layoutInCell="0" allowOverlap="1">
            <wp:simplePos x="0" y="0"/>
            <wp:positionH relativeFrom="column">
              <wp:posOffset>915035</wp:posOffset>
            </wp:positionH>
            <wp:positionV relativeFrom="paragraph">
              <wp:posOffset>220345</wp:posOffset>
            </wp:positionV>
            <wp:extent cx="1391285" cy="1152525"/>
            <wp:effectExtent l="19050" t="0" r="0" b="0"/>
            <wp:wrapNone/>
            <wp:docPr id="4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8"/>
                    <a:srcRect/>
                    <a:stretch>
                      <a:fillRect/>
                    </a:stretch>
                  </pic:blipFill>
                  <pic:spPr bwMode="auto">
                    <a:xfrm>
                      <a:off x="0" y="0"/>
                      <a:ext cx="1391285" cy="115252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75" w:lineRule="exact"/>
      </w:pPr>
    </w:p>
    <w:p w:rsidR="00810CD3" w:rsidRDefault="00810CD3" w:rsidP="00810CD3">
      <w:pPr>
        <w:widowControl w:val="0"/>
        <w:autoSpaceDE w:val="0"/>
        <w:autoSpaceDN w:val="0"/>
        <w:adjustRightInd w:val="0"/>
        <w:ind w:left="1440"/>
      </w:pPr>
      <w:r>
        <w:t xml:space="preserve">Specify rotation angle of box about the Z axis or [Reference]: </w:t>
      </w:r>
      <w:r>
        <w:rPr>
          <w:i/>
          <w:iCs/>
        </w:rPr>
        <w:t>Specify an angle or enter</w:t>
      </w:r>
      <w:r>
        <w:t xml:space="preserve"> </w:t>
      </w:r>
      <w:r>
        <w:rPr>
          <w:b/>
          <w:bCs/>
        </w:rPr>
        <w:t>r</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310" w:lineRule="auto"/>
        <w:ind w:left="1440"/>
        <w:jc w:val="both"/>
      </w:pPr>
      <w:r>
        <w:rPr>
          <w:b/>
          <w:bCs/>
        </w:rPr>
        <w:t xml:space="preserve">Rotation Angle </w:t>
      </w:r>
      <w:r>
        <w:t>Rotates the cube about the first corner of the box. If you enter 0, the box</w:t>
      </w:r>
      <w:r>
        <w:rPr>
          <w:b/>
          <w:bCs/>
        </w:rPr>
        <w:t xml:space="preserve"> </w:t>
      </w:r>
      <w:r>
        <w:t xml:space="preserve">remains orthogonal to the current </w:t>
      </w:r>
      <w:r>
        <w:rPr>
          <w:i/>
          <w:iCs/>
        </w:rPr>
        <w:t>X</w:t>
      </w:r>
      <w:r>
        <w:t xml:space="preserve"> and </w:t>
      </w:r>
      <w:r>
        <w:rPr>
          <w:i/>
          <w:iCs/>
        </w:rPr>
        <w:t>Y</w:t>
      </w:r>
      <w:r>
        <w:t xml:space="preserve"> axes.</w:t>
      </w:r>
    </w:p>
    <w:p w:rsidR="00810CD3" w:rsidRDefault="00810CD3" w:rsidP="00810CD3">
      <w:pPr>
        <w:widowControl w:val="0"/>
        <w:autoSpaceDE w:val="0"/>
        <w:autoSpaceDN w:val="0"/>
        <w:adjustRightInd w:val="0"/>
        <w:spacing w:line="317" w:lineRule="exact"/>
      </w:pPr>
    </w:p>
    <w:p w:rsidR="00810CD3" w:rsidRDefault="00810CD3" w:rsidP="00810CD3">
      <w:pPr>
        <w:widowControl w:val="0"/>
        <w:overflowPunct w:val="0"/>
        <w:autoSpaceDE w:val="0"/>
        <w:autoSpaceDN w:val="0"/>
        <w:adjustRightInd w:val="0"/>
        <w:spacing w:line="308" w:lineRule="auto"/>
        <w:ind w:left="1440"/>
        <w:jc w:val="both"/>
      </w:pPr>
      <w:r>
        <w:rPr>
          <w:b/>
          <w:bCs/>
        </w:rPr>
        <w:t xml:space="preserve">Reference </w:t>
      </w:r>
      <w:r>
        <w:t>Aligns the box with other objects in the drawing or relative to an angle you specify.</w:t>
      </w:r>
      <w:r>
        <w:rPr>
          <w:b/>
          <w:bCs/>
        </w:rPr>
        <w:t xml:space="preserve"> </w:t>
      </w:r>
      <w:r>
        <w:t>The base point for the rotation is the first corner of the box.</w:t>
      </w:r>
    </w:p>
    <w:p w:rsidR="00810CD3" w:rsidRDefault="00810CD3" w:rsidP="00810CD3">
      <w:pPr>
        <w:widowControl w:val="0"/>
        <w:autoSpaceDE w:val="0"/>
        <w:autoSpaceDN w:val="0"/>
        <w:adjustRightInd w:val="0"/>
        <w:spacing w:line="261" w:lineRule="exact"/>
      </w:pPr>
    </w:p>
    <w:p w:rsidR="00810CD3" w:rsidRDefault="00810CD3" w:rsidP="00810CD3">
      <w:pPr>
        <w:widowControl w:val="0"/>
        <w:autoSpaceDE w:val="0"/>
        <w:autoSpaceDN w:val="0"/>
        <w:adjustRightInd w:val="0"/>
        <w:ind w:left="1440"/>
      </w:pPr>
      <w:r>
        <w:t xml:space="preserve">Specify the reference angle &lt;0&gt;: </w:t>
      </w:r>
      <w:r>
        <w:rPr>
          <w:i/>
          <w:iCs/>
        </w:rPr>
        <w:t>Specify a point, enter an angle, or press Enter</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334" w:lineRule="auto"/>
        <w:ind w:left="1440"/>
        <w:jc w:val="both"/>
      </w:pPr>
      <w:r>
        <w:t xml:space="preserve">You can define a reference angle by specifying two points or an angle from the </w:t>
      </w:r>
      <w:r>
        <w:rPr>
          <w:i/>
          <w:iCs/>
        </w:rPr>
        <w:t>X</w:t>
      </w:r>
      <w:r>
        <w:t xml:space="preserve"> axis on the </w:t>
      </w:r>
      <w:r>
        <w:rPr>
          <w:i/>
          <w:iCs/>
        </w:rPr>
        <w:t>XY</w:t>
      </w:r>
      <w:r>
        <w:t xml:space="preserve"> plane. For example, you can rotate the box to align two specified points on the box with a point on another object.</w:t>
      </w:r>
    </w:p>
    <w:p w:rsidR="00810CD3" w:rsidRDefault="00810CD3" w:rsidP="00810CD3">
      <w:pPr>
        <w:widowControl w:val="0"/>
        <w:autoSpaceDE w:val="0"/>
        <w:autoSpaceDN w:val="0"/>
        <w:adjustRightInd w:val="0"/>
        <w:spacing w:line="288" w:lineRule="exact"/>
      </w:pPr>
    </w:p>
    <w:p w:rsidR="00810CD3" w:rsidRDefault="00810CD3" w:rsidP="00810CD3">
      <w:pPr>
        <w:widowControl w:val="0"/>
        <w:overflowPunct w:val="0"/>
        <w:autoSpaceDE w:val="0"/>
        <w:autoSpaceDN w:val="0"/>
        <w:adjustRightInd w:val="0"/>
        <w:spacing w:line="310" w:lineRule="auto"/>
        <w:ind w:left="1440"/>
        <w:jc w:val="both"/>
      </w:pPr>
      <w:r>
        <w:t>After defining a reference angle, specify a point for the reference angle to align with. The box then rotates around the first corner relative to the angle of rotation specified</w:t>
      </w:r>
    </w:p>
    <w:p w:rsidR="00810CD3" w:rsidRDefault="00810CD3" w:rsidP="00810CD3">
      <w:pPr>
        <w:widowControl w:val="0"/>
        <w:autoSpaceDE w:val="0"/>
        <w:autoSpaceDN w:val="0"/>
        <w:adjustRightInd w:val="0"/>
        <w:spacing w:line="317" w:lineRule="exact"/>
      </w:pPr>
    </w:p>
    <w:p w:rsidR="00810CD3" w:rsidRDefault="00810CD3" w:rsidP="00810CD3">
      <w:pPr>
        <w:widowControl w:val="0"/>
        <w:overflowPunct w:val="0"/>
        <w:autoSpaceDE w:val="0"/>
        <w:autoSpaceDN w:val="0"/>
        <w:adjustRightInd w:val="0"/>
        <w:spacing w:line="308" w:lineRule="auto"/>
        <w:ind w:left="1440"/>
        <w:jc w:val="both"/>
      </w:pPr>
      <w:r>
        <w:t>for the reference angle. If you enter 0 as a reference angle, the new angle alone determines the rotation of the box.</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1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00" w:lineRule="exact"/>
      </w:pPr>
      <w:bookmarkStart w:id="54" w:name="page33"/>
      <w:bookmarkEnd w:id="54"/>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53" w:lineRule="exact"/>
      </w:pPr>
    </w:p>
    <w:p w:rsidR="00810CD3" w:rsidRDefault="00810CD3" w:rsidP="00810CD3">
      <w:pPr>
        <w:widowControl w:val="0"/>
        <w:autoSpaceDE w:val="0"/>
        <w:autoSpaceDN w:val="0"/>
        <w:adjustRightInd w:val="0"/>
        <w:ind w:left="1440"/>
      </w:pPr>
      <w:r>
        <w:t xml:space="preserve">Specify the new angle: </w:t>
      </w:r>
      <w:r>
        <w:rPr>
          <w:i/>
          <w:iCs/>
        </w:rPr>
        <w:t>Specify a point or enter an angle</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349" w:lineRule="auto"/>
        <w:ind w:left="1440"/>
        <w:jc w:val="both"/>
      </w:pPr>
      <w:r>
        <w:t>To specify the new angle of rotation, specify a point relative to the base point. The base point for the rotation is the first corner of the box. The box rotates the angular distance between the reference angle and the new angle. If you want to align the box with another object, specify two points on the target object to define the new angle of rotation for the box. If the reference angle of rotation is 0, the box rotates the angular distance entered relative to the first corner point of the box.</w:t>
      </w:r>
    </w:p>
    <w:p w:rsidR="00810CD3" w:rsidRDefault="00810CD3" w:rsidP="00810CD3">
      <w:pPr>
        <w:widowControl w:val="0"/>
        <w:autoSpaceDE w:val="0"/>
        <w:autoSpaceDN w:val="0"/>
        <w:adjustRightInd w:val="0"/>
        <w:spacing w:line="222" w:lineRule="exact"/>
      </w:pPr>
    </w:p>
    <w:p w:rsidR="00810CD3" w:rsidRDefault="00810CD3" w:rsidP="002927DC">
      <w:pPr>
        <w:widowControl w:val="0"/>
        <w:autoSpaceDE w:val="0"/>
        <w:autoSpaceDN w:val="0"/>
        <w:adjustRightInd w:val="0"/>
        <w:ind w:left="1440"/>
      </w:pPr>
      <w:r>
        <w:rPr>
          <w:b/>
          <w:bCs/>
          <w:u w:val="single"/>
        </w:rPr>
        <w:t>3.CONE</w:t>
      </w:r>
    </w:p>
    <w:p w:rsidR="00810CD3" w:rsidRDefault="00810CD3" w:rsidP="00810CD3">
      <w:pPr>
        <w:widowControl w:val="0"/>
        <w:autoSpaceDE w:val="0"/>
        <w:autoSpaceDN w:val="0"/>
        <w:adjustRightInd w:val="0"/>
        <w:spacing w:line="239" w:lineRule="auto"/>
        <w:ind w:left="1440"/>
      </w:pPr>
      <w:r>
        <w:t>Creates a cone-shaped polygon mesh.</w:t>
      </w:r>
    </w:p>
    <w:p w:rsidR="00810CD3" w:rsidRDefault="00810CD3" w:rsidP="00810CD3">
      <w:pPr>
        <w:widowControl w:val="0"/>
        <w:autoSpaceDE w:val="0"/>
        <w:autoSpaceDN w:val="0"/>
        <w:adjustRightInd w:val="0"/>
        <w:spacing w:line="200" w:lineRule="exact"/>
      </w:pPr>
    </w:p>
    <w:p w:rsidR="00810CD3" w:rsidRDefault="00E94CE2" w:rsidP="00810CD3">
      <w:pPr>
        <w:widowControl w:val="0"/>
        <w:autoSpaceDE w:val="0"/>
        <w:autoSpaceDN w:val="0"/>
        <w:adjustRightInd w:val="0"/>
        <w:spacing w:line="200" w:lineRule="exact"/>
      </w:pPr>
      <w:r>
        <w:rPr>
          <w:noProof/>
        </w:rPr>
        <w:drawing>
          <wp:anchor distT="0" distB="0" distL="114300" distR="114300" simplePos="0" relativeHeight="251716608" behindDoc="1" locked="0" layoutInCell="0" allowOverlap="1">
            <wp:simplePos x="0" y="0"/>
            <wp:positionH relativeFrom="column">
              <wp:posOffset>2189480</wp:posOffset>
            </wp:positionH>
            <wp:positionV relativeFrom="paragraph">
              <wp:posOffset>34925</wp:posOffset>
            </wp:positionV>
            <wp:extent cx="1010285" cy="1038225"/>
            <wp:effectExtent l="19050" t="0" r="0" b="0"/>
            <wp:wrapNone/>
            <wp:docPr id="4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9"/>
                    <a:srcRect/>
                    <a:stretch>
                      <a:fillRect/>
                    </a:stretch>
                  </pic:blipFill>
                  <pic:spPr bwMode="auto">
                    <a:xfrm>
                      <a:off x="0" y="0"/>
                      <a:ext cx="1010285" cy="103822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2927DC" w:rsidRDefault="002927DC"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10" w:lineRule="exact"/>
      </w:pPr>
    </w:p>
    <w:p w:rsidR="00810CD3" w:rsidRDefault="00810CD3" w:rsidP="00810CD3">
      <w:pPr>
        <w:widowControl w:val="0"/>
        <w:autoSpaceDE w:val="0"/>
        <w:autoSpaceDN w:val="0"/>
        <w:adjustRightInd w:val="0"/>
        <w:ind w:left="1440"/>
      </w:pPr>
      <w:r>
        <w:t xml:space="preserve">Specify center point for base of cone: </w:t>
      </w:r>
      <w:r>
        <w:rPr>
          <w:i/>
          <w:iCs/>
        </w:rPr>
        <w:t>Specify a point (1)</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radius for base of cone or [Diameter]: </w:t>
      </w:r>
      <w:r>
        <w:rPr>
          <w:i/>
          <w:iCs/>
        </w:rPr>
        <w:t>Specify a distance or enter</w:t>
      </w:r>
      <w:r>
        <w:t xml:space="preserve"> d</w:t>
      </w:r>
    </w:p>
    <w:p w:rsidR="00810CD3" w:rsidRDefault="00810CD3" w:rsidP="00810CD3">
      <w:pPr>
        <w:widowControl w:val="0"/>
        <w:autoSpaceDE w:val="0"/>
        <w:autoSpaceDN w:val="0"/>
        <w:adjustRightInd w:val="0"/>
        <w:spacing w:line="343" w:lineRule="exact"/>
      </w:pPr>
    </w:p>
    <w:p w:rsidR="00810CD3" w:rsidRDefault="00810CD3" w:rsidP="00810CD3">
      <w:pPr>
        <w:widowControl w:val="0"/>
        <w:autoSpaceDE w:val="0"/>
        <w:autoSpaceDN w:val="0"/>
        <w:adjustRightInd w:val="0"/>
        <w:ind w:left="1440"/>
      </w:pPr>
      <w:r>
        <w:rPr>
          <w:b/>
          <w:bCs/>
        </w:rPr>
        <w:t>Radius for Base</w:t>
      </w:r>
    </w:p>
    <w:p w:rsidR="00810CD3" w:rsidRDefault="00810CD3" w:rsidP="00810CD3">
      <w:pPr>
        <w:widowControl w:val="0"/>
        <w:autoSpaceDE w:val="0"/>
        <w:autoSpaceDN w:val="0"/>
        <w:adjustRightInd w:val="0"/>
        <w:spacing w:line="334" w:lineRule="exact"/>
      </w:pPr>
    </w:p>
    <w:p w:rsidR="00810CD3" w:rsidRDefault="00810CD3" w:rsidP="00810CD3">
      <w:pPr>
        <w:widowControl w:val="0"/>
        <w:autoSpaceDE w:val="0"/>
        <w:autoSpaceDN w:val="0"/>
        <w:adjustRightInd w:val="0"/>
        <w:ind w:left="1440"/>
      </w:pPr>
      <w:r>
        <w:t>Defines the base of the cone by its radius.</w:t>
      </w:r>
    </w:p>
    <w:p w:rsidR="00810CD3" w:rsidRDefault="00810CD3" w:rsidP="00810CD3">
      <w:pPr>
        <w:widowControl w:val="0"/>
        <w:autoSpaceDE w:val="0"/>
        <w:autoSpaceDN w:val="0"/>
        <w:adjustRightInd w:val="0"/>
        <w:spacing w:line="336" w:lineRule="exact"/>
      </w:pPr>
    </w:p>
    <w:p w:rsidR="00810CD3" w:rsidRDefault="00810CD3" w:rsidP="00810CD3">
      <w:pPr>
        <w:widowControl w:val="0"/>
        <w:autoSpaceDE w:val="0"/>
        <w:autoSpaceDN w:val="0"/>
        <w:adjustRightInd w:val="0"/>
        <w:ind w:left="1440"/>
      </w:pPr>
      <w:r>
        <w:t xml:space="preserve">Specify radius for top of cone or [Diameter] &lt;0&gt;: </w:t>
      </w:r>
      <w:r>
        <w:rPr>
          <w:i/>
          <w:iCs/>
        </w:rPr>
        <w:t>Specify a distance, enter</w:t>
      </w:r>
      <w:r>
        <w:t xml:space="preserve"> d</w:t>
      </w:r>
      <w:r>
        <w:rPr>
          <w:i/>
          <w:iCs/>
        </w:rPr>
        <w:t>, or press Enter</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E94CE2" w:rsidP="00810CD3">
      <w:pPr>
        <w:widowControl w:val="0"/>
        <w:autoSpaceDE w:val="0"/>
        <w:autoSpaceDN w:val="0"/>
        <w:adjustRightInd w:val="0"/>
        <w:spacing w:line="200" w:lineRule="exact"/>
      </w:pPr>
      <w:r>
        <w:rPr>
          <w:noProof/>
        </w:rPr>
        <w:drawing>
          <wp:anchor distT="0" distB="0" distL="114300" distR="114300" simplePos="0" relativeHeight="251717632" behindDoc="1" locked="0" layoutInCell="0" allowOverlap="1">
            <wp:simplePos x="0" y="0"/>
            <wp:positionH relativeFrom="column">
              <wp:posOffset>-1203960</wp:posOffset>
            </wp:positionH>
            <wp:positionV relativeFrom="paragraph">
              <wp:posOffset>100330</wp:posOffset>
            </wp:positionV>
            <wp:extent cx="1915160" cy="1705610"/>
            <wp:effectExtent l="19050" t="0" r="8890" b="0"/>
            <wp:wrapNone/>
            <wp:docPr id="4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0"/>
                    <a:srcRect/>
                    <a:stretch>
                      <a:fillRect/>
                    </a:stretch>
                  </pic:blipFill>
                  <pic:spPr bwMode="auto">
                    <a:xfrm>
                      <a:off x="0" y="0"/>
                      <a:ext cx="1915160" cy="1705610"/>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39"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08" w:lineRule="auto"/>
      </w:pPr>
      <w:bookmarkStart w:id="55" w:name="page35"/>
      <w:bookmarkEnd w:id="55"/>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11" w:lineRule="exact"/>
      </w:pPr>
    </w:p>
    <w:p w:rsidR="00810CD3" w:rsidRDefault="00810CD3" w:rsidP="00810CD3">
      <w:pPr>
        <w:widowControl w:val="0"/>
        <w:overflowPunct w:val="0"/>
        <w:autoSpaceDE w:val="0"/>
        <w:autoSpaceDN w:val="0"/>
        <w:adjustRightInd w:val="0"/>
        <w:spacing w:line="484" w:lineRule="auto"/>
        <w:ind w:left="1440" w:right="1680"/>
      </w:pPr>
      <w:r>
        <w:rPr>
          <w:b/>
          <w:bCs/>
        </w:rPr>
        <w:t xml:space="preserve">Radius for Top </w:t>
      </w:r>
      <w:r>
        <w:t>Defines the top of the cone by its radius. A value of 0 produces</w:t>
      </w:r>
      <w:r>
        <w:rPr>
          <w:b/>
          <w:bCs/>
        </w:rPr>
        <w:t xml:space="preserve"> </w:t>
      </w:r>
      <w:r>
        <w:t>a cone. A value greater than 0 produces a truncated cone.</w:t>
      </w:r>
    </w:p>
    <w:p w:rsidR="00810CD3" w:rsidRDefault="00810CD3" w:rsidP="00810CD3">
      <w:pPr>
        <w:widowControl w:val="0"/>
        <w:autoSpaceDE w:val="0"/>
        <w:autoSpaceDN w:val="0"/>
        <w:adjustRightInd w:val="0"/>
        <w:spacing w:line="58" w:lineRule="exact"/>
      </w:pPr>
    </w:p>
    <w:p w:rsidR="00810CD3" w:rsidRDefault="00810CD3" w:rsidP="00810CD3">
      <w:pPr>
        <w:widowControl w:val="0"/>
        <w:autoSpaceDE w:val="0"/>
        <w:autoSpaceDN w:val="0"/>
        <w:adjustRightInd w:val="0"/>
        <w:ind w:left="1440"/>
      </w:pPr>
      <w:r>
        <w:t xml:space="preserve">Specify height of cone: </w:t>
      </w:r>
      <w:r>
        <w:rPr>
          <w:i/>
          <w:iCs/>
        </w:rPr>
        <w:t>Specify a distance</w:t>
      </w:r>
    </w:p>
    <w:p w:rsidR="00810CD3" w:rsidRDefault="00810CD3" w:rsidP="00810CD3">
      <w:pPr>
        <w:widowControl w:val="0"/>
        <w:autoSpaceDE w:val="0"/>
        <w:autoSpaceDN w:val="0"/>
        <w:adjustRightInd w:val="0"/>
        <w:spacing w:line="336" w:lineRule="exact"/>
      </w:pPr>
    </w:p>
    <w:p w:rsidR="00810CD3" w:rsidRDefault="00810CD3" w:rsidP="00810CD3">
      <w:pPr>
        <w:widowControl w:val="0"/>
        <w:autoSpaceDE w:val="0"/>
        <w:autoSpaceDN w:val="0"/>
        <w:adjustRightInd w:val="0"/>
        <w:ind w:left="1440"/>
      </w:pPr>
      <w:r>
        <w:t xml:space="preserve">Enter number of segments for surface of cone &lt;16&gt;: </w:t>
      </w:r>
      <w:r>
        <w:rPr>
          <w:i/>
          <w:iCs/>
        </w:rPr>
        <w:t>Enter a value greater than 1 or press Enter</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310" w:lineRule="auto"/>
        <w:ind w:left="1440"/>
      </w:pPr>
      <w:r>
        <w:rPr>
          <w:b/>
          <w:bCs/>
        </w:rPr>
        <w:t xml:space="preserve">Diameter for Top </w:t>
      </w:r>
      <w:r>
        <w:t>Defines the top of the cone by its diameter. A value of 0 produces a cone. A</w:t>
      </w:r>
      <w:r>
        <w:rPr>
          <w:b/>
          <w:bCs/>
        </w:rPr>
        <w:t xml:space="preserve"> </w:t>
      </w:r>
      <w:r>
        <w:t>value greater than 0 produces a truncated cone.</w:t>
      </w:r>
    </w:p>
    <w:p w:rsidR="00810CD3" w:rsidRDefault="00810CD3" w:rsidP="00810CD3">
      <w:pPr>
        <w:widowControl w:val="0"/>
        <w:autoSpaceDE w:val="0"/>
        <w:autoSpaceDN w:val="0"/>
        <w:adjustRightInd w:val="0"/>
        <w:spacing w:line="317" w:lineRule="exact"/>
      </w:pPr>
    </w:p>
    <w:p w:rsidR="00810CD3" w:rsidRDefault="00810CD3" w:rsidP="00810CD3">
      <w:pPr>
        <w:widowControl w:val="0"/>
        <w:overflowPunct w:val="0"/>
        <w:autoSpaceDE w:val="0"/>
        <w:autoSpaceDN w:val="0"/>
        <w:adjustRightInd w:val="0"/>
        <w:spacing w:line="482" w:lineRule="auto"/>
        <w:ind w:left="1440" w:right="2520"/>
      </w:pPr>
      <w:r>
        <w:t xml:space="preserve">Specify diameter for top of cone &lt;0&gt;: </w:t>
      </w:r>
      <w:r>
        <w:rPr>
          <w:i/>
          <w:iCs/>
        </w:rPr>
        <w:t>Specify a distance or press</w:t>
      </w:r>
      <w:r>
        <w:t xml:space="preserve"> Enter Specify height of cone: </w:t>
      </w:r>
      <w:r>
        <w:rPr>
          <w:i/>
          <w:iCs/>
        </w:rPr>
        <w:t>Specify a distance</w:t>
      </w:r>
    </w:p>
    <w:p w:rsidR="00810CD3" w:rsidRDefault="00810CD3" w:rsidP="00810CD3">
      <w:pPr>
        <w:widowControl w:val="0"/>
        <w:autoSpaceDE w:val="0"/>
        <w:autoSpaceDN w:val="0"/>
        <w:adjustRightInd w:val="0"/>
        <w:spacing w:line="60" w:lineRule="exact"/>
      </w:pPr>
    </w:p>
    <w:p w:rsidR="00810CD3" w:rsidRDefault="00810CD3" w:rsidP="00810CD3">
      <w:pPr>
        <w:widowControl w:val="0"/>
        <w:autoSpaceDE w:val="0"/>
        <w:autoSpaceDN w:val="0"/>
        <w:adjustRightInd w:val="0"/>
        <w:ind w:left="1440"/>
      </w:pPr>
      <w:r>
        <w:t xml:space="preserve">Enter number of segments for surface of cone &lt;16&gt;: </w:t>
      </w:r>
      <w:r>
        <w:rPr>
          <w:i/>
          <w:iCs/>
        </w:rPr>
        <w:t>Enter a value greater than 1 or press</w:t>
      </w:r>
      <w:r>
        <w:t xml:space="preserve"> Enter</w:t>
      </w:r>
    </w:p>
    <w:p w:rsidR="00810CD3" w:rsidRDefault="00810CD3" w:rsidP="00810CD3">
      <w:pPr>
        <w:widowControl w:val="0"/>
        <w:autoSpaceDE w:val="0"/>
        <w:autoSpaceDN w:val="0"/>
        <w:adjustRightInd w:val="0"/>
        <w:spacing w:line="343" w:lineRule="exact"/>
      </w:pPr>
    </w:p>
    <w:p w:rsidR="00810CD3" w:rsidRDefault="00810CD3" w:rsidP="00810CD3">
      <w:pPr>
        <w:widowControl w:val="0"/>
        <w:autoSpaceDE w:val="0"/>
        <w:autoSpaceDN w:val="0"/>
        <w:adjustRightInd w:val="0"/>
        <w:ind w:left="1440"/>
      </w:pPr>
      <w:r>
        <w:rPr>
          <w:b/>
          <w:bCs/>
        </w:rPr>
        <w:t>Diameter for Base</w:t>
      </w:r>
    </w:p>
    <w:p w:rsidR="00810CD3" w:rsidRDefault="00810CD3" w:rsidP="00810CD3">
      <w:pPr>
        <w:widowControl w:val="0"/>
        <w:autoSpaceDE w:val="0"/>
        <w:autoSpaceDN w:val="0"/>
        <w:adjustRightInd w:val="0"/>
        <w:spacing w:line="334" w:lineRule="exact"/>
      </w:pPr>
    </w:p>
    <w:p w:rsidR="00810CD3" w:rsidRDefault="00810CD3" w:rsidP="00810CD3">
      <w:pPr>
        <w:widowControl w:val="0"/>
        <w:autoSpaceDE w:val="0"/>
        <w:autoSpaceDN w:val="0"/>
        <w:adjustRightInd w:val="0"/>
        <w:ind w:left="1440"/>
      </w:pPr>
      <w:r>
        <w:t>Defines the base of the cone by its diameter.</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diameter for base of cone: </w:t>
      </w:r>
      <w:r>
        <w:rPr>
          <w:i/>
          <w:iCs/>
        </w:rPr>
        <w:t>Specify a distance</w:t>
      </w:r>
    </w:p>
    <w:p w:rsidR="00810CD3" w:rsidRDefault="00810CD3" w:rsidP="00810CD3">
      <w:pPr>
        <w:widowControl w:val="0"/>
        <w:autoSpaceDE w:val="0"/>
        <w:autoSpaceDN w:val="0"/>
        <w:adjustRightInd w:val="0"/>
        <w:spacing w:line="336" w:lineRule="exact"/>
      </w:pPr>
    </w:p>
    <w:p w:rsidR="00810CD3" w:rsidRDefault="00810CD3" w:rsidP="00810CD3">
      <w:pPr>
        <w:widowControl w:val="0"/>
        <w:autoSpaceDE w:val="0"/>
        <w:autoSpaceDN w:val="0"/>
        <w:adjustRightInd w:val="0"/>
        <w:ind w:left="1440"/>
      </w:pPr>
      <w:r>
        <w:t xml:space="preserve">Specify radius for top of cone or [Diameter] &lt;0&gt;: </w:t>
      </w:r>
      <w:r>
        <w:rPr>
          <w:i/>
          <w:iCs/>
        </w:rPr>
        <w:t>Specify a distance, enter</w:t>
      </w:r>
      <w:r>
        <w:t xml:space="preserve"> d</w:t>
      </w:r>
      <w:r>
        <w:rPr>
          <w:i/>
          <w:iCs/>
        </w:rPr>
        <w:t>, or press E</w:t>
      </w:r>
      <w:r>
        <w:t>nter</w:t>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E94CE2" w:rsidP="00810CD3">
      <w:pPr>
        <w:widowControl w:val="0"/>
        <w:autoSpaceDE w:val="0"/>
        <w:autoSpaceDN w:val="0"/>
        <w:adjustRightInd w:val="0"/>
        <w:spacing w:line="200" w:lineRule="exact"/>
      </w:pPr>
      <w:r>
        <w:rPr>
          <w:noProof/>
        </w:rPr>
        <w:drawing>
          <wp:anchor distT="0" distB="0" distL="114300" distR="114300" simplePos="0" relativeHeight="251718656" behindDoc="1" locked="0" layoutInCell="0" allowOverlap="1">
            <wp:simplePos x="0" y="0"/>
            <wp:positionH relativeFrom="column">
              <wp:posOffset>2101850</wp:posOffset>
            </wp:positionH>
            <wp:positionV relativeFrom="paragraph">
              <wp:posOffset>5080</wp:posOffset>
            </wp:positionV>
            <wp:extent cx="2324735" cy="1571625"/>
            <wp:effectExtent l="19050" t="0" r="0" b="0"/>
            <wp:wrapNone/>
            <wp:docPr id="4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1"/>
                    <a:srcRect/>
                    <a:stretch>
                      <a:fillRect/>
                    </a:stretch>
                  </pic:blipFill>
                  <pic:spPr bwMode="auto">
                    <a:xfrm>
                      <a:off x="0" y="0"/>
                      <a:ext cx="2324735" cy="157162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95" w:lineRule="exact"/>
      </w:pPr>
    </w:p>
    <w:p w:rsidR="00810CD3" w:rsidRDefault="00810CD3" w:rsidP="00810CD3">
      <w:pPr>
        <w:widowControl w:val="0"/>
        <w:overflowPunct w:val="0"/>
        <w:autoSpaceDE w:val="0"/>
        <w:autoSpaceDN w:val="0"/>
        <w:adjustRightInd w:val="0"/>
        <w:spacing w:line="484" w:lineRule="auto"/>
        <w:ind w:left="1440" w:right="1680"/>
      </w:pPr>
      <w:r>
        <w:rPr>
          <w:b/>
          <w:bCs/>
        </w:rPr>
        <w:t xml:space="preserve">Radius for Top </w:t>
      </w:r>
      <w:r>
        <w:t>Defines the top of the cone by its radius. A value of 0 produces</w:t>
      </w:r>
      <w:r>
        <w:rPr>
          <w:b/>
          <w:bCs/>
        </w:rPr>
        <w:t xml:space="preserve"> </w:t>
      </w:r>
      <w:r>
        <w:t>a cone. A value greater than 0 produces a truncated cone.</w:t>
      </w:r>
    </w:p>
    <w:p w:rsidR="00810CD3" w:rsidRDefault="00810CD3" w:rsidP="00810CD3">
      <w:pPr>
        <w:widowControl w:val="0"/>
        <w:autoSpaceDE w:val="0"/>
        <w:autoSpaceDN w:val="0"/>
        <w:adjustRightInd w:val="0"/>
        <w:spacing w:line="58" w:lineRule="exact"/>
      </w:pPr>
    </w:p>
    <w:p w:rsidR="00810CD3" w:rsidRDefault="00810CD3" w:rsidP="00810CD3">
      <w:pPr>
        <w:widowControl w:val="0"/>
        <w:autoSpaceDE w:val="0"/>
        <w:autoSpaceDN w:val="0"/>
        <w:adjustRightInd w:val="0"/>
        <w:ind w:left="1440"/>
      </w:pPr>
      <w:r>
        <w:t xml:space="preserve">Specify height of cone: </w:t>
      </w:r>
      <w:r>
        <w:rPr>
          <w:i/>
          <w:iCs/>
        </w:rPr>
        <w:t>Specify a distance</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Enter number of segments for surface of cone &lt;16&gt;: </w:t>
      </w:r>
      <w:r>
        <w:rPr>
          <w:i/>
          <w:iCs/>
        </w:rPr>
        <w:t>Enter a value greater than 1 or press</w:t>
      </w:r>
      <w:r>
        <w:t xml:space="preserve"> Enter</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11" w:lineRule="exact"/>
      </w:pPr>
    </w:p>
    <w:p w:rsidR="00810CD3" w:rsidRDefault="00810CD3" w:rsidP="00810CD3">
      <w:pPr>
        <w:widowControl w:val="0"/>
        <w:overflowPunct w:val="0"/>
        <w:autoSpaceDE w:val="0"/>
        <w:autoSpaceDN w:val="0"/>
        <w:adjustRightInd w:val="0"/>
        <w:spacing w:line="308" w:lineRule="auto"/>
        <w:ind w:left="1440"/>
      </w:pPr>
      <w:r>
        <w:rPr>
          <w:b/>
          <w:bCs/>
        </w:rPr>
        <w:t xml:space="preserve">Diameter for Top </w:t>
      </w:r>
      <w:r>
        <w:t>Defines the top of the cone by its diameter. A value of 0 produces a cone. A</w:t>
      </w:r>
      <w:r>
        <w:rPr>
          <w:b/>
          <w:bCs/>
        </w:rPr>
        <w:t xml:space="preserve"> </w:t>
      </w:r>
      <w:r>
        <w:t>value greater than 0 produces a truncated cone.</w:t>
      </w:r>
    </w:p>
    <w:p w:rsidR="00810CD3" w:rsidRDefault="00810CD3" w:rsidP="00810CD3">
      <w:pPr>
        <w:widowControl w:val="0"/>
        <w:autoSpaceDE w:val="0"/>
        <w:autoSpaceDN w:val="0"/>
        <w:adjustRightInd w:val="0"/>
        <w:spacing w:line="261" w:lineRule="exact"/>
      </w:pPr>
    </w:p>
    <w:p w:rsidR="00810CD3" w:rsidRDefault="00810CD3" w:rsidP="00810CD3">
      <w:pPr>
        <w:widowControl w:val="0"/>
        <w:autoSpaceDE w:val="0"/>
        <w:autoSpaceDN w:val="0"/>
        <w:adjustRightInd w:val="0"/>
        <w:ind w:left="1440"/>
      </w:pPr>
      <w:r>
        <w:t xml:space="preserve">Specify diameter for top of cone &lt;0&gt;: </w:t>
      </w:r>
      <w:r>
        <w:rPr>
          <w:i/>
          <w:iCs/>
        </w:rPr>
        <w:t>Specify a distance</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height of cone: </w:t>
      </w:r>
      <w:r>
        <w:rPr>
          <w:i/>
          <w:iCs/>
        </w:rPr>
        <w:t>Specify a distance</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Enter number of segments for surface of cone &lt;16&gt;: </w:t>
      </w:r>
      <w:r>
        <w:rPr>
          <w:i/>
          <w:iCs/>
        </w:rPr>
        <w:t>Enter a value greater than 1 or press</w:t>
      </w:r>
      <w:r>
        <w:t xml:space="preserve"> Enter</w:t>
      </w:r>
    </w:p>
    <w:p w:rsidR="00810CD3" w:rsidRDefault="00810CD3" w:rsidP="00810CD3">
      <w:pPr>
        <w:widowControl w:val="0"/>
        <w:autoSpaceDE w:val="0"/>
        <w:autoSpaceDN w:val="0"/>
        <w:adjustRightInd w:val="0"/>
        <w:spacing w:line="343" w:lineRule="exact"/>
      </w:pPr>
    </w:p>
    <w:p w:rsidR="00810CD3" w:rsidRDefault="00810CD3" w:rsidP="00810CD3">
      <w:pPr>
        <w:widowControl w:val="0"/>
        <w:autoSpaceDE w:val="0"/>
        <w:autoSpaceDN w:val="0"/>
        <w:adjustRightInd w:val="0"/>
        <w:ind w:left="1440"/>
      </w:pPr>
      <w:r>
        <w:rPr>
          <w:b/>
          <w:bCs/>
          <w:u w:val="single"/>
        </w:rPr>
        <w:t>4.PYRAMID</w:t>
      </w:r>
    </w:p>
    <w:p w:rsidR="00810CD3" w:rsidRDefault="00810CD3" w:rsidP="00810CD3">
      <w:pPr>
        <w:widowControl w:val="0"/>
        <w:autoSpaceDE w:val="0"/>
        <w:autoSpaceDN w:val="0"/>
        <w:adjustRightInd w:val="0"/>
        <w:spacing w:line="334" w:lineRule="exact"/>
      </w:pPr>
    </w:p>
    <w:p w:rsidR="00810CD3" w:rsidRDefault="00810CD3" w:rsidP="00810CD3">
      <w:pPr>
        <w:widowControl w:val="0"/>
        <w:autoSpaceDE w:val="0"/>
        <w:autoSpaceDN w:val="0"/>
        <w:adjustRightInd w:val="0"/>
        <w:ind w:left="1440"/>
      </w:pPr>
      <w:r>
        <w:t>Creates a pyramid or a tetrahedron.</w:t>
      </w:r>
    </w:p>
    <w:p w:rsidR="00810CD3" w:rsidRDefault="00810CD3" w:rsidP="00810CD3">
      <w:pPr>
        <w:widowControl w:val="0"/>
        <w:autoSpaceDE w:val="0"/>
        <w:autoSpaceDN w:val="0"/>
        <w:adjustRightInd w:val="0"/>
        <w:spacing w:line="337" w:lineRule="exact"/>
      </w:pPr>
    </w:p>
    <w:p w:rsidR="00810CD3" w:rsidRDefault="00810CD3" w:rsidP="00810CD3">
      <w:pPr>
        <w:widowControl w:val="0"/>
        <w:autoSpaceDE w:val="0"/>
        <w:autoSpaceDN w:val="0"/>
        <w:adjustRightInd w:val="0"/>
        <w:ind w:left="1440"/>
      </w:pPr>
      <w:r>
        <w:t xml:space="preserve">Specify first corner point for base of pyramid: </w:t>
      </w:r>
      <w:r>
        <w:rPr>
          <w:i/>
          <w:iCs/>
        </w:rPr>
        <w:t>Specify a point (1)</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second corner point for base of pyramid: </w:t>
      </w:r>
      <w:r>
        <w:rPr>
          <w:i/>
          <w:iCs/>
        </w:rPr>
        <w:t>Specify a point (2)</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third corner point for base of pyramid: </w:t>
      </w:r>
      <w:r>
        <w:rPr>
          <w:i/>
          <w:iCs/>
        </w:rPr>
        <w:t>Specify a point (3)</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fourth corner point for base of pyramid or [Tetrahedron]: </w:t>
      </w:r>
      <w:r>
        <w:rPr>
          <w:i/>
          <w:iCs/>
        </w:rPr>
        <w:t>Specify a point (4) or enter</w:t>
      </w:r>
      <w:r>
        <w:t xml:space="preserve"> t</w:t>
      </w:r>
    </w:p>
    <w:p w:rsidR="00810CD3" w:rsidRDefault="00810CD3" w:rsidP="00810CD3">
      <w:pPr>
        <w:widowControl w:val="0"/>
        <w:autoSpaceDE w:val="0"/>
        <w:autoSpaceDN w:val="0"/>
        <w:adjustRightInd w:val="0"/>
        <w:spacing w:line="200" w:lineRule="exact"/>
      </w:pPr>
    </w:p>
    <w:p w:rsidR="00810CD3" w:rsidRDefault="00E94CE2" w:rsidP="00810CD3">
      <w:pPr>
        <w:widowControl w:val="0"/>
        <w:autoSpaceDE w:val="0"/>
        <w:autoSpaceDN w:val="0"/>
        <w:adjustRightInd w:val="0"/>
        <w:spacing w:line="200" w:lineRule="exact"/>
      </w:pPr>
      <w:r>
        <w:rPr>
          <w:noProof/>
        </w:rPr>
        <w:drawing>
          <wp:anchor distT="0" distB="0" distL="114300" distR="114300" simplePos="0" relativeHeight="251719680" behindDoc="1" locked="0" layoutInCell="0" allowOverlap="1">
            <wp:simplePos x="0" y="0"/>
            <wp:positionH relativeFrom="column">
              <wp:posOffset>2053590</wp:posOffset>
            </wp:positionH>
            <wp:positionV relativeFrom="paragraph">
              <wp:posOffset>94615</wp:posOffset>
            </wp:positionV>
            <wp:extent cx="1581785" cy="1542415"/>
            <wp:effectExtent l="19050" t="0" r="0" b="0"/>
            <wp:wrapNone/>
            <wp:docPr id="4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2"/>
                    <a:srcRect/>
                    <a:stretch>
                      <a:fillRect/>
                    </a:stretch>
                  </pic:blipFill>
                  <pic:spPr bwMode="auto">
                    <a:xfrm>
                      <a:off x="0" y="0"/>
                      <a:ext cx="1581785" cy="154241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11" w:lineRule="exact"/>
      </w:pPr>
    </w:p>
    <w:p w:rsidR="00810CD3" w:rsidRDefault="00810CD3" w:rsidP="00810CD3">
      <w:pPr>
        <w:widowControl w:val="0"/>
        <w:autoSpaceDE w:val="0"/>
        <w:autoSpaceDN w:val="0"/>
        <w:adjustRightInd w:val="0"/>
        <w:ind w:left="1440"/>
      </w:pPr>
      <w:r>
        <w:rPr>
          <w:b/>
          <w:bCs/>
        </w:rPr>
        <w:t>Fourth Corner Point</w:t>
      </w:r>
    </w:p>
    <w:p w:rsidR="00810CD3" w:rsidRDefault="00810CD3" w:rsidP="00810CD3">
      <w:pPr>
        <w:widowControl w:val="0"/>
        <w:autoSpaceDE w:val="0"/>
        <w:autoSpaceDN w:val="0"/>
        <w:adjustRightInd w:val="0"/>
        <w:spacing w:line="331" w:lineRule="exact"/>
      </w:pPr>
    </w:p>
    <w:p w:rsidR="00810CD3" w:rsidRDefault="00810CD3" w:rsidP="00810CD3">
      <w:pPr>
        <w:widowControl w:val="0"/>
        <w:autoSpaceDE w:val="0"/>
        <w:autoSpaceDN w:val="0"/>
        <w:adjustRightInd w:val="0"/>
        <w:ind w:left="1440"/>
      </w:pPr>
      <w:r>
        <w:t>Defines the fourth corner point of the base of a pyramid.</w:t>
      </w:r>
    </w:p>
    <w:p w:rsidR="00810CD3" w:rsidRDefault="00810CD3" w:rsidP="00810CD3">
      <w:pPr>
        <w:widowControl w:val="0"/>
        <w:autoSpaceDE w:val="0"/>
        <w:autoSpaceDN w:val="0"/>
        <w:adjustRightInd w:val="0"/>
        <w:spacing w:line="353" w:lineRule="exact"/>
      </w:pPr>
    </w:p>
    <w:p w:rsidR="00810CD3" w:rsidRDefault="00810CD3" w:rsidP="00810CD3">
      <w:pPr>
        <w:widowControl w:val="0"/>
        <w:autoSpaceDE w:val="0"/>
        <w:autoSpaceDN w:val="0"/>
        <w:adjustRightInd w:val="0"/>
        <w:ind w:left="1440"/>
      </w:pPr>
      <w:r>
        <w:t xml:space="preserve">Specify apex point of pyramid or [Ridge/Top]: </w:t>
      </w:r>
      <w:r>
        <w:rPr>
          <w:i/>
          <w:iCs/>
        </w:rPr>
        <w:t>Specify a point (5) or enter an option.</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274" w:lineRule="auto"/>
        <w:ind w:left="1440"/>
      </w:pPr>
      <w:r>
        <w:t xml:space="preserve">The </w:t>
      </w:r>
      <w:r>
        <w:rPr>
          <w:i/>
          <w:iCs/>
        </w:rPr>
        <w:t>Z</w:t>
      </w:r>
      <w:r>
        <w:t xml:space="preserve"> value of the point specified determines the height for the pyramid'</w:t>
      </w:r>
      <w:r w:rsidR="00603034">
        <w:t>’</w:t>
      </w:r>
      <w:r>
        <w:t xml:space="preserve"> apex, top, or ridge line.</w:t>
      </w:r>
    </w:p>
    <w:p w:rsidR="00810CD3" w:rsidRDefault="00810CD3" w:rsidP="00810CD3">
      <w:pPr>
        <w:widowControl w:val="0"/>
        <w:autoSpaceDE w:val="0"/>
        <w:autoSpaceDN w:val="0"/>
        <w:adjustRightInd w:val="0"/>
        <w:sectPr w:rsidR="00810CD3" w:rsidSect="008C1F58">
          <w:pgSz w:w="11907" w:h="16839" w:code="9"/>
          <w:pgMar w:top="0" w:right="1440" w:bottom="0" w:left="0" w:header="720" w:footer="720" w:gutter="0"/>
          <w:cols w:space="720" w:equalWidth="0">
            <w:col w:w="1080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ectPr w:rsidR="00810CD3" w:rsidSect="008C1F58">
          <w:type w:val="continuous"/>
          <w:pgSz w:w="11907" w:h="16839" w:code="9"/>
          <w:pgMar w:top="0" w:right="5160" w:bottom="0" w:left="5160" w:header="720" w:footer="720" w:gutter="0"/>
          <w:cols w:space="720" w:equalWidth="0">
            <w:col w:w="1920"/>
          </w:cols>
          <w:noEndnote/>
          <w:docGrid w:linePitch="299"/>
        </w:sectPr>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53" w:lineRule="exact"/>
      </w:pPr>
    </w:p>
    <w:p w:rsidR="00810CD3" w:rsidRDefault="00810CD3" w:rsidP="00810CD3">
      <w:pPr>
        <w:widowControl w:val="0"/>
        <w:autoSpaceDE w:val="0"/>
        <w:autoSpaceDN w:val="0"/>
        <w:adjustRightInd w:val="0"/>
        <w:ind w:left="1440"/>
      </w:pPr>
      <w:r>
        <w:rPr>
          <w:b/>
          <w:bCs/>
        </w:rPr>
        <w:t xml:space="preserve">Apex Point </w:t>
      </w:r>
      <w:r>
        <w:t>Defines the top of the pyramid as a point (apex).</w:t>
      </w:r>
    </w:p>
    <w:p w:rsidR="00810CD3" w:rsidRDefault="00810CD3" w:rsidP="00810CD3">
      <w:pPr>
        <w:widowControl w:val="0"/>
        <w:autoSpaceDE w:val="0"/>
        <w:autoSpaceDN w:val="0"/>
        <w:adjustRightInd w:val="0"/>
        <w:spacing w:line="397" w:lineRule="exact"/>
      </w:pPr>
    </w:p>
    <w:p w:rsidR="00810CD3" w:rsidRDefault="00810CD3" w:rsidP="00810CD3">
      <w:pPr>
        <w:widowControl w:val="0"/>
        <w:overflowPunct w:val="0"/>
        <w:autoSpaceDE w:val="0"/>
        <w:autoSpaceDN w:val="0"/>
        <w:adjustRightInd w:val="0"/>
        <w:spacing w:line="308" w:lineRule="auto"/>
        <w:ind w:left="1440"/>
      </w:pPr>
      <w:r>
        <w:rPr>
          <w:b/>
          <w:bCs/>
        </w:rPr>
        <w:t xml:space="preserve">Ridge </w:t>
      </w:r>
      <w:r>
        <w:t>Defines the top of the pyramid as a ridge line. The two endpoints must lie in the same</w:t>
      </w:r>
      <w:r>
        <w:rPr>
          <w:b/>
          <w:bCs/>
        </w:rPr>
        <w:t xml:space="preserve"> </w:t>
      </w:r>
      <w:r>
        <w:t>direction as the base points to prevent a self-intersecting wireframe.</w:t>
      </w:r>
    </w:p>
    <w:p w:rsidR="00810CD3" w:rsidRDefault="00810CD3" w:rsidP="00810CD3">
      <w:pPr>
        <w:widowControl w:val="0"/>
        <w:autoSpaceDE w:val="0"/>
        <w:autoSpaceDN w:val="0"/>
        <w:adjustRightInd w:val="0"/>
        <w:spacing w:line="261" w:lineRule="exact"/>
      </w:pPr>
    </w:p>
    <w:p w:rsidR="00810CD3" w:rsidRDefault="00810CD3" w:rsidP="00810CD3">
      <w:pPr>
        <w:widowControl w:val="0"/>
        <w:autoSpaceDE w:val="0"/>
        <w:autoSpaceDN w:val="0"/>
        <w:adjustRightInd w:val="0"/>
        <w:ind w:left="1440"/>
      </w:pPr>
      <w:r>
        <w:t xml:space="preserve">Specify first ridge end point of pyramid: </w:t>
      </w:r>
      <w:r>
        <w:rPr>
          <w:i/>
          <w:iCs/>
        </w:rPr>
        <w:t>Specify a point (1)</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second ridge end point of pyramid: </w:t>
      </w:r>
      <w:r>
        <w:rPr>
          <w:i/>
          <w:iCs/>
        </w:rPr>
        <w:t>Specify a point (2)</w:t>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E94CE2" w:rsidP="00810CD3">
      <w:pPr>
        <w:widowControl w:val="0"/>
        <w:autoSpaceDE w:val="0"/>
        <w:autoSpaceDN w:val="0"/>
        <w:adjustRightInd w:val="0"/>
        <w:spacing w:line="200" w:lineRule="exact"/>
      </w:pPr>
      <w:r>
        <w:rPr>
          <w:noProof/>
        </w:rPr>
        <w:drawing>
          <wp:anchor distT="0" distB="0" distL="114300" distR="114300" simplePos="0" relativeHeight="251720704" behindDoc="1" locked="0" layoutInCell="0" allowOverlap="1">
            <wp:simplePos x="0" y="0"/>
            <wp:positionH relativeFrom="column">
              <wp:posOffset>1624965</wp:posOffset>
            </wp:positionH>
            <wp:positionV relativeFrom="paragraph">
              <wp:posOffset>73025</wp:posOffset>
            </wp:positionV>
            <wp:extent cx="1743710" cy="1791335"/>
            <wp:effectExtent l="19050" t="0" r="8890" b="0"/>
            <wp:wrapNone/>
            <wp:docPr id="4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3"/>
                    <a:srcRect/>
                    <a:stretch>
                      <a:fillRect/>
                    </a:stretch>
                  </pic:blipFill>
                  <pic:spPr bwMode="auto">
                    <a:xfrm>
                      <a:off x="0" y="0"/>
                      <a:ext cx="1743710" cy="1791335"/>
                    </a:xfrm>
                    <a:prstGeom prst="rect">
                      <a:avLst/>
                    </a:prstGeom>
                    <a:noFill/>
                    <a:ln w="9525">
                      <a:noFill/>
                      <a:miter lim="800000"/>
                      <a:headEnd/>
                      <a:tailEnd/>
                    </a:ln>
                  </pic:spPr>
                </pic:pic>
              </a:graphicData>
            </a:graphic>
          </wp:anchor>
        </w:drawing>
      </w: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200" w:lineRule="exact"/>
      </w:pPr>
    </w:p>
    <w:p w:rsidR="00810CD3" w:rsidRDefault="00810CD3" w:rsidP="00810CD3">
      <w:pPr>
        <w:widowControl w:val="0"/>
        <w:autoSpaceDE w:val="0"/>
        <w:autoSpaceDN w:val="0"/>
        <w:adjustRightInd w:val="0"/>
        <w:spacing w:line="339" w:lineRule="exact"/>
      </w:pPr>
    </w:p>
    <w:p w:rsidR="00810CD3" w:rsidRDefault="00810CD3" w:rsidP="00810CD3">
      <w:pPr>
        <w:widowControl w:val="0"/>
        <w:overflowPunct w:val="0"/>
        <w:autoSpaceDE w:val="0"/>
        <w:autoSpaceDN w:val="0"/>
        <w:adjustRightInd w:val="0"/>
        <w:spacing w:line="310" w:lineRule="auto"/>
        <w:ind w:left="1440"/>
      </w:pPr>
      <w:r>
        <w:rPr>
          <w:b/>
          <w:bCs/>
        </w:rPr>
        <w:t xml:space="preserve">Top </w:t>
      </w:r>
      <w:r>
        <w:t>Defines the top of the pyramid as a rectangle. If the top points cross, they create a self-intersecting polygon mesh.</w:t>
      </w:r>
    </w:p>
    <w:p w:rsidR="00810CD3" w:rsidRDefault="00810CD3" w:rsidP="00810CD3">
      <w:pPr>
        <w:widowControl w:val="0"/>
        <w:autoSpaceDE w:val="0"/>
        <w:autoSpaceDN w:val="0"/>
        <w:adjustRightInd w:val="0"/>
        <w:spacing w:line="258" w:lineRule="exact"/>
      </w:pPr>
    </w:p>
    <w:p w:rsidR="00810CD3" w:rsidRDefault="00810CD3" w:rsidP="00810CD3">
      <w:pPr>
        <w:widowControl w:val="0"/>
        <w:autoSpaceDE w:val="0"/>
        <w:autoSpaceDN w:val="0"/>
        <w:adjustRightInd w:val="0"/>
        <w:ind w:left="1440"/>
      </w:pPr>
      <w:r>
        <w:t xml:space="preserve">Specify first corner point for top of pyramid: </w:t>
      </w:r>
      <w:r>
        <w:rPr>
          <w:i/>
          <w:iCs/>
        </w:rPr>
        <w:t>Specify a point</w:t>
      </w:r>
    </w:p>
    <w:p w:rsidR="00810CD3" w:rsidRDefault="00810CD3" w:rsidP="00810CD3">
      <w:pPr>
        <w:widowControl w:val="0"/>
        <w:autoSpaceDE w:val="0"/>
        <w:autoSpaceDN w:val="0"/>
        <w:adjustRightInd w:val="0"/>
        <w:spacing w:line="336" w:lineRule="exact"/>
      </w:pPr>
    </w:p>
    <w:p w:rsidR="00810CD3" w:rsidRDefault="00810CD3" w:rsidP="00810CD3">
      <w:pPr>
        <w:widowControl w:val="0"/>
        <w:autoSpaceDE w:val="0"/>
        <w:autoSpaceDN w:val="0"/>
        <w:adjustRightInd w:val="0"/>
        <w:ind w:left="1440"/>
      </w:pPr>
      <w:r>
        <w:t xml:space="preserve">Specify second corner point for top of pyramid: </w:t>
      </w:r>
      <w:r>
        <w:rPr>
          <w:i/>
          <w:iCs/>
        </w:rPr>
        <w:t>Specify a point</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third corner point for top of pyramid: </w:t>
      </w:r>
      <w:r>
        <w:rPr>
          <w:i/>
          <w:iCs/>
        </w:rPr>
        <w:t>Specify a point</w:t>
      </w:r>
    </w:p>
    <w:p w:rsidR="00810CD3" w:rsidRDefault="00810CD3" w:rsidP="00810CD3">
      <w:pPr>
        <w:widowControl w:val="0"/>
        <w:autoSpaceDE w:val="0"/>
        <w:autoSpaceDN w:val="0"/>
        <w:adjustRightInd w:val="0"/>
        <w:spacing w:line="338" w:lineRule="exact"/>
      </w:pPr>
    </w:p>
    <w:p w:rsidR="00810CD3" w:rsidRDefault="00810CD3" w:rsidP="00810CD3">
      <w:pPr>
        <w:widowControl w:val="0"/>
        <w:autoSpaceDE w:val="0"/>
        <w:autoSpaceDN w:val="0"/>
        <w:adjustRightInd w:val="0"/>
        <w:ind w:left="1440"/>
      </w:pPr>
      <w:r>
        <w:t xml:space="preserve">Specify fourth corner point for top of pyramid: </w:t>
      </w:r>
      <w:r>
        <w:rPr>
          <w:i/>
          <w:iCs/>
        </w:rPr>
        <w:t>Specify a point</w:t>
      </w: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8C1F58" w:rsidRDefault="008C1F58" w:rsidP="0052148C">
      <w:pPr>
        <w:widowControl w:val="0"/>
        <w:overflowPunct w:val="0"/>
        <w:autoSpaceDE w:val="0"/>
        <w:autoSpaceDN w:val="0"/>
        <w:adjustRightInd w:val="0"/>
        <w:jc w:val="both"/>
        <w:rPr>
          <w:rFonts w:ascii="Helvetica" w:hAnsi="Helvetica" w:cs="Helvetica"/>
          <w:b/>
          <w:bCs/>
        </w:rPr>
      </w:pPr>
    </w:p>
    <w:p w:rsidR="00810CD3" w:rsidRDefault="00810CD3" w:rsidP="0052148C">
      <w:pPr>
        <w:widowControl w:val="0"/>
        <w:overflowPunct w:val="0"/>
        <w:autoSpaceDE w:val="0"/>
        <w:autoSpaceDN w:val="0"/>
        <w:adjustRightInd w:val="0"/>
        <w:jc w:val="both"/>
        <w:rPr>
          <w:rFonts w:ascii="Helvetica" w:hAnsi="Helvetica" w:cs="Helvetica"/>
          <w:b/>
          <w:bCs/>
        </w:rPr>
      </w:pPr>
    </w:p>
    <w:p w:rsidR="00487EA8" w:rsidRPr="008C1F58" w:rsidRDefault="00B33392" w:rsidP="0052148C">
      <w:pPr>
        <w:widowControl w:val="0"/>
        <w:overflowPunct w:val="0"/>
        <w:autoSpaceDE w:val="0"/>
        <w:autoSpaceDN w:val="0"/>
        <w:adjustRightInd w:val="0"/>
        <w:jc w:val="both"/>
        <w:rPr>
          <w:rFonts w:ascii="Helvetica" w:hAnsi="Helvetica" w:cs="Helvetica"/>
          <w:b/>
          <w:bCs/>
          <w:color w:val="FF0000"/>
          <w:sz w:val="28"/>
          <w:szCs w:val="28"/>
        </w:rPr>
      </w:pPr>
      <w:r>
        <w:rPr>
          <w:rFonts w:ascii="Helvetica" w:hAnsi="Helvetica" w:cs="Helvetica"/>
          <w:b/>
          <w:bCs/>
          <w:color w:val="FF0000"/>
          <w:sz w:val="28"/>
          <w:szCs w:val="28"/>
        </w:rPr>
        <w:lastRenderedPageBreak/>
        <w:t>S</w:t>
      </w:r>
      <w:r w:rsidR="00487EA8" w:rsidRPr="008C1F58">
        <w:rPr>
          <w:rFonts w:ascii="Helvetica" w:hAnsi="Helvetica" w:cs="Helvetica"/>
          <w:b/>
          <w:bCs/>
          <w:color w:val="FF0000"/>
          <w:sz w:val="28"/>
          <w:szCs w:val="28"/>
        </w:rPr>
        <w:t xml:space="preserve">OLID MODEL BASED ASSEMBLY DESIGN </w:t>
      </w:r>
    </w:p>
    <w:p w:rsidR="00487EA8" w:rsidRDefault="00487EA8" w:rsidP="00603034">
      <w:pPr>
        <w:widowControl w:val="0"/>
        <w:numPr>
          <w:ilvl w:val="1"/>
          <w:numId w:val="19"/>
        </w:numPr>
        <w:autoSpaceDE w:val="0"/>
        <w:autoSpaceDN w:val="0"/>
        <w:adjustRightInd w:val="0"/>
        <w:spacing w:line="61" w:lineRule="exact"/>
      </w:pPr>
    </w:p>
    <w:p w:rsidR="00487EA8" w:rsidRDefault="00487EA8" w:rsidP="00487EA8">
      <w:pPr>
        <w:widowControl w:val="0"/>
        <w:overflowPunct w:val="0"/>
        <w:autoSpaceDE w:val="0"/>
        <w:autoSpaceDN w:val="0"/>
        <w:adjustRightInd w:val="0"/>
        <w:spacing w:line="252" w:lineRule="auto"/>
        <w:jc w:val="both"/>
      </w:pPr>
      <w:r>
        <w:t>Once components are created as solid models, assembly software enables the designer to create a complete software mock up of the product. Assembly software is an interactive tool for creating and manipulating large mechanical assemblies. This software helps to position a part relative to the other using intuitive positing and mating relationships which define the design intent. Design changes to any part navigate through the entire assembly, dynamically updating part and subassembly positions. Positioning relationships include face-to-face and edge-to-edge commands making it easy to specify mating, alignment, and offset, and insertion, parallel and angular relationships among parts.</w:t>
      </w:r>
    </w:p>
    <w:p w:rsidR="00487EA8" w:rsidRDefault="00487EA8" w:rsidP="00487EA8">
      <w:pPr>
        <w:widowControl w:val="0"/>
        <w:autoSpaceDE w:val="0"/>
        <w:autoSpaceDN w:val="0"/>
        <w:adjustRightInd w:val="0"/>
        <w:spacing w:line="59" w:lineRule="exact"/>
      </w:pPr>
    </w:p>
    <w:p w:rsidR="00487EA8" w:rsidRDefault="00487EA8" w:rsidP="00487EA8">
      <w:pPr>
        <w:widowControl w:val="0"/>
        <w:overflowPunct w:val="0"/>
        <w:autoSpaceDE w:val="0"/>
        <w:autoSpaceDN w:val="0"/>
        <w:adjustRightInd w:val="0"/>
        <w:spacing w:line="254" w:lineRule="auto"/>
        <w:ind w:firstLine="360"/>
        <w:jc w:val="both"/>
      </w:pPr>
      <w:r>
        <w:t>A top down approach is used in assembly design. The design leader can layout and plan assembly and create a product structure for the entire team. The product structure is associative to assembly geometry and remains accessible to the project team. Outline geometry and spatial envelopes to a subassembly or part can be defined and included in the hierarchy.</w:t>
      </w:r>
    </w:p>
    <w:p w:rsidR="00487EA8" w:rsidRDefault="00487EA8" w:rsidP="00487EA8">
      <w:pPr>
        <w:widowControl w:val="0"/>
        <w:autoSpaceDE w:val="0"/>
        <w:autoSpaceDN w:val="0"/>
        <w:adjustRightInd w:val="0"/>
        <w:spacing w:line="57" w:lineRule="exact"/>
      </w:pPr>
    </w:p>
    <w:p w:rsidR="00487EA8" w:rsidRDefault="00487EA8" w:rsidP="00487EA8">
      <w:pPr>
        <w:widowControl w:val="0"/>
        <w:overflowPunct w:val="0"/>
        <w:autoSpaceDE w:val="0"/>
        <w:autoSpaceDN w:val="0"/>
        <w:adjustRightInd w:val="0"/>
        <w:spacing w:line="252" w:lineRule="auto"/>
        <w:ind w:firstLine="360"/>
        <w:jc w:val="both"/>
      </w:pPr>
      <w:r>
        <w:t>As and when the design team details designs of parts these designs are included in the assembly in the place of spatial envelopes. The design gradually growns in complexity while maintaining the spatial constraints defined earlier. Throughout the design process, multiple users can access the assembly design. The design and data management capabilities of the assembly software provides a design check out and referencing system for multiple users. Changes can be communicated not only to members of the design team but also to other product assemblies which use them.</w:t>
      </w:r>
    </w:p>
    <w:p w:rsidR="00487EA8" w:rsidRDefault="00487EA8" w:rsidP="00487EA8">
      <w:pPr>
        <w:widowControl w:val="0"/>
        <w:autoSpaceDE w:val="0"/>
        <w:autoSpaceDN w:val="0"/>
        <w:adjustRightInd w:val="0"/>
        <w:spacing w:line="61" w:lineRule="exact"/>
      </w:pPr>
    </w:p>
    <w:p w:rsidR="00487EA8" w:rsidRDefault="00487EA8" w:rsidP="00487EA8">
      <w:pPr>
        <w:widowControl w:val="0"/>
        <w:overflowPunct w:val="0"/>
        <w:autoSpaceDE w:val="0"/>
        <w:autoSpaceDN w:val="0"/>
        <w:adjustRightInd w:val="0"/>
        <w:spacing w:line="252" w:lineRule="auto"/>
        <w:ind w:firstLine="360"/>
        <w:jc w:val="both"/>
      </w:pPr>
      <w:r>
        <w:t>Assembly design software provides other facilities too. The designer can track part numbers, part names, revisions and versions easily. In fact, versions can be assigned automatically as design changes. In order to create Bill of Materials (BOM), BOM attributes can be added to part or assembly. When parts are revised, the assemblies which use these parts are modified automatically. When assembly or parts within assembly change associated drawings created by the drafting software are automatically updated.</w:t>
      </w:r>
    </w:p>
    <w:p w:rsidR="00487EA8" w:rsidRDefault="00487EA8" w:rsidP="00C234CF">
      <w:pPr>
        <w:widowControl w:val="0"/>
        <w:overflowPunct w:val="0"/>
        <w:autoSpaceDE w:val="0"/>
        <w:autoSpaceDN w:val="0"/>
        <w:adjustRightInd w:val="0"/>
        <w:spacing w:line="253" w:lineRule="auto"/>
        <w:jc w:val="both"/>
      </w:pPr>
      <w:r>
        <w:rPr>
          <w:color w:val="000000"/>
        </w:rPr>
        <w:t>Assembly design software is a powerful tool for design evaluation. Since parts are designed in solid models the design can carry out checks for interference between mating parts and subassemblies. It is also possible to animate kinematic assemblies to evaluate how mechanisms work. Since variational geometry is used, the designer can vary the dimensions of the links to study the impact of design changes and articulate the mechanism in real time.</w:t>
      </w:r>
    </w:p>
    <w:p w:rsidR="00487EA8" w:rsidRDefault="00487EA8" w:rsidP="00487EA8">
      <w:pPr>
        <w:widowControl w:val="0"/>
        <w:autoSpaceDE w:val="0"/>
        <w:autoSpaceDN w:val="0"/>
        <w:adjustRightInd w:val="0"/>
        <w:spacing w:line="323" w:lineRule="exact"/>
      </w:pPr>
    </w:p>
    <w:p w:rsidR="00487EA8" w:rsidRDefault="00487EA8" w:rsidP="00487EA8">
      <w:pPr>
        <w:widowControl w:val="0"/>
        <w:overflowPunct w:val="0"/>
        <w:autoSpaceDE w:val="0"/>
        <w:autoSpaceDN w:val="0"/>
        <w:adjustRightInd w:val="0"/>
        <w:spacing w:line="254" w:lineRule="auto"/>
        <w:ind w:firstLine="360"/>
        <w:jc w:val="both"/>
        <w:rPr>
          <w:color w:val="000000"/>
        </w:rPr>
      </w:pPr>
      <w:r>
        <w:rPr>
          <w:color w:val="000000"/>
        </w:rPr>
        <w:t>Assembly level mass and inertial properties can also be calculated. The rendering capabilities available in the modeling package enable true to life presentation of the assembly to management, marketing, manufacturing, purchase and other downstream users for review. Their feedback will be useful to avoid costly design changes at the end of product development cycle.</w:t>
      </w:r>
    </w:p>
    <w:p w:rsidR="00C234CF" w:rsidRDefault="00C234CF" w:rsidP="00487EA8">
      <w:pPr>
        <w:widowControl w:val="0"/>
        <w:overflowPunct w:val="0"/>
        <w:autoSpaceDE w:val="0"/>
        <w:autoSpaceDN w:val="0"/>
        <w:adjustRightInd w:val="0"/>
        <w:spacing w:line="254" w:lineRule="auto"/>
        <w:ind w:firstLine="360"/>
        <w:jc w:val="both"/>
        <w:rPr>
          <w:color w:val="000000"/>
        </w:rPr>
      </w:pPr>
    </w:p>
    <w:p w:rsidR="00C234CF" w:rsidRDefault="00C234CF" w:rsidP="00487EA8">
      <w:pPr>
        <w:widowControl w:val="0"/>
        <w:overflowPunct w:val="0"/>
        <w:autoSpaceDE w:val="0"/>
        <w:autoSpaceDN w:val="0"/>
        <w:adjustRightInd w:val="0"/>
        <w:spacing w:line="254" w:lineRule="auto"/>
        <w:ind w:firstLine="360"/>
        <w:jc w:val="both"/>
      </w:pPr>
    </w:p>
    <w:p w:rsidR="00487EA8" w:rsidRDefault="00487EA8" w:rsidP="00487EA8">
      <w:pPr>
        <w:widowControl w:val="0"/>
        <w:autoSpaceDE w:val="0"/>
        <w:autoSpaceDN w:val="0"/>
        <w:adjustRightInd w:val="0"/>
        <w:spacing w:line="200" w:lineRule="exact"/>
      </w:pPr>
    </w:p>
    <w:p w:rsidR="00487EA8" w:rsidRPr="008C1F58" w:rsidRDefault="002C36E6" w:rsidP="00487EA8">
      <w:pPr>
        <w:widowControl w:val="0"/>
        <w:autoSpaceDE w:val="0"/>
        <w:autoSpaceDN w:val="0"/>
        <w:adjustRightInd w:val="0"/>
        <w:rPr>
          <w:color w:val="FF0000"/>
          <w:sz w:val="28"/>
          <w:szCs w:val="28"/>
        </w:rPr>
      </w:pPr>
      <w:r>
        <w:rPr>
          <w:rFonts w:ascii="Helvetica" w:hAnsi="Helvetica" w:cs="Helvetica"/>
          <w:b/>
          <w:bCs/>
          <w:color w:val="FF0000"/>
          <w:sz w:val="28"/>
          <w:szCs w:val="28"/>
        </w:rPr>
        <w:lastRenderedPageBreak/>
        <w:t>S</w:t>
      </w:r>
      <w:r w:rsidR="00487EA8" w:rsidRPr="008C1F58">
        <w:rPr>
          <w:rFonts w:ascii="Helvetica" w:hAnsi="Helvetica" w:cs="Helvetica"/>
          <w:b/>
          <w:bCs/>
          <w:color w:val="FF0000"/>
          <w:sz w:val="28"/>
          <w:szCs w:val="28"/>
        </w:rPr>
        <w:t>OLID MODEL BASED DRAFTING</w:t>
      </w:r>
    </w:p>
    <w:p w:rsidR="00487EA8" w:rsidRDefault="00487EA8" w:rsidP="00603034">
      <w:pPr>
        <w:widowControl w:val="0"/>
        <w:numPr>
          <w:ilvl w:val="1"/>
          <w:numId w:val="19"/>
        </w:numPr>
        <w:autoSpaceDE w:val="0"/>
        <w:autoSpaceDN w:val="0"/>
        <w:adjustRightInd w:val="0"/>
        <w:spacing w:line="61" w:lineRule="exact"/>
      </w:pPr>
    </w:p>
    <w:p w:rsidR="00487EA8" w:rsidRDefault="00487EA8" w:rsidP="00487EA8">
      <w:pPr>
        <w:widowControl w:val="0"/>
        <w:overflowPunct w:val="0"/>
        <w:autoSpaceDE w:val="0"/>
        <w:autoSpaceDN w:val="0"/>
        <w:adjustRightInd w:val="0"/>
        <w:spacing w:line="251" w:lineRule="auto"/>
        <w:jc w:val="both"/>
      </w:pPr>
      <w:r>
        <w:rPr>
          <w:color w:val="000000"/>
        </w:rPr>
        <w:t>The drafting process creates production drawings. When solid model based design is followed, the production drawings can be generated from the solid model itself. Some drafting systems allow either a single user or dual user. In the single user mode, the entire design/ drafting job is done by a single designer by creating a design with solid or assembly modeler and documenting that model using the drafting module. Bi-directional associativity helps to make changes to the solid model by incorporating a change in the detail drawing. The dual user approach is suitable for organizations where design and drafting tasks are carried out by separate persons. This mode of work enables the draftsman to begin his work even before the designer completes his design. Concurrent associativity allows the drawing to be updated while maintaining design change control with the design engineer. Drafting module provides the following additional facilities also:</w:t>
      </w:r>
    </w:p>
    <w:p w:rsidR="00487EA8" w:rsidRDefault="00487EA8" w:rsidP="00487EA8">
      <w:pPr>
        <w:widowControl w:val="0"/>
        <w:autoSpaceDE w:val="0"/>
        <w:autoSpaceDN w:val="0"/>
        <w:adjustRightInd w:val="0"/>
        <w:spacing w:line="109" w:lineRule="exact"/>
      </w:pPr>
    </w:p>
    <w:p w:rsidR="00487EA8" w:rsidRDefault="00487EA8" w:rsidP="008765B5">
      <w:pPr>
        <w:widowControl w:val="0"/>
        <w:numPr>
          <w:ilvl w:val="0"/>
          <w:numId w:val="52"/>
        </w:numPr>
        <w:tabs>
          <w:tab w:val="clear" w:pos="720"/>
          <w:tab w:val="num" w:pos="779"/>
        </w:tabs>
        <w:overflowPunct w:val="0"/>
        <w:autoSpaceDE w:val="0"/>
        <w:autoSpaceDN w:val="0"/>
        <w:adjustRightInd w:val="0"/>
        <w:spacing w:line="262" w:lineRule="auto"/>
        <w:ind w:left="780" w:hanging="401"/>
        <w:jc w:val="both"/>
        <w:rPr>
          <w:color w:val="000000"/>
        </w:rPr>
      </w:pPr>
      <w:r>
        <w:rPr>
          <w:color w:val="000000"/>
        </w:rPr>
        <w:t xml:space="preserve">Set up and create associative single or multiple cross sections through parts with automatic cross hatching </w:t>
      </w:r>
    </w:p>
    <w:p w:rsidR="00487EA8" w:rsidRDefault="00487EA8" w:rsidP="00487EA8">
      <w:pPr>
        <w:widowControl w:val="0"/>
        <w:autoSpaceDE w:val="0"/>
        <w:autoSpaceDN w:val="0"/>
        <w:adjustRightInd w:val="0"/>
        <w:spacing w:line="14" w:lineRule="exact"/>
        <w:rPr>
          <w:color w:val="000000"/>
        </w:rPr>
      </w:pPr>
    </w:p>
    <w:p w:rsidR="00487EA8" w:rsidRDefault="00487EA8" w:rsidP="008765B5">
      <w:pPr>
        <w:widowControl w:val="0"/>
        <w:numPr>
          <w:ilvl w:val="0"/>
          <w:numId w:val="52"/>
        </w:numPr>
        <w:tabs>
          <w:tab w:val="clear" w:pos="720"/>
          <w:tab w:val="num" w:pos="780"/>
        </w:tabs>
        <w:overflowPunct w:val="0"/>
        <w:autoSpaceDE w:val="0"/>
        <w:autoSpaceDN w:val="0"/>
        <w:adjustRightInd w:val="0"/>
        <w:ind w:left="780" w:hanging="468"/>
        <w:jc w:val="both"/>
        <w:rPr>
          <w:color w:val="000000"/>
        </w:rPr>
      </w:pPr>
      <w:r>
        <w:rPr>
          <w:color w:val="000000"/>
        </w:rPr>
        <w:t xml:space="preserve">Associative detail views can be added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2"/>
        </w:numPr>
        <w:tabs>
          <w:tab w:val="clear" w:pos="720"/>
          <w:tab w:val="num" w:pos="760"/>
        </w:tabs>
        <w:overflowPunct w:val="0"/>
        <w:autoSpaceDE w:val="0"/>
        <w:autoSpaceDN w:val="0"/>
        <w:adjustRightInd w:val="0"/>
        <w:ind w:left="760" w:hanging="511"/>
        <w:jc w:val="both"/>
        <w:rPr>
          <w:color w:val="000000"/>
        </w:rPr>
      </w:pPr>
      <w:r>
        <w:rPr>
          <w:color w:val="000000"/>
        </w:rPr>
        <w:t xml:space="preserve">Make first angle or third angle projections, isometric, auxiliary or true projections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2"/>
        </w:numPr>
        <w:tabs>
          <w:tab w:val="clear" w:pos="720"/>
          <w:tab w:val="num" w:pos="778"/>
        </w:tabs>
        <w:overflowPunct w:val="0"/>
        <w:autoSpaceDE w:val="0"/>
        <w:autoSpaceDN w:val="0"/>
        <w:adjustRightInd w:val="0"/>
        <w:spacing w:line="262" w:lineRule="auto"/>
        <w:ind w:left="780" w:hanging="526"/>
        <w:jc w:val="both"/>
        <w:rPr>
          <w:color w:val="000000"/>
        </w:rPr>
      </w:pPr>
      <w:r>
        <w:rPr>
          <w:color w:val="000000"/>
        </w:rPr>
        <w:t xml:space="preserve">Multiple view of one or more drawings can be placed on one drawing or multiple drawings </w:t>
      </w:r>
    </w:p>
    <w:p w:rsidR="00487EA8" w:rsidRDefault="00487EA8" w:rsidP="00487EA8">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2"/>
        </w:numPr>
        <w:tabs>
          <w:tab w:val="clear" w:pos="720"/>
          <w:tab w:val="num" w:pos="780"/>
        </w:tabs>
        <w:overflowPunct w:val="0"/>
        <w:autoSpaceDE w:val="0"/>
        <w:autoSpaceDN w:val="0"/>
        <w:adjustRightInd w:val="0"/>
        <w:ind w:left="780" w:hanging="459"/>
        <w:jc w:val="both"/>
        <w:rPr>
          <w:color w:val="000000"/>
        </w:rPr>
      </w:pPr>
      <w:r>
        <w:rPr>
          <w:color w:val="000000"/>
        </w:rPr>
        <w:t xml:space="preserve">Automatic removal or display of hidden line by dashed lines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2"/>
        </w:numPr>
        <w:tabs>
          <w:tab w:val="clear" w:pos="720"/>
          <w:tab w:val="num" w:pos="780"/>
        </w:tabs>
        <w:overflowPunct w:val="0"/>
        <w:autoSpaceDE w:val="0"/>
        <w:autoSpaceDN w:val="0"/>
        <w:adjustRightInd w:val="0"/>
        <w:ind w:left="780" w:hanging="526"/>
        <w:jc w:val="both"/>
        <w:rPr>
          <w:color w:val="000000"/>
        </w:rPr>
      </w:pPr>
      <w:r>
        <w:rPr>
          <w:color w:val="000000"/>
        </w:rPr>
        <w:t xml:space="preserve">Border, title block or the necessary drawing format can be added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2"/>
        </w:numPr>
        <w:tabs>
          <w:tab w:val="clear" w:pos="720"/>
          <w:tab w:val="num" w:pos="760"/>
        </w:tabs>
        <w:overflowPunct w:val="0"/>
        <w:autoSpaceDE w:val="0"/>
        <w:autoSpaceDN w:val="0"/>
        <w:adjustRightInd w:val="0"/>
        <w:ind w:left="760" w:hanging="573"/>
        <w:jc w:val="both"/>
        <w:rPr>
          <w:color w:val="000000"/>
        </w:rPr>
      </w:pPr>
      <w:r>
        <w:rPr>
          <w:color w:val="000000"/>
        </w:rPr>
        <w:t xml:space="preserve">Different layers for different parts of the drawing can be specified. </w:t>
      </w:r>
    </w:p>
    <w:p w:rsidR="00487EA8" w:rsidRDefault="00487EA8" w:rsidP="00487EA8">
      <w:pPr>
        <w:widowControl w:val="0"/>
        <w:autoSpaceDE w:val="0"/>
        <w:autoSpaceDN w:val="0"/>
        <w:adjustRightInd w:val="0"/>
        <w:spacing w:line="83" w:lineRule="exact"/>
      </w:pPr>
    </w:p>
    <w:p w:rsidR="00603034" w:rsidRDefault="00603034" w:rsidP="00603034">
      <w:pPr>
        <w:pStyle w:val="ListParagraph"/>
        <w:rPr>
          <w:color w:val="000000"/>
        </w:rPr>
      </w:pPr>
    </w:p>
    <w:p w:rsidR="00487EA8" w:rsidRDefault="00487EA8" w:rsidP="00487EA8">
      <w:pPr>
        <w:widowControl w:val="0"/>
        <w:overflowPunct w:val="0"/>
        <w:autoSpaceDE w:val="0"/>
        <w:autoSpaceDN w:val="0"/>
        <w:adjustRightInd w:val="0"/>
        <w:spacing w:line="252" w:lineRule="auto"/>
        <w:ind w:firstLine="360"/>
        <w:jc w:val="both"/>
      </w:pPr>
      <w:r>
        <w:rPr>
          <w:color w:val="000000"/>
        </w:rPr>
        <w:t>Many solid modeling packages provide exhaustive symbol libraries or facilities to create symbols which expedite detailing of drawings. A variety of dimensioning techniques are available. Dimensioning can be automatic or a dynamic navigation style with user interaction can be adopted. In the latter, as the draftsman traverses the drawing, the geometry entities are highlighted. Appropriate icons are displayed next to the curser that represent the dimensions. These dimensions can be added simply by picking with the cursor. Dimensioning supports ANSI, ISO, DIN, BIS and JIS. Geometric dimensioning and</w:t>
      </w:r>
    </w:p>
    <w:p w:rsidR="00487EA8" w:rsidRDefault="00487EA8" w:rsidP="00487EA8">
      <w:pPr>
        <w:widowControl w:val="0"/>
        <w:overflowPunct w:val="0"/>
        <w:autoSpaceDE w:val="0"/>
        <w:autoSpaceDN w:val="0"/>
        <w:adjustRightInd w:val="0"/>
        <w:spacing w:line="256" w:lineRule="auto"/>
        <w:jc w:val="both"/>
      </w:pPr>
      <w:r>
        <w:t>tolerancing methods are also available in the package. Provision for adding text or annotations in different languages is also available. Another facility available is the associative cross hatching facility with ability to recognize internal holes and islands.</w:t>
      </w:r>
    </w:p>
    <w:p w:rsidR="00487EA8" w:rsidRDefault="00487EA8" w:rsidP="00487EA8">
      <w:pPr>
        <w:widowControl w:val="0"/>
        <w:autoSpaceDE w:val="0"/>
        <w:autoSpaceDN w:val="0"/>
        <w:adjustRightInd w:val="0"/>
        <w:spacing w:line="54" w:lineRule="exact"/>
      </w:pPr>
    </w:p>
    <w:p w:rsidR="00487EA8" w:rsidRDefault="00487EA8" w:rsidP="00487EA8">
      <w:pPr>
        <w:widowControl w:val="0"/>
        <w:overflowPunct w:val="0"/>
        <w:autoSpaceDE w:val="0"/>
        <w:autoSpaceDN w:val="0"/>
        <w:adjustRightInd w:val="0"/>
        <w:spacing w:line="256" w:lineRule="auto"/>
        <w:ind w:firstLine="360"/>
        <w:jc w:val="both"/>
      </w:pPr>
      <w:r>
        <w:t>Another feature of a drafting module is the dynamic Bill of Materials that automatically updates when changes are made to the drawing. This ensures that BOM accurately reflects the data of the drawing.</w:t>
      </w:r>
    </w:p>
    <w:p w:rsidR="00487EA8" w:rsidRDefault="00487EA8" w:rsidP="00487EA8">
      <w:pPr>
        <w:widowControl w:val="0"/>
        <w:autoSpaceDE w:val="0"/>
        <w:autoSpaceDN w:val="0"/>
        <w:adjustRightInd w:val="0"/>
        <w:spacing w:line="54" w:lineRule="exact"/>
      </w:pPr>
    </w:p>
    <w:p w:rsidR="00487EA8" w:rsidRDefault="00487EA8" w:rsidP="00487EA8">
      <w:pPr>
        <w:widowControl w:val="0"/>
        <w:overflowPunct w:val="0"/>
        <w:autoSpaceDE w:val="0"/>
        <w:autoSpaceDN w:val="0"/>
        <w:adjustRightInd w:val="0"/>
        <w:spacing w:line="262" w:lineRule="auto"/>
        <w:ind w:firstLine="360"/>
        <w:jc w:val="both"/>
      </w:pPr>
      <w:r>
        <w:lastRenderedPageBreak/>
        <w:t>In addition to the above the drafting module includes integrated drawing management capabilities. Some of these capabilities are listed below:</w:t>
      </w:r>
    </w:p>
    <w:p w:rsidR="00487EA8" w:rsidRDefault="00487EA8" w:rsidP="00487EA8">
      <w:pPr>
        <w:widowControl w:val="0"/>
        <w:autoSpaceDE w:val="0"/>
        <w:autoSpaceDN w:val="0"/>
        <w:adjustRightInd w:val="0"/>
        <w:spacing w:line="91" w:lineRule="exact"/>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401"/>
        <w:jc w:val="both"/>
      </w:pPr>
      <w:r>
        <w:t xml:space="preserve">Lists the solid model associated with the part drawing </w:t>
      </w:r>
    </w:p>
    <w:p w:rsidR="00487EA8" w:rsidRDefault="00487EA8" w:rsidP="00487EA8">
      <w:pPr>
        <w:widowControl w:val="0"/>
        <w:autoSpaceDE w:val="0"/>
        <w:autoSpaceDN w:val="0"/>
        <w:adjustRightInd w:val="0"/>
        <w:spacing w:line="54" w:lineRule="exact"/>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468"/>
        <w:jc w:val="both"/>
      </w:pPr>
      <w:r>
        <w:t xml:space="preserve">Lists all drawings associated with a model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60"/>
        </w:tabs>
        <w:overflowPunct w:val="0"/>
        <w:autoSpaceDE w:val="0"/>
        <w:autoSpaceDN w:val="0"/>
        <w:adjustRightInd w:val="0"/>
        <w:ind w:left="760" w:hanging="511"/>
        <w:jc w:val="both"/>
      </w:pPr>
      <w:r>
        <w:t xml:space="preserve">Searches for a drawing by name, number or the draftsman </w:t>
      </w:r>
    </w:p>
    <w:p w:rsidR="00487EA8" w:rsidRDefault="00487EA8" w:rsidP="00487EA8">
      <w:pPr>
        <w:widowControl w:val="0"/>
        <w:autoSpaceDE w:val="0"/>
        <w:autoSpaceDN w:val="0"/>
        <w:adjustRightInd w:val="0"/>
        <w:spacing w:line="49"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526"/>
        <w:jc w:val="both"/>
      </w:pPr>
      <w:r>
        <w:t xml:space="preserve">Stores the drawings in libraries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463"/>
        <w:jc w:val="both"/>
      </w:pPr>
      <w:r>
        <w:t xml:space="preserve">Retrieve drawings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526"/>
        <w:jc w:val="both"/>
      </w:pPr>
      <w:r>
        <w:t xml:space="preserve">Tracks drawing stage (in-design, check, released etc)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593"/>
        <w:jc w:val="both"/>
      </w:pPr>
      <w:r>
        <w:t xml:space="preserve">Tracks revisions and versions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60"/>
        </w:tabs>
        <w:overflowPunct w:val="0"/>
        <w:autoSpaceDE w:val="0"/>
        <w:autoSpaceDN w:val="0"/>
        <w:adjustRightInd w:val="0"/>
        <w:ind w:left="760" w:hanging="635"/>
        <w:jc w:val="both"/>
      </w:pPr>
      <w:r>
        <w:t xml:space="preserve">Compiles total time spent on a drawing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516"/>
        <w:jc w:val="both"/>
      </w:pPr>
      <w:r>
        <w:t xml:space="preserve">Tracks drawings read from STEP, IGES and DXF files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449"/>
        <w:jc w:val="both"/>
      </w:pPr>
      <w:r>
        <w:t xml:space="preserve">Creates of engineering change order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3"/>
        </w:numPr>
        <w:tabs>
          <w:tab w:val="clear" w:pos="720"/>
          <w:tab w:val="num" w:pos="780"/>
        </w:tabs>
        <w:overflowPunct w:val="0"/>
        <w:autoSpaceDE w:val="0"/>
        <w:autoSpaceDN w:val="0"/>
        <w:adjustRightInd w:val="0"/>
        <w:ind w:left="780" w:hanging="516"/>
        <w:jc w:val="both"/>
      </w:pPr>
      <w:r>
        <w:t xml:space="preserve">Provides project configurations </w:t>
      </w:r>
    </w:p>
    <w:p w:rsidR="00487EA8" w:rsidRDefault="00487EA8" w:rsidP="00487EA8">
      <w:pPr>
        <w:widowControl w:val="0"/>
        <w:autoSpaceDE w:val="0"/>
        <w:autoSpaceDN w:val="0"/>
        <w:adjustRightInd w:val="0"/>
        <w:spacing w:line="83" w:lineRule="exact"/>
      </w:pPr>
    </w:p>
    <w:p w:rsidR="00603034" w:rsidRDefault="00603034" w:rsidP="00603034">
      <w:pPr>
        <w:pStyle w:val="ListParagraph"/>
      </w:pPr>
    </w:p>
    <w:p w:rsidR="00487EA8" w:rsidRDefault="00487EA8" w:rsidP="00487EA8">
      <w:pPr>
        <w:widowControl w:val="0"/>
        <w:overflowPunct w:val="0"/>
        <w:autoSpaceDE w:val="0"/>
        <w:autoSpaceDN w:val="0"/>
        <w:adjustRightInd w:val="0"/>
        <w:spacing w:line="261" w:lineRule="auto"/>
        <w:ind w:firstLine="360"/>
        <w:jc w:val="both"/>
      </w:pPr>
      <w:r>
        <w:t>Drafting modules associated with solid modeling packages can also be used for stand alone drafting. The features of a drafting package are discussed in a subsequent section in this chapter.</w:t>
      </w:r>
    </w:p>
    <w:p w:rsidR="00487EA8" w:rsidRDefault="00487EA8" w:rsidP="00487EA8">
      <w:pPr>
        <w:widowControl w:val="0"/>
        <w:autoSpaceDE w:val="0"/>
        <w:autoSpaceDN w:val="0"/>
        <w:adjustRightInd w:val="0"/>
        <w:spacing w:line="323" w:lineRule="exact"/>
      </w:pPr>
    </w:p>
    <w:p w:rsidR="00487EA8" w:rsidRPr="008C1F58" w:rsidRDefault="002C36E6" w:rsidP="00487EA8">
      <w:pPr>
        <w:widowControl w:val="0"/>
        <w:autoSpaceDE w:val="0"/>
        <w:autoSpaceDN w:val="0"/>
        <w:adjustRightInd w:val="0"/>
        <w:rPr>
          <w:color w:val="FF0000"/>
          <w:sz w:val="28"/>
          <w:szCs w:val="28"/>
        </w:rPr>
      </w:pPr>
      <w:r>
        <w:rPr>
          <w:rFonts w:ascii="Helvetica" w:hAnsi="Helvetica" w:cs="Helvetica"/>
          <w:b/>
          <w:bCs/>
          <w:color w:val="FF0000"/>
          <w:sz w:val="28"/>
          <w:szCs w:val="28"/>
        </w:rPr>
        <w:t>S</w:t>
      </w:r>
      <w:r w:rsidR="00487EA8" w:rsidRPr="008C1F58">
        <w:rPr>
          <w:rFonts w:ascii="Helvetica" w:hAnsi="Helvetica" w:cs="Helvetica"/>
          <w:b/>
          <w:bCs/>
          <w:color w:val="FF0000"/>
          <w:sz w:val="28"/>
          <w:szCs w:val="28"/>
        </w:rPr>
        <w:t>OLID MODEL BASED MECHANISM DESIGN</w:t>
      </w:r>
    </w:p>
    <w:p w:rsidR="00487EA8" w:rsidRDefault="00487EA8" w:rsidP="00603034">
      <w:pPr>
        <w:widowControl w:val="0"/>
        <w:numPr>
          <w:ilvl w:val="1"/>
          <w:numId w:val="19"/>
        </w:numPr>
        <w:autoSpaceDE w:val="0"/>
        <w:autoSpaceDN w:val="0"/>
        <w:adjustRightInd w:val="0"/>
        <w:spacing w:line="61" w:lineRule="exact"/>
      </w:pPr>
    </w:p>
    <w:p w:rsidR="00487EA8" w:rsidRDefault="00487EA8" w:rsidP="00487EA8">
      <w:pPr>
        <w:widowControl w:val="0"/>
        <w:overflowPunct w:val="0"/>
        <w:autoSpaceDE w:val="0"/>
        <w:autoSpaceDN w:val="0"/>
        <w:adjustRightInd w:val="0"/>
        <w:spacing w:line="252" w:lineRule="auto"/>
        <w:jc w:val="both"/>
      </w:pPr>
      <w:r>
        <w:t>Solid model based kinematic analysis can be used to determine c</w:t>
      </w:r>
      <w:r w:rsidR="00170691">
        <w:t xml:space="preserve">omplex motions of mechanisms. A </w:t>
      </w:r>
      <w:r>
        <w:t>mechanical design software is used for this purpose. Mechanism models are defined directly on the assembly model geometry. Rigid models are defined directly on the assembly model geometry. Rigid bodies are automatically understood and joints and constraints are defined simply by selecting appropriate locations on the assembly. Motions of mechanisms and loads are defined using a forms based user interface and can be defined by mathematical expressions or sketches. All solid geometry and inertia properties can be accessed from the assembly design. Mechanism design capabilities include the following :</w:t>
      </w:r>
    </w:p>
    <w:p w:rsidR="00487EA8" w:rsidRDefault="00487EA8" w:rsidP="00487EA8">
      <w:pPr>
        <w:widowControl w:val="0"/>
        <w:autoSpaceDE w:val="0"/>
        <w:autoSpaceDN w:val="0"/>
        <w:adjustRightInd w:val="0"/>
        <w:spacing w:line="249" w:lineRule="exact"/>
      </w:pPr>
    </w:p>
    <w:p w:rsidR="00487EA8" w:rsidRDefault="00487EA8" w:rsidP="00487EA8">
      <w:pPr>
        <w:widowControl w:val="0"/>
        <w:autoSpaceDE w:val="0"/>
        <w:autoSpaceDN w:val="0"/>
        <w:adjustRightInd w:val="0"/>
      </w:pPr>
      <w:r>
        <w:rPr>
          <w:b/>
          <w:bCs/>
          <w:i/>
          <w:iCs/>
        </w:rPr>
        <w:t>Joint definition</w:t>
      </w:r>
    </w:p>
    <w:p w:rsidR="00487EA8" w:rsidRDefault="00487EA8" w:rsidP="00487EA8">
      <w:pPr>
        <w:widowControl w:val="0"/>
        <w:autoSpaceDE w:val="0"/>
        <w:autoSpaceDN w:val="0"/>
        <w:adjustRightInd w:val="0"/>
        <w:spacing w:line="44" w:lineRule="exact"/>
      </w:pPr>
    </w:p>
    <w:p w:rsidR="00487EA8" w:rsidRDefault="00487EA8" w:rsidP="00487EA8">
      <w:pPr>
        <w:widowControl w:val="0"/>
        <w:autoSpaceDE w:val="0"/>
        <w:autoSpaceDN w:val="0"/>
        <w:adjustRightInd w:val="0"/>
        <w:ind w:left="360"/>
      </w:pPr>
      <w:r>
        <w:t>Revolve</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t>Universal</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t>Planar</w:t>
      </w: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ind w:left="360"/>
      </w:pPr>
      <w:r>
        <w:rPr>
          <w:color w:val="000000"/>
        </w:rPr>
        <w:t>General (screw, rack &amp; pinion)</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Ball</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Translational</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Cylindrical</w:t>
      </w:r>
    </w:p>
    <w:p w:rsidR="00487EA8" w:rsidRDefault="00487EA8" w:rsidP="00487EA8">
      <w:pPr>
        <w:widowControl w:val="0"/>
        <w:autoSpaceDE w:val="0"/>
        <w:autoSpaceDN w:val="0"/>
        <w:adjustRightInd w:val="0"/>
        <w:spacing w:line="204" w:lineRule="exact"/>
      </w:pPr>
    </w:p>
    <w:p w:rsidR="00487EA8" w:rsidRDefault="00487EA8" w:rsidP="00487EA8">
      <w:pPr>
        <w:widowControl w:val="0"/>
        <w:autoSpaceDE w:val="0"/>
        <w:autoSpaceDN w:val="0"/>
        <w:adjustRightInd w:val="0"/>
      </w:pPr>
      <w:r>
        <w:rPr>
          <w:b/>
          <w:bCs/>
          <w:i/>
          <w:iCs/>
          <w:color w:val="000000"/>
        </w:rPr>
        <w:t>Constraints</w:t>
      </w:r>
    </w:p>
    <w:p w:rsidR="00487EA8" w:rsidRDefault="00487EA8" w:rsidP="00487EA8">
      <w:pPr>
        <w:widowControl w:val="0"/>
        <w:autoSpaceDE w:val="0"/>
        <w:autoSpaceDN w:val="0"/>
        <w:adjustRightInd w:val="0"/>
        <w:spacing w:line="44" w:lineRule="exact"/>
      </w:pPr>
    </w:p>
    <w:p w:rsidR="00487EA8" w:rsidRDefault="00487EA8" w:rsidP="00487EA8">
      <w:pPr>
        <w:widowControl w:val="0"/>
        <w:autoSpaceDE w:val="0"/>
        <w:autoSpaceDN w:val="0"/>
        <w:adjustRightInd w:val="0"/>
        <w:ind w:left="360"/>
      </w:pPr>
      <w:r>
        <w:rPr>
          <w:color w:val="000000"/>
        </w:rPr>
        <w:t>Ground</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Spring/damper</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Coupler</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Gears</w:t>
      </w:r>
    </w:p>
    <w:p w:rsidR="00487EA8" w:rsidRDefault="00487EA8" w:rsidP="00487EA8">
      <w:pPr>
        <w:widowControl w:val="0"/>
        <w:autoSpaceDE w:val="0"/>
        <w:autoSpaceDN w:val="0"/>
        <w:adjustRightInd w:val="0"/>
        <w:spacing w:line="209" w:lineRule="exact"/>
      </w:pPr>
    </w:p>
    <w:p w:rsidR="00487EA8" w:rsidRDefault="00487EA8" w:rsidP="00487EA8">
      <w:pPr>
        <w:widowControl w:val="0"/>
        <w:autoSpaceDE w:val="0"/>
        <w:autoSpaceDN w:val="0"/>
        <w:adjustRightInd w:val="0"/>
      </w:pPr>
      <w:r>
        <w:rPr>
          <w:b/>
          <w:bCs/>
          <w:i/>
          <w:iCs/>
          <w:color w:val="000000"/>
        </w:rPr>
        <w:t>Motions</w:t>
      </w:r>
    </w:p>
    <w:p w:rsidR="00487EA8" w:rsidRDefault="00487EA8" w:rsidP="00487EA8">
      <w:pPr>
        <w:widowControl w:val="0"/>
        <w:autoSpaceDE w:val="0"/>
        <w:autoSpaceDN w:val="0"/>
        <w:adjustRightInd w:val="0"/>
        <w:spacing w:line="44" w:lineRule="exact"/>
      </w:pPr>
    </w:p>
    <w:p w:rsidR="00487EA8" w:rsidRDefault="00487EA8" w:rsidP="00487EA8">
      <w:pPr>
        <w:widowControl w:val="0"/>
        <w:autoSpaceDE w:val="0"/>
        <w:autoSpaceDN w:val="0"/>
        <w:adjustRightInd w:val="0"/>
        <w:ind w:left="360"/>
      </w:pPr>
      <w:r>
        <w:rPr>
          <w:color w:val="000000"/>
        </w:rPr>
        <w:t>Rotational about revolute or cylindrical joint</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Translation along a cylindrical or transitional joint</w:t>
      </w:r>
    </w:p>
    <w:p w:rsidR="00487EA8" w:rsidRDefault="00487EA8" w:rsidP="00487EA8">
      <w:pPr>
        <w:widowControl w:val="0"/>
        <w:autoSpaceDE w:val="0"/>
        <w:autoSpaceDN w:val="0"/>
        <w:adjustRightInd w:val="0"/>
        <w:spacing w:line="204" w:lineRule="exact"/>
      </w:pPr>
    </w:p>
    <w:p w:rsidR="00487EA8" w:rsidRDefault="00487EA8" w:rsidP="00487EA8">
      <w:pPr>
        <w:widowControl w:val="0"/>
        <w:autoSpaceDE w:val="0"/>
        <w:autoSpaceDN w:val="0"/>
        <w:adjustRightInd w:val="0"/>
      </w:pPr>
      <w:r>
        <w:rPr>
          <w:b/>
          <w:bCs/>
          <w:i/>
          <w:iCs/>
          <w:color w:val="000000"/>
        </w:rPr>
        <w:t>Loads</w:t>
      </w:r>
    </w:p>
    <w:p w:rsidR="00487EA8" w:rsidRDefault="00487EA8" w:rsidP="00487EA8">
      <w:pPr>
        <w:widowControl w:val="0"/>
        <w:autoSpaceDE w:val="0"/>
        <w:autoSpaceDN w:val="0"/>
        <w:adjustRightInd w:val="0"/>
        <w:spacing w:line="44" w:lineRule="exact"/>
      </w:pPr>
    </w:p>
    <w:p w:rsidR="00487EA8" w:rsidRDefault="00487EA8" w:rsidP="00487EA8">
      <w:pPr>
        <w:widowControl w:val="0"/>
        <w:autoSpaceDE w:val="0"/>
        <w:autoSpaceDN w:val="0"/>
        <w:adjustRightInd w:val="0"/>
        <w:ind w:left="360"/>
      </w:pPr>
      <w:r>
        <w:rPr>
          <w:color w:val="000000"/>
        </w:rPr>
        <w:t>Rotational and translational forces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Gravity</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Torque</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Velocity</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Acceleration</w:t>
      </w:r>
    </w:p>
    <w:p w:rsidR="00487EA8" w:rsidRDefault="00487EA8" w:rsidP="00487EA8">
      <w:pPr>
        <w:widowControl w:val="0"/>
        <w:autoSpaceDE w:val="0"/>
        <w:autoSpaceDN w:val="0"/>
        <w:adjustRightInd w:val="0"/>
        <w:spacing w:line="209" w:lineRule="exact"/>
      </w:pPr>
    </w:p>
    <w:p w:rsidR="00487EA8" w:rsidRDefault="00487EA8" w:rsidP="00487EA8">
      <w:pPr>
        <w:widowControl w:val="0"/>
        <w:autoSpaceDE w:val="0"/>
        <w:autoSpaceDN w:val="0"/>
        <w:adjustRightInd w:val="0"/>
      </w:pPr>
      <w:r>
        <w:rPr>
          <w:b/>
          <w:bCs/>
          <w:i/>
          <w:iCs/>
          <w:color w:val="000000"/>
        </w:rPr>
        <w:t>Functions</w:t>
      </w:r>
    </w:p>
    <w:p w:rsidR="00487EA8" w:rsidRDefault="00487EA8" w:rsidP="00487EA8">
      <w:pPr>
        <w:widowControl w:val="0"/>
        <w:autoSpaceDE w:val="0"/>
        <w:autoSpaceDN w:val="0"/>
        <w:adjustRightInd w:val="0"/>
        <w:spacing w:line="44" w:lineRule="exact"/>
      </w:pPr>
    </w:p>
    <w:p w:rsidR="00487EA8" w:rsidRDefault="00487EA8" w:rsidP="00487EA8">
      <w:pPr>
        <w:widowControl w:val="0"/>
        <w:autoSpaceDE w:val="0"/>
        <w:autoSpaceDN w:val="0"/>
        <w:adjustRightInd w:val="0"/>
        <w:ind w:left="360"/>
      </w:pPr>
      <w:r>
        <w:rPr>
          <w:color w:val="000000"/>
        </w:rPr>
        <w:t>Ability to display several simultaneous functions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Functions defined by mathematical expressions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Transformations to manipulate functions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Geometry checking to determine the validity of mechanisms</w:t>
      </w:r>
    </w:p>
    <w:p w:rsidR="00487EA8" w:rsidRDefault="00487EA8" w:rsidP="00487EA8">
      <w:pPr>
        <w:widowControl w:val="0"/>
        <w:autoSpaceDE w:val="0"/>
        <w:autoSpaceDN w:val="0"/>
        <w:adjustRightInd w:val="0"/>
        <w:spacing w:line="83" w:lineRule="exact"/>
      </w:pPr>
    </w:p>
    <w:p w:rsidR="00487EA8" w:rsidRDefault="00487EA8" w:rsidP="00487EA8">
      <w:pPr>
        <w:widowControl w:val="0"/>
        <w:overflowPunct w:val="0"/>
        <w:autoSpaceDE w:val="0"/>
        <w:autoSpaceDN w:val="0"/>
        <w:adjustRightInd w:val="0"/>
        <w:spacing w:line="262" w:lineRule="auto"/>
        <w:ind w:firstLine="360"/>
      </w:pPr>
      <w:r>
        <w:rPr>
          <w:color w:val="000000"/>
        </w:rPr>
        <w:t>Once joints, constraints and functions have been defined the mechanism can be solved using an internal solver. Some of the capabilities of a typical mechanism solver are given below:</w:t>
      </w:r>
    </w:p>
    <w:p w:rsidR="00487EA8" w:rsidRDefault="00487EA8" w:rsidP="00487EA8">
      <w:pPr>
        <w:widowControl w:val="0"/>
        <w:autoSpaceDE w:val="0"/>
        <w:autoSpaceDN w:val="0"/>
        <w:adjustRightInd w:val="0"/>
        <w:spacing w:line="91" w:lineRule="exact"/>
      </w:pPr>
    </w:p>
    <w:p w:rsidR="00487EA8" w:rsidRDefault="00487EA8" w:rsidP="008765B5">
      <w:pPr>
        <w:widowControl w:val="0"/>
        <w:numPr>
          <w:ilvl w:val="0"/>
          <w:numId w:val="54"/>
        </w:numPr>
        <w:tabs>
          <w:tab w:val="clear" w:pos="720"/>
          <w:tab w:val="num" w:pos="780"/>
        </w:tabs>
        <w:overflowPunct w:val="0"/>
        <w:autoSpaceDE w:val="0"/>
        <w:autoSpaceDN w:val="0"/>
        <w:adjustRightInd w:val="0"/>
        <w:ind w:left="780" w:hanging="401"/>
        <w:jc w:val="both"/>
        <w:rPr>
          <w:color w:val="000000"/>
        </w:rPr>
      </w:pPr>
      <w:r>
        <w:rPr>
          <w:color w:val="000000"/>
        </w:rPr>
        <w:t xml:space="preserve">Analysis of open and closed loop mechanisms </w:t>
      </w:r>
    </w:p>
    <w:p w:rsidR="00487EA8" w:rsidRDefault="00487EA8" w:rsidP="00487EA8">
      <w:pPr>
        <w:widowControl w:val="0"/>
        <w:autoSpaceDE w:val="0"/>
        <w:autoSpaceDN w:val="0"/>
        <w:adjustRightInd w:val="0"/>
        <w:spacing w:line="54" w:lineRule="exact"/>
        <w:rPr>
          <w:color w:val="000000"/>
        </w:rPr>
      </w:pPr>
    </w:p>
    <w:p w:rsidR="00487EA8" w:rsidRDefault="00487EA8" w:rsidP="008765B5">
      <w:pPr>
        <w:widowControl w:val="0"/>
        <w:numPr>
          <w:ilvl w:val="0"/>
          <w:numId w:val="54"/>
        </w:numPr>
        <w:tabs>
          <w:tab w:val="clear" w:pos="720"/>
          <w:tab w:val="num" w:pos="760"/>
        </w:tabs>
        <w:overflowPunct w:val="0"/>
        <w:autoSpaceDE w:val="0"/>
        <w:autoSpaceDN w:val="0"/>
        <w:adjustRightInd w:val="0"/>
        <w:ind w:left="760" w:hanging="448"/>
        <w:jc w:val="both"/>
        <w:rPr>
          <w:color w:val="000000"/>
        </w:rPr>
      </w:pPr>
      <w:r>
        <w:rPr>
          <w:color w:val="000000"/>
        </w:rPr>
        <w:t xml:space="preserve">Shaded animation </w:t>
      </w:r>
    </w:p>
    <w:p w:rsidR="00487EA8" w:rsidRDefault="00487EA8" w:rsidP="00487EA8">
      <w:pPr>
        <w:widowControl w:val="0"/>
        <w:autoSpaceDE w:val="0"/>
        <w:autoSpaceDN w:val="0"/>
        <w:adjustRightInd w:val="0"/>
        <w:spacing w:line="49"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4"/>
        </w:numPr>
        <w:tabs>
          <w:tab w:val="clear" w:pos="720"/>
          <w:tab w:val="num" w:pos="760"/>
        </w:tabs>
        <w:overflowPunct w:val="0"/>
        <w:autoSpaceDE w:val="0"/>
        <w:autoSpaceDN w:val="0"/>
        <w:adjustRightInd w:val="0"/>
        <w:ind w:left="760" w:hanging="511"/>
        <w:jc w:val="both"/>
        <w:rPr>
          <w:color w:val="000000"/>
        </w:rPr>
      </w:pPr>
      <w:r>
        <w:rPr>
          <w:color w:val="000000"/>
        </w:rPr>
        <w:t xml:space="preserve">Determination of position, velocity and acceleration of all bodies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4"/>
        </w:numPr>
        <w:tabs>
          <w:tab w:val="clear" w:pos="720"/>
          <w:tab w:val="num" w:pos="780"/>
        </w:tabs>
        <w:overflowPunct w:val="0"/>
        <w:autoSpaceDE w:val="0"/>
        <w:autoSpaceDN w:val="0"/>
        <w:adjustRightInd w:val="0"/>
        <w:ind w:left="780" w:hanging="526"/>
        <w:jc w:val="both"/>
        <w:rPr>
          <w:color w:val="000000"/>
        </w:rPr>
      </w:pPr>
      <w:r>
        <w:rPr>
          <w:color w:val="000000"/>
        </w:rPr>
        <w:t xml:space="preserve">Automatic solid model based interference checking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4"/>
        </w:numPr>
        <w:tabs>
          <w:tab w:val="clear" w:pos="720"/>
          <w:tab w:val="num" w:pos="780"/>
        </w:tabs>
        <w:overflowPunct w:val="0"/>
        <w:autoSpaceDE w:val="0"/>
        <w:autoSpaceDN w:val="0"/>
        <w:adjustRightInd w:val="0"/>
        <w:ind w:left="780" w:hanging="458"/>
        <w:jc w:val="both"/>
        <w:rPr>
          <w:color w:val="000000"/>
        </w:rPr>
      </w:pPr>
      <w:r>
        <w:rPr>
          <w:color w:val="000000"/>
        </w:rPr>
        <w:t xml:space="preserve">Joint, inertia and spring forces are automatically calculated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4"/>
        </w:numPr>
        <w:tabs>
          <w:tab w:val="clear" w:pos="720"/>
          <w:tab w:val="num" w:pos="778"/>
        </w:tabs>
        <w:overflowPunct w:val="0"/>
        <w:autoSpaceDE w:val="0"/>
        <w:autoSpaceDN w:val="0"/>
        <w:adjustRightInd w:val="0"/>
        <w:spacing w:line="262" w:lineRule="auto"/>
        <w:ind w:left="780" w:hanging="526"/>
        <w:jc w:val="both"/>
        <w:rPr>
          <w:color w:val="000000"/>
        </w:rPr>
      </w:pPr>
      <w:r>
        <w:rPr>
          <w:color w:val="000000"/>
        </w:rPr>
        <w:t xml:space="preserve">Relative position, velocity and acceleration between any two arbitrary points can </w:t>
      </w:r>
      <w:r>
        <w:rPr>
          <w:color w:val="000000"/>
        </w:rPr>
        <w:lastRenderedPageBreak/>
        <w:t xml:space="preserve">be obtained </w:t>
      </w:r>
    </w:p>
    <w:p w:rsidR="00487EA8" w:rsidRDefault="00487EA8" w:rsidP="00487EA8">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4"/>
        </w:numPr>
        <w:tabs>
          <w:tab w:val="clear" w:pos="720"/>
          <w:tab w:val="num" w:pos="780"/>
        </w:tabs>
        <w:overflowPunct w:val="0"/>
        <w:autoSpaceDE w:val="0"/>
        <w:autoSpaceDN w:val="0"/>
        <w:adjustRightInd w:val="0"/>
        <w:ind w:left="780" w:hanging="593"/>
        <w:jc w:val="both"/>
        <w:rPr>
          <w:color w:val="000000"/>
        </w:rPr>
      </w:pPr>
      <w:r>
        <w:rPr>
          <w:color w:val="000000"/>
        </w:rPr>
        <w:t xml:space="preserve">Plotting facilities are available </w:t>
      </w:r>
    </w:p>
    <w:p w:rsidR="00C041E9" w:rsidRDefault="00C041E9" w:rsidP="00487EA8">
      <w:pPr>
        <w:widowControl w:val="0"/>
        <w:autoSpaceDE w:val="0"/>
        <w:autoSpaceDN w:val="0"/>
        <w:adjustRightInd w:val="0"/>
        <w:spacing w:line="200" w:lineRule="exact"/>
      </w:pPr>
    </w:p>
    <w:p w:rsidR="00603034" w:rsidRDefault="00603034" w:rsidP="00603034">
      <w:pPr>
        <w:pStyle w:val="ListParagraph"/>
      </w:pPr>
    </w:p>
    <w:p w:rsidR="00487EA8" w:rsidRDefault="00487EA8" w:rsidP="00487EA8">
      <w:pPr>
        <w:widowControl w:val="0"/>
        <w:autoSpaceDE w:val="0"/>
        <w:autoSpaceDN w:val="0"/>
        <w:adjustRightInd w:val="0"/>
        <w:spacing w:line="176" w:lineRule="exact"/>
      </w:pPr>
    </w:p>
    <w:p w:rsidR="00487EA8" w:rsidRDefault="00487EA8" w:rsidP="00487EA8">
      <w:pPr>
        <w:widowControl w:val="0"/>
        <w:overflowPunct w:val="0"/>
        <w:autoSpaceDE w:val="0"/>
        <w:autoSpaceDN w:val="0"/>
        <w:adjustRightInd w:val="0"/>
        <w:spacing w:line="256" w:lineRule="auto"/>
        <w:ind w:firstLine="360"/>
        <w:jc w:val="both"/>
      </w:pPr>
      <w:r>
        <w:t>This kinematic analysis module as an add on to solid modeling packages also will have facility to preprocess data to be used in an advanced kinematic analysis package like ADAMS or DADS.</w:t>
      </w:r>
    </w:p>
    <w:p w:rsidR="00487EA8" w:rsidRDefault="00487EA8" w:rsidP="00487EA8">
      <w:pPr>
        <w:widowControl w:val="0"/>
        <w:autoSpaceDE w:val="0"/>
        <w:autoSpaceDN w:val="0"/>
        <w:adjustRightInd w:val="0"/>
        <w:spacing w:line="264" w:lineRule="exact"/>
      </w:pPr>
    </w:p>
    <w:p w:rsidR="00487EA8" w:rsidRPr="008C1F58" w:rsidRDefault="002C36E6" w:rsidP="00487EA8">
      <w:pPr>
        <w:widowControl w:val="0"/>
        <w:autoSpaceDE w:val="0"/>
        <w:autoSpaceDN w:val="0"/>
        <w:adjustRightInd w:val="0"/>
        <w:rPr>
          <w:color w:val="FF0000"/>
          <w:sz w:val="28"/>
          <w:szCs w:val="28"/>
        </w:rPr>
      </w:pPr>
      <w:r>
        <w:rPr>
          <w:rFonts w:ascii="Helvetica" w:hAnsi="Helvetica" w:cs="Helvetica"/>
          <w:b/>
          <w:bCs/>
          <w:color w:val="FF0000"/>
          <w:sz w:val="28"/>
          <w:szCs w:val="28"/>
        </w:rPr>
        <w:t>F</w:t>
      </w:r>
      <w:r w:rsidR="00487EA8" w:rsidRPr="008C1F58">
        <w:rPr>
          <w:rFonts w:ascii="Helvetica" w:hAnsi="Helvetica" w:cs="Helvetica"/>
          <w:b/>
          <w:bCs/>
          <w:color w:val="FF0000"/>
          <w:sz w:val="28"/>
          <w:szCs w:val="28"/>
        </w:rPr>
        <w:t>INITE ELEMENT MODELING FROM SOLID MODELS</w:t>
      </w:r>
    </w:p>
    <w:p w:rsidR="00487EA8" w:rsidRDefault="00487EA8" w:rsidP="00603034">
      <w:pPr>
        <w:widowControl w:val="0"/>
        <w:numPr>
          <w:ilvl w:val="1"/>
          <w:numId w:val="19"/>
        </w:numPr>
        <w:autoSpaceDE w:val="0"/>
        <w:autoSpaceDN w:val="0"/>
        <w:adjustRightInd w:val="0"/>
        <w:spacing w:line="61" w:lineRule="exact"/>
      </w:pPr>
    </w:p>
    <w:p w:rsidR="00487EA8" w:rsidRDefault="00487EA8" w:rsidP="00487EA8">
      <w:pPr>
        <w:widowControl w:val="0"/>
        <w:overflowPunct w:val="0"/>
        <w:autoSpaceDE w:val="0"/>
        <w:autoSpaceDN w:val="0"/>
        <w:adjustRightInd w:val="0"/>
        <w:spacing w:line="254" w:lineRule="auto"/>
        <w:jc w:val="both"/>
      </w:pPr>
      <w:r>
        <w:t>Optimization of designs require detailed analysis to determine stresses, deflection, natural frequencies, mode shapes, temperature distribution, heat flow rates etc. Finite element technique is used to carry out these analysis is to create a finite element model. The solid model geometry can be used directly to create the FE model.</w:t>
      </w:r>
    </w:p>
    <w:p w:rsidR="00487EA8" w:rsidRDefault="00487EA8" w:rsidP="00487EA8">
      <w:pPr>
        <w:widowControl w:val="0"/>
        <w:autoSpaceDE w:val="0"/>
        <w:autoSpaceDN w:val="0"/>
        <w:adjustRightInd w:val="0"/>
        <w:spacing w:line="57" w:lineRule="exact"/>
      </w:pPr>
    </w:p>
    <w:p w:rsidR="00487EA8" w:rsidRDefault="00487EA8" w:rsidP="00487EA8">
      <w:pPr>
        <w:widowControl w:val="0"/>
        <w:overflowPunct w:val="0"/>
        <w:autoSpaceDE w:val="0"/>
        <w:autoSpaceDN w:val="0"/>
        <w:adjustRightInd w:val="0"/>
        <w:spacing w:line="262" w:lineRule="auto"/>
        <w:ind w:firstLine="360"/>
        <w:jc w:val="both"/>
      </w:pPr>
      <w:r>
        <w:t>Automatic mesh generation and application of loads and boundary conditions can also be carried out while creating the finite element model.</w:t>
      </w:r>
    </w:p>
    <w:p w:rsidR="00487EA8" w:rsidRDefault="00487EA8" w:rsidP="00487EA8">
      <w:pPr>
        <w:widowControl w:val="0"/>
        <w:autoSpaceDE w:val="0"/>
        <w:autoSpaceDN w:val="0"/>
        <w:adjustRightInd w:val="0"/>
        <w:spacing w:line="48" w:lineRule="exact"/>
      </w:pPr>
    </w:p>
    <w:p w:rsidR="00487EA8" w:rsidRDefault="00487EA8" w:rsidP="00487EA8">
      <w:pPr>
        <w:widowControl w:val="0"/>
        <w:overflowPunct w:val="0"/>
        <w:autoSpaceDE w:val="0"/>
        <w:autoSpaceDN w:val="0"/>
        <w:adjustRightInd w:val="0"/>
        <w:spacing w:line="252" w:lineRule="auto"/>
        <w:ind w:firstLine="360"/>
        <w:jc w:val="both"/>
      </w:pPr>
      <w:r>
        <w:t xml:space="preserve">It is often necessary to modify design geometry to create an effective finite element model. Automatic mesh generation can be done either through free meshing or adaptive meshing. </w:t>
      </w:r>
      <w:r w:rsidR="00384BFD">
        <w:t>A comprehensive library of finite elements is</w:t>
      </w:r>
      <w:r>
        <w:t xml:space="preserve"> available in the software. The elements will be linear or parabolic. Shell, solid, beam, rod, spring, damper, mass and gap are some of the elements available for the purpose of modeling. A FE modeling software provides extensive capabilities to define loading and boundary conditions to correctly simulate the environment that a part will be subjected in operation.</w:t>
      </w:r>
    </w:p>
    <w:p w:rsidR="00487EA8" w:rsidRDefault="00487EA8" w:rsidP="00487EA8">
      <w:pPr>
        <w:widowControl w:val="0"/>
        <w:autoSpaceDE w:val="0"/>
        <w:autoSpaceDN w:val="0"/>
        <w:adjustRightInd w:val="0"/>
        <w:spacing w:line="182" w:lineRule="exact"/>
      </w:pPr>
    </w:p>
    <w:p w:rsidR="00487EA8" w:rsidRDefault="00487EA8" w:rsidP="00487EA8">
      <w:pPr>
        <w:widowControl w:val="0"/>
        <w:autoSpaceDE w:val="0"/>
        <w:autoSpaceDN w:val="0"/>
        <w:adjustRightInd w:val="0"/>
      </w:pPr>
      <w:r>
        <w:rPr>
          <w:b/>
          <w:bCs/>
          <w:i/>
          <w:iCs/>
        </w:rPr>
        <w:t>Loads can be:</w:t>
      </w:r>
    </w:p>
    <w:p w:rsidR="00487EA8" w:rsidRDefault="00487EA8" w:rsidP="00487EA8">
      <w:pPr>
        <w:widowControl w:val="0"/>
        <w:autoSpaceDE w:val="0"/>
        <w:autoSpaceDN w:val="0"/>
        <w:adjustRightInd w:val="0"/>
        <w:spacing w:line="87" w:lineRule="exact"/>
      </w:pPr>
    </w:p>
    <w:p w:rsidR="00487EA8" w:rsidRDefault="00487EA8" w:rsidP="008765B5">
      <w:pPr>
        <w:widowControl w:val="0"/>
        <w:numPr>
          <w:ilvl w:val="0"/>
          <w:numId w:val="55"/>
        </w:numPr>
        <w:tabs>
          <w:tab w:val="clear" w:pos="720"/>
          <w:tab w:val="num" w:pos="780"/>
        </w:tabs>
        <w:overflowPunct w:val="0"/>
        <w:autoSpaceDE w:val="0"/>
        <w:autoSpaceDN w:val="0"/>
        <w:adjustRightInd w:val="0"/>
        <w:ind w:left="780" w:hanging="324"/>
        <w:jc w:val="both"/>
      </w:pPr>
      <w:r>
        <w:t xml:space="preserve">Structural loads </w:t>
      </w:r>
    </w:p>
    <w:p w:rsidR="00487EA8" w:rsidRDefault="00487EA8" w:rsidP="00487EA8">
      <w:pPr>
        <w:widowControl w:val="0"/>
        <w:autoSpaceDE w:val="0"/>
        <w:autoSpaceDN w:val="0"/>
        <w:adjustRightInd w:val="0"/>
        <w:spacing w:line="54" w:lineRule="exact"/>
      </w:pPr>
    </w:p>
    <w:p w:rsidR="00487EA8" w:rsidRDefault="00487EA8" w:rsidP="008765B5">
      <w:pPr>
        <w:widowControl w:val="0"/>
        <w:numPr>
          <w:ilvl w:val="0"/>
          <w:numId w:val="55"/>
        </w:numPr>
        <w:tabs>
          <w:tab w:val="clear" w:pos="720"/>
          <w:tab w:val="num" w:pos="780"/>
        </w:tabs>
        <w:overflowPunct w:val="0"/>
        <w:autoSpaceDE w:val="0"/>
        <w:autoSpaceDN w:val="0"/>
        <w:adjustRightInd w:val="0"/>
        <w:ind w:left="780" w:hanging="324"/>
        <w:jc w:val="both"/>
      </w:pPr>
      <w:r>
        <w:t xml:space="preserve">Heat transfer loads </w:t>
      </w:r>
    </w:p>
    <w:p w:rsidR="00487EA8" w:rsidRDefault="00487EA8" w:rsidP="00487EA8">
      <w:pPr>
        <w:widowControl w:val="0"/>
        <w:autoSpaceDE w:val="0"/>
        <w:autoSpaceDN w:val="0"/>
        <w:adjustRightInd w:val="0"/>
        <w:spacing w:line="83" w:lineRule="exact"/>
      </w:pPr>
    </w:p>
    <w:p w:rsidR="00603034" w:rsidRDefault="00603034" w:rsidP="00603034">
      <w:pPr>
        <w:pStyle w:val="ListParagraph"/>
      </w:pPr>
    </w:p>
    <w:p w:rsidR="00487EA8" w:rsidRDefault="00487EA8" w:rsidP="00487EA8">
      <w:pPr>
        <w:widowControl w:val="0"/>
        <w:overflowPunct w:val="0"/>
        <w:autoSpaceDE w:val="0"/>
        <w:autoSpaceDN w:val="0"/>
        <w:adjustRightInd w:val="0"/>
        <w:spacing w:line="262" w:lineRule="auto"/>
        <w:ind w:firstLine="360"/>
        <w:jc w:val="both"/>
      </w:pPr>
      <w:r>
        <w:t>Physical and material properties can be obtained from the material database of the solid model. Facilities for mode checking and model optimization are also available.</w:t>
      </w:r>
    </w:p>
    <w:p w:rsidR="00487EA8" w:rsidRDefault="00487EA8" w:rsidP="00487EA8">
      <w:pPr>
        <w:widowControl w:val="0"/>
        <w:autoSpaceDE w:val="0"/>
        <w:autoSpaceDN w:val="0"/>
        <w:adjustRightInd w:val="0"/>
        <w:spacing w:line="48" w:lineRule="exact"/>
      </w:pPr>
    </w:p>
    <w:p w:rsidR="00487EA8" w:rsidRDefault="00487EA8" w:rsidP="00487EA8">
      <w:pPr>
        <w:widowControl w:val="0"/>
        <w:overflowPunct w:val="0"/>
        <w:autoSpaceDE w:val="0"/>
        <w:autoSpaceDN w:val="0"/>
        <w:adjustRightInd w:val="0"/>
        <w:spacing w:line="256" w:lineRule="auto"/>
        <w:ind w:firstLine="360"/>
        <w:jc w:val="both"/>
      </w:pPr>
      <w:r>
        <w:t>The optimized model can be solved by any one of the analysis package like ANSYS, NISA, ABAQUS or NASTRAN. Finite element modeling, analysis, simulation and optimization are discussed in the next chapter.</w:t>
      </w:r>
    </w:p>
    <w:p w:rsidR="00487EA8" w:rsidRDefault="00487EA8" w:rsidP="00487EA8">
      <w:pPr>
        <w:widowControl w:val="0"/>
        <w:autoSpaceDE w:val="0"/>
        <w:autoSpaceDN w:val="0"/>
        <w:adjustRightInd w:val="0"/>
        <w:spacing w:line="264" w:lineRule="exact"/>
      </w:pPr>
    </w:p>
    <w:p w:rsidR="00487EA8" w:rsidRPr="006167F0" w:rsidRDefault="002C36E6" w:rsidP="00487EA8">
      <w:pPr>
        <w:widowControl w:val="0"/>
        <w:autoSpaceDE w:val="0"/>
        <w:autoSpaceDN w:val="0"/>
        <w:adjustRightInd w:val="0"/>
        <w:rPr>
          <w:color w:val="FF0000"/>
          <w:sz w:val="28"/>
          <w:szCs w:val="28"/>
        </w:rPr>
      </w:pPr>
      <w:r>
        <w:rPr>
          <w:rFonts w:ascii="Helvetica" w:hAnsi="Helvetica" w:cs="Helvetica"/>
          <w:b/>
          <w:bCs/>
          <w:color w:val="FF0000"/>
          <w:sz w:val="28"/>
          <w:szCs w:val="28"/>
        </w:rPr>
        <w:t>G</w:t>
      </w:r>
      <w:r w:rsidR="00487EA8" w:rsidRPr="006167F0">
        <w:rPr>
          <w:rFonts w:ascii="Helvetica" w:hAnsi="Helvetica" w:cs="Helvetica"/>
          <w:b/>
          <w:bCs/>
          <w:color w:val="FF0000"/>
          <w:sz w:val="28"/>
          <w:szCs w:val="28"/>
        </w:rPr>
        <w:t xml:space="preserve">ENERATIVE CNC MACHINING BASED ON SOLID </w:t>
      </w:r>
      <w:r w:rsidR="006167F0">
        <w:rPr>
          <w:rFonts w:ascii="Helvetica" w:hAnsi="Helvetica" w:cs="Helvetica"/>
          <w:b/>
          <w:bCs/>
          <w:color w:val="FF0000"/>
          <w:sz w:val="28"/>
          <w:szCs w:val="28"/>
        </w:rPr>
        <w:t xml:space="preserve">    </w:t>
      </w:r>
      <w:r w:rsidR="00487EA8" w:rsidRPr="006167F0">
        <w:rPr>
          <w:rFonts w:ascii="Helvetica" w:hAnsi="Helvetica" w:cs="Helvetica"/>
          <w:b/>
          <w:bCs/>
          <w:color w:val="FF0000"/>
          <w:sz w:val="28"/>
          <w:szCs w:val="28"/>
        </w:rPr>
        <w:t>MODELING</w:t>
      </w:r>
    </w:p>
    <w:p w:rsidR="00487EA8" w:rsidRDefault="00487EA8" w:rsidP="00603034">
      <w:pPr>
        <w:widowControl w:val="0"/>
        <w:numPr>
          <w:ilvl w:val="1"/>
          <w:numId w:val="19"/>
        </w:numPr>
        <w:autoSpaceDE w:val="0"/>
        <w:autoSpaceDN w:val="0"/>
        <w:adjustRightInd w:val="0"/>
        <w:spacing w:line="61" w:lineRule="exact"/>
      </w:pPr>
    </w:p>
    <w:p w:rsidR="00487EA8" w:rsidRDefault="00487EA8" w:rsidP="00487EA8">
      <w:pPr>
        <w:widowControl w:val="0"/>
        <w:overflowPunct w:val="0"/>
        <w:autoSpaceDE w:val="0"/>
        <w:autoSpaceDN w:val="0"/>
        <w:adjustRightInd w:val="0"/>
        <w:spacing w:line="261" w:lineRule="auto"/>
        <w:jc w:val="both"/>
      </w:pPr>
      <w:r>
        <w:t>The geometry of solid models can serve as the basis for generating CNC codes for manufacturing the component. Solid modeling based generative machining software helps to:</w:t>
      </w:r>
    </w:p>
    <w:p w:rsidR="00487EA8" w:rsidRDefault="00487EA8" w:rsidP="00487EA8">
      <w:pPr>
        <w:widowControl w:val="0"/>
        <w:autoSpaceDE w:val="0"/>
        <w:autoSpaceDN w:val="0"/>
        <w:adjustRightInd w:val="0"/>
        <w:spacing w:line="357" w:lineRule="exact"/>
      </w:pPr>
    </w:p>
    <w:p w:rsidR="00487EA8" w:rsidRDefault="00487EA8" w:rsidP="008765B5">
      <w:pPr>
        <w:widowControl w:val="0"/>
        <w:numPr>
          <w:ilvl w:val="0"/>
          <w:numId w:val="56"/>
        </w:numPr>
        <w:tabs>
          <w:tab w:val="clear" w:pos="720"/>
          <w:tab w:val="num" w:pos="780"/>
        </w:tabs>
        <w:overflowPunct w:val="0"/>
        <w:autoSpaceDE w:val="0"/>
        <w:autoSpaceDN w:val="0"/>
        <w:adjustRightInd w:val="0"/>
        <w:ind w:left="780" w:hanging="401"/>
        <w:jc w:val="both"/>
      </w:pPr>
      <w:r>
        <w:t xml:space="preserve">evolve stock model </w:t>
      </w:r>
    </w:p>
    <w:p w:rsidR="00487EA8" w:rsidRDefault="00487EA8" w:rsidP="00487EA8">
      <w:pPr>
        <w:widowControl w:val="0"/>
        <w:autoSpaceDE w:val="0"/>
        <w:autoSpaceDN w:val="0"/>
        <w:adjustRightInd w:val="0"/>
        <w:spacing w:line="54" w:lineRule="exact"/>
      </w:pPr>
    </w:p>
    <w:p w:rsidR="00487EA8" w:rsidRDefault="00487EA8" w:rsidP="008765B5">
      <w:pPr>
        <w:widowControl w:val="0"/>
        <w:numPr>
          <w:ilvl w:val="0"/>
          <w:numId w:val="56"/>
        </w:numPr>
        <w:tabs>
          <w:tab w:val="clear" w:pos="720"/>
          <w:tab w:val="num" w:pos="760"/>
        </w:tabs>
        <w:overflowPunct w:val="0"/>
        <w:autoSpaceDE w:val="0"/>
        <w:autoSpaceDN w:val="0"/>
        <w:adjustRightInd w:val="0"/>
        <w:ind w:left="760" w:hanging="448"/>
        <w:jc w:val="both"/>
      </w:pPr>
      <w:r>
        <w:t xml:space="preserve">capture manufacturing planning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6"/>
        </w:numPr>
        <w:tabs>
          <w:tab w:val="clear" w:pos="720"/>
          <w:tab w:val="num" w:pos="780"/>
        </w:tabs>
        <w:overflowPunct w:val="0"/>
        <w:autoSpaceDE w:val="0"/>
        <w:autoSpaceDN w:val="0"/>
        <w:adjustRightInd w:val="0"/>
        <w:ind w:left="780" w:hanging="530"/>
        <w:jc w:val="both"/>
      </w:pPr>
      <w:r>
        <w:lastRenderedPageBreak/>
        <w:t xml:space="preserve">design the tooling </w:t>
      </w:r>
    </w:p>
    <w:p w:rsidR="00487EA8" w:rsidRDefault="00487EA8" w:rsidP="00487EA8">
      <w:pPr>
        <w:widowControl w:val="0"/>
        <w:autoSpaceDE w:val="0"/>
        <w:autoSpaceDN w:val="0"/>
        <w:adjustRightInd w:val="0"/>
        <w:spacing w:line="54" w:lineRule="exact"/>
      </w:pPr>
    </w:p>
    <w:p w:rsidR="00603034" w:rsidRDefault="00603034" w:rsidP="00603034">
      <w:pPr>
        <w:pStyle w:val="ListParagraph"/>
      </w:pPr>
    </w:p>
    <w:p w:rsidR="00487EA8" w:rsidRDefault="00487EA8" w:rsidP="008765B5">
      <w:pPr>
        <w:widowControl w:val="0"/>
        <w:numPr>
          <w:ilvl w:val="0"/>
          <w:numId w:val="56"/>
        </w:numPr>
        <w:tabs>
          <w:tab w:val="clear" w:pos="720"/>
          <w:tab w:val="num" w:pos="780"/>
        </w:tabs>
        <w:overflowPunct w:val="0"/>
        <w:autoSpaceDE w:val="0"/>
        <w:autoSpaceDN w:val="0"/>
        <w:adjustRightInd w:val="0"/>
        <w:ind w:left="780" w:hanging="525"/>
        <w:jc w:val="both"/>
      </w:pPr>
      <w:r>
        <w:t xml:space="preserve">develop feature driven machining programs </w:t>
      </w:r>
    </w:p>
    <w:p w:rsidR="00487EA8" w:rsidRDefault="00487EA8" w:rsidP="00487EA8">
      <w:pPr>
        <w:widowControl w:val="0"/>
        <w:autoSpaceDE w:val="0"/>
        <w:autoSpaceDN w:val="0"/>
        <w:adjustRightInd w:val="0"/>
        <w:spacing w:line="83" w:lineRule="exact"/>
      </w:pPr>
    </w:p>
    <w:p w:rsidR="00603034" w:rsidRDefault="00603034" w:rsidP="00603034">
      <w:pPr>
        <w:pStyle w:val="ListParagraph"/>
      </w:pPr>
    </w:p>
    <w:p w:rsidR="00487EA8" w:rsidRDefault="00487EA8" w:rsidP="00487EA8">
      <w:pPr>
        <w:widowControl w:val="0"/>
        <w:overflowPunct w:val="0"/>
        <w:autoSpaceDE w:val="0"/>
        <w:autoSpaceDN w:val="0"/>
        <w:adjustRightInd w:val="0"/>
        <w:spacing w:line="256" w:lineRule="auto"/>
        <w:ind w:firstLine="360"/>
        <w:jc w:val="both"/>
      </w:pPr>
      <w:r>
        <w:t>Solid modeling based machining software encompasses the complete machining environment. The tool paths generated by it avoid grouping of parts, avoid collision with clamps and optimize motion.</w:t>
      </w:r>
    </w:p>
    <w:p w:rsidR="00487EA8" w:rsidRDefault="00487EA8" w:rsidP="00C234CF">
      <w:pPr>
        <w:widowControl w:val="0"/>
        <w:autoSpaceDE w:val="0"/>
        <w:autoSpaceDN w:val="0"/>
        <w:adjustRightInd w:val="0"/>
      </w:pPr>
      <w:r>
        <w:rPr>
          <w:color w:val="000000"/>
        </w:rPr>
        <w:t>Thus solid modeling technique helps in</w:t>
      </w:r>
    </w:p>
    <w:p w:rsidR="00487EA8" w:rsidRDefault="00487EA8" w:rsidP="00487EA8">
      <w:pPr>
        <w:widowControl w:val="0"/>
        <w:autoSpaceDE w:val="0"/>
        <w:autoSpaceDN w:val="0"/>
        <w:adjustRightInd w:val="0"/>
        <w:spacing w:line="126" w:lineRule="exact"/>
      </w:pPr>
    </w:p>
    <w:p w:rsidR="00487EA8" w:rsidRDefault="00487EA8" w:rsidP="008765B5">
      <w:pPr>
        <w:widowControl w:val="0"/>
        <w:numPr>
          <w:ilvl w:val="0"/>
          <w:numId w:val="57"/>
        </w:numPr>
        <w:tabs>
          <w:tab w:val="clear" w:pos="720"/>
          <w:tab w:val="num" w:pos="780"/>
        </w:tabs>
        <w:overflowPunct w:val="0"/>
        <w:autoSpaceDE w:val="0"/>
        <w:autoSpaceDN w:val="0"/>
        <w:adjustRightInd w:val="0"/>
        <w:ind w:left="780" w:hanging="401"/>
        <w:jc w:val="both"/>
        <w:rPr>
          <w:color w:val="000000"/>
        </w:rPr>
      </w:pPr>
      <w:r>
        <w:rPr>
          <w:color w:val="000000"/>
        </w:rPr>
        <w:t xml:space="preserve">conceptualize the design </w:t>
      </w:r>
    </w:p>
    <w:p w:rsidR="00487EA8" w:rsidRDefault="00487EA8" w:rsidP="00487EA8">
      <w:pPr>
        <w:widowControl w:val="0"/>
        <w:autoSpaceDE w:val="0"/>
        <w:autoSpaceDN w:val="0"/>
        <w:adjustRightInd w:val="0"/>
        <w:spacing w:line="54" w:lineRule="exact"/>
        <w:rPr>
          <w:color w:val="000000"/>
        </w:rPr>
      </w:pPr>
    </w:p>
    <w:p w:rsidR="00487EA8" w:rsidRDefault="00487EA8" w:rsidP="008765B5">
      <w:pPr>
        <w:widowControl w:val="0"/>
        <w:numPr>
          <w:ilvl w:val="0"/>
          <w:numId w:val="57"/>
        </w:numPr>
        <w:tabs>
          <w:tab w:val="clear" w:pos="720"/>
          <w:tab w:val="num" w:pos="760"/>
        </w:tabs>
        <w:overflowPunct w:val="0"/>
        <w:autoSpaceDE w:val="0"/>
        <w:autoSpaceDN w:val="0"/>
        <w:adjustRightInd w:val="0"/>
        <w:ind w:left="760" w:hanging="448"/>
        <w:jc w:val="both"/>
        <w:rPr>
          <w:color w:val="000000"/>
        </w:rPr>
      </w:pPr>
      <w:r>
        <w:rPr>
          <w:color w:val="000000"/>
        </w:rPr>
        <w:t xml:space="preserve">provide interface to analysis </w:t>
      </w:r>
    </w:p>
    <w:p w:rsidR="00487EA8" w:rsidRDefault="00487EA8" w:rsidP="00487EA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57"/>
        </w:numPr>
        <w:tabs>
          <w:tab w:val="clear" w:pos="720"/>
          <w:tab w:val="num" w:pos="760"/>
        </w:tabs>
        <w:overflowPunct w:val="0"/>
        <w:autoSpaceDE w:val="0"/>
        <w:autoSpaceDN w:val="0"/>
        <w:adjustRightInd w:val="0"/>
        <w:ind w:left="760" w:hanging="511"/>
        <w:jc w:val="both"/>
        <w:rPr>
          <w:color w:val="000000"/>
        </w:rPr>
      </w:pPr>
      <w:r>
        <w:rPr>
          <w:color w:val="000000"/>
        </w:rPr>
        <w:t xml:space="preserve">generate NC tool paths </w:t>
      </w:r>
    </w:p>
    <w:p w:rsidR="00487EA8" w:rsidRDefault="00487EA8" w:rsidP="00487EA8">
      <w:pPr>
        <w:widowControl w:val="0"/>
        <w:autoSpaceDE w:val="0"/>
        <w:autoSpaceDN w:val="0"/>
        <w:adjustRightInd w:val="0"/>
        <w:spacing w:line="83" w:lineRule="exact"/>
      </w:pPr>
    </w:p>
    <w:p w:rsidR="00603034" w:rsidRDefault="00603034" w:rsidP="00603034">
      <w:pPr>
        <w:pStyle w:val="ListParagraph"/>
        <w:rPr>
          <w:color w:val="000000"/>
        </w:rPr>
      </w:pPr>
    </w:p>
    <w:p w:rsidR="00487EA8" w:rsidRDefault="00487EA8" w:rsidP="00487EA8">
      <w:pPr>
        <w:widowControl w:val="0"/>
        <w:overflowPunct w:val="0"/>
        <w:autoSpaceDE w:val="0"/>
        <w:autoSpaceDN w:val="0"/>
        <w:adjustRightInd w:val="0"/>
        <w:spacing w:line="251" w:lineRule="auto"/>
        <w:ind w:firstLine="360"/>
        <w:jc w:val="both"/>
      </w:pPr>
      <w:r>
        <w:rPr>
          <w:color w:val="000000"/>
        </w:rPr>
        <w:t>A number of software packages are available now for modeling. Important among them are:</w:t>
      </w:r>
    </w:p>
    <w:p w:rsidR="00487EA8" w:rsidRDefault="00487EA8" w:rsidP="00487EA8">
      <w:pPr>
        <w:widowControl w:val="0"/>
        <w:autoSpaceDE w:val="0"/>
        <w:autoSpaceDN w:val="0"/>
        <w:adjustRightInd w:val="0"/>
        <w:spacing w:line="335" w:lineRule="exact"/>
      </w:pPr>
    </w:p>
    <w:p w:rsidR="00487EA8" w:rsidRDefault="00487EA8" w:rsidP="00487EA8">
      <w:pPr>
        <w:widowControl w:val="0"/>
        <w:autoSpaceDE w:val="0"/>
        <w:autoSpaceDN w:val="0"/>
        <w:adjustRightInd w:val="0"/>
        <w:ind w:left="360"/>
      </w:pPr>
      <w:r>
        <w:rPr>
          <w:color w:val="000000"/>
        </w:rPr>
        <w:t>AUTOCAD</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IDEAS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PRO/ENGINEER</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UNIGRAPHICS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CADDS V</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CATIA</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CADAM</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IEMS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SOLID WORKS</w:t>
      </w:r>
    </w:p>
    <w:p w:rsidR="00487EA8" w:rsidRDefault="00487EA8" w:rsidP="00487EA8">
      <w:pPr>
        <w:widowControl w:val="0"/>
        <w:autoSpaceDE w:val="0"/>
        <w:autoSpaceDN w:val="0"/>
        <w:adjustRightInd w:val="0"/>
        <w:spacing w:line="83" w:lineRule="exact"/>
      </w:pPr>
    </w:p>
    <w:p w:rsidR="00487EA8" w:rsidRDefault="00487EA8" w:rsidP="00487EA8">
      <w:pPr>
        <w:widowControl w:val="0"/>
        <w:autoSpaceDE w:val="0"/>
        <w:autoSpaceDN w:val="0"/>
        <w:adjustRightInd w:val="0"/>
        <w:ind w:left="360"/>
      </w:pPr>
      <w:r>
        <w:rPr>
          <w:color w:val="000000"/>
        </w:rPr>
        <w:t>SOLID EDGE</w:t>
      </w:r>
    </w:p>
    <w:p w:rsidR="00487EA8" w:rsidRDefault="00487EA8" w:rsidP="00487EA8">
      <w:pPr>
        <w:widowControl w:val="0"/>
        <w:autoSpaceDE w:val="0"/>
        <w:autoSpaceDN w:val="0"/>
        <w:adjustRightInd w:val="0"/>
        <w:spacing w:line="78" w:lineRule="exact"/>
      </w:pPr>
    </w:p>
    <w:p w:rsidR="00487EA8" w:rsidRDefault="00487EA8" w:rsidP="00487EA8">
      <w:pPr>
        <w:widowControl w:val="0"/>
        <w:autoSpaceDE w:val="0"/>
        <w:autoSpaceDN w:val="0"/>
        <w:adjustRightInd w:val="0"/>
        <w:ind w:left="360"/>
      </w:pPr>
      <w:r>
        <w:rPr>
          <w:color w:val="000000"/>
        </w:rPr>
        <w:t>IRON CAD</w:t>
      </w: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8" w:lineRule="exact"/>
      </w:pPr>
    </w:p>
    <w:p w:rsidR="00487EA8" w:rsidRPr="006167F0" w:rsidRDefault="002C36E6" w:rsidP="00487EA8">
      <w:pPr>
        <w:widowControl w:val="0"/>
        <w:autoSpaceDE w:val="0"/>
        <w:autoSpaceDN w:val="0"/>
        <w:adjustRightInd w:val="0"/>
        <w:rPr>
          <w:color w:val="FF0000"/>
          <w:sz w:val="28"/>
          <w:szCs w:val="28"/>
        </w:rPr>
      </w:pPr>
      <w:r>
        <w:rPr>
          <w:rFonts w:ascii="Helvetica" w:hAnsi="Helvetica" w:cs="Helvetica"/>
          <w:b/>
          <w:bCs/>
          <w:color w:val="FF0000"/>
          <w:sz w:val="28"/>
          <w:szCs w:val="28"/>
        </w:rPr>
        <w:t>T</w:t>
      </w:r>
      <w:r w:rsidR="00487EA8" w:rsidRPr="006167F0">
        <w:rPr>
          <w:rFonts w:ascii="Helvetica" w:hAnsi="Helvetica" w:cs="Helvetica"/>
          <w:b/>
          <w:bCs/>
          <w:color w:val="FF0000"/>
          <w:sz w:val="28"/>
          <w:szCs w:val="28"/>
        </w:rPr>
        <w:t>HE CONCEPTUAL DESIGN PROCESS</w:t>
      </w:r>
    </w:p>
    <w:p w:rsidR="00487EA8" w:rsidRDefault="00487EA8" w:rsidP="00603034">
      <w:pPr>
        <w:widowControl w:val="0"/>
        <w:numPr>
          <w:ilvl w:val="1"/>
          <w:numId w:val="19"/>
        </w:numPr>
        <w:autoSpaceDE w:val="0"/>
        <w:autoSpaceDN w:val="0"/>
        <w:adjustRightInd w:val="0"/>
        <w:spacing w:line="162" w:lineRule="exact"/>
      </w:pPr>
    </w:p>
    <w:p w:rsidR="00487EA8" w:rsidRDefault="00487EA8" w:rsidP="00487EA8">
      <w:pPr>
        <w:widowControl w:val="0"/>
        <w:overflowPunct w:val="0"/>
        <w:autoSpaceDE w:val="0"/>
        <w:autoSpaceDN w:val="0"/>
        <w:adjustRightInd w:val="0"/>
        <w:spacing w:line="252" w:lineRule="auto"/>
        <w:jc w:val="both"/>
      </w:pPr>
      <w:r>
        <w:rPr>
          <w:color w:val="000000"/>
        </w:rPr>
        <w:t>Traditionally designers used to make 2-D or 3-D sketches as starting point of shape designs. From these sketches, models in materials like wood, clay, sheet metal or poly-urethane foam will be made. These models were then displayed to public or groups of interested persons like management or customers to obtain the customer preferences or reactions or feed back. The final design shape is then arrived at by altering the models created incorporating engineering and manufacturing feedback. This process used to take considerable time and constituted a significant portion of product development cycle time.</w:t>
      </w:r>
    </w:p>
    <w:p w:rsidR="00487EA8" w:rsidRDefault="00487EA8" w:rsidP="00487EA8">
      <w:pPr>
        <w:widowControl w:val="0"/>
        <w:autoSpaceDE w:val="0"/>
        <w:autoSpaceDN w:val="0"/>
        <w:adjustRightInd w:val="0"/>
        <w:spacing w:line="325" w:lineRule="exact"/>
      </w:pPr>
    </w:p>
    <w:p w:rsidR="00487EA8" w:rsidRDefault="00487EA8" w:rsidP="00487EA8">
      <w:pPr>
        <w:widowControl w:val="0"/>
        <w:overflowPunct w:val="0"/>
        <w:autoSpaceDE w:val="0"/>
        <w:autoSpaceDN w:val="0"/>
        <w:adjustRightInd w:val="0"/>
        <w:spacing w:line="251" w:lineRule="auto"/>
        <w:ind w:firstLine="360"/>
        <w:jc w:val="both"/>
      </w:pPr>
      <w:r>
        <w:rPr>
          <w:color w:val="000000"/>
        </w:rPr>
        <w:t xml:space="preserve">With the emphasis on time compression in product development, the accent today is </w:t>
      </w:r>
      <w:r>
        <w:rPr>
          <w:color w:val="000000"/>
        </w:rPr>
        <w:lastRenderedPageBreak/>
        <w:t>in using the computer itself for conceptual design. Once the shape design is completed, the model data could be transferred to the solid modeling software to complete the design analysis and optimization. The software used for conceptual design is also called computer aided industrial design (CAID) package. CAID package is a conceptual front end of the product development process and are specifically designed to stimulate creativity by providing a wide variety of design options. This tool can quickly create and modify the shape, form and surface qualities of 3D models. A CAID package will have photorealistic rendering and lighting capabilities. Several software packages offer the CAID capabilities. Prominent among them are:</w:t>
      </w:r>
    </w:p>
    <w:p w:rsidR="007C3A22" w:rsidRDefault="007C3A22" w:rsidP="00487EA8">
      <w:pPr>
        <w:widowControl w:val="0"/>
        <w:autoSpaceDE w:val="0"/>
        <w:autoSpaceDN w:val="0"/>
        <w:adjustRightInd w:val="0"/>
        <w:spacing w:line="200" w:lineRule="exact"/>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Alias </w:t>
      </w:r>
    </w:p>
    <w:p w:rsidR="00487EA8" w:rsidRDefault="00487EA8" w:rsidP="00487EA8">
      <w:pPr>
        <w:widowControl w:val="0"/>
        <w:autoSpaceDE w:val="0"/>
        <w:autoSpaceDN w:val="0"/>
        <w:adjustRightInd w:val="0"/>
        <w:spacing w:line="68" w:lineRule="exact"/>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PTC </w:t>
      </w:r>
    </w:p>
    <w:p w:rsidR="00487EA8" w:rsidRDefault="00487EA8" w:rsidP="00487EA8">
      <w:pPr>
        <w:widowControl w:val="0"/>
        <w:autoSpaceDE w:val="0"/>
        <w:autoSpaceDN w:val="0"/>
        <w:adjustRightInd w:val="0"/>
        <w:spacing w:line="73" w:lineRule="exact"/>
      </w:pPr>
    </w:p>
    <w:p w:rsidR="00603034" w:rsidRDefault="00603034" w:rsidP="00603034">
      <w:pPr>
        <w:pStyle w:val="ListParagraph"/>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SolidWorks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SDRC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UGS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think3 </w:t>
      </w:r>
    </w:p>
    <w:p w:rsidR="00487EA8" w:rsidRDefault="00487EA8" w:rsidP="00487EA8">
      <w:pPr>
        <w:widowControl w:val="0"/>
        <w:autoSpaceDE w:val="0"/>
        <w:autoSpaceDN w:val="0"/>
        <w:adjustRightInd w:val="0"/>
        <w:spacing w:line="73" w:lineRule="exact"/>
      </w:pPr>
    </w:p>
    <w:p w:rsidR="00603034" w:rsidRDefault="00603034" w:rsidP="00603034">
      <w:pPr>
        <w:pStyle w:val="ListParagraph"/>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Raindrop Geomagic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58"/>
        </w:numPr>
        <w:tabs>
          <w:tab w:val="clear" w:pos="720"/>
          <w:tab w:val="num" w:pos="780"/>
        </w:tabs>
        <w:overflowPunct w:val="0"/>
        <w:autoSpaceDE w:val="0"/>
        <w:autoSpaceDN w:val="0"/>
        <w:adjustRightInd w:val="0"/>
        <w:ind w:left="780" w:hanging="324"/>
        <w:jc w:val="both"/>
      </w:pPr>
      <w:r>
        <w:t xml:space="preserve">McNeel &amp; Associates </w:t>
      </w:r>
    </w:p>
    <w:p w:rsidR="00487EA8" w:rsidRDefault="00487EA8" w:rsidP="00487EA8">
      <w:pPr>
        <w:widowControl w:val="0"/>
        <w:autoSpaceDE w:val="0"/>
        <w:autoSpaceDN w:val="0"/>
        <w:adjustRightInd w:val="0"/>
        <w:spacing w:line="97" w:lineRule="exact"/>
      </w:pPr>
    </w:p>
    <w:p w:rsidR="00603034" w:rsidRDefault="00603034" w:rsidP="00603034">
      <w:pPr>
        <w:pStyle w:val="ListParagraph"/>
      </w:pPr>
    </w:p>
    <w:p w:rsidR="00487EA8" w:rsidRDefault="00487EA8" w:rsidP="00487EA8">
      <w:pPr>
        <w:widowControl w:val="0"/>
        <w:autoSpaceDE w:val="0"/>
        <w:autoSpaceDN w:val="0"/>
        <w:adjustRightInd w:val="0"/>
        <w:ind w:left="360"/>
      </w:pPr>
      <w:r>
        <w:t>A conceptual design or CAID package should have the following features:</w:t>
      </w:r>
    </w:p>
    <w:p w:rsidR="00487EA8" w:rsidRDefault="00487EA8" w:rsidP="00487EA8">
      <w:pPr>
        <w:widowControl w:val="0"/>
        <w:autoSpaceDE w:val="0"/>
        <w:autoSpaceDN w:val="0"/>
        <w:adjustRightInd w:val="0"/>
        <w:spacing w:line="145" w:lineRule="exact"/>
      </w:pPr>
    </w:p>
    <w:p w:rsidR="00487EA8" w:rsidRDefault="00487EA8" w:rsidP="008765B5">
      <w:pPr>
        <w:widowControl w:val="0"/>
        <w:numPr>
          <w:ilvl w:val="0"/>
          <w:numId w:val="59"/>
        </w:numPr>
        <w:tabs>
          <w:tab w:val="clear" w:pos="720"/>
          <w:tab w:val="num" w:pos="780"/>
        </w:tabs>
        <w:overflowPunct w:val="0"/>
        <w:autoSpaceDE w:val="0"/>
        <w:autoSpaceDN w:val="0"/>
        <w:adjustRightInd w:val="0"/>
        <w:ind w:left="780" w:hanging="324"/>
        <w:jc w:val="both"/>
      </w:pPr>
      <w:r>
        <w:t xml:space="preserve">Integrated 2D sketching and 3D modeling </w:t>
      </w:r>
    </w:p>
    <w:p w:rsidR="00487EA8" w:rsidRDefault="00487EA8" w:rsidP="00487EA8">
      <w:pPr>
        <w:widowControl w:val="0"/>
        <w:autoSpaceDE w:val="0"/>
        <w:autoSpaceDN w:val="0"/>
        <w:adjustRightInd w:val="0"/>
        <w:spacing w:line="68" w:lineRule="exact"/>
      </w:pPr>
    </w:p>
    <w:p w:rsidR="00487EA8" w:rsidRDefault="00487EA8" w:rsidP="008765B5">
      <w:pPr>
        <w:widowControl w:val="0"/>
        <w:numPr>
          <w:ilvl w:val="0"/>
          <w:numId w:val="59"/>
        </w:numPr>
        <w:tabs>
          <w:tab w:val="clear" w:pos="720"/>
          <w:tab w:val="num" w:pos="780"/>
        </w:tabs>
        <w:overflowPunct w:val="0"/>
        <w:autoSpaceDE w:val="0"/>
        <w:autoSpaceDN w:val="0"/>
        <w:adjustRightInd w:val="0"/>
        <w:ind w:left="780" w:hanging="324"/>
        <w:jc w:val="both"/>
      </w:pPr>
      <w:r>
        <w:t xml:space="preserve">Ease of manipulation of shape, form and texture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59"/>
        </w:numPr>
        <w:tabs>
          <w:tab w:val="clear" w:pos="720"/>
          <w:tab w:val="num" w:pos="780"/>
        </w:tabs>
        <w:overflowPunct w:val="0"/>
        <w:autoSpaceDE w:val="0"/>
        <w:autoSpaceDN w:val="0"/>
        <w:adjustRightInd w:val="0"/>
        <w:ind w:left="780" w:hanging="324"/>
        <w:jc w:val="both"/>
      </w:pPr>
      <w:r>
        <w:t xml:space="preserve">Create and modify freeform bodies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59"/>
        </w:numPr>
        <w:tabs>
          <w:tab w:val="clear" w:pos="720"/>
          <w:tab w:val="num" w:pos="780"/>
        </w:tabs>
        <w:overflowPunct w:val="0"/>
        <w:autoSpaceDE w:val="0"/>
        <w:autoSpaceDN w:val="0"/>
        <w:adjustRightInd w:val="0"/>
        <w:ind w:left="780" w:hanging="324"/>
        <w:jc w:val="both"/>
      </w:pPr>
      <w:r>
        <w:t xml:space="preserve">Presentation capabilities </w:t>
      </w:r>
    </w:p>
    <w:p w:rsidR="00487EA8" w:rsidRDefault="00487EA8" w:rsidP="00487EA8">
      <w:pPr>
        <w:widowControl w:val="0"/>
        <w:autoSpaceDE w:val="0"/>
        <w:autoSpaceDN w:val="0"/>
        <w:adjustRightInd w:val="0"/>
        <w:spacing w:line="73" w:lineRule="exact"/>
      </w:pPr>
    </w:p>
    <w:p w:rsidR="00603034" w:rsidRDefault="00603034" w:rsidP="00603034">
      <w:pPr>
        <w:pStyle w:val="ListParagraph"/>
      </w:pPr>
    </w:p>
    <w:p w:rsidR="00487EA8" w:rsidRDefault="00487EA8" w:rsidP="008765B5">
      <w:pPr>
        <w:widowControl w:val="0"/>
        <w:numPr>
          <w:ilvl w:val="0"/>
          <w:numId w:val="59"/>
        </w:numPr>
        <w:tabs>
          <w:tab w:val="clear" w:pos="720"/>
          <w:tab w:val="num" w:pos="780"/>
        </w:tabs>
        <w:overflowPunct w:val="0"/>
        <w:autoSpaceDE w:val="0"/>
        <w:autoSpaceDN w:val="0"/>
        <w:adjustRightInd w:val="0"/>
        <w:ind w:left="780" w:hanging="324"/>
        <w:jc w:val="both"/>
      </w:pPr>
      <w:r>
        <w:t xml:space="preserve">Data transfer to mechanical CAD for detailed design </w:t>
      </w:r>
    </w:p>
    <w:p w:rsidR="00487EA8" w:rsidRDefault="00487EA8" w:rsidP="00487EA8">
      <w:pPr>
        <w:widowControl w:val="0"/>
        <w:autoSpaceDE w:val="0"/>
        <w:autoSpaceDN w:val="0"/>
        <w:adjustRightInd w:val="0"/>
        <w:spacing w:line="97" w:lineRule="exact"/>
      </w:pPr>
    </w:p>
    <w:p w:rsidR="00603034" w:rsidRDefault="00603034" w:rsidP="00603034">
      <w:pPr>
        <w:pStyle w:val="ListParagraph"/>
      </w:pPr>
    </w:p>
    <w:p w:rsidR="00487EA8" w:rsidRDefault="00487EA8" w:rsidP="00487EA8">
      <w:pPr>
        <w:widowControl w:val="0"/>
        <w:overflowPunct w:val="0"/>
        <w:autoSpaceDE w:val="0"/>
        <w:autoSpaceDN w:val="0"/>
        <w:adjustRightInd w:val="0"/>
        <w:spacing w:line="269" w:lineRule="auto"/>
        <w:ind w:firstLine="360"/>
        <w:jc w:val="both"/>
      </w:pPr>
      <w:r>
        <w:t>A CAID package will have typically the capabilities like Modeling (Global deformation, curve tools, blend tools, sweep curves, surfacing, scaling, filleting, trimming, offsetting, stitching, aligning, smoothing etc), advanced surfacing and direct modeling functions, sketching, evaluation tools, animation and rendering tools etc.</w:t>
      </w:r>
    </w:p>
    <w:p w:rsidR="00487EA8" w:rsidRDefault="00487EA8" w:rsidP="00487EA8">
      <w:pPr>
        <w:widowControl w:val="0"/>
        <w:autoSpaceDE w:val="0"/>
        <w:autoSpaceDN w:val="0"/>
        <w:adjustRightInd w:val="0"/>
        <w:spacing w:line="56" w:lineRule="exact"/>
      </w:pPr>
    </w:p>
    <w:p w:rsidR="00487EA8" w:rsidRDefault="00487EA8" w:rsidP="00487EA8">
      <w:pPr>
        <w:widowControl w:val="0"/>
        <w:overflowPunct w:val="0"/>
        <w:autoSpaceDE w:val="0"/>
        <w:autoSpaceDN w:val="0"/>
        <w:adjustRightInd w:val="0"/>
        <w:spacing w:line="269" w:lineRule="auto"/>
        <w:ind w:firstLine="360"/>
        <w:jc w:val="both"/>
      </w:pPr>
      <w:r>
        <w:t xml:space="preserve">Styling is very important in automobile design. Automobile styling demands quality, precision and accuracy. CAID packages specially designed for Class-A surfacing are </w:t>
      </w:r>
      <w:r>
        <w:lastRenderedPageBreak/>
        <w:t>available. These packages incorporate advanced modeling and reverse engineering tools. The major modules of such packages are:</w:t>
      </w:r>
    </w:p>
    <w:p w:rsidR="00487EA8" w:rsidRDefault="00487EA8" w:rsidP="00487EA8">
      <w:pPr>
        <w:widowControl w:val="0"/>
        <w:autoSpaceDE w:val="0"/>
        <w:autoSpaceDN w:val="0"/>
        <w:adjustRightInd w:val="0"/>
        <w:spacing w:line="104" w:lineRule="exact"/>
      </w:pPr>
    </w:p>
    <w:p w:rsidR="00487EA8" w:rsidRDefault="00487EA8" w:rsidP="008765B5">
      <w:pPr>
        <w:widowControl w:val="0"/>
        <w:numPr>
          <w:ilvl w:val="0"/>
          <w:numId w:val="60"/>
        </w:numPr>
        <w:tabs>
          <w:tab w:val="clear" w:pos="720"/>
          <w:tab w:val="num" w:pos="780"/>
        </w:tabs>
        <w:overflowPunct w:val="0"/>
        <w:autoSpaceDE w:val="0"/>
        <w:autoSpaceDN w:val="0"/>
        <w:adjustRightInd w:val="0"/>
        <w:ind w:left="780" w:hanging="324"/>
        <w:jc w:val="both"/>
      </w:pPr>
      <w:r>
        <w:t xml:space="preserve">Cloud point data processing </w:t>
      </w:r>
    </w:p>
    <w:p w:rsidR="00487EA8" w:rsidRDefault="00487EA8" w:rsidP="00487EA8">
      <w:pPr>
        <w:widowControl w:val="0"/>
        <w:autoSpaceDE w:val="0"/>
        <w:autoSpaceDN w:val="0"/>
        <w:adjustRightInd w:val="0"/>
        <w:spacing w:line="68" w:lineRule="exact"/>
      </w:pPr>
    </w:p>
    <w:p w:rsidR="00487EA8" w:rsidRDefault="00487EA8" w:rsidP="008765B5">
      <w:pPr>
        <w:widowControl w:val="0"/>
        <w:numPr>
          <w:ilvl w:val="0"/>
          <w:numId w:val="60"/>
        </w:numPr>
        <w:tabs>
          <w:tab w:val="clear" w:pos="720"/>
          <w:tab w:val="num" w:pos="780"/>
        </w:tabs>
        <w:overflowPunct w:val="0"/>
        <w:autoSpaceDE w:val="0"/>
        <w:autoSpaceDN w:val="0"/>
        <w:adjustRightInd w:val="0"/>
        <w:ind w:left="780" w:hanging="324"/>
        <w:jc w:val="both"/>
      </w:pPr>
      <w:r>
        <w:t xml:space="preserve">Direct, patch based modeling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60"/>
        </w:numPr>
        <w:tabs>
          <w:tab w:val="clear" w:pos="720"/>
          <w:tab w:val="num" w:pos="780"/>
        </w:tabs>
        <w:overflowPunct w:val="0"/>
        <w:autoSpaceDE w:val="0"/>
        <w:autoSpaceDN w:val="0"/>
        <w:adjustRightInd w:val="0"/>
        <w:ind w:left="780" w:hanging="324"/>
        <w:jc w:val="both"/>
      </w:pPr>
      <w:r>
        <w:t xml:space="preserve">Procedural curve based modeling </w:t>
      </w:r>
    </w:p>
    <w:p w:rsidR="00487EA8" w:rsidRDefault="00487EA8" w:rsidP="00487EA8">
      <w:pPr>
        <w:widowControl w:val="0"/>
        <w:autoSpaceDE w:val="0"/>
        <w:autoSpaceDN w:val="0"/>
        <w:adjustRightInd w:val="0"/>
        <w:spacing w:line="73" w:lineRule="exact"/>
      </w:pPr>
    </w:p>
    <w:p w:rsidR="00603034" w:rsidRDefault="00603034" w:rsidP="00603034">
      <w:pPr>
        <w:pStyle w:val="ListParagraph"/>
      </w:pPr>
    </w:p>
    <w:p w:rsidR="00487EA8" w:rsidRDefault="00487EA8" w:rsidP="008765B5">
      <w:pPr>
        <w:widowControl w:val="0"/>
        <w:numPr>
          <w:ilvl w:val="0"/>
          <w:numId w:val="60"/>
        </w:numPr>
        <w:tabs>
          <w:tab w:val="clear" w:pos="720"/>
          <w:tab w:val="num" w:pos="780"/>
        </w:tabs>
        <w:overflowPunct w:val="0"/>
        <w:autoSpaceDE w:val="0"/>
        <w:autoSpaceDN w:val="0"/>
        <w:adjustRightInd w:val="0"/>
        <w:ind w:left="780" w:hanging="324"/>
        <w:jc w:val="both"/>
      </w:pPr>
      <w:r>
        <w:t xml:space="preserve">Real time diagnostic feedback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60"/>
        </w:numPr>
        <w:tabs>
          <w:tab w:val="clear" w:pos="720"/>
          <w:tab w:val="num" w:pos="780"/>
        </w:tabs>
        <w:overflowPunct w:val="0"/>
        <w:autoSpaceDE w:val="0"/>
        <w:autoSpaceDN w:val="0"/>
        <w:adjustRightInd w:val="0"/>
        <w:ind w:left="780" w:hanging="324"/>
        <w:jc w:val="both"/>
      </w:pPr>
      <w:r>
        <w:t xml:space="preserve">Dynamic surface evaluation </w:t>
      </w:r>
    </w:p>
    <w:p w:rsidR="00487EA8" w:rsidRDefault="00487EA8" w:rsidP="00487EA8">
      <w:pPr>
        <w:widowControl w:val="0"/>
        <w:autoSpaceDE w:val="0"/>
        <w:autoSpaceDN w:val="0"/>
        <w:adjustRightInd w:val="0"/>
        <w:spacing w:line="68" w:lineRule="exact"/>
      </w:pPr>
    </w:p>
    <w:p w:rsidR="00603034" w:rsidRDefault="00603034" w:rsidP="00603034">
      <w:pPr>
        <w:pStyle w:val="ListParagraph"/>
      </w:pPr>
    </w:p>
    <w:p w:rsidR="00487EA8" w:rsidRDefault="00487EA8" w:rsidP="008765B5">
      <w:pPr>
        <w:widowControl w:val="0"/>
        <w:numPr>
          <w:ilvl w:val="0"/>
          <w:numId w:val="60"/>
        </w:numPr>
        <w:tabs>
          <w:tab w:val="clear" w:pos="720"/>
          <w:tab w:val="num" w:pos="780"/>
        </w:tabs>
        <w:overflowPunct w:val="0"/>
        <w:autoSpaceDE w:val="0"/>
        <w:autoSpaceDN w:val="0"/>
        <w:adjustRightInd w:val="0"/>
        <w:ind w:left="780" w:hanging="324"/>
        <w:jc w:val="both"/>
      </w:pPr>
      <w:r>
        <w:t xml:space="preserve">CAD integration </w:t>
      </w:r>
    </w:p>
    <w:p w:rsidR="00487EA8" w:rsidRDefault="00487EA8" w:rsidP="00487EA8">
      <w:pPr>
        <w:widowControl w:val="0"/>
        <w:autoSpaceDE w:val="0"/>
        <w:autoSpaceDN w:val="0"/>
        <w:adjustRightInd w:val="0"/>
        <w:spacing w:line="97" w:lineRule="exact"/>
      </w:pPr>
    </w:p>
    <w:p w:rsidR="00603034" w:rsidRDefault="00603034" w:rsidP="00603034">
      <w:pPr>
        <w:pStyle w:val="ListParagraph"/>
      </w:pPr>
    </w:p>
    <w:p w:rsidR="00237571" w:rsidRDefault="00237571" w:rsidP="00487EA8">
      <w:pPr>
        <w:widowControl w:val="0"/>
        <w:overflowPunct w:val="0"/>
        <w:autoSpaceDE w:val="0"/>
        <w:autoSpaceDN w:val="0"/>
        <w:adjustRightInd w:val="0"/>
        <w:spacing w:line="269" w:lineRule="auto"/>
        <w:ind w:firstLine="360"/>
        <w:jc w:val="both"/>
      </w:pPr>
    </w:p>
    <w:p w:rsidR="00487EA8" w:rsidRDefault="00487EA8" w:rsidP="00487EA8">
      <w:pPr>
        <w:widowControl w:val="0"/>
        <w:overflowPunct w:val="0"/>
        <w:autoSpaceDE w:val="0"/>
        <w:autoSpaceDN w:val="0"/>
        <w:adjustRightInd w:val="0"/>
        <w:spacing w:line="269" w:lineRule="auto"/>
        <w:ind w:firstLine="360"/>
        <w:jc w:val="both"/>
      </w:pPr>
      <w:r>
        <w:t>Cloud point data can be captured by several methods. A popular method is laser scanning. Laser scanners are fast and accurate. Mechanical scanning can also be done. A number of scanners are available to capture cloud point data. The surfaces thus created can be subjected to surface quality evaluation, interactive shading and surface curvature analysis. This technique requires a model to be made in a suitable material.</w:t>
      </w:r>
    </w:p>
    <w:p w:rsidR="00487EA8" w:rsidRDefault="00487EA8" w:rsidP="00487EA8">
      <w:pPr>
        <w:widowControl w:val="0"/>
        <w:autoSpaceDE w:val="0"/>
        <w:autoSpaceDN w:val="0"/>
        <w:adjustRightInd w:val="0"/>
        <w:spacing w:line="56" w:lineRule="exact"/>
      </w:pPr>
    </w:p>
    <w:p w:rsidR="00487EA8" w:rsidRDefault="00487EA8" w:rsidP="00487EA8">
      <w:pPr>
        <w:widowControl w:val="0"/>
        <w:overflowPunct w:val="0"/>
        <w:autoSpaceDE w:val="0"/>
        <w:autoSpaceDN w:val="0"/>
        <w:adjustRightInd w:val="0"/>
        <w:spacing w:line="275" w:lineRule="auto"/>
        <w:ind w:firstLine="360"/>
        <w:jc w:val="both"/>
      </w:pPr>
      <w:r>
        <w:t>It is more common to carry out the design by sketching. Using the conceptual design software the design process is carried out in a more or less similar fashion as outlined below:</w:t>
      </w:r>
    </w:p>
    <w:p w:rsidR="00487EA8" w:rsidRDefault="00487EA8" w:rsidP="00237571">
      <w:pPr>
        <w:widowControl w:val="0"/>
        <w:overflowPunct w:val="0"/>
        <w:autoSpaceDE w:val="0"/>
        <w:autoSpaceDN w:val="0"/>
        <w:adjustRightInd w:val="0"/>
        <w:spacing w:line="275" w:lineRule="auto"/>
        <w:jc w:val="both"/>
        <w:rPr>
          <w:color w:val="000000"/>
        </w:rPr>
      </w:pPr>
      <w:r>
        <w:rPr>
          <w:color w:val="000000"/>
        </w:rPr>
        <w:t xml:space="preserve">Create an outline of the model by picking points in a window and letting the software to connect them to form surfaces. </w:t>
      </w:r>
    </w:p>
    <w:p w:rsidR="00487EA8" w:rsidRDefault="00487EA8" w:rsidP="00487EA8">
      <w:pPr>
        <w:widowControl w:val="0"/>
        <w:autoSpaceDE w:val="0"/>
        <w:autoSpaceDN w:val="0"/>
        <w:adjustRightInd w:val="0"/>
        <w:spacing w:line="25" w:lineRule="exact"/>
        <w:rPr>
          <w:color w:val="000000"/>
        </w:rPr>
      </w:pPr>
    </w:p>
    <w:p w:rsidR="00487EA8" w:rsidRDefault="00487EA8" w:rsidP="008765B5">
      <w:pPr>
        <w:widowControl w:val="0"/>
        <w:numPr>
          <w:ilvl w:val="0"/>
          <w:numId w:val="61"/>
        </w:numPr>
        <w:tabs>
          <w:tab w:val="clear" w:pos="720"/>
          <w:tab w:val="num" w:pos="780"/>
        </w:tabs>
        <w:overflowPunct w:val="0"/>
        <w:autoSpaceDE w:val="0"/>
        <w:autoSpaceDN w:val="0"/>
        <w:adjustRightInd w:val="0"/>
        <w:spacing w:line="275" w:lineRule="auto"/>
        <w:ind w:left="780" w:hanging="372"/>
        <w:jc w:val="both"/>
        <w:rPr>
          <w:color w:val="000000"/>
        </w:rPr>
      </w:pPr>
      <w:r>
        <w:rPr>
          <w:color w:val="000000"/>
        </w:rPr>
        <w:t xml:space="preserve">Use the curves to form the model. Create 3-D surfaces from the curves which each surface is an area enclosed by three or more curves. </w:t>
      </w:r>
    </w:p>
    <w:p w:rsidR="00487EA8" w:rsidRDefault="00487EA8" w:rsidP="00487EA8">
      <w:pPr>
        <w:widowControl w:val="0"/>
        <w:autoSpaceDE w:val="0"/>
        <w:autoSpaceDN w:val="0"/>
        <w:adjustRightInd w:val="0"/>
        <w:spacing w:line="20" w:lineRule="exact"/>
        <w:rPr>
          <w:color w:val="000000"/>
        </w:rPr>
      </w:pPr>
    </w:p>
    <w:p w:rsidR="00487EA8" w:rsidRDefault="00487EA8" w:rsidP="008765B5">
      <w:pPr>
        <w:widowControl w:val="0"/>
        <w:numPr>
          <w:ilvl w:val="0"/>
          <w:numId w:val="61"/>
        </w:numPr>
        <w:tabs>
          <w:tab w:val="clear" w:pos="720"/>
          <w:tab w:val="num" w:pos="780"/>
        </w:tabs>
        <w:overflowPunct w:val="0"/>
        <w:autoSpaceDE w:val="0"/>
        <w:autoSpaceDN w:val="0"/>
        <w:adjustRightInd w:val="0"/>
        <w:spacing w:line="280" w:lineRule="auto"/>
        <w:ind w:left="780" w:hanging="439"/>
        <w:jc w:val="both"/>
        <w:rPr>
          <w:color w:val="000000"/>
        </w:rPr>
      </w:pPr>
      <w:r>
        <w:rPr>
          <w:color w:val="000000"/>
        </w:rPr>
        <w:t xml:space="preserve">Analyze the quality of the curves to identify and eliminate potential manufacturing problems. </w:t>
      </w:r>
    </w:p>
    <w:p w:rsidR="00487EA8" w:rsidRDefault="00487EA8" w:rsidP="00487EA8">
      <w:pPr>
        <w:widowControl w:val="0"/>
        <w:autoSpaceDE w:val="0"/>
        <w:autoSpaceDN w:val="0"/>
        <w:adjustRightInd w:val="0"/>
        <w:spacing w:line="14" w:lineRule="exact"/>
        <w:rPr>
          <w:color w:val="000000"/>
        </w:rPr>
      </w:pPr>
    </w:p>
    <w:p w:rsidR="00603034" w:rsidRDefault="00603034" w:rsidP="00603034">
      <w:pPr>
        <w:pStyle w:val="ListParagraph"/>
        <w:rPr>
          <w:color w:val="000000"/>
        </w:rPr>
      </w:pPr>
    </w:p>
    <w:p w:rsidR="00487EA8" w:rsidRDefault="00487EA8" w:rsidP="008765B5">
      <w:pPr>
        <w:widowControl w:val="0"/>
        <w:numPr>
          <w:ilvl w:val="0"/>
          <w:numId w:val="61"/>
        </w:numPr>
        <w:tabs>
          <w:tab w:val="clear" w:pos="720"/>
          <w:tab w:val="num" w:pos="780"/>
        </w:tabs>
        <w:overflowPunct w:val="0"/>
        <w:autoSpaceDE w:val="0"/>
        <w:autoSpaceDN w:val="0"/>
        <w:adjustRightInd w:val="0"/>
        <w:spacing w:line="275" w:lineRule="auto"/>
        <w:ind w:left="780" w:right="20" w:hanging="410"/>
        <w:jc w:val="both"/>
        <w:rPr>
          <w:color w:val="000000"/>
        </w:rPr>
      </w:pPr>
      <w:r>
        <w:rPr>
          <w:color w:val="000000"/>
        </w:rPr>
        <w:t xml:space="preserve">Improve the model by editing the curves and surfaces to arrive at an aesthetically pleasing design. </w:t>
      </w:r>
    </w:p>
    <w:p w:rsidR="00487EA8" w:rsidRDefault="00487EA8" w:rsidP="00487EA8">
      <w:pPr>
        <w:widowControl w:val="0"/>
        <w:autoSpaceDE w:val="0"/>
        <w:autoSpaceDN w:val="0"/>
        <w:adjustRightInd w:val="0"/>
        <w:spacing w:line="49" w:lineRule="exact"/>
      </w:pPr>
    </w:p>
    <w:p w:rsidR="00603034" w:rsidRDefault="00603034" w:rsidP="00603034">
      <w:pPr>
        <w:pStyle w:val="ListParagraph"/>
        <w:rPr>
          <w:color w:val="000000"/>
        </w:rPr>
      </w:pPr>
    </w:p>
    <w:p w:rsidR="00237571" w:rsidRDefault="00237571" w:rsidP="00487EA8">
      <w:pPr>
        <w:widowControl w:val="0"/>
        <w:autoSpaceDE w:val="0"/>
        <w:autoSpaceDN w:val="0"/>
        <w:adjustRightInd w:val="0"/>
        <w:ind w:left="360"/>
        <w:rPr>
          <w:color w:val="000000"/>
        </w:rPr>
      </w:pPr>
    </w:p>
    <w:p w:rsidR="00487EA8" w:rsidRDefault="00487EA8" w:rsidP="00487EA8">
      <w:pPr>
        <w:widowControl w:val="0"/>
        <w:autoSpaceDE w:val="0"/>
        <w:autoSpaceDN w:val="0"/>
        <w:adjustRightInd w:val="0"/>
        <w:ind w:left="360"/>
      </w:pPr>
      <w:r>
        <w:rPr>
          <w:color w:val="000000"/>
        </w:rPr>
        <w:t>The geometry of the model can be created by:</w:t>
      </w:r>
    </w:p>
    <w:p w:rsidR="00487EA8" w:rsidRDefault="00487EA8" w:rsidP="00487EA8">
      <w:pPr>
        <w:widowControl w:val="0"/>
        <w:autoSpaceDE w:val="0"/>
        <w:autoSpaceDN w:val="0"/>
        <w:adjustRightInd w:val="0"/>
        <w:spacing w:line="145" w:lineRule="exact"/>
      </w:pPr>
    </w:p>
    <w:p w:rsidR="00487EA8" w:rsidRDefault="00487EA8" w:rsidP="008765B5">
      <w:pPr>
        <w:widowControl w:val="0"/>
        <w:numPr>
          <w:ilvl w:val="0"/>
          <w:numId w:val="62"/>
        </w:numPr>
        <w:tabs>
          <w:tab w:val="clear" w:pos="720"/>
          <w:tab w:val="num" w:pos="780"/>
        </w:tabs>
        <w:overflowPunct w:val="0"/>
        <w:autoSpaceDE w:val="0"/>
        <w:autoSpaceDN w:val="0"/>
        <w:adjustRightInd w:val="0"/>
        <w:spacing w:line="275" w:lineRule="auto"/>
        <w:ind w:left="780" w:hanging="310"/>
        <w:jc w:val="both"/>
        <w:rPr>
          <w:color w:val="000000"/>
        </w:rPr>
      </w:pPr>
      <w:r>
        <w:rPr>
          <w:color w:val="000000"/>
        </w:rPr>
        <w:t xml:space="preserve">A set of curves that define the geometry which acts as the frame work for the model’s surfaces or </w:t>
      </w:r>
    </w:p>
    <w:p w:rsidR="00487EA8" w:rsidRDefault="00487EA8" w:rsidP="00487EA8">
      <w:pPr>
        <w:widowControl w:val="0"/>
        <w:autoSpaceDE w:val="0"/>
        <w:autoSpaceDN w:val="0"/>
        <w:adjustRightInd w:val="0"/>
        <w:spacing w:line="20" w:lineRule="exact"/>
        <w:rPr>
          <w:color w:val="000000"/>
        </w:rPr>
      </w:pPr>
    </w:p>
    <w:p w:rsidR="00487EA8" w:rsidRDefault="00487EA8" w:rsidP="008765B5">
      <w:pPr>
        <w:widowControl w:val="0"/>
        <w:numPr>
          <w:ilvl w:val="0"/>
          <w:numId w:val="62"/>
        </w:numPr>
        <w:tabs>
          <w:tab w:val="clear" w:pos="720"/>
          <w:tab w:val="num" w:pos="780"/>
        </w:tabs>
        <w:overflowPunct w:val="0"/>
        <w:autoSpaceDE w:val="0"/>
        <w:autoSpaceDN w:val="0"/>
        <w:adjustRightInd w:val="0"/>
        <w:spacing w:line="280" w:lineRule="auto"/>
        <w:ind w:left="780" w:hanging="372"/>
        <w:jc w:val="both"/>
        <w:rPr>
          <w:color w:val="000000"/>
        </w:rPr>
      </w:pPr>
      <w:r>
        <w:rPr>
          <w:color w:val="000000"/>
        </w:rPr>
        <w:t xml:space="preserve">The geometry can be created by using surfaces which are larger than what is required and the geometry can be trimmed to suit the requirements. </w:t>
      </w:r>
    </w:p>
    <w:p w:rsidR="00487EA8" w:rsidRDefault="00487EA8" w:rsidP="00487EA8">
      <w:pPr>
        <w:widowControl w:val="0"/>
        <w:autoSpaceDE w:val="0"/>
        <w:autoSpaceDN w:val="0"/>
        <w:adjustRightInd w:val="0"/>
        <w:spacing w:line="43" w:lineRule="exact"/>
      </w:pPr>
    </w:p>
    <w:p w:rsidR="00603034" w:rsidRDefault="00603034" w:rsidP="00603034">
      <w:pPr>
        <w:pStyle w:val="ListParagraph"/>
        <w:rPr>
          <w:color w:val="000000"/>
        </w:rPr>
      </w:pPr>
    </w:p>
    <w:p w:rsidR="00487EA8" w:rsidRDefault="00487EA8" w:rsidP="00487EA8">
      <w:pPr>
        <w:widowControl w:val="0"/>
        <w:autoSpaceDE w:val="0"/>
        <w:autoSpaceDN w:val="0"/>
        <w:adjustRightInd w:val="0"/>
        <w:ind w:left="360"/>
      </w:pPr>
      <w:r>
        <w:rPr>
          <w:color w:val="000000"/>
        </w:rPr>
        <w:t>A model can be created using a combination of the above techniques also.</w:t>
      </w:r>
    </w:p>
    <w:p w:rsidR="00237571" w:rsidRDefault="00237571" w:rsidP="00487EA8">
      <w:pPr>
        <w:widowControl w:val="0"/>
        <w:autoSpaceDE w:val="0"/>
        <w:autoSpaceDN w:val="0"/>
        <w:adjustRightInd w:val="0"/>
        <w:spacing w:line="200" w:lineRule="exact"/>
      </w:pPr>
    </w:p>
    <w:p w:rsidR="00237571" w:rsidRDefault="00237571"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79" w:lineRule="exact"/>
      </w:pPr>
    </w:p>
    <w:p w:rsidR="00487EA8" w:rsidRPr="006167F0" w:rsidRDefault="006246C6" w:rsidP="00487EA8">
      <w:pPr>
        <w:widowControl w:val="0"/>
        <w:autoSpaceDE w:val="0"/>
        <w:autoSpaceDN w:val="0"/>
        <w:adjustRightInd w:val="0"/>
        <w:rPr>
          <w:color w:val="FF0000"/>
          <w:sz w:val="28"/>
          <w:szCs w:val="28"/>
        </w:rPr>
      </w:pPr>
      <w:r>
        <w:rPr>
          <w:rFonts w:ascii="Helvetica" w:hAnsi="Helvetica" w:cs="Helvetica"/>
          <w:b/>
          <w:bCs/>
          <w:color w:val="FF0000"/>
          <w:sz w:val="28"/>
          <w:szCs w:val="28"/>
        </w:rPr>
        <w:t>S</w:t>
      </w:r>
      <w:r w:rsidR="00487EA8" w:rsidRPr="006167F0">
        <w:rPr>
          <w:rFonts w:ascii="Helvetica" w:hAnsi="Helvetica" w:cs="Helvetica"/>
          <w:b/>
          <w:bCs/>
          <w:color w:val="FF0000"/>
          <w:sz w:val="28"/>
          <w:szCs w:val="28"/>
        </w:rPr>
        <w:t>KETCHING THE GEOMETRY</w:t>
      </w:r>
    </w:p>
    <w:p w:rsidR="00487EA8" w:rsidRDefault="00487EA8" w:rsidP="006246C6">
      <w:pPr>
        <w:widowControl w:val="0"/>
        <w:autoSpaceDE w:val="0"/>
        <w:autoSpaceDN w:val="0"/>
        <w:adjustRightInd w:val="0"/>
        <w:spacing w:line="176" w:lineRule="exact"/>
        <w:ind w:left="900"/>
      </w:pPr>
    </w:p>
    <w:p w:rsidR="00487EA8" w:rsidRDefault="00487EA8" w:rsidP="00487EA8">
      <w:pPr>
        <w:widowControl w:val="0"/>
        <w:overflowPunct w:val="0"/>
        <w:autoSpaceDE w:val="0"/>
        <w:autoSpaceDN w:val="0"/>
        <w:adjustRightInd w:val="0"/>
        <w:spacing w:line="270" w:lineRule="auto"/>
        <w:jc w:val="both"/>
      </w:pPr>
      <w:r>
        <w:rPr>
          <w:color w:val="000000"/>
        </w:rPr>
        <w:t>Conceptual modeling software provides a number of facilities to create sketches. Sketches should be made to scale and should be made with reference to an origin. The sketching can be done in two ways.</w:t>
      </w:r>
    </w:p>
    <w:p w:rsidR="00487EA8" w:rsidRDefault="00487EA8" w:rsidP="00487EA8">
      <w:pPr>
        <w:widowControl w:val="0"/>
        <w:autoSpaceDE w:val="0"/>
        <w:autoSpaceDN w:val="0"/>
        <w:adjustRightInd w:val="0"/>
        <w:spacing w:line="102" w:lineRule="exact"/>
      </w:pPr>
    </w:p>
    <w:p w:rsidR="00487EA8" w:rsidRDefault="00487EA8" w:rsidP="008765B5">
      <w:pPr>
        <w:widowControl w:val="0"/>
        <w:numPr>
          <w:ilvl w:val="0"/>
          <w:numId w:val="63"/>
        </w:numPr>
        <w:tabs>
          <w:tab w:val="clear" w:pos="720"/>
          <w:tab w:val="num" w:pos="760"/>
        </w:tabs>
        <w:overflowPunct w:val="0"/>
        <w:autoSpaceDE w:val="0"/>
        <w:autoSpaceDN w:val="0"/>
        <w:adjustRightInd w:val="0"/>
        <w:ind w:left="760" w:hanging="302"/>
        <w:jc w:val="both"/>
        <w:rPr>
          <w:b/>
          <w:bCs/>
          <w:color w:val="000000"/>
        </w:rPr>
      </w:pPr>
      <w:r>
        <w:rPr>
          <w:b/>
          <w:bCs/>
          <w:color w:val="000000"/>
        </w:rPr>
        <w:t xml:space="preserve">Sketch orthogonal views like plan, side view, point view, rear view etc.: </w:t>
      </w:r>
    </w:p>
    <w:p w:rsidR="00487EA8" w:rsidRDefault="00487EA8" w:rsidP="00487EA8">
      <w:pPr>
        <w:widowControl w:val="0"/>
        <w:autoSpaceDE w:val="0"/>
        <w:autoSpaceDN w:val="0"/>
        <w:adjustRightInd w:val="0"/>
        <w:spacing w:line="67" w:lineRule="exact"/>
        <w:rPr>
          <w:b/>
          <w:bCs/>
          <w:color w:val="000000"/>
        </w:rPr>
      </w:pPr>
    </w:p>
    <w:p w:rsidR="00487EA8" w:rsidRDefault="00487EA8" w:rsidP="00487EA8">
      <w:pPr>
        <w:widowControl w:val="0"/>
        <w:overflowPunct w:val="0"/>
        <w:autoSpaceDE w:val="0"/>
        <w:autoSpaceDN w:val="0"/>
        <w:adjustRightInd w:val="0"/>
        <w:spacing w:line="269" w:lineRule="auto"/>
        <w:ind w:left="780"/>
        <w:jc w:val="both"/>
        <w:rPr>
          <w:b/>
          <w:bCs/>
          <w:color w:val="000000"/>
        </w:rPr>
      </w:pPr>
      <w:r>
        <w:rPr>
          <w:color w:val="000000"/>
        </w:rPr>
        <w:t xml:space="preserve">In this method the different views of the object are sketched with the help of orthogonal views as shown in Fig. 6.35. The curve design tools could be used to outline the shape of the model, connect the curves and define the regions which could be later used to create surfaces. </w:t>
      </w:r>
    </w:p>
    <w:p w:rsidR="00487EA8" w:rsidRDefault="00E94CE2" w:rsidP="00487EA8">
      <w:pPr>
        <w:widowControl w:val="0"/>
        <w:autoSpaceDE w:val="0"/>
        <w:autoSpaceDN w:val="0"/>
        <w:adjustRightInd w:val="0"/>
        <w:sectPr w:rsidR="00487EA8">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597824" behindDoc="1" locked="0" layoutInCell="0" allowOverlap="1">
            <wp:simplePos x="0" y="0"/>
            <wp:positionH relativeFrom="column">
              <wp:posOffset>1920240</wp:posOffset>
            </wp:positionH>
            <wp:positionV relativeFrom="paragraph">
              <wp:posOffset>179705</wp:posOffset>
            </wp:positionV>
            <wp:extent cx="1645920" cy="1539240"/>
            <wp:effectExtent l="19050" t="0" r="0" b="0"/>
            <wp:wrapNone/>
            <wp:docPr id="2"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44"/>
                    <a:srcRect/>
                    <a:stretch>
                      <a:fillRect/>
                    </a:stretch>
                  </pic:blipFill>
                  <pic:spPr bwMode="auto">
                    <a:xfrm>
                      <a:off x="0" y="0"/>
                      <a:ext cx="1645920" cy="1539240"/>
                    </a:xfrm>
                    <a:prstGeom prst="rect">
                      <a:avLst/>
                    </a:prstGeom>
                    <a:noFill/>
                    <a:ln w="9525">
                      <a:noFill/>
                      <a:miter lim="800000"/>
                      <a:headEnd/>
                      <a:tailEnd/>
                    </a:ln>
                  </pic:spPr>
                </pic:pic>
              </a:graphicData>
            </a:graphic>
          </wp:anchor>
        </w:drawing>
      </w: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200" w:lineRule="exact"/>
      </w:pPr>
    </w:p>
    <w:p w:rsidR="00487EA8" w:rsidRDefault="00487EA8" w:rsidP="00487EA8">
      <w:pPr>
        <w:widowControl w:val="0"/>
        <w:autoSpaceDE w:val="0"/>
        <w:autoSpaceDN w:val="0"/>
        <w:adjustRightInd w:val="0"/>
        <w:spacing w:line="306" w:lineRule="exact"/>
      </w:pPr>
    </w:p>
    <w:p w:rsidR="00487EA8" w:rsidRDefault="00487EA8" w:rsidP="00487EA8">
      <w:pPr>
        <w:widowControl w:val="0"/>
        <w:autoSpaceDE w:val="0"/>
        <w:autoSpaceDN w:val="0"/>
        <w:adjustRightInd w:val="0"/>
      </w:pPr>
      <w:r>
        <w:rPr>
          <w:rFonts w:ascii="Helvetica" w:hAnsi="Helvetica" w:cs="Helvetica"/>
          <w:b/>
          <w:bCs/>
          <w:i/>
          <w:iCs/>
          <w:color w:val="000000"/>
          <w:sz w:val="18"/>
          <w:szCs w:val="18"/>
        </w:rPr>
        <w:t xml:space="preserve">Fig. </w:t>
      </w:r>
      <w:r w:rsidR="002B77FD">
        <w:rPr>
          <w:rFonts w:ascii="Helvetica" w:hAnsi="Helvetica" w:cs="Helvetica"/>
          <w:b/>
          <w:bCs/>
          <w:i/>
          <w:iCs/>
          <w:color w:val="000000"/>
          <w:sz w:val="18"/>
          <w:szCs w:val="18"/>
        </w:rPr>
        <w:t>4.6</w:t>
      </w:r>
      <w:r>
        <w:rPr>
          <w:rFonts w:ascii="Helvetica" w:hAnsi="Helvetica" w:cs="Helvetica"/>
          <w:b/>
          <w:bCs/>
          <w:i/>
          <w:iCs/>
          <w:color w:val="000000"/>
          <w:sz w:val="18"/>
          <w:szCs w:val="18"/>
        </w:rPr>
        <w:t xml:space="preserve"> Shape Design with Orthogonal Sketches</w:t>
      </w:r>
    </w:p>
    <w:p w:rsidR="00487EA8" w:rsidRDefault="00487EA8" w:rsidP="00487EA8">
      <w:pPr>
        <w:widowControl w:val="0"/>
        <w:autoSpaceDE w:val="0"/>
        <w:autoSpaceDN w:val="0"/>
        <w:adjustRightInd w:val="0"/>
        <w:sectPr w:rsidR="00487EA8">
          <w:type w:val="continuous"/>
          <w:pgSz w:w="11780" w:h="15840"/>
          <w:pgMar w:top="1440" w:right="3540" w:bottom="1440" w:left="4000" w:header="720" w:footer="720" w:gutter="0"/>
          <w:cols w:space="720" w:equalWidth="0">
            <w:col w:w="4240"/>
          </w:cols>
          <w:noEndnote/>
        </w:sectPr>
      </w:pPr>
    </w:p>
    <w:p w:rsidR="00A640B1" w:rsidRDefault="00A640B1" w:rsidP="008765B5">
      <w:pPr>
        <w:widowControl w:val="0"/>
        <w:numPr>
          <w:ilvl w:val="0"/>
          <w:numId w:val="64"/>
        </w:numPr>
        <w:tabs>
          <w:tab w:val="clear" w:pos="720"/>
          <w:tab w:val="num" w:pos="760"/>
        </w:tabs>
        <w:overflowPunct w:val="0"/>
        <w:autoSpaceDE w:val="0"/>
        <w:autoSpaceDN w:val="0"/>
        <w:adjustRightInd w:val="0"/>
        <w:ind w:left="760" w:hanging="370"/>
        <w:jc w:val="both"/>
        <w:rPr>
          <w:b/>
          <w:bCs/>
        </w:rPr>
      </w:pPr>
      <w:r>
        <w:rPr>
          <w:b/>
          <w:bCs/>
        </w:rPr>
        <w:lastRenderedPageBreak/>
        <w:t xml:space="preserve">Sketch 2-D perspective or 3-D perspective: </w:t>
      </w:r>
    </w:p>
    <w:p w:rsidR="00A640B1" w:rsidRDefault="00A640B1" w:rsidP="00A640B1">
      <w:pPr>
        <w:widowControl w:val="0"/>
        <w:autoSpaceDE w:val="0"/>
        <w:autoSpaceDN w:val="0"/>
        <w:adjustRightInd w:val="0"/>
        <w:spacing w:line="67" w:lineRule="exact"/>
        <w:rPr>
          <w:b/>
          <w:bCs/>
        </w:rPr>
      </w:pPr>
    </w:p>
    <w:p w:rsidR="00A640B1" w:rsidRDefault="00A640B1" w:rsidP="00A640B1">
      <w:pPr>
        <w:widowControl w:val="0"/>
        <w:overflowPunct w:val="0"/>
        <w:autoSpaceDE w:val="0"/>
        <w:autoSpaceDN w:val="0"/>
        <w:adjustRightInd w:val="0"/>
        <w:spacing w:line="266" w:lineRule="auto"/>
        <w:ind w:left="780"/>
        <w:jc w:val="both"/>
        <w:rPr>
          <w:b/>
          <w:bCs/>
        </w:rPr>
      </w:pPr>
      <w:r>
        <w:t xml:space="preserve">Using the 2-D perspective option is similar to loading a sketch in the side view to create geometry. Fig. 6.36 shows a perspective sketch. In perspective sketching the location of the vanishing point is important. Hand drawn sketches could be scanned and converted into TIFF or similar format and could be loaded into the conceptual modeling software. </w:t>
      </w:r>
    </w:p>
    <w:p w:rsidR="00A640B1" w:rsidRDefault="00E94CE2" w:rsidP="00A640B1">
      <w:pPr>
        <w:widowControl w:val="0"/>
        <w:autoSpaceDE w:val="0"/>
        <w:autoSpaceDN w:val="0"/>
        <w:adjustRightInd w:val="0"/>
        <w:spacing w:line="200" w:lineRule="exact"/>
      </w:pPr>
      <w:r>
        <w:rPr>
          <w:noProof/>
        </w:rPr>
        <w:drawing>
          <wp:anchor distT="0" distB="0" distL="114300" distR="114300" simplePos="0" relativeHeight="251598848" behindDoc="1" locked="0" layoutInCell="0" allowOverlap="1">
            <wp:simplePos x="0" y="0"/>
            <wp:positionH relativeFrom="column">
              <wp:posOffset>1637030</wp:posOffset>
            </wp:positionH>
            <wp:positionV relativeFrom="paragraph">
              <wp:posOffset>367665</wp:posOffset>
            </wp:positionV>
            <wp:extent cx="2216150" cy="1694815"/>
            <wp:effectExtent l="19050" t="0" r="0" b="0"/>
            <wp:wrapNone/>
            <wp:docPr id="1"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45"/>
                    <a:srcRect/>
                    <a:stretch>
                      <a:fillRect/>
                    </a:stretch>
                  </pic:blipFill>
                  <pic:spPr bwMode="auto">
                    <a:xfrm>
                      <a:off x="0" y="0"/>
                      <a:ext cx="2216150" cy="1694815"/>
                    </a:xfrm>
                    <a:prstGeom prst="rect">
                      <a:avLst/>
                    </a:prstGeom>
                    <a:noFill/>
                    <a:ln w="9525">
                      <a:noFill/>
                      <a:miter lim="800000"/>
                      <a:headEnd/>
                      <a:tailEnd/>
                    </a:ln>
                  </pic:spPr>
                </pic:pic>
              </a:graphicData>
            </a:graphic>
          </wp:anchor>
        </w:drawing>
      </w: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08" w:lineRule="exact"/>
      </w:pPr>
    </w:p>
    <w:p w:rsidR="00A640B1" w:rsidRDefault="002B77FD" w:rsidP="00A640B1">
      <w:pPr>
        <w:widowControl w:val="0"/>
        <w:autoSpaceDE w:val="0"/>
        <w:autoSpaceDN w:val="0"/>
        <w:adjustRightInd w:val="0"/>
        <w:ind w:left="3100"/>
      </w:pPr>
      <w:r>
        <w:rPr>
          <w:rFonts w:ascii="Helvetica" w:hAnsi="Helvetica" w:cs="Helvetica"/>
          <w:b/>
          <w:bCs/>
          <w:i/>
          <w:iCs/>
          <w:sz w:val="18"/>
          <w:szCs w:val="18"/>
        </w:rPr>
        <w:t>Fig. 4.7</w:t>
      </w:r>
      <w:r w:rsidR="00A640B1">
        <w:rPr>
          <w:rFonts w:ascii="Helvetica" w:hAnsi="Helvetica" w:cs="Helvetica"/>
          <w:b/>
          <w:bCs/>
          <w:i/>
          <w:iCs/>
          <w:sz w:val="18"/>
          <w:szCs w:val="18"/>
        </w:rPr>
        <w:t xml:space="preserve"> Perspective Sketch</w:t>
      </w:r>
    </w:p>
    <w:p w:rsidR="00A640B1" w:rsidRDefault="00A640B1" w:rsidP="00A640B1">
      <w:pPr>
        <w:widowControl w:val="0"/>
        <w:autoSpaceDE w:val="0"/>
        <w:autoSpaceDN w:val="0"/>
        <w:adjustRightInd w:val="0"/>
        <w:spacing w:line="308" w:lineRule="exact"/>
      </w:pPr>
    </w:p>
    <w:p w:rsidR="00A640B1" w:rsidRDefault="00A640B1" w:rsidP="00A640B1">
      <w:pPr>
        <w:widowControl w:val="0"/>
        <w:autoSpaceDE w:val="0"/>
        <w:autoSpaceDN w:val="0"/>
        <w:adjustRightInd w:val="0"/>
        <w:ind w:left="360"/>
      </w:pPr>
      <w:r>
        <w:t>Once the sketches are loaded, the software can be used to align the sketch.</w:t>
      </w:r>
    </w:p>
    <w:p w:rsidR="00A640B1" w:rsidRDefault="00A640B1" w:rsidP="00A640B1">
      <w:pPr>
        <w:widowControl w:val="0"/>
        <w:autoSpaceDE w:val="0"/>
        <w:autoSpaceDN w:val="0"/>
        <w:adjustRightInd w:val="0"/>
        <w:spacing w:line="200" w:lineRule="exact"/>
      </w:pPr>
    </w:p>
    <w:p w:rsidR="00A640B1" w:rsidRDefault="00A640B1" w:rsidP="00A640B1">
      <w:pPr>
        <w:widowControl w:val="0"/>
        <w:autoSpaceDE w:val="0"/>
        <w:autoSpaceDN w:val="0"/>
        <w:adjustRightInd w:val="0"/>
        <w:spacing w:line="280" w:lineRule="exact"/>
      </w:pPr>
    </w:p>
    <w:p w:rsidR="00736F29" w:rsidRDefault="00736F29" w:rsidP="00736F29">
      <w:pPr>
        <w:widowControl w:val="0"/>
        <w:autoSpaceDE w:val="0"/>
        <w:autoSpaceDN w:val="0"/>
        <w:adjustRightInd w:val="0"/>
      </w:pPr>
      <w:r>
        <w:rPr>
          <w:rFonts w:ascii="Helvetica" w:hAnsi="Helvetica" w:cs="Helvetica"/>
          <w:b/>
          <w:bCs/>
        </w:rPr>
        <w:t>QUESTIONS</w:t>
      </w:r>
    </w:p>
    <w:p w:rsidR="00736F29" w:rsidRDefault="00736F29" w:rsidP="00736F29">
      <w:pPr>
        <w:widowControl w:val="0"/>
        <w:autoSpaceDE w:val="0"/>
        <w:autoSpaceDN w:val="0"/>
        <w:adjustRightInd w:val="0"/>
        <w:spacing w:line="99" w:lineRule="exact"/>
      </w:pPr>
    </w:p>
    <w:p w:rsidR="00736F29" w:rsidRDefault="00736F29" w:rsidP="008765B5">
      <w:pPr>
        <w:widowControl w:val="0"/>
        <w:numPr>
          <w:ilvl w:val="0"/>
          <w:numId w:val="73"/>
        </w:numPr>
        <w:tabs>
          <w:tab w:val="clear" w:pos="720"/>
          <w:tab w:val="num" w:pos="780"/>
        </w:tabs>
        <w:overflowPunct w:val="0"/>
        <w:autoSpaceDE w:val="0"/>
        <w:autoSpaceDN w:val="0"/>
        <w:adjustRightInd w:val="0"/>
        <w:ind w:left="780" w:hanging="353"/>
        <w:jc w:val="both"/>
      </w:pPr>
      <w:r>
        <w:t xml:space="preserve">How do you classify modeling package? </w:t>
      </w:r>
    </w:p>
    <w:p w:rsidR="00736F29" w:rsidRDefault="00736F29" w:rsidP="00736F29">
      <w:pPr>
        <w:widowControl w:val="0"/>
        <w:autoSpaceDE w:val="0"/>
        <w:autoSpaceDN w:val="0"/>
        <w:adjustRightInd w:val="0"/>
        <w:spacing w:line="49" w:lineRule="exact"/>
      </w:pPr>
    </w:p>
    <w:p w:rsidR="00736F29" w:rsidRDefault="00736F29" w:rsidP="008765B5">
      <w:pPr>
        <w:widowControl w:val="0"/>
        <w:numPr>
          <w:ilvl w:val="0"/>
          <w:numId w:val="73"/>
        </w:numPr>
        <w:tabs>
          <w:tab w:val="clear" w:pos="720"/>
          <w:tab w:val="num" w:pos="780"/>
        </w:tabs>
        <w:overflowPunct w:val="0"/>
        <w:autoSpaceDE w:val="0"/>
        <w:autoSpaceDN w:val="0"/>
        <w:adjustRightInd w:val="0"/>
        <w:ind w:left="780" w:hanging="353"/>
        <w:jc w:val="both"/>
      </w:pPr>
      <w:r>
        <w:t xml:space="preserve">Compare 2-D and 3-D wire frame models. </w:t>
      </w:r>
    </w:p>
    <w:p w:rsidR="00736F29" w:rsidRDefault="00736F29" w:rsidP="00736F29">
      <w:pPr>
        <w:widowControl w:val="0"/>
        <w:autoSpaceDE w:val="0"/>
        <w:autoSpaceDN w:val="0"/>
        <w:adjustRightInd w:val="0"/>
        <w:spacing w:line="49" w:lineRule="exact"/>
      </w:pPr>
    </w:p>
    <w:p w:rsidR="00603034" w:rsidRDefault="00603034" w:rsidP="00603034">
      <w:pPr>
        <w:pStyle w:val="ListParagraph"/>
      </w:pPr>
    </w:p>
    <w:p w:rsidR="00736F29" w:rsidRDefault="00736F29" w:rsidP="008765B5">
      <w:pPr>
        <w:widowControl w:val="0"/>
        <w:numPr>
          <w:ilvl w:val="0"/>
          <w:numId w:val="73"/>
        </w:numPr>
        <w:tabs>
          <w:tab w:val="clear" w:pos="720"/>
          <w:tab w:val="num" w:pos="780"/>
        </w:tabs>
        <w:overflowPunct w:val="0"/>
        <w:autoSpaceDE w:val="0"/>
        <w:autoSpaceDN w:val="0"/>
        <w:adjustRightInd w:val="0"/>
        <w:ind w:left="780" w:hanging="353"/>
        <w:jc w:val="both"/>
      </w:pPr>
      <w:r>
        <w:t xml:space="preserve">Discuss the hardware required for a PC based drafting environment </w:t>
      </w:r>
    </w:p>
    <w:p w:rsidR="00736F29" w:rsidRDefault="00736F29" w:rsidP="00736F29">
      <w:pPr>
        <w:widowControl w:val="0"/>
        <w:autoSpaceDE w:val="0"/>
        <w:autoSpaceDN w:val="0"/>
        <w:adjustRightInd w:val="0"/>
        <w:spacing w:line="49" w:lineRule="exact"/>
      </w:pPr>
    </w:p>
    <w:p w:rsidR="00603034" w:rsidRDefault="00603034" w:rsidP="00603034">
      <w:pPr>
        <w:pStyle w:val="ListParagraph"/>
      </w:pPr>
    </w:p>
    <w:p w:rsidR="00736F29" w:rsidRDefault="00736F29" w:rsidP="008765B5">
      <w:pPr>
        <w:widowControl w:val="0"/>
        <w:numPr>
          <w:ilvl w:val="0"/>
          <w:numId w:val="73"/>
        </w:numPr>
        <w:tabs>
          <w:tab w:val="clear" w:pos="720"/>
          <w:tab w:val="num" w:pos="780"/>
        </w:tabs>
        <w:overflowPunct w:val="0"/>
        <w:autoSpaceDE w:val="0"/>
        <w:autoSpaceDN w:val="0"/>
        <w:adjustRightInd w:val="0"/>
        <w:ind w:left="780" w:hanging="353"/>
        <w:jc w:val="both"/>
      </w:pPr>
      <w:r>
        <w:t xml:space="preserve">Study a CAD package and describe the drawing entities available. </w:t>
      </w:r>
    </w:p>
    <w:p w:rsidR="00736F29" w:rsidRDefault="00736F29" w:rsidP="00736F29">
      <w:pPr>
        <w:widowControl w:val="0"/>
        <w:autoSpaceDE w:val="0"/>
        <w:autoSpaceDN w:val="0"/>
        <w:adjustRightInd w:val="0"/>
        <w:spacing w:line="49" w:lineRule="exact"/>
      </w:pPr>
    </w:p>
    <w:p w:rsidR="00603034" w:rsidRDefault="00603034" w:rsidP="00603034">
      <w:pPr>
        <w:pStyle w:val="ListParagraph"/>
      </w:pPr>
    </w:p>
    <w:p w:rsidR="00603034" w:rsidRDefault="00736F29" w:rsidP="006246C6">
      <w:pPr>
        <w:widowControl w:val="0"/>
        <w:numPr>
          <w:ilvl w:val="0"/>
          <w:numId w:val="73"/>
        </w:numPr>
        <w:tabs>
          <w:tab w:val="clear" w:pos="720"/>
          <w:tab w:val="num" w:pos="780"/>
        </w:tabs>
        <w:overflowPunct w:val="0"/>
        <w:autoSpaceDE w:val="0"/>
        <w:autoSpaceDN w:val="0"/>
        <w:adjustRightInd w:val="0"/>
        <w:spacing w:line="251" w:lineRule="auto"/>
        <w:ind w:left="780" w:right="520" w:hanging="353"/>
        <w:jc w:val="both"/>
      </w:pPr>
      <w:r>
        <w:t xml:space="preserve">What are the commands and their sequence to create 2D and 3D wire frame models of the following components? </w:t>
      </w:r>
    </w:p>
    <w:p w:rsidR="00736F29" w:rsidRDefault="00736F29" w:rsidP="008765B5">
      <w:pPr>
        <w:widowControl w:val="0"/>
        <w:numPr>
          <w:ilvl w:val="1"/>
          <w:numId w:val="73"/>
        </w:numPr>
        <w:tabs>
          <w:tab w:val="clear" w:pos="1440"/>
          <w:tab w:val="num" w:pos="1180"/>
        </w:tabs>
        <w:overflowPunct w:val="0"/>
        <w:autoSpaceDE w:val="0"/>
        <w:autoSpaceDN w:val="0"/>
        <w:adjustRightInd w:val="0"/>
        <w:ind w:left="1180" w:hanging="302"/>
        <w:jc w:val="both"/>
      </w:pPr>
      <w:r>
        <w:t xml:space="preserve"> </w:t>
      </w:r>
      <w:r w:rsidR="006246C6">
        <w:t xml:space="preserve">A </w:t>
      </w:r>
      <w:r>
        <w:t xml:space="preserve">bracket </w:t>
      </w:r>
    </w:p>
    <w:p w:rsidR="00736F29" w:rsidRDefault="00736F29" w:rsidP="00736F29">
      <w:pPr>
        <w:widowControl w:val="0"/>
        <w:autoSpaceDE w:val="0"/>
        <w:autoSpaceDN w:val="0"/>
        <w:adjustRightInd w:val="0"/>
        <w:spacing w:line="43" w:lineRule="exact"/>
      </w:pPr>
    </w:p>
    <w:p w:rsidR="00736F29" w:rsidRDefault="00736F29" w:rsidP="008765B5">
      <w:pPr>
        <w:widowControl w:val="0"/>
        <w:numPr>
          <w:ilvl w:val="1"/>
          <w:numId w:val="73"/>
        </w:numPr>
        <w:tabs>
          <w:tab w:val="clear" w:pos="1440"/>
          <w:tab w:val="num" w:pos="1180"/>
        </w:tabs>
        <w:overflowPunct w:val="0"/>
        <w:autoSpaceDE w:val="0"/>
        <w:autoSpaceDN w:val="0"/>
        <w:adjustRightInd w:val="0"/>
        <w:ind w:left="1180" w:hanging="369"/>
        <w:jc w:val="both"/>
      </w:pPr>
      <w:r>
        <w:t xml:space="preserve">a spur gear </w:t>
      </w:r>
    </w:p>
    <w:p w:rsidR="00603034" w:rsidRDefault="00603034" w:rsidP="006246C6">
      <w:pPr>
        <w:pStyle w:val="ListParagraph"/>
        <w:ind w:left="0"/>
        <w:rPr>
          <w:color w:val="000000"/>
        </w:rPr>
      </w:pPr>
    </w:p>
    <w:p w:rsidR="00736F29" w:rsidRDefault="0019062A" w:rsidP="00736F29">
      <w:pPr>
        <w:widowControl w:val="0"/>
        <w:overflowPunct w:val="0"/>
        <w:autoSpaceDE w:val="0"/>
        <w:autoSpaceDN w:val="0"/>
        <w:adjustRightInd w:val="0"/>
        <w:jc w:val="both"/>
        <w:rPr>
          <w:color w:val="000000"/>
        </w:rPr>
      </w:pPr>
      <w:r>
        <w:rPr>
          <w:color w:val="000000"/>
        </w:rPr>
        <w:t xml:space="preserve">        </w:t>
      </w:r>
      <w:r w:rsidR="00736F29">
        <w:rPr>
          <w:color w:val="000000"/>
        </w:rPr>
        <w:t xml:space="preserve">Discuss the use of various editing commands available in a CAD package. </w:t>
      </w:r>
    </w:p>
    <w:p w:rsidR="00736F29" w:rsidRDefault="00736F29" w:rsidP="00736F29">
      <w:pPr>
        <w:widowControl w:val="0"/>
        <w:autoSpaceDE w:val="0"/>
        <w:autoSpaceDN w:val="0"/>
        <w:adjustRightInd w:val="0"/>
        <w:spacing w:line="54" w:lineRule="exact"/>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353"/>
        <w:jc w:val="both"/>
        <w:rPr>
          <w:color w:val="000000"/>
        </w:rPr>
      </w:pPr>
      <w:r>
        <w:rPr>
          <w:color w:val="000000"/>
        </w:rPr>
        <w:t xml:space="preserve">Describe the display commands available in a drafting package. </w:t>
      </w:r>
    </w:p>
    <w:p w:rsidR="00736F29" w:rsidRDefault="00736F29" w:rsidP="00736F29">
      <w:pPr>
        <w:widowControl w:val="0"/>
        <w:autoSpaceDE w:val="0"/>
        <w:autoSpaceDN w:val="0"/>
        <w:adjustRightInd w:val="0"/>
        <w:spacing w:line="54" w:lineRule="exact"/>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353"/>
        <w:jc w:val="both"/>
        <w:rPr>
          <w:color w:val="000000"/>
        </w:rPr>
      </w:pPr>
      <w:r>
        <w:rPr>
          <w:color w:val="000000"/>
        </w:rPr>
        <w:t xml:space="preserve">How will be set the dimension variables for: </w:t>
      </w:r>
    </w:p>
    <w:p w:rsidR="00736F29" w:rsidRDefault="00736F29" w:rsidP="00736F29">
      <w:pPr>
        <w:widowControl w:val="0"/>
        <w:autoSpaceDE w:val="0"/>
        <w:autoSpaceDN w:val="0"/>
        <w:adjustRightInd w:val="0"/>
        <w:spacing w:line="15" w:lineRule="exact"/>
        <w:rPr>
          <w:color w:val="000000"/>
        </w:rPr>
      </w:pPr>
    </w:p>
    <w:p w:rsidR="00603034" w:rsidRDefault="00603034" w:rsidP="00603034">
      <w:pPr>
        <w:pStyle w:val="ListParagraph"/>
        <w:rPr>
          <w:color w:val="000000"/>
        </w:rPr>
      </w:pPr>
    </w:p>
    <w:p w:rsidR="00736F29" w:rsidRDefault="00736F29" w:rsidP="008765B5">
      <w:pPr>
        <w:widowControl w:val="0"/>
        <w:numPr>
          <w:ilvl w:val="1"/>
          <w:numId w:val="74"/>
        </w:numPr>
        <w:tabs>
          <w:tab w:val="clear" w:pos="1440"/>
          <w:tab w:val="num" w:pos="1180"/>
        </w:tabs>
        <w:overflowPunct w:val="0"/>
        <w:autoSpaceDE w:val="0"/>
        <w:autoSpaceDN w:val="0"/>
        <w:adjustRightInd w:val="0"/>
        <w:ind w:left="1180" w:hanging="302"/>
        <w:jc w:val="both"/>
        <w:rPr>
          <w:color w:val="000000"/>
        </w:rPr>
      </w:pPr>
      <w:r>
        <w:rPr>
          <w:color w:val="000000"/>
        </w:rPr>
        <w:t xml:space="preserve">Aligned dimensioning </w:t>
      </w:r>
    </w:p>
    <w:p w:rsidR="00736F29" w:rsidRDefault="00736F29" w:rsidP="00736F29">
      <w:pPr>
        <w:widowControl w:val="0"/>
        <w:autoSpaceDE w:val="0"/>
        <w:autoSpaceDN w:val="0"/>
        <w:adjustRightInd w:val="0"/>
        <w:spacing w:line="68" w:lineRule="exact"/>
        <w:rPr>
          <w:color w:val="000000"/>
        </w:rPr>
      </w:pPr>
    </w:p>
    <w:p w:rsidR="00736F29" w:rsidRDefault="00736F29" w:rsidP="008765B5">
      <w:pPr>
        <w:widowControl w:val="0"/>
        <w:numPr>
          <w:ilvl w:val="1"/>
          <w:numId w:val="74"/>
        </w:numPr>
        <w:tabs>
          <w:tab w:val="clear" w:pos="1440"/>
          <w:tab w:val="num" w:pos="1180"/>
        </w:tabs>
        <w:overflowPunct w:val="0"/>
        <w:autoSpaceDE w:val="0"/>
        <w:autoSpaceDN w:val="0"/>
        <w:adjustRightInd w:val="0"/>
        <w:ind w:left="1180" w:hanging="369"/>
        <w:jc w:val="both"/>
        <w:rPr>
          <w:color w:val="000000"/>
        </w:rPr>
      </w:pPr>
      <w:r>
        <w:rPr>
          <w:color w:val="000000"/>
        </w:rPr>
        <w:t xml:space="preserve">Unilateral dimensioning </w:t>
      </w:r>
    </w:p>
    <w:p w:rsidR="00736F29" w:rsidRDefault="00736F29" w:rsidP="00736F29">
      <w:pPr>
        <w:widowControl w:val="0"/>
        <w:autoSpaceDE w:val="0"/>
        <w:autoSpaceDN w:val="0"/>
        <w:adjustRightInd w:val="0"/>
        <w:spacing w:line="63" w:lineRule="exact"/>
        <w:rPr>
          <w:color w:val="000000"/>
        </w:rPr>
      </w:pPr>
    </w:p>
    <w:p w:rsidR="00603034" w:rsidRDefault="00603034" w:rsidP="00603034">
      <w:pPr>
        <w:pStyle w:val="ListParagraph"/>
        <w:rPr>
          <w:color w:val="000000"/>
        </w:rPr>
      </w:pPr>
    </w:p>
    <w:p w:rsidR="00736F29" w:rsidRDefault="00736F29" w:rsidP="008765B5">
      <w:pPr>
        <w:widowControl w:val="0"/>
        <w:numPr>
          <w:ilvl w:val="1"/>
          <w:numId w:val="74"/>
        </w:numPr>
        <w:tabs>
          <w:tab w:val="clear" w:pos="1440"/>
          <w:tab w:val="num" w:pos="1180"/>
        </w:tabs>
        <w:overflowPunct w:val="0"/>
        <w:autoSpaceDE w:val="0"/>
        <w:autoSpaceDN w:val="0"/>
        <w:adjustRightInd w:val="0"/>
        <w:ind w:left="1180" w:hanging="431"/>
        <w:jc w:val="both"/>
        <w:rPr>
          <w:color w:val="000000"/>
        </w:rPr>
      </w:pPr>
      <w:r>
        <w:rPr>
          <w:color w:val="000000"/>
        </w:rPr>
        <w:lastRenderedPageBreak/>
        <w:t xml:space="preserve">Chain dimensioning </w:t>
      </w:r>
    </w:p>
    <w:p w:rsidR="00736F29" w:rsidRDefault="00736F29" w:rsidP="00736F29">
      <w:pPr>
        <w:widowControl w:val="0"/>
        <w:autoSpaceDE w:val="0"/>
        <w:autoSpaceDN w:val="0"/>
        <w:adjustRightInd w:val="0"/>
        <w:spacing w:line="68" w:lineRule="exact"/>
        <w:rPr>
          <w:color w:val="000000"/>
        </w:rPr>
      </w:pPr>
    </w:p>
    <w:p w:rsidR="00603034" w:rsidRDefault="00603034" w:rsidP="00603034">
      <w:pPr>
        <w:pStyle w:val="ListParagraph"/>
        <w:rPr>
          <w:color w:val="000000"/>
        </w:rPr>
      </w:pPr>
    </w:p>
    <w:p w:rsidR="00736F29" w:rsidRDefault="00736F29" w:rsidP="008765B5">
      <w:pPr>
        <w:widowControl w:val="0"/>
        <w:numPr>
          <w:ilvl w:val="1"/>
          <w:numId w:val="74"/>
        </w:numPr>
        <w:tabs>
          <w:tab w:val="clear" w:pos="1440"/>
          <w:tab w:val="num" w:pos="1180"/>
        </w:tabs>
        <w:overflowPunct w:val="0"/>
        <w:autoSpaceDE w:val="0"/>
        <w:autoSpaceDN w:val="0"/>
        <w:adjustRightInd w:val="0"/>
        <w:ind w:left="1180" w:hanging="403"/>
        <w:jc w:val="both"/>
        <w:rPr>
          <w:color w:val="000000"/>
        </w:rPr>
      </w:pPr>
      <w:r>
        <w:rPr>
          <w:color w:val="000000"/>
        </w:rPr>
        <w:t xml:space="preserve">To indicate the tolerances on dimensions </w:t>
      </w:r>
    </w:p>
    <w:p w:rsidR="00736F29" w:rsidRDefault="00736F29" w:rsidP="00736F29">
      <w:pPr>
        <w:widowControl w:val="0"/>
        <w:autoSpaceDE w:val="0"/>
        <w:autoSpaceDN w:val="0"/>
        <w:adjustRightInd w:val="0"/>
        <w:spacing w:line="97"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353"/>
        <w:jc w:val="both"/>
        <w:rPr>
          <w:color w:val="000000"/>
        </w:rPr>
      </w:pPr>
      <w:r>
        <w:rPr>
          <w:color w:val="000000"/>
        </w:rPr>
        <w:t xml:space="preserve">How do you create a block? </w:t>
      </w:r>
    </w:p>
    <w:p w:rsidR="00736F29" w:rsidRDefault="00736F29" w:rsidP="00736F29">
      <w:pPr>
        <w:widowControl w:val="0"/>
        <w:autoSpaceDE w:val="0"/>
        <w:autoSpaceDN w:val="0"/>
        <w:adjustRightInd w:val="0"/>
        <w:spacing w:line="54" w:lineRule="exact"/>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463"/>
        <w:jc w:val="both"/>
        <w:rPr>
          <w:color w:val="000000"/>
        </w:rPr>
      </w:pPr>
      <w:r>
        <w:rPr>
          <w:color w:val="000000"/>
        </w:rPr>
        <w:t xml:space="preserve">How do you redefine a block in a drawing? </w:t>
      </w:r>
    </w:p>
    <w:p w:rsidR="00736F29" w:rsidRDefault="00736F29" w:rsidP="00736F29">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80"/>
        </w:tabs>
        <w:overflowPunct w:val="0"/>
        <w:autoSpaceDE w:val="0"/>
        <w:autoSpaceDN w:val="0"/>
        <w:adjustRightInd w:val="0"/>
        <w:spacing w:line="262" w:lineRule="auto"/>
        <w:ind w:left="780" w:hanging="449"/>
        <w:jc w:val="both"/>
        <w:rPr>
          <w:color w:val="000000"/>
        </w:rPr>
      </w:pPr>
      <w:r>
        <w:rPr>
          <w:color w:val="000000"/>
        </w:rPr>
        <w:t xml:space="preserve">Study the symbol creation facilities available in a drafting package and create symbols for indicating surface roughness </w:t>
      </w:r>
    </w:p>
    <w:p w:rsidR="00736F29" w:rsidRDefault="00736F29" w:rsidP="00736F29">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463"/>
        <w:jc w:val="both"/>
        <w:rPr>
          <w:color w:val="000000"/>
        </w:rPr>
      </w:pPr>
      <w:r>
        <w:rPr>
          <w:color w:val="000000"/>
        </w:rPr>
        <w:t xml:space="preserve">Study the various files available in a CAD package and their functions. </w:t>
      </w:r>
    </w:p>
    <w:p w:rsidR="00736F29" w:rsidRDefault="00736F29" w:rsidP="00736F29">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463"/>
        <w:jc w:val="both"/>
        <w:rPr>
          <w:color w:val="000000"/>
        </w:rPr>
      </w:pPr>
      <w:r>
        <w:rPr>
          <w:color w:val="000000"/>
        </w:rPr>
        <w:t xml:space="preserve">Write a short note on the advantages of customizing a software. </w:t>
      </w:r>
    </w:p>
    <w:p w:rsidR="00736F29" w:rsidRDefault="00736F29" w:rsidP="00736F29">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463"/>
        <w:jc w:val="both"/>
        <w:rPr>
          <w:color w:val="000000"/>
        </w:rPr>
      </w:pPr>
      <w:r>
        <w:rPr>
          <w:color w:val="000000"/>
        </w:rPr>
        <w:t xml:space="preserve">What is meant by configuring a software? </w:t>
      </w:r>
    </w:p>
    <w:p w:rsidR="00736F29" w:rsidRDefault="00736F29" w:rsidP="00736F29">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463"/>
        <w:jc w:val="both"/>
        <w:rPr>
          <w:color w:val="000000"/>
        </w:rPr>
      </w:pPr>
      <w:r>
        <w:rPr>
          <w:color w:val="000000"/>
        </w:rPr>
        <w:t xml:space="preserve">How does CAD help drawing office management? </w:t>
      </w:r>
    </w:p>
    <w:p w:rsidR="00736F29" w:rsidRDefault="00736F29" w:rsidP="00736F29">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80"/>
        </w:tabs>
        <w:overflowPunct w:val="0"/>
        <w:autoSpaceDE w:val="0"/>
        <w:autoSpaceDN w:val="0"/>
        <w:adjustRightInd w:val="0"/>
        <w:ind w:left="780" w:hanging="463"/>
        <w:jc w:val="both"/>
        <w:rPr>
          <w:color w:val="000000"/>
        </w:rPr>
      </w:pPr>
      <w:r>
        <w:rPr>
          <w:color w:val="000000"/>
        </w:rPr>
        <w:t xml:space="preserve">How will you create the bill of materials from a CAD file? </w:t>
      </w:r>
    </w:p>
    <w:p w:rsidR="00736F29" w:rsidRDefault="00736F29" w:rsidP="00736F29">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736F29" w:rsidRDefault="00736F29" w:rsidP="008765B5">
      <w:pPr>
        <w:widowControl w:val="0"/>
        <w:numPr>
          <w:ilvl w:val="0"/>
          <w:numId w:val="74"/>
        </w:numPr>
        <w:tabs>
          <w:tab w:val="num" w:pos="778"/>
        </w:tabs>
        <w:overflowPunct w:val="0"/>
        <w:autoSpaceDE w:val="0"/>
        <w:autoSpaceDN w:val="0"/>
        <w:adjustRightInd w:val="0"/>
        <w:spacing w:line="262" w:lineRule="auto"/>
        <w:ind w:left="780" w:hanging="463"/>
        <w:jc w:val="both"/>
        <w:rPr>
          <w:color w:val="000000"/>
        </w:rPr>
      </w:pPr>
      <w:r>
        <w:rPr>
          <w:color w:val="000000"/>
        </w:rPr>
        <w:t xml:space="preserve">Describe the importance of curve and surface modeling in computer aided graphics and design. </w:t>
      </w:r>
    </w:p>
    <w:p w:rsidR="00736F29" w:rsidRDefault="00736F29" w:rsidP="00736F29">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736F29" w:rsidRPr="0019062A" w:rsidRDefault="00736F29" w:rsidP="0019062A">
      <w:pPr>
        <w:widowControl w:val="0"/>
        <w:numPr>
          <w:ilvl w:val="0"/>
          <w:numId w:val="74"/>
        </w:numPr>
        <w:tabs>
          <w:tab w:val="num" w:pos="781"/>
        </w:tabs>
        <w:overflowPunct w:val="0"/>
        <w:autoSpaceDE w:val="0"/>
        <w:autoSpaceDN w:val="0"/>
        <w:adjustRightInd w:val="0"/>
        <w:spacing w:line="251" w:lineRule="auto"/>
        <w:ind w:left="780" w:hanging="463"/>
        <w:jc w:val="both"/>
        <w:rPr>
          <w:color w:val="000000"/>
        </w:rPr>
      </w:pPr>
      <w:r>
        <w:rPr>
          <w:color w:val="000000"/>
        </w:rPr>
        <w:t xml:space="preserve">What is the advantage of parametric programming in designing curves and surfaces? </w:t>
      </w:r>
    </w:p>
    <w:p w:rsidR="00603034" w:rsidRDefault="00603034" w:rsidP="00603034">
      <w:pPr>
        <w:pStyle w:val="ListParagraph"/>
        <w:rPr>
          <w:color w:val="000000"/>
        </w:rPr>
      </w:pPr>
    </w:p>
    <w:p w:rsidR="00736F29" w:rsidRDefault="006246C6" w:rsidP="008765B5">
      <w:pPr>
        <w:widowControl w:val="0"/>
        <w:numPr>
          <w:ilvl w:val="0"/>
          <w:numId w:val="74"/>
        </w:numPr>
        <w:tabs>
          <w:tab w:val="num" w:pos="781"/>
        </w:tabs>
        <w:overflowPunct w:val="0"/>
        <w:autoSpaceDE w:val="0"/>
        <w:autoSpaceDN w:val="0"/>
        <w:adjustRightInd w:val="0"/>
        <w:spacing w:line="262" w:lineRule="auto"/>
        <w:ind w:left="780" w:right="20" w:hanging="463"/>
        <w:jc w:val="both"/>
        <w:rPr>
          <w:color w:val="000000"/>
        </w:rPr>
      </w:pPr>
      <w:r>
        <w:rPr>
          <w:color w:val="000000"/>
        </w:rPr>
        <w:t>C</w:t>
      </w:r>
      <w:r w:rsidR="00736F29">
        <w:rPr>
          <w:color w:val="000000"/>
        </w:rPr>
        <w:t xml:space="preserve">ompare the splines for the same control points created by B-spline and Bezier spline techniques. </w:t>
      </w:r>
    </w:p>
    <w:p w:rsidR="00736F29" w:rsidRDefault="00736F29" w:rsidP="00736F29">
      <w:pPr>
        <w:widowControl w:val="0"/>
        <w:autoSpaceDE w:val="0"/>
        <w:autoSpaceDN w:val="0"/>
        <w:adjustRightInd w:val="0"/>
        <w:spacing w:line="18" w:lineRule="exact"/>
        <w:rPr>
          <w:color w:val="000000"/>
        </w:rPr>
      </w:pPr>
    </w:p>
    <w:p w:rsidR="00736F29" w:rsidRDefault="00736F29" w:rsidP="008765B5">
      <w:pPr>
        <w:widowControl w:val="0"/>
        <w:numPr>
          <w:ilvl w:val="0"/>
          <w:numId w:val="74"/>
        </w:numPr>
        <w:tabs>
          <w:tab w:val="num" w:pos="781"/>
        </w:tabs>
        <w:overflowPunct w:val="0"/>
        <w:autoSpaceDE w:val="0"/>
        <w:autoSpaceDN w:val="0"/>
        <w:adjustRightInd w:val="0"/>
        <w:spacing w:line="291" w:lineRule="auto"/>
        <w:ind w:left="780" w:right="2460" w:hanging="463"/>
        <w:jc w:val="both"/>
        <w:rPr>
          <w:color w:val="000000"/>
        </w:rPr>
      </w:pPr>
      <w:r>
        <w:rPr>
          <w:color w:val="000000"/>
        </w:rPr>
        <w:t xml:space="preserve">Draw a Bezier spline for the following control points: (0,0), (4,3), (8,4) &amp; (12,0) </w:t>
      </w:r>
    </w:p>
    <w:p w:rsidR="00603034" w:rsidRDefault="00736F29" w:rsidP="00603034">
      <w:pPr>
        <w:pStyle w:val="ListParagraph"/>
        <w:rPr>
          <w:color w:val="000000"/>
        </w:rPr>
      </w:pPr>
      <w:r>
        <w:rPr>
          <w:color w:val="000000"/>
        </w:rPr>
        <w:t>W</w:t>
      </w:r>
    </w:p>
    <w:p w:rsidR="00736F29" w:rsidRDefault="00736F29" w:rsidP="008765B5">
      <w:pPr>
        <w:widowControl w:val="0"/>
        <w:numPr>
          <w:ilvl w:val="0"/>
          <w:numId w:val="74"/>
        </w:numPr>
        <w:tabs>
          <w:tab w:val="num" w:pos="781"/>
        </w:tabs>
        <w:overflowPunct w:val="0"/>
        <w:autoSpaceDE w:val="0"/>
        <w:autoSpaceDN w:val="0"/>
        <w:adjustRightInd w:val="0"/>
        <w:spacing w:line="262" w:lineRule="auto"/>
        <w:ind w:left="780" w:hanging="463"/>
        <w:jc w:val="both"/>
        <w:rPr>
          <w:color w:val="000000"/>
        </w:rPr>
      </w:pPr>
      <w:r>
        <w:rPr>
          <w:color w:val="000000"/>
        </w:rPr>
        <w:t xml:space="preserve">hat is the common modeling methods available for surface design in a surface modeling software? </w:t>
      </w:r>
    </w:p>
    <w:p w:rsidR="00736F29" w:rsidRDefault="00736F29" w:rsidP="00736F29">
      <w:pPr>
        <w:widowControl w:val="0"/>
        <w:autoSpaceDE w:val="0"/>
        <w:autoSpaceDN w:val="0"/>
        <w:adjustRightInd w:val="0"/>
        <w:spacing w:line="18" w:lineRule="exact"/>
        <w:rPr>
          <w:color w:val="000000"/>
        </w:rPr>
      </w:pPr>
    </w:p>
    <w:p w:rsidR="00736F29" w:rsidRDefault="00736F29" w:rsidP="009228F9">
      <w:pPr>
        <w:jc w:val="center"/>
        <w:rPr>
          <w:b/>
          <w:caps/>
          <w:color w:val="FF0000"/>
          <w:sz w:val="48"/>
          <w:szCs w:val="48"/>
        </w:rPr>
      </w:pPr>
    </w:p>
    <w:p w:rsidR="00736F29" w:rsidRDefault="00736F29" w:rsidP="009228F9">
      <w:pPr>
        <w:jc w:val="center"/>
        <w:rPr>
          <w:b/>
          <w:caps/>
          <w:color w:val="FF0000"/>
          <w:sz w:val="48"/>
          <w:szCs w:val="48"/>
        </w:rPr>
      </w:pPr>
    </w:p>
    <w:p w:rsidR="00736F29" w:rsidRDefault="00736F29" w:rsidP="009228F9">
      <w:pPr>
        <w:jc w:val="center"/>
        <w:rPr>
          <w:b/>
          <w:caps/>
          <w:color w:val="FF0000"/>
          <w:sz w:val="48"/>
          <w:szCs w:val="48"/>
        </w:rPr>
      </w:pPr>
    </w:p>
    <w:p w:rsidR="00736F29" w:rsidRDefault="00736F29" w:rsidP="009228F9">
      <w:pPr>
        <w:jc w:val="center"/>
        <w:rPr>
          <w:b/>
          <w:caps/>
          <w:color w:val="FF0000"/>
          <w:sz w:val="48"/>
          <w:szCs w:val="48"/>
        </w:rPr>
      </w:pPr>
    </w:p>
    <w:p w:rsidR="00736F29" w:rsidRDefault="00736F29" w:rsidP="002B77FD">
      <w:pPr>
        <w:rPr>
          <w:b/>
          <w:caps/>
          <w:color w:val="FF0000"/>
          <w:sz w:val="48"/>
          <w:szCs w:val="48"/>
        </w:rPr>
      </w:pPr>
    </w:p>
    <w:p w:rsidR="00B33392" w:rsidRDefault="00B33392" w:rsidP="002B77FD">
      <w:pPr>
        <w:rPr>
          <w:b/>
          <w:caps/>
          <w:color w:val="FF0000"/>
          <w:sz w:val="48"/>
          <w:szCs w:val="48"/>
        </w:rPr>
      </w:pPr>
    </w:p>
    <w:p w:rsidR="00B33392" w:rsidRDefault="00B33392" w:rsidP="002B77FD">
      <w:pPr>
        <w:rPr>
          <w:b/>
          <w:caps/>
          <w:color w:val="FF0000"/>
          <w:sz w:val="48"/>
          <w:szCs w:val="48"/>
        </w:rPr>
      </w:pPr>
    </w:p>
    <w:p w:rsidR="00B33392" w:rsidRDefault="00B33392" w:rsidP="002B77FD">
      <w:pPr>
        <w:rPr>
          <w:b/>
          <w:caps/>
          <w:color w:val="FF0000"/>
          <w:sz w:val="48"/>
          <w:szCs w:val="48"/>
        </w:rPr>
      </w:pPr>
    </w:p>
    <w:p w:rsidR="00B33392" w:rsidRDefault="00B33392" w:rsidP="002B77FD">
      <w:pPr>
        <w:rPr>
          <w:b/>
          <w:caps/>
          <w:color w:val="FF0000"/>
          <w:sz w:val="48"/>
          <w:szCs w:val="48"/>
        </w:rPr>
      </w:pPr>
    </w:p>
    <w:p w:rsidR="00F37CE9" w:rsidRDefault="00F37CE9" w:rsidP="005B2221">
      <w:pPr>
        <w:rPr>
          <w:b/>
          <w:caps/>
          <w:color w:val="00B050"/>
        </w:rPr>
      </w:pPr>
    </w:p>
    <w:p w:rsidR="00F37CE9" w:rsidRDefault="00293AD5" w:rsidP="009228F9">
      <w:pPr>
        <w:jc w:val="center"/>
        <w:rPr>
          <w:b/>
          <w:caps/>
          <w:color w:val="00B050"/>
        </w:rPr>
      </w:pPr>
      <w:r>
        <w:rPr>
          <w:rFonts w:ascii="Arial" w:hAnsi="Arial" w:cs="Arial"/>
          <w:sz w:val="56"/>
          <w:szCs w:val="56"/>
        </w:rPr>
        <w:t>NC</w:t>
      </w:r>
      <w:r w:rsidR="00972F43">
        <w:rPr>
          <w:rFonts w:ascii="Arial" w:hAnsi="Arial" w:cs="Arial"/>
          <w:sz w:val="56"/>
          <w:szCs w:val="56"/>
        </w:rPr>
        <w:t>, CNC</w:t>
      </w:r>
      <w:r w:rsidR="009228F9">
        <w:rPr>
          <w:rFonts w:ascii="Arial" w:hAnsi="Arial" w:cs="Arial"/>
          <w:sz w:val="56"/>
          <w:szCs w:val="56"/>
        </w:rPr>
        <w:t xml:space="preserve"> MACHINE TOOLS</w:t>
      </w:r>
    </w:p>
    <w:p w:rsidR="00F37CE9" w:rsidRDefault="00F37CE9" w:rsidP="005B2221">
      <w:pPr>
        <w:rPr>
          <w:b/>
          <w:caps/>
          <w:color w:val="00B050"/>
        </w:rPr>
      </w:pPr>
    </w:p>
    <w:p w:rsidR="00F37CE9" w:rsidRDefault="00F37CE9" w:rsidP="005B2221">
      <w:pPr>
        <w:rPr>
          <w:b/>
          <w:caps/>
          <w:color w:val="00B050"/>
        </w:rPr>
      </w:pPr>
    </w:p>
    <w:p w:rsidR="00F37CE9" w:rsidRDefault="00F37CE9" w:rsidP="005B2221">
      <w:pPr>
        <w:rPr>
          <w:b/>
          <w:caps/>
          <w:color w:val="00B050"/>
        </w:rPr>
      </w:pPr>
    </w:p>
    <w:p w:rsidR="00F37CE9" w:rsidRDefault="00F37CE9" w:rsidP="005B2221">
      <w:pPr>
        <w:rPr>
          <w:b/>
          <w:caps/>
          <w:color w:val="00B050"/>
        </w:rPr>
      </w:pPr>
    </w:p>
    <w:p w:rsidR="00F37CE9" w:rsidRDefault="00F37CE9" w:rsidP="005B2221">
      <w:pPr>
        <w:rPr>
          <w:b/>
          <w:caps/>
          <w:color w:val="00B050"/>
        </w:rPr>
      </w:pPr>
    </w:p>
    <w:p w:rsidR="00F37CE9" w:rsidRDefault="00F37CE9" w:rsidP="005B2221">
      <w:pPr>
        <w:rPr>
          <w:b/>
          <w:caps/>
          <w:color w:val="00B050"/>
        </w:rPr>
      </w:pPr>
    </w:p>
    <w:p w:rsidR="00F37CE9" w:rsidRDefault="00F37CE9" w:rsidP="005B2221">
      <w:pPr>
        <w:rPr>
          <w:b/>
          <w:caps/>
          <w:color w:val="00B050"/>
        </w:rPr>
      </w:pPr>
    </w:p>
    <w:p w:rsidR="00F37CE9" w:rsidRDefault="00F37CE9" w:rsidP="005B2221">
      <w:pPr>
        <w:rPr>
          <w:b/>
          <w:caps/>
          <w:color w:val="00B050"/>
        </w:rPr>
      </w:pPr>
    </w:p>
    <w:p w:rsidR="00F37CE9" w:rsidRDefault="00F37CE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9228F9" w:rsidRDefault="009228F9" w:rsidP="005B2221">
      <w:pPr>
        <w:rPr>
          <w:b/>
          <w:caps/>
          <w:color w:val="00B050"/>
        </w:rPr>
      </w:pPr>
    </w:p>
    <w:p w:rsidR="006246C6" w:rsidRDefault="006246C6" w:rsidP="005B2221">
      <w:pPr>
        <w:rPr>
          <w:b/>
          <w:caps/>
          <w:color w:val="00B050"/>
        </w:rPr>
      </w:pPr>
    </w:p>
    <w:p w:rsidR="006246C6" w:rsidRDefault="006246C6" w:rsidP="005B2221">
      <w:pPr>
        <w:rPr>
          <w:b/>
          <w:caps/>
          <w:color w:val="00B050"/>
        </w:rPr>
      </w:pPr>
    </w:p>
    <w:p w:rsidR="009228F9" w:rsidRDefault="009228F9" w:rsidP="009228F9">
      <w:pPr>
        <w:widowControl w:val="0"/>
        <w:autoSpaceDE w:val="0"/>
        <w:autoSpaceDN w:val="0"/>
        <w:adjustRightInd w:val="0"/>
        <w:spacing w:line="278" w:lineRule="exact"/>
      </w:pPr>
    </w:p>
    <w:p w:rsidR="009228F9" w:rsidRPr="008F6C24" w:rsidRDefault="009228F9" w:rsidP="009228F9">
      <w:pPr>
        <w:widowControl w:val="0"/>
        <w:autoSpaceDE w:val="0"/>
        <w:autoSpaceDN w:val="0"/>
        <w:adjustRightInd w:val="0"/>
        <w:rPr>
          <w:color w:val="FF0000"/>
          <w:sz w:val="28"/>
          <w:szCs w:val="28"/>
        </w:rPr>
      </w:pPr>
      <w:r w:rsidRPr="008F6C24">
        <w:rPr>
          <w:rFonts w:ascii="Helvetica" w:hAnsi="Helvetica" w:cs="Helvetica"/>
          <w:b/>
          <w:bCs/>
          <w:color w:val="FF0000"/>
          <w:sz w:val="28"/>
          <w:szCs w:val="28"/>
        </w:rPr>
        <w:t>INTRODUCTION</w:t>
      </w:r>
    </w:p>
    <w:p w:rsidR="009228F9" w:rsidRDefault="009228F9" w:rsidP="009228F9">
      <w:pPr>
        <w:widowControl w:val="0"/>
        <w:autoSpaceDE w:val="0"/>
        <w:autoSpaceDN w:val="0"/>
        <w:adjustRightInd w:val="0"/>
        <w:spacing w:line="162" w:lineRule="exact"/>
      </w:pPr>
    </w:p>
    <w:p w:rsidR="009228F9" w:rsidRDefault="009228F9" w:rsidP="009228F9">
      <w:pPr>
        <w:widowControl w:val="0"/>
        <w:overflowPunct w:val="0"/>
        <w:autoSpaceDE w:val="0"/>
        <w:autoSpaceDN w:val="0"/>
        <w:adjustRightInd w:val="0"/>
        <w:spacing w:line="251" w:lineRule="auto"/>
        <w:ind w:right="20"/>
        <w:jc w:val="both"/>
      </w:pPr>
      <w:r>
        <w:lastRenderedPageBreak/>
        <w:t>After the Second World War, there was a big spurt in the design and development of aerospace products like satellites, launch vehicles, civil and military aircraft etc. The hydraulic copying and electrical program controlled machines used at that time could not meet the manufacturing challenges posed by the complex aerospace designs. The manufacturing engineers were therefore looking for a better way of automating the machining operations. Numerical control (NC) was developed in early 50’s to meet the critical requirements of aerospace Industry. Many components used in aircraft and space vehicles are machined from solid raw materials, often involving removal of considerable stock and requiring several hundred positioning movements of the machine tool slides. Manual operation under these circumstances is not only tedious but also less efficient and unproductive. Often the part after several hours of machining is liable to be rejected due to machining errors.</w:t>
      </w:r>
    </w:p>
    <w:p w:rsidR="009228F9" w:rsidRDefault="009228F9" w:rsidP="009228F9">
      <w:pPr>
        <w:widowControl w:val="0"/>
        <w:autoSpaceDE w:val="0"/>
        <w:autoSpaceDN w:val="0"/>
        <w:adjustRightInd w:val="0"/>
        <w:spacing w:line="344" w:lineRule="exact"/>
      </w:pPr>
    </w:p>
    <w:p w:rsidR="007825F0" w:rsidRPr="008F6C24" w:rsidRDefault="009228F9" w:rsidP="008F6C24">
      <w:pPr>
        <w:widowControl w:val="0"/>
        <w:overflowPunct w:val="0"/>
        <w:autoSpaceDE w:val="0"/>
        <w:autoSpaceDN w:val="0"/>
        <w:adjustRightInd w:val="0"/>
        <w:spacing w:line="279" w:lineRule="auto"/>
        <w:ind w:right="20" w:firstLine="360"/>
        <w:jc w:val="both"/>
      </w:pPr>
      <w:r>
        <w:t>Digital technology developed for communication purposes became very handy for designers of control of machine tools. Since the information required to actuate and control slides was coded numerically, this technology came to be known as numerical control.</w:t>
      </w:r>
    </w:p>
    <w:p w:rsidR="007825F0" w:rsidRDefault="007825F0" w:rsidP="005B2221">
      <w:pPr>
        <w:rPr>
          <w:b/>
          <w:caps/>
          <w:color w:val="00B050"/>
        </w:rPr>
      </w:pPr>
    </w:p>
    <w:p w:rsidR="007825F0" w:rsidRDefault="007825F0" w:rsidP="007825F0">
      <w:pPr>
        <w:widowControl w:val="0"/>
        <w:overflowPunct w:val="0"/>
        <w:autoSpaceDE w:val="0"/>
        <w:autoSpaceDN w:val="0"/>
        <w:adjustRightInd w:val="0"/>
        <w:spacing w:line="273" w:lineRule="auto"/>
        <w:jc w:val="both"/>
      </w:pPr>
      <w:r>
        <w:rPr>
          <w:color w:val="000000"/>
        </w:rPr>
        <w:t>Early numerically controlled machines were fully hardwired machines as the entire control logic was implemented in hardware. This posed several difficulties in the operation of NC machines apart from serious limitations on reliability of operation. The designers of NC machines achieved a major breakthrough during mid-six tees when they could integrate a NC machine tool with a mini-computer. The technology was then renamed as computer numerical control. The integration of computers with NC machine tools resulted in the following advantages:</w:t>
      </w:r>
    </w:p>
    <w:p w:rsidR="007825F0" w:rsidRDefault="007825F0" w:rsidP="007825F0">
      <w:pPr>
        <w:widowControl w:val="0"/>
        <w:autoSpaceDE w:val="0"/>
        <w:autoSpaceDN w:val="0"/>
        <w:adjustRightInd w:val="0"/>
        <w:spacing w:line="200" w:lineRule="exact"/>
      </w:pPr>
    </w:p>
    <w:p w:rsidR="007825F0" w:rsidRDefault="007825F0" w:rsidP="007825F0">
      <w:pPr>
        <w:widowControl w:val="0"/>
        <w:autoSpaceDE w:val="0"/>
        <w:autoSpaceDN w:val="0"/>
        <w:adjustRightInd w:val="0"/>
        <w:spacing w:line="219" w:lineRule="exact"/>
      </w:pPr>
    </w:p>
    <w:p w:rsidR="007825F0" w:rsidRDefault="007825F0" w:rsidP="009F2489">
      <w:pPr>
        <w:widowControl w:val="0"/>
        <w:numPr>
          <w:ilvl w:val="0"/>
          <w:numId w:val="76"/>
        </w:numPr>
        <w:tabs>
          <w:tab w:val="clear" w:pos="720"/>
          <w:tab w:val="num" w:pos="780"/>
        </w:tabs>
        <w:overflowPunct w:val="0"/>
        <w:autoSpaceDE w:val="0"/>
        <w:autoSpaceDN w:val="0"/>
        <w:adjustRightInd w:val="0"/>
        <w:ind w:left="780" w:hanging="324"/>
        <w:jc w:val="both"/>
        <w:rPr>
          <w:color w:val="000000"/>
        </w:rPr>
      </w:pPr>
      <w:r>
        <w:rPr>
          <w:color w:val="000000"/>
        </w:rPr>
        <w:t xml:space="preserve">Increase in the memory for part program processing </w:t>
      </w:r>
    </w:p>
    <w:p w:rsidR="007825F0" w:rsidRDefault="007825F0" w:rsidP="007825F0">
      <w:pPr>
        <w:widowControl w:val="0"/>
        <w:autoSpaceDE w:val="0"/>
        <w:autoSpaceDN w:val="0"/>
        <w:adjustRightInd w:val="0"/>
        <w:spacing w:line="102" w:lineRule="exact"/>
        <w:rPr>
          <w:color w:val="000000"/>
        </w:rPr>
      </w:pPr>
    </w:p>
    <w:p w:rsidR="007825F0" w:rsidRDefault="007825F0" w:rsidP="009F2489">
      <w:pPr>
        <w:widowControl w:val="0"/>
        <w:numPr>
          <w:ilvl w:val="0"/>
          <w:numId w:val="76"/>
        </w:numPr>
        <w:tabs>
          <w:tab w:val="clear" w:pos="720"/>
          <w:tab w:val="num" w:pos="780"/>
        </w:tabs>
        <w:overflowPunct w:val="0"/>
        <w:autoSpaceDE w:val="0"/>
        <w:autoSpaceDN w:val="0"/>
        <w:adjustRightInd w:val="0"/>
        <w:ind w:left="780" w:hanging="324"/>
        <w:jc w:val="both"/>
        <w:rPr>
          <w:color w:val="000000"/>
        </w:rPr>
      </w:pPr>
      <w:r>
        <w:rPr>
          <w:color w:val="000000"/>
        </w:rPr>
        <w:t xml:space="preserve">Increase in capacity for storing large part programs </w:t>
      </w:r>
    </w:p>
    <w:p w:rsidR="007825F0" w:rsidRDefault="007825F0" w:rsidP="007825F0">
      <w:pPr>
        <w:widowControl w:val="0"/>
        <w:autoSpaceDE w:val="0"/>
        <w:autoSpaceDN w:val="0"/>
        <w:adjustRightInd w:val="0"/>
        <w:spacing w:line="106" w:lineRule="exact"/>
        <w:rPr>
          <w:color w:val="000000"/>
        </w:rPr>
      </w:pPr>
    </w:p>
    <w:p w:rsidR="00603034" w:rsidRDefault="00603034" w:rsidP="00603034">
      <w:pPr>
        <w:pStyle w:val="ListParagraph"/>
        <w:rPr>
          <w:color w:val="000000"/>
        </w:rPr>
      </w:pPr>
    </w:p>
    <w:p w:rsidR="007825F0" w:rsidRDefault="007825F0" w:rsidP="009F2489">
      <w:pPr>
        <w:widowControl w:val="0"/>
        <w:numPr>
          <w:ilvl w:val="0"/>
          <w:numId w:val="76"/>
        </w:numPr>
        <w:tabs>
          <w:tab w:val="clear" w:pos="720"/>
          <w:tab w:val="num" w:pos="780"/>
        </w:tabs>
        <w:overflowPunct w:val="0"/>
        <w:autoSpaceDE w:val="0"/>
        <w:autoSpaceDN w:val="0"/>
        <w:adjustRightInd w:val="0"/>
        <w:ind w:left="780" w:hanging="324"/>
        <w:jc w:val="both"/>
        <w:rPr>
          <w:color w:val="000000"/>
        </w:rPr>
      </w:pPr>
      <w:r>
        <w:rPr>
          <w:color w:val="000000"/>
        </w:rPr>
        <w:t xml:space="preserve">Easy editing of part programs on the control console </w:t>
      </w:r>
    </w:p>
    <w:p w:rsidR="007825F0" w:rsidRDefault="007825F0" w:rsidP="007825F0">
      <w:pPr>
        <w:widowControl w:val="0"/>
        <w:autoSpaceDE w:val="0"/>
        <w:autoSpaceDN w:val="0"/>
        <w:adjustRightInd w:val="0"/>
        <w:spacing w:line="106" w:lineRule="exact"/>
        <w:rPr>
          <w:color w:val="000000"/>
        </w:rPr>
      </w:pPr>
    </w:p>
    <w:p w:rsidR="00603034" w:rsidRDefault="00603034" w:rsidP="00603034">
      <w:pPr>
        <w:pStyle w:val="ListParagraph"/>
        <w:rPr>
          <w:color w:val="000000"/>
        </w:rPr>
      </w:pPr>
    </w:p>
    <w:p w:rsidR="007825F0" w:rsidRDefault="007825F0" w:rsidP="009F2489">
      <w:pPr>
        <w:widowControl w:val="0"/>
        <w:numPr>
          <w:ilvl w:val="0"/>
          <w:numId w:val="76"/>
        </w:numPr>
        <w:tabs>
          <w:tab w:val="clear" w:pos="720"/>
          <w:tab w:val="num" w:pos="780"/>
        </w:tabs>
        <w:overflowPunct w:val="0"/>
        <w:autoSpaceDE w:val="0"/>
        <w:autoSpaceDN w:val="0"/>
        <w:adjustRightInd w:val="0"/>
        <w:ind w:left="780" w:hanging="324"/>
        <w:jc w:val="both"/>
        <w:rPr>
          <w:color w:val="000000"/>
        </w:rPr>
      </w:pPr>
      <w:r>
        <w:rPr>
          <w:color w:val="000000"/>
        </w:rPr>
        <w:t xml:space="preserve">Realization of control logic through software </w:t>
      </w:r>
    </w:p>
    <w:p w:rsidR="007825F0" w:rsidRDefault="007825F0" w:rsidP="007825F0">
      <w:pPr>
        <w:widowControl w:val="0"/>
        <w:autoSpaceDE w:val="0"/>
        <w:autoSpaceDN w:val="0"/>
        <w:adjustRightInd w:val="0"/>
        <w:spacing w:line="102" w:lineRule="exact"/>
        <w:rPr>
          <w:color w:val="000000"/>
        </w:rPr>
      </w:pPr>
    </w:p>
    <w:p w:rsidR="00603034" w:rsidRDefault="00603034" w:rsidP="00603034">
      <w:pPr>
        <w:pStyle w:val="ListParagraph"/>
        <w:rPr>
          <w:color w:val="000000"/>
        </w:rPr>
      </w:pPr>
    </w:p>
    <w:p w:rsidR="007825F0" w:rsidRDefault="007825F0" w:rsidP="009F2489">
      <w:pPr>
        <w:widowControl w:val="0"/>
        <w:numPr>
          <w:ilvl w:val="0"/>
          <w:numId w:val="76"/>
        </w:numPr>
        <w:tabs>
          <w:tab w:val="clear" w:pos="720"/>
          <w:tab w:val="num" w:pos="780"/>
        </w:tabs>
        <w:overflowPunct w:val="0"/>
        <w:autoSpaceDE w:val="0"/>
        <w:autoSpaceDN w:val="0"/>
        <w:adjustRightInd w:val="0"/>
        <w:ind w:left="780" w:hanging="324"/>
        <w:jc w:val="both"/>
        <w:rPr>
          <w:color w:val="000000"/>
        </w:rPr>
      </w:pPr>
      <w:r>
        <w:rPr>
          <w:color w:val="000000"/>
        </w:rPr>
        <w:t xml:space="preserve">Significant improvement in the reliability of operation of the machines </w:t>
      </w:r>
    </w:p>
    <w:p w:rsidR="007825F0" w:rsidRDefault="007825F0" w:rsidP="007825F0">
      <w:pPr>
        <w:widowControl w:val="0"/>
        <w:autoSpaceDE w:val="0"/>
        <w:autoSpaceDN w:val="0"/>
        <w:adjustRightInd w:val="0"/>
        <w:spacing w:line="78" w:lineRule="exact"/>
        <w:rPr>
          <w:color w:val="000000"/>
        </w:rPr>
      </w:pPr>
    </w:p>
    <w:p w:rsidR="00603034" w:rsidRDefault="00603034" w:rsidP="00603034">
      <w:pPr>
        <w:pStyle w:val="ListParagraph"/>
        <w:rPr>
          <w:color w:val="000000"/>
        </w:rPr>
      </w:pPr>
    </w:p>
    <w:p w:rsidR="007825F0" w:rsidRDefault="007825F0" w:rsidP="009F2489">
      <w:pPr>
        <w:widowControl w:val="0"/>
        <w:numPr>
          <w:ilvl w:val="0"/>
          <w:numId w:val="76"/>
        </w:numPr>
        <w:tabs>
          <w:tab w:val="clear" w:pos="720"/>
          <w:tab w:val="num" w:pos="780"/>
        </w:tabs>
        <w:overflowPunct w:val="0"/>
        <w:autoSpaceDE w:val="0"/>
        <w:autoSpaceDN w:val="0"/>
        <w:adjustRightInd w:val="0"/>
        <w:ind w:left="780" w:hanging="324"/>
        <w:jc w:val="both"/>
        <w:rPr>
          <w:color w:val="000000"/>
        </w:rPr>
      </w:pPr>
      <w:r>
        <w:rPr>
          <w:color w:val="000000"/>
        </w:rPr>
        <w:t xml:space="preserve">Integration of N.C. machines in the manufacturing system as a whole. </w:t>
      </w:r>
    </w:p>
    <w:p w:rsidR="007825F0" w:rsidRDefault="007825F0" w:rsidP="007825F0">
      <w:pPr>
        <w:widowControl w:val="0"/>
        <w:autoSpaceDE w:val="0"/>
        <w:autoSpaceDN w:val="0"/>
        <w:adjustRightInd w:val="0"/>
        <w:spacing w:line="102" w:lineRule="exact"/>
      </w:pPr>
    </w:p>
    <w:p w:rsidR="00603034" w:rsidRDefault="00603034" w:rsidP="00603034">
      <w:pPr>
        <w:pStyle w:val="ListParagraph"/>
        <w:rPr>
          <w:color w:val="000000"/>
        </w:rPr>
      </w:pPr>
    </w:p>
    <w:p w:rsidR="007825F0" w:rsidRDefault="007825F0" w:rsidP="007825F0">
      <w:pPr>
        <w:widowControl w:val="0"/>
        <w:overflowPunct w:val="0"/>
        <w:autoSpaceDE w:val="0"/>
        <w:autoSpaceDN w:val="0"/>
        <w:adjustRightInd w:val="0"/>
        <w:spacing w:line="275" w:lineRule="auto"/>
        <w:ind w:firstLine="360"/>
        <w:jc w:val="both"/>
      </w:pPr>
      <w:r>
        <w:rPr>
          <w:color w:val="000000"/>
        </w:rPr>
        <w:t>Further developments in large scale integration resulted in the development of microprocessors around which computers could be designed. This naturally led to the development of CNC systems based on microprocessors. Today all CNC machines are microprocessor based and both NC and CNC mean computer numerical control.</w:t>
      </w:r>
    </w:p>
    <w:p w:rsidR="007825F0" w:rsidRDefault="007825F0" w:rsidP="007825F0">
      <w:pPr>
        <w:widowControl w:val="0"/>
        <w:autoSpaceDE w:val="0"/>
        <w:autoSpaceDN w:val="0"/>
        <w:adjustRightInd w:val="0"/>
        <w:spacing w:line="200" w:lineRule="exact"/>
      </w:pPr>
    </w:p>
    <w:p w:rsidR="007825F0" w:rsidRDefault="007825F0" w:rsidP="007825F0">
      <w:pPr>
        <w:widowControl w:val="0"/>
        <w:autoSpaceDE w:val="0"/>
        <w:autoSpaceDN w:val="0"/>
        <w:adjustRightInd w:val="0"/>
        <w:spacing w:line="237" w:lineRule="exact"/>
      </w:pPr>
    </w:p>
    <w:p w:rsidR="008F6C24" w:rsidRDefault="008F6C24" w:rsidP="007825F0">
      <w:pPr>
        <w:widowControl w:val="0"/>
        <w:autoSpaceDE w:val="0"/>
        <w:autoSpaceDN w:val="0"/>
        <w:adjustRightInd w:val="0"/>
        <w:rPr>
          <w:rFonts w:ascii="Helvetica" w:hAnsi="Helvetica" w:cs="Helvetica"/>
          <w:b/>
          <w:bCs/>
          <w:color w:val="FF0000"/>
        </w:rPr>
      </w:pPr>
    </w:p>
    <w:p w:rsidR="007825F0" w:rsidRPr="008F6C24" w:rsidRDefault="007825F0" w:rsidP="007825F0">
      <w:pPr>
        <w:widowControl w:val="0"/>
        <w:autoSpaceDE w:val="0"/>
        <w:autoSpaceDN w:val="0"/>
        <w:adjustRightInd w:val="0"/>
        <w:rPr>
          <w:color w:val="FF0000"/>
        </w:rPr>
      </w:pPr>
      <w:r w:rsidRPr="008F6C24">
        <w:rPr>
          <w:rFonts w:ascii="Helvetica" w:hAnsi="Helvetica" w:cs="Helvetica"/>
          <w:b/>
          <w:bCs/>
          <w:color w:val="FF0000"/>
        </w:rPr>
        <w:t>PRINCIPLE OF OPERATION OF A NUMERICAL CONTROLLED MACHINE</w:t>
      </w:r>
    </w:p>
    <w:p w:rsidR="007825F0" w:rsidRDefault="007825F0" w:rsidP="007825F0">
      <w:pPr>
        <w:widowControl w:val="0"/>
        <w:autoSpaceDE w:val="0"/>
        <w:autoSpaceDN w:val="0"/>
        <w:adjustRightInd w:val="0"/>
        <w:spacing w:line="176" w:lineRule="exact"/>
      </w:pPr>
    </w:p>
    <w:p w:rsidR="007825F0" w:rsidRDefault="007825F0" w:rsidP="007825F0">
      <w:pPr>
        <w:widowControl w:val="0"/>
        <w:overflowPunct w:val="0"/>
        <w:autoSpaceDE w:val="0"/>
        <w:autoSpaceDN w:val="0"/>
        <w:adjustRightInd w:val="0"/>
        <w:spacing w:line="272" w:lineRule="auto"/>
        <w:jc w:val="both"/>
      </w:pPr>
      <w:r>
        <w:rPr>
          <w:color w:val="000000"/>
        </w:rPr>
        <w:t xml:space="preserve">The CNC machine differs from a conventional manual machine in several respects. The principle of operation of a numerical controlled machine can be explained with the help of Fig. </w:t>
      </w:r>
      <w:r w:rsidR="007F34E2">
        <w:rPr>
          <w:color w:val="000000"/>
        </w:rPr>
        <w:t>5</w:t>
      </w:r>
      <w:r>
        <w:rPr>
          <w:color w:val="000000"/>
        </w:rPr>
        <w:t>.1. The figure shows a vertical milling machine. For carrying out an operation like end milling the spindle head is to be positioned in Z- axis and the table in X and Y coordinate axes. The feed movement is to be realized by the individual or simultaneous movement of X and Y axes. Thus the milling machine requires three slide movements, which are usually referred as axes feed drives. A special feature of a CNC machine is that a separate motor called a servomotor individually drives each axis. AC servomotors are the preferred choice for this purpose today. DC servomotors were widely used earlier. The slides are driven by the servomotors through re-circulating ball screw and nut assemblies. The use of re-circulating ball screw reduces friction, backlash and wear. The low friction reduces the torque required at the motor and the lost motion through torsional deflection of the screw. The use of ball screws also improves the dynamic response of the system. In some modern designs, particularly in the case of high-speed machines, linear motors are used in the place of servomotor ball screw combination.</w:t>
      </w:r>
    </w:p>
    <w:p w:rsidR="007825F0" w:rsidRDefault="007825F0" w:rsidP="005B2221">
      <w:pPr>
        <w:rPr>
          <w:b/>
          <w:caps/>
          <w:color w:val="00B050"/>
        </w:rPr>
      </w:pPr>
    </w:p>
    <w:p w:rsidR="007825F0" w:rsidRDefault="007825F0" w:rsidP="007825F0">
      <w:pPr>
        <w:widowControl w:val="0"/>
        <w:autoSpaceDE w:val="0"/>
        <w:autoSpaceDN w:val="0"/>
        <w:adjustRightInd w:val="0"/>
        <w:spacing w:line="200" w:lineRule="exact"/>
      </w:pPr>
    </w:p>
    <w:p w:rsidR="007825F0" w:rsidRDefault="007825F0" w:rsidP="007825F0">
      <w:pPr>
        <w:widowControl w:val="0"/>
        <w:autoSpaceDE w:val="0"/>
        <w:autoSpaceDN w:val="0"/>
        <w:adjustRightInd w:val="0"/>
        <w:spacing w:line="200" w:lineRule="exact"/>
      </w:pPr>
    </w:p>
    <w:p w:rsidR="007825F0" w:rsidRDefault="007825F0" w:rsidP="007825F0">
      <w:pPr>
        <w:widowControl w:val="0"/>
        <w:autoSpaceDE w:val="0"/>
        <w:autoSpaceDN w:val="0"/>
        <w:adjustRightInd w:val="0"/>
        <w:spacing w:line="230" w:lineRule="exact"/>
      </w:pPr>
    </w:p>
    <w:tbl>
      <w:tblPr>
        <w:tblW w:w="9658" w:type="dxa"/>
        <w:tblLayout w:type="fixed"/>
        <w:tblCellMar>
          <w:left w:w="0" w:type="dxa"/>
          <w:right w:w="0" w:type="dxa"/>
        </w:tblCellMar>
        <w:tblLook w:val="0000"/>
      </w:tblPr>
      <w:tblGrid>
        <w:gridCol w:w="3324"/>
        <w:gridCol w:w="6311"/>
        <w:gridCol w:w="23"/>
      </w:tblGrid>
      <w:tr w:rsidR="00411C22" w:rsidTr="00411C22">
        <w:trPr>
          <w:trHeight w:val="181"/>
        </w:trPr>
        <w:tc>
          <w:tcPr>
            <w:tcW w:w="3324" w:type="dxa"/>
            <w:tcBorders>
              <w:top w:val="nil"/>
              <w:left w:val="nil"/>
              <w:bottom w:val="nil"/>
              <w:right w:val="nil"/>
            </w:tcBorders>
            <w:vAlign w:val="bottom"/>
          </w:tcPr>
          <w:p w:rsidR="007825F0" w:rsidRDefault="007825F0" w:rsidP="008F6C24">
            <w:pPr>
              <w:widowControl w:val="0"/>
              <w:autoSpaceDE w:val="0"/>
              <w:autoSpaceDN w:val="0"/>
              <w:adjustRightInd w:val="0"/>
              <w:ind w:left="188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spacing w:line="229" w:lineRule="exact"/>
              <w:ind w:left="5340"/>
            </w:pP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394"/>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760"/>
            </w:pPr>
            <w:r>
              <w:rPr>
                <w:rFonts w:ascii="Times" w:hAnsi="Times" w:cs="Times"/>
                <w:sz w:val="16"/>
                <w:szCs w:val="16"/>
              </w:rPr>
              <w:t>Z-AXIS SERVO MOTOR</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361"/>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720"/>
            </w:pPr>
            <w:r>
              <w:rPr>
                <w:rFonts w:ascii="Times" w:hAnsi="Times" w:cs="Times"/>
                <w:sz w:val="16"/>
                <w:szCs w:val="16"/>
              </w:rPr>
              <w:t>COLUMN</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266"/>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1300"/>
            </w:pPr>
            <w:r>
              <w:rPr>
                <w:rFonts w:ascii="Times" w:hAnsi="Times" w:cs="Times"/>
                <w:sz w:val="16"/>
                <w:szCs w:val="16"/>
              </w:rPr>
              <w:t>SPINDLE MOTOR</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499"/>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1260"/>
            </w:pPr>
            <w:r>
              <w:rPr>
                <w:rFonts w:ascii="Times" w:hAnsi="Times" w:cs="Times"/>
                <w:sz w:val="16"/>
                <w:szCs w:val="16"/>
              </w:rPr>
              <w:t>SPINDLE HEAD</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221"/>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420"/>
            </w:pPr>
            <w:r>
              <w:rPr>
                <w:rFonts w:ascii="Times" w:hAnsi="Times" w:cs="Times"/>
                <w:sz w:val="16"/>
                <w:szCs w:val="16"/>
              </w:rPr>
              <w:t>Z</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401"/>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1280"/>
            </w:pPr>
            <w:r>
              <w:rPr>
                <w:rFonts w:ascii="Times" w:hAnsi="Times" w:cs="Times"/>
                <w:sz w:val="16"/>
                <w:szCs w:val="16"/>
              </w:rPr>
              <w:t>TOOL</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254"/>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ind w:right="334"/>
              <w:jc w:val="right"/>
            </w:pPr>
            <w:r>
              <w:rPr>
                <w:rFonts w:ascii="Times" w:hAnsi="Times" w:cs="Times"/>
                <w:sz w:val="16"/>
                <w:szCs w:val="16"/>
              </w:rPr>
              <w:t>X-AXIS</w:t>
            </w: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2160"/>
            </w:pPr>
            <w:r>
              <w:rPr>
                <w:rFonts w:ascii="Times" w:hAnsi="Times" w:cs="Times"/>
                <w:sz w:val="16"/>
                <w:szCs w:val="16"/>
              </w:rPr>
              <w:t>TABLE</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139"/>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spacing w:line="182" w:lineRule="exact"/>
              <w:ind w:right="314"/>
              <w:jc w:val="right"/>
            </w:pPr>
            <w:r>
              <w:rPr>
                <w:rFonts w:ascii="Times" w:hAnsi="Times" w:cs="Times"/>
                <w:sz w:val="16"/>
                <w:szCs w:val="16"/>
              </w:rPr>
              <w:t>SERVO</w:t>
            </w:r>
          </w:p>
        </w:tc>
        <w:tc>
          <w:tcPr>
            <w:tcW w:w="6311" w:type="dxa"/>
            <w:vMerge w:val="restart"/>
            <w:tcBorders>
              <w:top w:val="nil"/>
              <w:left w:val="nil"/>
              <w:bottom w:val="nil"/>
              <w:right w:val="nil"/>
            </w:tcBorders>
            <w:vAlign w:val="bottom"/>
          </w:tcPr>
          <w:p w:rsidR="007825F0" w:rsidRDefault="007825F0" w:rsidP="00F87A3B">
            <w:pPr>
              <w:widowControl w:val="0"/>
              <w:autoSpaceDE w:val="0"/>
              <w:autoSpaceDN w:val="0"/>
              <w:adjustRightInd w:val="0"/>
              <w:ind w:left="1380"/>
            </w:pPr>
            <w:r>
              <w:rPr>
                <w:rFonts w:ascii="Times" w:hAnsi="Times" w:cs="Times"/>
                <w:sz w:val="16"/>
                <w:szCs w:val="16"/>
              </w:rPr>
              <w:t>X</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100"/>
        </w:trPr>
        <w:tc>
          <w:tcPr>
            <w:tcW w:w="3324" w:type="dxa"/>
            <w:vMerge w:val="restart"/>
            <w:tcBorders>
              <w:top w:val="nil"/>
              <w:left w:val="nil"/>
              <w:bottom w:val="nil"/>
              <w:right w:val="nil"/>
            </w:tcBorders>
            <w:vAlign w:val="bottom"/>
          </w:tcPr>
          <w:p w:rsidR="007825F0" w:rsidRDefault="007825F0" w:rsidP="00F87A3B">
            <w:pPr>
              <w:widowControl w:val="0"/>
              <w:autoSpaceDE w:val="0"/>
              <w:autoSpaceDN w:val="0"/>
              <w:adjustRightInd w:val="0"/>
              <w:spacing w:line="182" w:lineRule="exact"/>
              <w:ind w:right="334"/>
              <w:jc w:val="right"/>
            </w:pPr>
            <w:r>
              <w:rPr>
                <w:rFonts w:ascii="Times" w:hAnsi="Times" w:cs="Times"/>
                <w:sz w:val="16"/>
                <w:szCs w:val="16"/>
              </w:rPr>
              <w:t>MOTOR</w:t>
            </w:r>
          </w:p>
        </w:tc>
        <w:tc>
          <w:tcPr>
            <w:tcW w:w="6311" w:type="dxa"/>
            <w:vMerge/>
            <w:tcBorders>
              <w:top w:val="nil"/>
              <w:left w:val="nil"/>
              <w:bottom w:val="nil"/>
              <w:right w:val="nil"/>
            </w:tcBorders>
            <w:vAlign w:val="bottom"/>
          </w:tcPr>
          <w:p w:rsidR="007825F0" w:rsidRDefault="007825F0" w:rsidP="00F87A3B">
            <w:pPr>
              <w:widowControl w:val="0"/>
              <w:autoSpaceDE w:val="0"/>
              <w:autoSpaceDN w:val="0"/>
              <w:adjustRightInd w:val="0"/>
              <w:rPr>
                <w:sz w:val="11"/>
                <w:szCs w:val="11"/>
              </w:rPr>
            </w:pP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41"/>
        </w:trPr>
        <w:tc>
          <w:tcPr>
            <w:tcW w:w="3324" w:type="dxa"/>
            <w:vMerge/>
            <w:tcBorders>
              <w:top w:val="nil"/>
              <w:left w:val="nil"/>
              <w:bottom w:val="nil"/>
              <w:right w:val="nil"/>
            </w:tcBorders>
            <w:vAlign w:val="bottom"/>
          </w:tcPr>
          <w:p w:rsidR="007825F0" w:rsidRDefault="007825F0" w:rsidP="00F87A3B">
            <w:pPr>
              <w:widowControl w:val="0"/>
              <w:autoSpaceDE w:val="0"/>
              <w:autoSpaceDN w:val="0"/>
              <w:adjustRightInd w:val="0"/>
              <w:rPr>
                <w:sz w:val="4"/>
                <w:szCs w:val="4"/>
              </w:rPr>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rPr>
                <w:sz w:val="4"/>
                <w:szCs w:val="4"/>
              </w:rPr>
            </w:pP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139"/>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rPr>
                <w:sz w:val="15"/>
                <w:szCs w:val="15"/>
              </w:rPr>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spacing w:line="182" w:lineRule="exact"/>
              <w:ind w:left="2660"/>
            </w:pPr>
            <w:r>
              <w:rPr>
                <w:rFonts w:ascii="Times" w:hAnsi="Times" w:cs="Times"/>
                <w:sz w:val="16"/>
                <w:szCs w:val="16"/>
              </w:rPr>
              <w:t>Y-AXIS SERVO</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145"/>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rPr>
                <w:sz w:val="16"/>
                <w:szCs w:val="16"/>
              </w:rPr>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2660"/>
            </w:pPr>
            <w:r>
              <w:rPr>
                <w:rFonts w:ascii="Times" w:hAnsi="Times" w:cs="Times"/>
                <w:sz w:val="16"/>
                <w:szCs w:val="16"/>
              </w:rPr>
              <w:t>MOTOR</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491"/>
        </w:trPr>
        <w:tc>
          <w:tcPr>
            <w:tcW w:w="3324" w:type="dxa"/>
            <w:tcBorders>
              <w:top w:val="nil"/>
              <w:left w:val="nil"/>
              <w:bottom w:val="nil"/>
              <w:right w:val="nil"/>
            </w:tcBorders>
            <w:vAlign w:val="bottom"/>
          </w:tcPr>
          <w:p w:rsidR="007825F0" w:rsidRDefault="007825F0" w:rsidP="00F87A3B">
            <w:pPr>
              <w:widowControl w:val="0"/>
              <w:autoSpaceDE w:val="0"/>
              <w:autoSpaceDN w:val="0"/>
              <w:adjustRightInd w:val="0"/>
            </w:pPr>
          </w:p>
        </w:tc>
        <w:tc>
          <w:tcPr>
            <w:tcW w:w="6311" w:type="dxa"/>
            <w:tcBorders>
              <w:top w:val="nil"/>
              <w:left w:val="nil"/>
              <w:bottom w:val="nil"/>
              <w:right w:val="nil"/>
            </w:tcBorders>
            <w:vAlign w:val="bottom"/>
          </w:tcPr>
          <w:p w:rsidR="007825F0" w:rsidRDefault="007825F0" w:rsidP="00F87A3B">
            <w:pPr>
              <w:widowControl w:val="0"/>
              <w:autoSpaceDE w:val="0"/>
              <w:autoSpaceDN w:val="0"/>
              <w:adjustRightInd w:val="0"/>
              <w:ind w:left="940"/>
            </w:pPr>
            <w:r>
              <w:rPr>
                <w:rFonts w:ascii="Times" w:hAnsi="Times" w:cs="Times"/>
                <w:sz w:val="16"/>
                <w:szCs w:val="16"/>
              </w:rPr>
              <w:t>Y</w:t>
            </w:r>
          </w:p>
        </w:tc>
        <w:tc>
          <w:tcPr>
            <w:tcW w:w="23" w:type="dxa"/>
            <w:tcBorders>
              <w:top w:val="nil"/>
              <w:left w:val="nil"/>
              <w:bottom w:val="nil"/>
              <w:right w:val="nil"/>
            </w:tcBorders>
            <w:vAlign w:val="bottom"/>
          </w:tcPr>
          <w:p w:rsidR="007825F0" w:rsidRDefault="007825F0" w:rsidP="00F87A3B">
            <w:pPr>
              <w:widowControl w:val="0"/>
              <w:autoSpaceDE w:val="0"/>
              <w:autoSpaceDN w:val="0"/>
              <w:adjustRightInd w:val="0"/>
              <w:rPr>
                <w:sz w:val="2"/>
                <w:szCs w:val="2"/>
              </w:rPr>
            </w:pPr>
          </w:p>
        </w:tc>
      </w:tr>
      <w:tr w:rsidR="00411C22" w:rsidTr="00411C22">
        <w:trPr>
          <w:trHeight w:val="491"/>
        </w:trPr>
        <w:tc>
          <w:tcPr>
            <w:tcW w:w="3324" w:type="dxa"/>
            <w:tcBorders>
              <w:top w:val="nil"/>
              <w:left w:val="nil"/>
              <w:bottom w:val="nil"/>
              <w:right w:val="nil"/>
            </w:tcBorders>
            <w:vAlign w:val="bottom"/>
          </w:tcPr>
          <w:p w:rsidR="00411C22" w:rsidRDefault="00411C22" w:rsidP="00F87A3B">
            <w:pPr>
              <w:widowControl w:val="0"/>
              <w:autoSpaceDE w:val="0"/>
              <w:autoSpaceDN w:val="0"/>
              <w:adjustRightInd w:val="0"/>
            </w:pPr>
          </w:p>
        </w:tc>
        <w:tc>
          <w:tcPr>
            <w:tcW w:w="6311" w:type="dxa"/>
            <w:tcBorders>
              <w:top w:val="nil"/>
              <w:left w:val="nil"/>
              <w:bottom w:val="nil"/>
              <w:right w:val="nil"/>
            </w:tcBorders>
            <w:vAlign w:val="bottom"/>
          </w:tcPr>
          <w:p w:rsidR="00411C22" w:rsidRDefault="00411C22" w:rsidP="00F87A3B">
            <w:pPr>
              <w:widowControl w:val="0"/>
              <w:autoSpaceDE w:val="0"/>
              <w:autoSpaceDN w:val="0"/>
              <w:adjustRightInd w:val="0"/>
              <w:ind w:left="940"/>
              <w:rPr>
                <w:rFonts w:ascii="Times" w:hAnsi="Times" w:cs="Times"/>
                <w:sz w:val="16"/>
                <w:szCs w:val="16"/>
              </w:rPr>
            </w:pPr>
          </w:p>
        </w:tc>
        <w:tc>
          <w:tcPr>
            <w:tcW w:w="23" w:type="dxa"/>
            <w:tcBorders>
              <w:top w:val="nil"/>
              <w:left w:val="nil"/>
              <w:bottom w:val="nil"/>
              <w:right w:val="nil"/>
            </w:tcBorders>
            <w:vAlign w:val="bottom"/>
          </w:tcPr>
          <w:p w:rsidR="00411C22" w:rsidRDefault="00411C22" w:rsidP="00F87A3B">
            <w:pPr>
              <w:widowControl w:val="0"/>
              <w:autoSpaceDE w:val="0"/>
              <w:autoSpaceDN w:val="0"/>
              <w:adjustRightInd w:val="0"/>
              <w:rPr>
                <w:sz w:val="2"/>
                <w:szCs w:val="2"/>
              </w:rPr>
            </w:pPr>
          </w:p>
        </w:tc>
      </w:tr>
    </w:tbl>
    <w:p w:rsidR="007825F0" w:rsidRDefault="00E7167C" w:rsidP="007825F0">
      <w:pPr>
        <w:widowControl w:val="0"/>
        <w:autoSpaceDE w:val="0"/>
        <w:autoSpaceDN w:val="0"/>
        <w:adjustRightInd w:val="0"/>
        <w:sectPr w:rsidR="007825F0">
          <w:pgSz w:w="11780" w:h="15840"/>
          <w:pgMar w:top="1440" w:right="1340" w:bottom="1440" w:left="1800" w:header="720" w:footer="720" w:gutter="0"/>
          <w:cols w:space="720" w:equalWidth="0">
            <w:col w:w="8640"/>
          </w:cols>
          <w:noEndnote/>
        </w:sectPr>
      </w:pPr>
      <w:r>
        <w:rPr>
          <w:rFonts w:ascii="Helvetica" w:hAnsi="Helvetica" w:cs="Helvetica"/>
          <w:b/>
          <w:bCs/>
          <w:i/>
          <w:iCs/>
          <w:sz w:val="18"/>
          <w:szCs w:val="18"/>
        </w:rPr>
        <w:t>Fig. 5</w:t>
      </w:r>
      <w:r w:rsidR="00411C22">
        <w:rPr>
          <w:rFonts w:ascii="Helvetica" w:hAnsi="Helvetica" w:cs="Helvetica"/>
          <w:b/>
          <w:bCs/>
          <w:i/>
          <w:iCs/>
          <w:sz w:val="18"/>
          <w:szCs w:val="18"/>
        </w:rPr>
        <w:t>.1 Sketch of a NC machine Tool</w:t>
      </w:r>
      <w:r w:rsidR="00E94CE2">
        <w:rPr>
          <w:noProof/>
        </w:rPr>
        <w:drawing>
          <wp:anchor distT="0" distB="0" distL="114300" distR="114300" simplePos="0" relativeHeight="251599872" behindDoc="1" locked="0" layoutInCell="0" allowOverlap="1">
            <wp:simplePos x="0" y="0"/>
            <wp:positionH relativeFrom="column">
              <wp:posOffset>12065</wp:posOffset>
            </wp:positionH>
            <wp:positionV relativeFrom="paragraph">
              <wp:posOffset>-2806700</wp:posOffset>
            </wp:positionV>
            <wp:extent cx="5477510" cy="3136265"/>
            <wp:effectExtent l="19050" t="0" r="8890" b="0"/>
            <wp:wrapNone/>
            <wp:docPr id="258"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246"/>
                    <a:srcRect/>
                    <a:stretch>
                      <a:fillRect/>
                    </a:stretch>
                  </pic:blipFill>
                  <pic:spPr bwMode="auto">
                    <a:xfrm>
                      <a:off x="0" y="0"/>
                      <a:ext cx="5477510" cy="3136265"/>
                    </a:xfrm>
                    <a:prstGeom prst="rect">
                      <a:avLst/>
                    </a:prstGeom>
                    <a:noFill/>
                    <a:ln w="9525">
                      <a:noFill/>
                      <a:miter lim="800000"/>
                      <a:headEnd/>
                      <a:tailEnd/>
                    </a:ln>
                  </pic:spPr>
                </pic:pic>
              </a:graphicData>
            </a:graphic>
          </wp:anchor>
        </w:drawing>
      </w:r>
    </w:p>
    <w:p w:rsidR="007825F0" w:rsidRDefault="007825F0" w:rsidP="007825F0">
      <w:pPr>
        <w:widowControl w:val="0"/>
        <w:autoSpaceDE w:val="0"/>
        <w:autoSpaceDN w:val="0"/>
        <w:adjustRightInd w:val="0"/>
        <w:spacing w:line="308" w:lineRule="exact"/>
      </w:pPr>
    </w:p>
    <w:p w:rsidR="007825F0" w:rsidRDefault="007825F0" w:rsidP="007825F0">
      <w:pPr>
        <w:widowControl w:val="0"/>
        <w:overflowPunct w:val="0"/>
        <w:autoSpaceDE w:val="0"/>
        <w:autoSpaceDN w:val="0"/>
        <w:adjustRightInd w:val="0"/>
        <w:spacing w:line="263" w:lineRule="auto"/>
        <w:ind w:firstLine="360"/>
        <w:jc w:val="both"/>
      </w:pPr>
      <w:r>
        <w:t>In order to carry out the milling operation on the workpiece the coordinate information (X, and Y coordinates) of the starting point and the ending point has to be coded in the NC program. Similarly, the information regarding the direction of rotation and speed of the spindle, use of coolant, and the feed rate is also coded suitably. The CNC controller decodes the positioning information coded in the NC program and the slide is moved to the programmed position at the required feed rate. Each slide is fitted with a feedback transducer, which continuously monitors the slide position and compares with the programmed position as well as the f</w:t>
      </w:r>
      <w:r w:rsidR="00603034">
        <w:pgNum/>
      </w:r>
      <w:r w:rsidR="00603034">
        <w:t>chedule</w:t>
      </w:r>
      <w:r>
        <w:t xml:space="preserve"> The feedback transducer is mounted either on the slide or on the servomotor and measures the displacement or position of the slide.</w:t>
      </w:r>
    </w:p>
    <w:p w:rsidR="007825F0" w:rsidRDefault="007825F0" w:rsidP="007825F0">
      <w:pPr>
        <w:widowControl w:val="0"/>
        <w:autoSpaceDE w:val="0"/>
        <w:autoSpaceDN w:val="0"/>
        <w:adjustRightInd w:val="0"/>
        <w:spacing w:line="59" w:lineRule="exact"/>
      </w:pPr>
    </w:p>
    <w:p w:rsidR="007825F0" w:rsidRDefault="007825F0" w:rsidP="007825F0">
      <w:pPr>
        <w:widowControl w:val="0"/>
        <w:overflowPunct w:val="0"/>
        <w:autoSpaceDE w:val="0"/>
        <w:autoSpaceDN w:val="0"/>
        <w:adjustRightInd w:val="0"/>
        <w:spacing w:line="263" w:lineRule="auto"/>
        <w:ind w:firstLine="360"/>
        <w:jc w:val="both"/>
      </w:pPr>
      <w:r>
        <w:t>For example, let us assume that a hole is to be drilled at the location X = 100.0 and Y = 150.0. The corresponding block of the program is read by the control system and the necessary inputs are sent to the X and Y-axis servomotors. These motors drive the respective slides to the commanded position. When the distance information from the feedback devices equals the programmed values, the slide movement stops. The input is then given to the Z-axis servomotor to perform the drilling operation. The system switches on the motor driving the spindle carrying the drill and commands the Z-axis servomotor to move at the programmed f</w:t>
      </w:r>
      <w:r w:rsidR="00603034">
        <w:pgNum/>
      </w:r>
      <w:r w:rsidR="00603034">
        <w:t>chedule</w:t>
      </w:r>
      <w:r>
        <w:t>into the workpiece till the programmed depth is reached. The Z-axis feedback transducer ensures the correct depth and f</w:t>
      </w:r>
      <w:r w:rsidR="00603034">
        <w:pgNum/>
      </w:r>
      <w:r w:rsidR="00603034">
        <w:t>chedule</w:t>
      </w:r>
      <w:r>
        <w:t xml:space="preserve"> The drill is then withdrawn to the desired height and the machine starts the positioning movements to the next location of the drill. This procedure thus ensures production of accurate workpieces.</w:t>
      </w:r>
    </w:p>
    <w:p w:rsidR="00176DAC" w:rsidRDefault="00176DAC" w:rsidP="00551A52">
      <w:pPr>
        <w:widowControl w:val="0"/>
        <w:overflowPunct w:val="0"/>
        <w:autoSpaceDE w:val="0"/>
        <w:autoSpaceDN w:val="0"/>
        <w:adjustRightInd w:val="0"/>
        <w:spacing w:line="273" w:lineRule="auto"/>
        <w:jc w:val="both"/>
      </w:pPr>
      <w:r>
        <w:rPr>
          <w:color w:val="000000"/>
        </w:rPr>
        <w:t>The feedback transducer used may be analog (synchro resolver) or digital (encoders). Another classification of feedback transducer is based on their nature of measurement-absolute or incremental. They are also classified as linear or rotary depending upon their construction. Linear feedback devices include optical scales, inductosyn etc. Rotary feedback devices are mounted either on the ball screw or on the motor shaft and measure the slide position indirectly. Rotary encoders, optical scales, and synchro resolvers are the commonly used rotary feed back devices.</w:t>
      </w:r>
    </w:p>
    <w:p w:rsidR="00176DAC" w:rsidRDefault="00176DAC" w:rsidP="00176DAC">
      <w:pPr>
        <w:widowControl w:val="0"/>
        <w:autoSpaceDE w:val="0"/>
        <w:autoSpaceDN w:val="0"/>
        <w:adjustRightInd w:val="0"/>
        <w:spacing w:line="347" w:lineRule="exact"/>
      </w:pPr>
    </w:p>
    <w:p w:rsidR="00176DAC" w:rsidRDefault="00176DAC" w:rsidP="00176DAC">
      <w:pPr>
        <w:widowControl w:val="0"/>
        <w:overflowPunct w:val="0"/>
        <w:autoSpaceDE w:val="0"/>
        <w:autoSpaceDN w:val="0"/>
        <w:adjustRightInd w:val="0"/>
        <w:spacing w:line="273" w:lineRule="auto"/>
        <w:ind w:firstLine="360"/>
        <w:jc w:val="both"/>
      </w:pPr>
      <w:r>
        <w:rPr>
          <w:color w:val="000000"/>
        </w:rPr>
        <w:t>The measured and the targeted positions are compared and the servo system ensures that the correct positioning is achieved to make this error (difference between targeted and measured positions) zero. The resolution of axis feed drive is usually one m</w:t>
      </w:r>
      <w:r w:rsidR="00603034">
        <w:rPr>
          <w:color w:val="000000"/>
        </w:rPr>
        <w:pgNum/>
      </w:r>
      <w:r w:rsidR="00603034">
        <w:rPr>
          <w:color w:val="000000"/>
        </w:rPr>
        <w:t>chedule</w:t>
      </w:r>
      <w:r w:rsidR="00603034">
        <w:rPr>
          <w:color w:val="000000"/>
        </w:rPr>
        <w:pgNum/>
      </w:r>
      <w:r w:rsidR="00603034">
        <w:rPr>
          <w:color w:val="000000"/>
        </w:rPr>
        <w:pgNum/>
      </w:r>
      <w:r>
        <w:rPr>
          <w:color w:val="000000"/>
        </w:rPr>
        <w:t xml:space="preserve"> Since positioning is done electronically, it is possible to achieve accuracy and repeatability of the order of 5-10 micrometres even under heavy-duty cutting conditions. Two servo loops are incorporated in feed drive -</w:t>
      </w:r>
      <w:r w:rsidR="00603034">
        <w:rPr>
          <w:color w:val="000000"/>
        </w:rPr>
        <w:t>—</w:t>
      </w:r>
      <w:r>
        <w:rPr>
          <w:color w:val="000000"/>
        </w:rPr>
        <w:t>one for the position and the other for the feed. In addition to this, the selection of spindle speed is also under servo control. The principle of operation of the servo system used in a CNC Machine tool is described below.</w:t>
      </w:r>
    </w:p>
    <w:p w:rsidR="00176DAC" w:rsidRDefault="00176DAC" w:rsidP="00176DAC">
      <w:pPr>
        <w:widowControl w:val="0"/>
        <w:autoSpaceDE w:val="0"/>
        <w:autoSpaceDN w:val="0"/>
        <w:adjustRightInd w:val="0"/>
        <w:spacing w:line="200" w:lineRule="exact"/>
      </w:pPr>
    </w:p>
    <w:p w:rsidR="00176DAC" w:rsidRDefault="00176DAC" w:rsidP="00176DAC">
      <w:pPr>
        <w:widowControl w:val="0"/>
        <w:autoSpaceDE w:val="0"/>
        <w:autoSpaceDN w:val="0"/>
        <w:adjustRightInd w:val="0"/>
        <w:spacing w:line="352" w:lineRule="exact"/>
      </w:pPr>
    </w:p>
    <w:p w:rsidR="00176DAC" w:rsidRPr="00551A52" w:rsidRDefault="00176DAC" w:rsidP="00176DAC">
      <w:pPr>
        <w:widowControl w:val="0"/>
        <w:autoSpaceDE w:val="0"/>
        <w:autoSpaceDN w:val="0"/>
        <w:adjustRightInd w:val="0"/>
        <w:rPr>
          <w:color w:val="C00000"/>
        </w:rPr>
      </w:pPr>
      <w:r w:rsidRPr="00551A52">
        <w:rPr>
          <w:rFonts w:ascii="Helvetica" w:hAnsi="Helvetica" w:cs="Helvetica"/>
          <w:b/>
          <w:bCs/>
          <w:color w:val="C00000"/>
        </w:rPr>
        <w:lastRenderedPageBreak/>
        <w:t>PRINCIPLES OF OPERATION OF A CNC SERVO SYSTEM</w:t>
      </w:r>
    </w:p>
    <w:p w:rsidR="00176DAC" w:rsidRDefault="00176DAC" w:rsidP="00176DAC">
      <w:pPr>
        <w:widowControl w:val="0"/>
        <w:autoSpaceDE w:val="0"/>
        <w:autoSpaceDN w:val="0"/>
        <w:adjustRightInd w:val="0"/>
        <w:spacing w:line="85" w:lineRule="exact"/>
      </w:pPr>
    </w:p>
    <w:p w:rsidR="00176DAC" w:rsidRDefault="00176DAC" w:rsidP="00176DAC">
      <w:pPr>
        <w:widowControl w:val="0"/>
        <w:overflowPunct w:val="0"/>
        <w:autoSpaceDE w:val="0"/>
        <w:autoSpaceDN w:val="0"/>
        <w:adjustRightInd w:val="0"/>
        <w:spacing w:line="275" w:lineRule="auto"/>
        <w:jc w:val="both"/>
      </w:pPr>
      <w:r>
        <w:rPr>
          <w:color w:val="000000"/>
        </w:rPr>
        <w:t>A CNC servo system works on the digital principle. In a digital system, the control signal is in the form of electrical pulses. Figure</w:t>
      </w:r>
      <w:r w:rsidR="007F34E2">
        <w:rPr>
          <w:color w:val="000000"/>
        </w:rPr>
        <w:t>5</w:t>
      </w:r>
      <w:r>
        <w:rPr>
          <w:color w:val="000000"/>
        </w:rPr>
        <w:t>.2 shows a typical pulse train. A pulse train will have a low voltage level (say 1.2 V) and higher voltage level (say 5 V). Low voltage level is referred to as ‘</w:t>
      </w:r>
      <w:r>
        <w:rPr>
          <w:b/>
          <w:bCs/>
          <w:color w:val="000000"/>
        </w:rPr>
        <w:t>O</w:t>
      </w:r>
      <w:r>
        <w:rPr>
          <w:color w:val="000000"/>
        </w:rPr>
        <w:t>’ state and high voltage level ‘</w:t>
      </w:r>
      <w:r>
        <w:rPr>
          <w:b/>
          <w:bCs/>
          <w:color w:val="000000"/>
        </w:rPr>
        <w:t>1</w:t>
      </w:r>
      <w:r>
        <w:rPr>
          <w:color w:val="000000"/>
        </w:rPr>
        <w:t>’ state. Higher voltage may be negative also. Different higher voltage levels may also be used for control purposes.</w:t>
      </w:r>
    </w:p>
    <w:p w:rsidR="00176DAC" w:rsidRDefault="00176DAC" w:rsidP="00176DAC">
      <w:pPr>
        <w:widowControl w:val="0"/>
        <w:autoSpaceDE w:val="0"/>
        <w:autoSpaceDN w:val="0"/>
        <w:adjustRightInd w:val="0"/>
        <w:spacing w:line="200" w:lineRule="exact"/>
      </w:pPr>
    </w:p>
    <w:p w:rsidR="00176DAC" w:rsidRDefault="00176DAC" w:rsidP="00176DAC">
      <w:pPr>
        <w:widowControl w:val="0"/>
        <w:autoSpaceDE w:val="0"/>
        <w:autoSpaceDN w:val="0"/>
        <w:adjustRightInd w:val="0"/>
        <w:spacing w:line="200" w:lineRule="exact"/>
      </w:pPr>
    </w:p>
    <w:p w:rsidR="00176DAC" w:rsidRDefault="00176DAC" w:rsidP="00176DAC">
      <w:pPr>
        <w:widowControl w:val="0"/>
        <w:autoSpaceDE w:val="0"/>
        <w:autoSpaceDN w:val="0"/>
        <w:adjustRightInd w:val="0"/>
        <w:spacing w:line="394" w:lineRule="exact"/>
      </w:pPr>
    </w:p>
    <w:p w:rsidR="00176DAC" w:rsidRDefault="00176DAC" w:rsidP="00176DAC">
      <w:pPr>
        <w:widowControl w:val="0"/>
        <w:autoSpaceDE w:val="0"/>
        <w:autoSpaceDN w:val="0"/>
        <w:adjustRightInd w:val="0"/>
        <w:spacing w:line="239" w:lineRule="auto"/>
        <w:ind w:left="660"/>
      </w:pPr>
      <w:r>
        <w:rPr>
          <w:rFonts w:ascii="Times" w:hAnsi="Times" w:cs="Times"/>
          <w:color w:val="000000"/>
          <w:sz w:val="21"/>
          <w:szCs w:val="21"/>
        </w:rPr>
        <w:t>5</w:t>
      </w:r>
    </w:p>
    <w:p w:rsidR="00176DAC" w:rsidRDefault="00E94CE2" w:rsidP="00603034">
      <w:pPr>
        <w:widowControl w:val="0"/>
        <w:numPr>
          <w:ilvl w:val="1"/>
          <w:numId w:val="19"/>
        </w:numPr>
        <w:autoSpaceDE w:val="0"/>
        <w:autoSpaceDN w:val="0"/>
        <w:adjustRightInd w:val="0"/>
        <w:spacing w:line="200" w:lineRule="exact"/>
      </w:pPr>
      <w:r>
        <w:rPr>
          <w:noProof/>
        </w:rPr>
        <w:drawing>
          <wp:anchor distT="0" distB="0" distL="114300" distR="114300" simplePos="0" relativeHeight="251600896" behindDoc="1" locked="0" layoutInCell="0" allowOverlap="1">
            <wp:simplePos x="0" y="0"/>
            <wp:positionH relativeFrom="column">
              <wp:posOffset>527050</wp:posOffset>
            </wp:positionH>
            <wp:positionV relativeFrom="paragraph">
              <wp:posOffset>-33020</wp:posOffset>
            </wp:positionV>
            <wp:extent cx="4782185" cy="755650"/>
            <wp:effectExtent l="19050" t="0" r="0" b="0"/>
            <wp:wrapNone/>
            <wp:docPr id="259"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247"/>
                    <a:srcRect/>
                    <a:stretch>
                      <a:fillRect/>
                    </a:stretch>
                  </pic:blipFill>
                  <pic:spPr bwMode="auto">
                    <a:xfrm>
                      <a:off x="0" y="0"/>
                      <a:ext cx="4782185" cy="755650"/>
                    </a:xfrm>
                    <a:prstGeom prst="rect">
                      <a:avLst/>
                    </a:prstGeom>
                    <a:noFill/>
                    <a:ln w="9525">
                      <a:noFill/>
                      <a:miter lim="800000"/>
                      <a:headEnd/>
                      <a:tailEnd/>
                    </a:ln>
                  </pic:spPr>
                </pic:pic>
              </a:graphicData>
            </a:graphic>
          </wp:anchor>
        </w:drawing>
      </w:r>
    </w:p>
    <w:p w:rsidR="00176DAC" w:rsidRDefault="00176DAC" w:rsidP="00176DAC">
      <w:pPr>
        <w:widowControl w:val="0"/>
        <w:autoSpaceDE w:val="0"/>
        <w:autoSpaceDN w:val="0"/>
        <w:adjustRightInd w:val="0"/>
        <w:spacing w:line="200" w:lineRule="exact"/>
      </w:pPr>
    </w:p>
    <w:p w:rsidR="00176DAC" w:rsidRDefault="00176DAC" w:rsidP="00176DAC">
      <w:pPr>
        <w:widowControl w:val="0"/>
        <w:autoSpaceDE w:val="0"/>
        <w:autoSpaceDN w:val="0"/>
        <w:adjustRightInd w:val="0"/>
        <w:spacing w:line="200" w:lineRule="exact"/>
      </w:pPr>
    </w:p>
    <w:p w:rsidR="00176DAC" w:rsidRDefault="00176DAC" w:rsidP="00176DAC">
      <w:pPr>
        <w:widowControl w:val="0"/>
        <w:autoSpaceDE w:val="0"/>
        <w:autoSpaceDN w:val="0"/>
        <w:adjustRightInd w:val="0"/>
        <w:spacing w:line="331" w:lineRule="exact"/>
      </w:pPr>
    </w:p>
    <w:p w:rsidR="00176DAC" w:rsidRDefault="00176DAC" w:rsidP="00176DAC">
      <w:pPr>
        <w:widowControl w:val="0"/>
        <w:autoSpaceDE w:val="0"/>
        <w:autoSpaceDN w:val="0"/>
        <w:adjustRightInd w:val="0"/>
        <w:spacing w:line="239" w:lineRule="auto"/>
        <w:ind w:left="300"/>
      </w:pPr>
      <w:r>
        <w:rPr>
          <w:rFonts w:ascii="Times" w:hAnsi="Times" w:cs="Times"/>
          <w:color w:val="000000"/>
          <w:sz w:val="21"/>
          <w:szCs w:val="21"/>
        </w:rPr>
        <w:t>1 . 2 V</w:t>
      </w:r>
    </w:p>
    <w:p w:rsidR="00176DAC" w:rsidRDefault="00176DAC" w:rsidP="00176DAC">
      <w:pPr>
        <w:widowControl w:val="0"/>
        <w:autoSpaceDE w:val="0"/>
        <w:autoSpaceDN w:val="0"/>
        <w:adjustRightInd w:val="0"/>
        <w:spacing w:line="395" w:lineRule="exact"/>
      </w:pPr>
    </w:p>
    <w:p w:rsidR="00176DAC" w:rsidRDefault="00551A52" w:rsidP="00176DAC">
      <w:pPr>
        <w:widowControl w:val="0"/>
        <w:autoSpaceDE w:val="0"/>
        <w:autoSpaceDN w:val="0"/>
        <w:adjustRightInd w:val="0"/>
        <w:ind w:left="3040"/>
      </w:pPr>
      <w:r>
        <w:rPr>
          <w:rFonts w:ascii="Helvetica" w:hAnsi="Helvetica" w:cs="Helvetica"/>
          <w:b/>
          <w:bCs/>
          <w:i/>
          <w:iCs/>
          <w:color w:val="000000"/>
          <w:sz w:val="18"/>
          <w:szCs w:val="18"/>
        </w:rPr>
        <w:t>Fig. 5</w:t>
      </w:r>
      <w:r w:rsidR="00176DAC">
        <w:rPr>
          <w:rFonts w:ascii="Helvetica" w:hAnsi="Helvetica" w:cs="Helvetica"/>
          <w:b/>
          <w:bCs/>
          <w:i/>
          <w:iCs/>
          <w:color w:val="000000"/>
          <w:sz w:val="18"/>
          <w:szCs w:val="18"/>
        </w:rPr>
        <w:t>.2 A Typical Pulse Train</w:t>
      </w:r>
    </w:p>
    <w:p w:rsidR="00176DAC" w:rsidRDefault="00176DAC" w:rsidP="00176DAC">
      <w:pPr>
        <w:widowControl w:val="0"/>
        <w:autoSpaceDE w:val="0"/>
        <w:autoSpaceDN w:val="0"/>
        <w:adjustRightInd w:val="0"/>
        <w:spacing w:line="318" w:lineRule="exact"/>
      </w:pPr>
    </w:p>
    <w:p w:rsidR="00176DAC" w:rsidRDefault="00176DAC" w:rsidP="00176DAC">
      <w:pPr>
        <w:widowControl w:val="0"/>
        <w:overflowPunct w:val="0"/>
        <w:autoSpaceDE w:val="0"/>
        <w:autoSpaceDN w:val="0"/>
        <w:adjustRightInd w:val="0"/>
        <w:spacing w:line="275" w:lineRule="auto"/>
        <w:ind w:firstLine="437"/>
        <w:jc w:val="both"/>
      </w:pPr>
      <w:r>
        <w:rPr>
          <w:color w:val="000000"/>
        </w:rPr>
        <w:t>Consider the turning operation shown in Fig.</w:t>
      </w:r>
      <w:r w:rsidR="007F34E2">
        <w:rPr>
          <w:color w:val="000000"/>
        </w:rPr>
        <w:t>5</w:t>
      </w:r>
      <w:r>
        <w:rPr>
          <w:color w:val="000000"/>
        </w:rPr>
        <w:t>.3. The tool has to move through a distance of 100 mm to carry out the turning operation. This distance is converted into pulses- one pulse for each m</w:t>
      </w:r>
      <w:r w:rsidR="00603034">
        <w:rPr>
          <w:color w:val="000000"/>
        </w:rPr>
        <w:pgNum/>
      </w:r>
      <w:r w:rsidR="00603034">
        <w:rPr>
          <w:color w:val="000000"/>
        </w:rPr>
        <w:t>chedule</w:t>
      </w:r>
      <w:r w:rsidR="00603034">
        <w:rPr>
          <w:color w:val="000000"/>
        </w:rPr>
        <w:pgNum/>
      </w:r>
      <w:r w:rsidR="00603034">
        <w:rPr>
          <w:color w:val="000000"/>
        </w:rPr>
        <w:pgNum/>
      </w:r>
      <w:r>
        <w:rPr>
          <w:color w:val="000000"/>
        </w:rPr>
        <w:t>(1/1000 of a mm). For 100 mm distance, a command signal of 10 0000 pulses is generated by the control system.</w:t>
      </w:r>
    </w:p>
    <w:p w:rsidR="007825F0" w:rsidRDefault="007825F0" w:rsidP="005B2221">
      <w:pPr>
        <w:rPr>
          <w:b/>
          <w:caps/>
          <w:color w:val="00B050"/>
        </w:rPr>
      </w:pPr>
    </w:p>
    <w:tbl>
      <w:tblPr>
        <w:tblW w:w="0" w:type="auto"/>
        <w:tblLayout w:type="fixed"/>
        <w:tblCellMar>
          <w:left w:w="0" w:type="dxa"/>
          <w:right w:w="0" w:type="dxa"/>
        </w:tblCellMar>
        <w:tblLook w:val="0000"/>
      </w:tblPr>
      <w:tblGrid>
        <w:gridCol w:w="3380"/>
        <w:gridCol w:w="1960"/>
        <w:gridCol w:w="3300"/>
      </w:tblGrid>
      <w:tr w:rsidR="00A52C63" w:rsidTr="00F87A3B">
        <w:trPr>
          <w:trHeight w:val="885"/>
        </w:trPr>
        <w:tc>
          <w:tcPr>
            <w:tcW w:w="3380" w:type="dxa"/>
            <w:tcBorders>
              <w:top w:val="nil"/>
              <w:left w:val="nil"/>
              <w:bottom w:val="nil"/>
              <w:right w:val="nil"/>
            </w:tcBorders>
            <w:vAlign w:val="bottom"/>
          </w:tcPr>
          <w:p w:rsidR="00A52C63" w:rsidRDefault="00A52C63" w:rsidP="00F87A3B">
            <w:pPr>
              <w:widowControl w:val="0"/>
              <w:autoSpaceDE w:val="0"/>
              <w:autoSpaceDN w:val="0"/>
              <w:adjustRightInd w:val="0"/>
            </w:pPr>
          </w:p>
        </w:tc>
        <w:tc>
          <w:tcPr>
            <w:tcW w:w="1960" w:type="dxa"/>
            <w:tcBorders>
              <w:top w:val="nil"/>
              <w:left w:val="nil"/>
              <w:bottom w:val="single" w:sz="8" w:space="0" w:color="auto"/>
              <w:right w:val="nil"/>
            </w:tcBorders>
            <w:vAlign w:val="bottom"/>
          </w:tcPr>
          <w:p w:rsidR="00A52C63" w:rsidRDefault="00A52C63" w:rsidP="00F87A3B">
            <w:pPr>
              <w:widowControl w:val="0"/>
              <w:autoSpaceDE w:val="0"/>
              <w:autoSpaceDN w:val="0"/>
              <w:adjustRightInd w:val="0"/>
            </w:pPr>
          </w:p>
        </w:tc>
        <w:tc>
          <w:tcPr>
            <w:tcW w:w="3300" w:type="dxa"/>
            <w:tcBorders>
              <w:top w:val="nil"/>
              <w:left w:val="nil"/>
              <w:bottom w:val="nil"/>
              <w:right w:val="nil"/>
            </w:tcBorders>
            <w:vAlign w:val="bottom"/>
          </w:tcPr>
          <w:p w:rsidR="00A52C63" w:rsidRDefault="00A52C63" w:rsidP="00F87A3B">
            <w:pPr>
              <w:widowControl w:val="0"/>
              <w:autoSpaceDE w:val="0"/>
              <w:autoSpaceDN w:val="0"/>
              <w:adjustRightInd w:val="0"/>
            </w:pPr>
          </w:p>
        </w:tc>
      </w:tr>
      <w:tr w:rsidR="00A52C63" w:rsidTr="00F87A3B">
        <w:trPr>
          <w:trHeight w:val="1156"/>
        </w:trPr>
        <w:tc>
          <w:tcPr>
            <w:tcW w:w="3380" w:type="dxa"/>
            <w:tcBorders>
              <w:top w:val="nil"/>
              <w:left w:val="nil"/>
              <w:bottom w:val="nil"/>
              <w:right w:val="single" w:sz="8" w:space="0" w:color="auto"/>
            </w:tcBorders>
            <w:vAlign w:val="bottom"/>
          </w:tcPr>
          <w:p w:rsidR="00A52C63" w:rsidRDefault="00A52C63" w:rsidP="00F87A3B">
            <w:pPr>
              <w:widowControl w:val="0"/>
              <w:autoSpaceDE w:val="0"/>
              <w:autoSpaceDN w:val="0"/>
              <w:adjustRightInd w:val="0"/>
            </w:pPr>
          </w:p>
        </w:tc>
        <w:tc>
          <w:tcPr>
            <w:tcW w:w="1960" w:type="dxa"/>
            <w:tcBorders>
              <w:top w:val="nil"/>
              <w:left w:val="nil"/>
              <w:bottom w:val="single" w:sz="8" w:space="0" w:color="auto"/>
              <w:right w:val="single" w:sz="8" w:space="0" w:color="auto"/>
            </w:tcBorders>
            <w:vAlign w:val="bottom"/>
          </w:tcPr>
          <w:p w:rsidR="00A52C63" w:rsidRDefault="00A52C63" w:rsidP="00F87A3B">
            <w:pPr>
              <w:widowControl w:val="0"/>
              <w:autoSpaceDE w:val="0"/>
              <w:autoSpaceDN w:val="0"/>
              <w:adjustRightInd w:val="0"/>
            </w:pPr>
          </w:p>
        </w:tc>
        <w:tc>
          <w:tcPr>
            <w:tcW w:w="3300" w:type="dxa"/>
            <w:tcBorders>
              <w:top w:val="nil"/>
              <w:left w:val="nil"/>
              <w:bottom w:val="nil"/>
              <w:right w:val="nil"/>
            </w:tcBorders>
            <w:vAlign w:val="bottom"/>
          </w:tcPr>
          <w:p w:rsidR="00A52C63" w:rsidRDefault="00A52C63" w:rsidP="00F87A3B">
            <w:pPr>
              <w:widowControl w:val="0"/>
              <w:autoSpaceDE w:val="0"/>
              <w:autoSpaceDN w:val="0"/>
              <w:adjustRightInd w:val="0"/>
            </w:pPr>
          </w:p>
        </w:tc>
      </w:tr>
    </w:tbl>
    <w:p w:rsidR="00A52C63" w:rsidRDefault="00E94CE2" w:rsidP="00A52C63">
      <w:pPr>
        <w:widowControl w:val="0"/>
        <w:autoSpaceDE w:val="0"/>
        <w:autoSpaceDN w:val="0"/>
        <w:adjustRightInd w:val="0"/>
        <w:sectPr w:rsidR="00A52C63">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01920" behindDoc="1" locked="0" layoutInCell="0" allowOverlap="1">
            <wp:simplePos x="0" y="0"/>
            <wp:positionH relativeFrom="column">
              <wp:posOffset>1798320</wp:posOffset>
            </wp:positionH>
            <wp:positionV relativeFrom="paragraph">
              <wp:posOffset>-1177290</wp:posOffset>
            </wp:positionV>
            <wp:extent cx="1880870" cy="1454150"/>
            <wp:effectExtent l="19050" t="0" r="5080" b="0"/>
            <wp:wrapNone/>
            <wp:docPr id="262"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248"/>
                    <a:srcRect/>
                    <a:stretch>
                      <a:fillRect/>
                    </a:stretch>
                  </pic:blipFill>
                  <pic:spPr bwMode="auto">
                    <a:xfrm>
                      <a:off x="0" y="0"/>
                      <a:ext cx="1880870" cy="1454150"/>
                    </a:xfrm>
                    <a:prstGeom prst="rect">
                      <a:avLst/>
                    </a:prstGeom>
                    <a:noFill/>
                    <a:ln w="9525">
                      <a:noFill/>
                      <a:miter lim="800000"/>
                      <a:headEnd/>
                      <a:tailEnd/>
                    </a:ln>
                  </pic:spPr>
                </pic:pic>
              </a:graphicData>
            </a:graphic>
          </wp:anchor>
        </w:drawing>
      </w: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399" w:lineRule="exact"/>
      </w:pPr>
    </w:p>
    <w:p w:rsidR="00A52C63" w:rsidRDefault="00A52C63" w:rsidP="00A52C63">
      <w:pPr>
        <w:widowControl w:val="0"/>
        <w:autoSpaceDE w:val="0"/>
        <w:autoSpaceDN w:val="0"/>
        <w:adjustRightInd w:val="0"/>
        <w:ind w:left="3180"/>
      </w:pPr>
      <w:r>
        <w:rPr>
          <w:rFonts w:ascii="Helvetica" w:hAnsi="Helvetica" w:cs="Helvetica"/>
          <w:b/>
          <w:bCs/>
          <w:i/>
          <w:iCs/>
          <w:sz w:val="18"/>
          <w:szCs w:val="18"/>
        </w:rPr>
        <w:t xml:space="preserve">Fig. </w:t>
      </w:r>
      <w:r w:rsidR="00551A52">
        <w:rPr>
          <w:rFonts w:ascii="Helvetica" w:hAnsi="Helvetica" w:cs="Helvetica"/>
          <w:b/>
          <w:bCs/>
          <w:i/>
          <w:iCs/>
          <w:sz w:val="18"/>
          <w:szCs w:val="18"/>
        </w:rPr>
        <w:t>5</w:t>
      </w:r>
      <w:r>
        <w:rPr>
          <w:rFonts w:ascii="Helvetica" w:hAnsi="Helvetica" w:cs="Helvetica"/>
          <w:b/>
          <w:bCs/>
          <w:i/>
          <w:iCs/>
          <w:sz w:val="18"/>
          <w:szCs w:val="18"/>
        </w:rPr>
        <w:t>.3 Turning Operation</w:t>
      </w:r>
    </w:p>
    <w:p w:rsidR="00A52C63" w:rsidRDefault="00A52C63" w:rsidP="00A52C63">
      <w:pPr>
        <w:widowControl w:val="0"/>
        <w:autoSpaceDE w:val="0"/>
        <w:autoSpaceDN w:val="0"/>
        <w:adjustRightInd w:val="0"/>
        <w:spacing w:line="217" w:lineRule="exact"/>
      </w:pPr>
    </w:p>
    <w:p w:rsidR="00A52C63" w:rsidRDefault="00A52C63" w:rsidP="00A52C63">
      <w:pPr>
        <w:widowControl w:val="0"/>
        <w:overflowPunct w:val="0"/>
        <w:autoSpaceDE w:val="0"/>
        <w:autoSpaceDN w:val="0"/>
        <w:adjustRightInd w:val="0"/>
        <w:spacing w:line="242" w:lineRule="auto"/>
        <w:ind w:firstLine="360"/>
        <w:jc w:val="both"/>
      </w:pPr>
      <w:r>
        <w:t>The resolution of the system can be improved by a factor called Command Multiply Ratio (CMR). If the feed is 0.2 mm/rev, and the spindle rpm 1000, the slide velocity will be 1000 x 0.2 = 200 mm/min. If the pitch of the ball screw is 10 mm, the rotational speed of the Z servomotor should be 200/10 = 20 rpm. The command signal (</w:t>
      </w:r>
      <w:r>
        <w:rPr>
          <w:u w:val="single"/>
        </w:rPr>
        <w:t>+</w:t>
      </w:r>
      <w:r>
        <w:t xml:space="preserve"> V) from the velocity control unit will have a magnitude proportional to the speed required. Plus or minus signal denotes the rotation in clockwise or anticlockwise direction which is necessary for positive and negative movements of the table in any axis.</w:t>
      </w:r>
    </w:p>
    <w:p w:rsidR="00A52C63" w:rsidRDefault="00A52C63" w:rsidP="00A52C63">
      <w:pPr>
        <w:widowControl w:val="0"/>
        <w:autoSpaceDE w:val="0"/>
        <w:autoSpaceDN w:val="0"/>
        <w:adjustRightInd w:val="0"/>
        <w:spacing w:line="62" w:lineRule="exact"/>
      </w:pPr>
    </w:p>
    <w:p w:rsidR="00551A52" w:rsidRDefault="00A52C63" w:rsidP="00A52C63">
      <w:pPr>
        <w:widowControl w:val="0"/>
        <w:overflowPunct w:val="0"/>
        <w:autoSpaceDE w:val="0"/>
        <w:autoSpaceDN w:val="0"/>
        <w:adjustRightInd w:val="0"/>
        <w:spacing w:line="242" w:lineRule="auto"/>
        <w:ind w:firstLine="360"/>
        <w:jc w:val="both"/>
      </w:pPr>
      <w:r>
        <w:t xml:space="preserve">The feed back unit is a significant element of a CNC control system. The feedback involves measurement of position as well as feed velocity (feed rate). In a majority of cases, the encoder, which is used as the feed back device, generates 2000, 2500 or 3000 pulse per revolution. The detect multiple ratio (DMR) matches the resolution of the </w:t>
      </w: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551A52" w:rsidRDefault="00551A52" w:rsidP="00A52C63">
      <w:pPr>
        <w:widowControl w:val="0"/>
        <w:overflowPunct w:val="0"/>
        <w:autoSpaceDE w:val="0"/>
        <w:autoSpaceDN w:val="0"/>
        <w:adjustRightInd w:val="0"/>
        <w:spacing w:line="242" w:lineRule="auto"/>
        <w:ind w:firstLine="360"/>
        <w:jc w:val="both"/>
      </w:pPr>
    </w:p>
    <w:p w:rsidR="00A52C63" w:rsidRDefault="00A52C63" w:rsidP="00A52C63">
      <w:pPr>
        <w:widowControl w:val="0"/>
        <w:overflowPunct w:val="0"/>
        <w:autoSpaceDE w:val="0"/>
        <w:autoSpaceDN w:val="0"/>
        <w:adjustRightInd w:val="0"/>
        <w:spacing w:line="242" w:lineRule="auto"/>
        <w:ind w:firstLine="360"/>
        <w:jc w:val="both"/>
      </w:pPr>
      <w:r>
        <w:lastRenderedPageBreak/>
        <w:t xml:space="preserve">feedback transducer (thereby the pulses produced by the transducer) and the pulses necessary to move the slide to the required position. The feedback encoder is usually mounted on the rear side of the axis servomotor itself to simplify the electrical connections. From Fig. </w:t>
      </w:r>
      <w:r w:rsidR="007F34E2">
        <w:t>5</w:t>
      </w:r>
      <w:r>
        <w:t>.4 it can be seen that there are two servo loops in the axis drive -</w:t>
      </w:r>
      <w:r w:rsidR="00603034">
        <w:t>—</w:t>
      </w:r>
      <w:r>
        <w:t>the outer loop for position and the inner loop for feed rate. The feedback signal for the feed rate is the pulse rate or pulse frequency. The frequency/voltage converter converts the pulse frequency into an analog voltage and this is compared with the input signal to the motor.</w:t>
      </w:r>
    </w:p>
    <w:p w:rsidR="00A52C63" w:rsidRDefault="00E94CE2" w:rsidP="00A52C63">
      <w:pPr>
        <w:widowControl w:val="0"/>
        <w:autoSpaceDE w:val="0"/>
        <w:autoSpaceDN w:val="0"/>
        <w:adjustRightInd w:val="0"/>
        <w:spacing w:line="200" w:lineRule="exact"/>
      </w:pPr>
      <w:r>
        <w:rPr>
          <w:noProof/>
        </w:rPr>
        <w:drawing>
          <wp:anchor distT="0" distB="0" distL="114300" distR="114300" simplePos="0" relativeHeight="251602944" behindDoc="1" locked="0" layoutInCell="0" allowOverlap="1">
            <wp:simplePos x="0" y="0"/>
            <wp:positionH relativeFrom="column">
              <wp:posOffset>1283335</wp:posOffset>
            </wp:positionH>
            <wp:positionV relativeFrom="paragraph">
              <wp:posOffset>266700</wp:posOffset>
            </wp:positionV>
            <wp:extent cx="2934970" cy="1791970"/>
            <wp:effectExtent l="19050" t="0" r="0" b="0"/>
            <wp:wrapNone/>
            <wp:docPr id="261"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249"/>
                    <a:srcRect/>
                    <a:stretch>
                      <a:fillRect/>
                    </a:stretch>
                  </pic:blipFill>
                  <pic:spPr bwMode="auto">
                    <a:xfrm>
                      <a:off x="0" y="0"/>
                      <a:ext cx="2934970" cy="1791970"/>
                    </a:xfrm>
                    <a:prstGeom prst="rect">
                      <a:avLst/>
                    </a:prstGeom>
                    <a:noFill/>
                    <a:ln w="9525">
                      <a:noFill/>
                      <a:miter lim="800000"/>
                      <a:headEnd/>
                      <a:tailEnd/>
                    </a:ln>
                  </pic:spPr>
                </pic:pic>
              </a:graphicData>
            </a:graphic>
          </wp:anchor>
        </w:drawing>
      </w:r>
    </w:p>
    <w:p w:rsidR="00A52C63" w:rsidRDefault="00A52C63" w:rsidP="00A52C63">
      <w:pPr>
        <w:widowControl w:val="0"/>
        <w:autoSpaceDE w:val="0"/>
        <w:autoSpaceDN w:val="0"/>
        <w:adjustRightInd w:val="0"/>
        <w:spacing w:line="247" w:lineRule="exact"/>
      </w:pPr>
    </w:p>
    <w:tbl>
      <w:tblPr>
        <w:tblW w:w="0" w:type="auto"/>
        <w:tblInd w:w="2300" w:type="dxa"/>
        <w:tblLayout w:type="fixed"/>
        <w:tblCellMar>
          <w:left w:w="0" w:type="dxa"/>
          <w:right w:w="0" w:type="dxa"/>
        </w:tblCellMar>
        <w:tblLook w:val="0000"/>
      </w:tblPr>
      <w:tblGrid>
        <w:gridCol w:w="620"/>
        <w:gridCol w:w="1100"/>
        <w:gridCol w:w="2180"/>
        <w:gridCol w:w="20"/>
      </w:tblGrid>
      <w:tr w:rsidR="00A52C63" w:rsidTr="00F87A3B">
        <w:trPr>
          <w:trHeight w:val="115"/>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9"/>
                <w:szCs w:val="9"/>
              </w:rPr>
            </w:pPr>
          </w:p>
        </w:tc>
        <w:tc>
          <w:tcPr>
            <w:tcW w:w="1100" w:type="dxa"/>
            <w:vMerge w:val="restart"/>
            <w:tcBorders>
              <w:top w:val="nil"/>
              <w:left w:val="nil"/>
              <w:bottom w:val="nil"/>
              <w:right w:val="nil"/>
            </w:tcBorders>
            <w:vAlign w:val="bottom"/>
          </w:tcPr>
          <w:p w:rsidR="00A52C63" w:rsidRDefault="00A52C63" w:rsidP="00F87A3B">
            <w:pPr>
              <w:widowControl w:val="0"/>
              <w:autoSpaceDE w:val="0"/>
              <w:autoSpaceDN w:val="0"/>
              <w:adjustRightInd w:val="0"/>
              <w:ind w:left="110"/>
              <w:jc w:val="center"/>
            </w:pPr>
            <w:r>
              <w:rPr>
                <w:rFonts w:ascii="Times" w:hAnsi="Times" w:cs="Times"/>
                <w:w w:val="99"/>
                <w:sz w:val="10"/>
                <w:szCs w:val="10"/>
              </w:rPr>
              <w:t>VELOCITY</w:t>
            </w:r>
          </w:p>
        </w:tc>
        <w:tc>
          <w:tcPr>
            <w:tcW w:w="2180" w:type="dxa"/>
            <w:tcBorders>
              <w:top w:val="nil"/>
              <w:left w:val="nil"/>
              <w:bottom w:val="nil"/>
              <w:right w:val="nil"/>
            </w:tcBorders>
            <w:vAlign w:val="bottom"/>
          </w:tcPr>
          <w:p w:rsidR="00A52C63" w:rsidRDefault="00A52C63" w:rsidP="00F87A3B">
            <w:pPr>
              <w:widowControl w:val="0"/>
              <w:autoSpaceDE w:val="0"/>
              <w:autoSpaceDN w:val="0"/>
              <w:adjustRightInd w:val="0"/>
              <w:ind w:left="1740"/>
            </w:pPr>
            <w:r>
              <w:rPr>
                <w:rFonts w:ascii="Times" w:hAnsi="Times" w:cs="Times"/>
                <w:sz w:val="10"/>
                <w:szCs w:val="10"/>
              </w:rPr>
              <w:t>TABLE</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85"/>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7"/>
                <w:szCs w:val="7"/>
              </w:rPr>
            </w:pPr>
          </w:p>
        </w:tc>
        <w:tc>
          <w:tcPr>
            <w:tcW w:w="1100" w:type="dxa"/>
            <w:vMerge/>
            <w:tcBorders>
              <w:top w:val="nil"/>
              <w:left w:val="nil"/>
              <w:bottom w:val="nil"/>
              <w:right w:val="nil"/>
            </w:tcBorders>
            <w:vAlign w:val="bottom"/>
          </w:tcPr>
          <w:p w:rsidR="00A52C63" w:rsidRDefault="00A52C63" w:rsidP="00F87A3B">
            <w:pPr>
              <w:widowControl w:val="0"/>
              <w:autoSpaceDE w:val="0"/>
              <w:autoSpaceDN w:val="0"/>
              <w:adjustRightInd w:val="0"/>
              <w:rPr>
                <w:sz w:val="7"/>
                <w:szCs w:val="7"/>
              </w:rPr>
            </w:pPr>
          </w:p>
        </w:tc>
        <w:tc>
          <w:tcPr>
            <w:tcW w:w="2180" w:type="dxa"/>
            <w:vMerge w:val="restart"/>
            <w:tcBorders>
              <w:top w:val="nil"/>
              <w:left w:val="nil"/>
              <w:bottom w:val="nil"/>
              <w:right w:val="nil"/>
            </w:tcBorders>
            <w:vAlign w:val="bottom"/>
          </w:tcPr>
          <w:p w:rsidR="00A52C63" w:rsidRDefault="00A52C63" w:rsidP="00F87A3B">
            <w:pPr>
              <w:widowControl w:val="0"/>
              <w:autoSpaceDE w:val="0"/>
              <w:autoSpaceDN w:val="0"/>
              <w:adjustRightInd w:val="0"/>
              <w:ind w:right="1330"/>
              <w:jc w:val="center"/>
            </w:pPr>
            <w:r>
              <w:rPr>
                <w:rFonts w:ascii="Times" w:hAnsi="Times" w:cs="Times"/>
                <w:w w:val="97"/>
                <w:sz w:val="10"/>
                <w:szCs w:val="10"/>
              </w:rPr>
              <w:t>SERVO</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35"/>
        </w:trPr>
        <w:tc>
          <w:tcPr>
            <w:tcW w:w="620" w:type="dxa"/>
            <w:vMerge w:val="restart"/>
            <w:tcBorders>
              <w:top w:val="nil"/>
              <w:left w:val="nil"/>
              <w:bottom w:val="nil"/>
              <w:right w:val="nil"/>
            </w:tcBorders>
            <w:vAlign w:val="bottom"/>
          </w:tcPr>
          <w:p w:rsidR="00A52C63" w:rsidRDefault="00A52C63" w:rsidP="00F87A3B">
            <w:pPr>
              <w:widowControl w:val="0"/>
              <w:autoSpaceDE w:val="0"/>
              <w:autoSpaceDN w:val="0"/>
              <w:adjustRightInd w:val="0"/>
              <w:spacing w:line="112" w:lineRule="exact"/>
            </w:pPr>
            <w:r>
              <w:rPr>
                <w:rFonts w:ascii="Times" w:hAnsi="Times" w:cs="Times"/>
                <w:sz w:val="10"/>
                <w:szCs w:val="10"/>
              </w:rPr>
              <w:t>CMR</w:t>
            </w:r>
          </w:p>
        </w:tc>
        <w:tc>
          <w:tcPr>
            <w:tcW w:w="1100" w:type="dxa"/>
            <w:vMerge w:val="restart"/>
            <w:tcBorders>
              <w:top w:val="nil"/>
              <w:left w:val="nil"/>
              <w:bottom w:val="nil"/>
              <w:right w:val="nil"/>
            </w:tcBorders>
            <w:vAlign w:val="bottom"/>
          </w:tcPr>
          <w:p w:rsidR="00A52C63" w:rsidRDefault="00A52C63" w:rsidP="00F87A3B">
            <w:pPr>
              <w:widowControl w:val="0"/>
              <w:autoSpaceDE w:val="0"/>
              <w:autoSpaceDN w:val="0"/>
              <w:adjustRightInd w:val="0"/>
              <w:spacing w:line="112" w:lineRule="exact"/>
              <w:ind w:left="130"/>
              <w:jc w:val="center"/>
            </w:pPr>
            <w:r>
              <w:rPr>
                <w:rFonts w:ascii="Times" w:hAnsi="Times" w:cs="Times"/>
                <w:sz w:val="10"/>
                <w:szCs w:val="10"/>
              </w:rPr>
              <w:t>CONTROL</w:t>
            </w:r>
          </w:p>
        </w:tc>
        <w:tc>
          <w:tcPr>
            <w:tcW w:w="2180" w:type="dxa"/>
            <w:vMerge/>
            <w:tcBorders>
              <w:top w:val="nil"/>
              <w:left w:val="nil"/>
              <w:bottom w:val="nil"/>
              <w:right w:val="nil"/>
            </w:tcBorders>
            <w:vAlign w:val="bottom"/>
          </w:tcPr>
          <w:p w:rsidR="00A52C63" w:rsidRDefault="00A52C63" w:rsidP="00F87A3B">
            <w:pPr>
              <w:widowControl w:val="0"/>
              <w:autoSpaceDE w:val="0"/>
              <w:autoSpaceDN w:val="0"/>
              <w:adjustRightInd w:val="0"/>
              <w:rPr>
                <w:sz w:val="3"/>
                <w:szCs w:val="3"/>
              </w:rPr>
            </w:pP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spacing w:line="20" w:lineRule="exact"/>
              <w:rPr>
                <w:sz w:val="2"/>
                <w:szCs w:val="2"/>
              </w:rPr>
            </w:pPr>
          </w:p>
        </w:tc>
      </w:tr>
      <w:tr w:rsidR="00A52C63" w:rsidTr="00F87A3B">
        <w:trPr>
          <w:trHeight w:val="77"/>
        </w:trPr>
        <w:tc>
          <w:tcPr>
            <w:tcW w:w="620" w:type="dxa"/>
            <w:vMerge/>
            <w:tcBorders>
              <w:top w:val="nil"/>
              <w:left w:val="nil"/>
              <w:bottom w:val="nil"/>
              <w:right w:val="nil"/>
            </w:tcBorders>
            <w:vAlign w:val="bottom"/>
          </w:tcPr>
          <w:p w:rsidR="00A52C63" w:rsidRDefault="00A52C63" w:rsidP="00F87A3B">
            <w:pPr>
              <w:widowControl w:val="0"/>
              <w:autoSpaceDE w:val="0"/>
              <w:autoSpaceDN w:val="0"/>
              <w:adjustRightInd w:val="0"/>
              <w:rPr>
                <w:sz w:val="6"/>
                <w:szCs w:val="6"/>
              </w:rPr>
            </w:pPr>
          </w:p>
        </w:tc>
        <w:tc>
          <w:tcPr>
            <w:tcW w:w="1100" w:type="dxa"/>
            <w:vMerge/>
            <w:tcBorders>
              <w:top w:val="nil"/>
              <w:left w:val="nil"/>
              <w:bottom w:val="nil"/>
              <w:right w:val="nil"/>
            </w:tcBorders>
            <w:vAlign w:val="bottom"/>
          </w:tcPr>
          <w:p w:rsidR="00A52C63" w:rsidRDefault="00A52C63" w:rsidP="00F87A3B">
            <w:pPr>
              <w:widowControl w:val="0"/>
              <w:autoSpaceDE w:val="0"/>
              <w:autoSpaceDN w:val="0"/>
              <w:adjustRightInd w:val="0"/>
              <w:rPr>
                <w:sz w:val="6"/>
                <w:szCs w:val="6"/>
              </w:rPr>
            </w:pPr>
          </w:p>
        </w:tc>
        <w:tc>
          <w:tcPr>
            <w:tcW w:w="2180" w:type="dxa"/>
            <w:vMerge w:val="restart"/>
            <w:tcBorders>
              <w:top w:val="nil"/>
              <w:left w:val="nil"/>
              <w:bottom w:val="nil"/>
              <w:right w:val="nil"/>
            </w:tcBorders>
            <w:vAlign w:val="bottom"/>
          </w:tcPr>
          <w:p w:rsidR="00A52C63" w:rsidRDefault="00A52C63" w:rsidP="00F87A3B">
            <w:pPr>
              <w:widowControl w:val="0"/>
              <w:autoSpaceDE w:val="0"/>
              <w:autoSpaceDN w:val="0"/>
              <w:adjustRightInd w:val="0"/>
              <w:ind w:right="1330"/>
              <w:jc w:val="center"/>
            </w:pPr>
            <w:r>
              <w:rPr>
                <w:rFonts w:ascii="Times" w:hAnsi="Times" w:cs="Times"/>
                <w:w w:val="99"/>
                <w:sz w:val="10"/>
                <w:szCs w:val="10"/>
              </w:rPr>
              <w:t>MOTOR</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38"/>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3"/>
                <w:szCs w:val="3"/>
              </w:rPr>
            </w:pPr>
          </w:p>
        </w:tc>
        <w:tc>
          <w:tcPr>
            <w:tcW w:w="1100" w:type="dxa"/>
            <w:vMerge w:val="restart"/>
            <w:tcBorders>
              <w:top w:val="nil"/>
              <w:left w:val="nil"/>
              <w:bottom w:val="nil"/>
              <w:right w:val="nil"/>
            </w:tcBorders>
            <w:vAlign w:val="bottom"/>
          </w:tcPr>
          <w:p w:rsidR="00A52C63" w:rsidRDefault="00A52C63" w:rsidP="00F87A3B">
            <w:pPr>
              <w:widowControl w:val="0"/>
              <w:autoSpaceDE w:val="0"/>
              <w:autoSpaceDN w:val="0"/>
              <w:adjustRightInd w:val="0"/>
              <w:ind w:left="130"/>
              <w:jc w:val="center"/>
            </w:pPr>
            <w:r>
              <w:rPr>
                <w:rFonts w:ascii="Times" w:hAnsi="Times" w:cs="Times"/>
                <w:sz w:val="10"/>
                <w:szCs w:val="10"/>
              </w:rPr>
              <w:t>UNIT</w:t>
            </w:r>
          </w:p>
        </w:tc>
        <w:tc>
          <w:tcPr>
            <w:tcW w:w="2180" w:type="dxa"/>
            <w:vMerge/>
            <w:tcBorders>
              <w:top w:val="nil"/>
              <w:left w:val="nil"/>
              <w:bottom w:val="nil"/>
              <w:right w:val="nil"/>
            </w:tcBorders>
            <w:vAlign w:val="bottom"/>
          </w:tcPr>
          <w:p w:rsidR="00A52C63" w:rsidRDefault="00A52C63" w:rsidP="00F87A3B">
            <w:pPr>
              <w:widowControl w:val="0"/>
              <w:autoSpaceDE w:val="0"/>
              <w:autoSpaceDN w:val="0"/>
              <w:adjustRightInd w:val="0"/>
              <w:rPr>
                <w:sz w:val="3"/>
                <w:szCs w:val="3"/>
              </w:rPr>
            </w:pP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spacing w:line="20" w:lineRule="exact"/>
              <w:rPr>
                <w:sz w:val="2"/>
                <w:szCs w:val="2"/>
              </w:rPr>
            </w:pPr>
          </w:p>
        </w:tc>
      </w:tr>
      <w:tr w:rsidR="00A52C63" w:rsidTr="00F87A3B">
        <w:trPr>
          <w:trHeight w:val="77"/>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6"/>
                <w:szCs w:val="6"/>
              </w:rPr>
            </w:pPr>
          </w:p>
        </w:tc>
        <w:tc>
          <w:tcPr>
            <w:tcW w:w="1100" w:type="dxa"/>
            <w:vMerge/>
            <w:tcBorders>
              <w:top w:val="nil"/>
              <w:left w:val="nil"/>
              <w:bottom w:val="nil"/>
              <w:right w:val="nil"/>
            </w:tcBorders>
            <w:vAlign w:val="bottom"/>
          </w:tcPr>
          <w:p w:rsidR="00A52C63" w:rsidRDefault="00A52C63" w:rsidP="00F87A3B">
            <w:pPr>
              <w:widowControl w:val="0"/>
              <w:autoSpaceDE w:val="0"/>
              <w:autoSpaceDN w:val="0"/>
              <w:adjustRightInd w:val="0"/>
              <w:rPr>
                <w:sz w:val="6"/>
                <w:szCs w:val="6"/>
              </w:rPr>
            </w:pPr>
          </w:p>
        </w:tc>
        <w:tc>
          <w:tcPr>
            <w:tcW w:w="2180" w:type="dxa"/>
            <w:vMerge w:val="restart"/>
            <w:tcBorders>
              <w:top w:val="nil"/>
              <w:left w:val="nil"/>
              <w:bottom w:val="nil"/>
              <w:right w:val="nil"/>
            </w:tcBorders>
            <w:vAlign w:val="bottom"/>
          </w:tcPr>
          <w:p w:rsidR="00A52C63" w:rsidRDefault="00A52C63" w:rsidP="00F87A3B">
            <w:pPr>
              <w:widowControl w:val="0"/>
              <w:autoSpaceDE w:val="0"/>
              <w:autoSpaceDN w:val="0"/>
              <w:adjustRightInd w:val="0"/>
              <w:spacing w:line="115" w:lineRule="exact"/>
              <w:ind w:left="1820"/>
            </w:pPr>
            <w:r>
              <w:rPr>
                <w:rFonts w:ascii="Times" w:hAnsi="Times" w:cs="Times"/>
                <w:sz w:val="10"/>
                <w:szCs w:val="10"/>
              </w:rPr>
              <w:t>NUT</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96"/>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8"/>
                <w:szCs w:val="8"/>
              </w:rPr>
            </w:pPr>
          </w:p>
        </w:tc>
        <w:tc>
          <w:tcPr>
            <w:tcW w:w="1100" w:type="dxa"/>
            <w:tcBorders>
              <w:top w:val="nil"/>
              <w:left w:val="nil"/>
              <w:bottom w:val="nil"/>
              <w:right w:val="nil"/>
            </w:tcBorders>
            <w:vAlign w:val="bottom"/>
          </w:tcPr>
          <w:p w:rsidR="00A52C63" w:rsidRDefault="00A52C63" w:rsidP="00F87A3B">
            <w:pPr>
              <w:widowControl w:val="0"/>
              <w:autoSpaceDE w:val="0"/>
              <w:autoSpaceDN w:val="0"/>
              <w:adjustRightInd w:val="0"/>
              <w:rPr>
                <w:sz w:val="8"/>
                <w:szCs w:val="8"/>
              </w:rPr>
            </w:pPr>
          </w:p>
        </w:tc>
        <w:tc>
          <w:tcPr>
            <w:tcW w:w="2180" w:type="dxa"/>
            <w:vMerge/>
            <w:tcBorders>
              <w:top w:val="nil"/>
              <w:left w:val="nil"/>
              <w:bottom w:val="nil"/>
              <w:right w:val="nil"/>
            </w:tcBorders>
            <w:vAlign w:val="bottom"/>
          </w:tcPr>
          <w:p w:rsidR="00A52C63" w:rsidRDefault="00A52C63" w:rsidP="00F87A3B">
            <w:pPr>
              <w:widowControl w:val="0"/>
              <w:autoSpaceDE w:val="0"/>
              <w:autoSpaceDN w:val="0"/>
              <w:adjustRightInd w:val="0"/>
              <w:rPr>
                <w:sz w:val="8"/>
                <w:szCs w:val="8"/>
              </w:rPr>
            </w:pP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154"/>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13"/>
                <w:szCs w:val="13"/>
              </w:rPr>
            </w:pPr>
          </w:p>
        </w:tc>
        <w:tc>
          <w:tcPr>
            <w:tcW w:w="1100" w:type="dxa"/>
            <w:tcBorders>
              <w:top w:val="nil"/>
              <w:left w:val="nil"/>
              <w:bottom w:val="nil"/>
              <w:right w:val="nil"/>
            </w:tcBorders>
            <w:vAlign w:val="bottom"/>
          </w:tcPr>
          <w:p w:rsidR="00A52C63" w:rsidRDefault="00A52C63" w:rsidP="00F87A3B">
            <w:pPr>
              <w:widowControl w:val="0"/>
              <w:autoSpaceDE w:val="0"/>
              <w:autoSpaceDN w:val="0"/>
              <w:adjustRightInd w:val="0"/>
              <w:rPr>
                <w:sz w:val="13"/>
                <w:szCs w:val="13"/>
              </w:rPr>
            </w:pPr>
          </w:p>
        </w:tc>
        <w:tc>
          <w:tcPr>
            <w:tcW w:w="2180" w:type="dxa"/>
            <w:tcBorders>
              <w:top w:val="nil"/>
              <w:left w:val="nil"/>
              <w:bottom w:val="nil"/>
              <w:right w:val="nil"/>
            </w:tcBorders>
            <w:vAlign w:val="bottom"/>
          </w:tcPr>
          <w:p w:rsidR="00A52C63" w:rsidRDefault="00A52C63" w:rsidP="00F87A3B">
            <w:pPr>
              <w:widowControl w:val="0"/>
              <w:autoSpaceDE w:val="0"/>
              <w:autoSpaceDN w:val="0"/>
              <w:adjustRightInd w:val="0"/>
              <w:spacing w:line="115" w:lineRule="exact"/>
              <w:ind w:left="1540"/>
            </w:pPr>
            <w:r>
              <w:rPr>
                <w:rFonts w:ascii="Times" w:hAnsi="Times" w:cs="Times"/>
                <w:w w:val="98"/>
                <w:sz w:val="10"/>
                <w:szCs w:val="10"/>
              </w:rPr>
              <w:t>BALL SCREW</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149"/>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12"/>
                <w:szCs w:val="12"/>
              </w:rPr>
            </w:pPr>
          </w:p>
        </w:tc>
        <w:tc>
          <w:tcPr>
            <w:tcW w:w="1100" w:type="dxa"/>
            <w:tcBorders>
              <w:top w:val="nil"/>
              <w:left w:val="nil"/>
              <w:bottom w:val="nil"/>
              <w:right w:val="nil"/>
            </w:tcBorders>
            <w:vAlign w:val="bottom"/>
          </w:tcPr>
          <w:p w:rsidR="00A52C63" w:rsidRDefault="00A52C63" w:rsidP="00F87A3B">
            <w:pPr>
              <w:widowControl w:val="0"/>
              <w:autoSpaceDE w:val="0"/>
              <w:autoSpaceDN w:val="0"/>
              <w:adjustRightInd w:val="0"/>
              <w:rPr>
                <w:sz w:val="12"/>
                <w:szCs w:val="12"/>
              </w:rPr>
            </w:pPr>
          </w:p>
        </w:tc>
        <w:tc>
          <w:tcPr>
            <w:tcW w:w="2180" w:type="dxa"/>
            <w:tcBorders>
              <w:top w:val="nil"/>
              <w:left w:val="nil"/>
              <w:bottom w:val="nil"/>
              <w:right w:val="nil"/>
            </w:tcBorders>
            <w:vAlign w:val="bottom"/>
          </w:tcPr>
          <w:p w:rsidR="00A52C63" w:rsidRDefault="00A52C63" w:rsidP="00F87A3B">
            <w:pPr>
              <w:widowControl w:val="0"/>
              <w:autoSpaceDE w:val="0"/>
              <w:autoSpaceDN w:val="0"/>
              <w:adjustRightInd w:val="0"/>
              <w:spacing w:line="115" w:lineRule="exact"/>
              <w:ind w:left="1220"/>
            </w:pPr>
            <w:r>
              <w:rPr>
                <w:rFonts w:ascii="Times" w:hAnsi="Times" w:cs="Times"/>
                <w:sz w:val="10"/>
                <w:szCs w:val="10"/>
              </w:rPr>
              <w:t>FLEXIBLE</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115"/>
        </w:trPr>
        <w:tc>
          <w:tcPr>
            <w:tcW w:w="620" w:type="dxa"/>
            <w:tcBorders>
              <w:top w:val="nil"/>
              <w:left w:val="nil"/>
              <w:bottom w:val="nil"/>
              <w:right w:val="nil"/>
            </w:tcBorders>
            <w:vAlign w:val="bottom"/>
          </w:tcPr>
          <w:p w:rsidR="00A52C63" w:rsidRDefault="00A52C63" w:rsidP="00F87A3B">
            <w:pPr>
              <w:widowControl w:val="0"/>
              <w:autoSpaceDE w:val="0"/>
              <w:autoSpaceDN w:val="0"/>
              <w:adjustRightInd w:val="0"/>
              <w:rPr>
                <w:sz w:val="10"/>
                <w:szCs w:val="10"/>
              </w:rPr>
            </w:pPr>
          </w:p>
        </w:tc>
        <w:tc>
          <w:tcPr>
            <w:tcW w:w="1100" w:type="dxa"/>
            <w:tcBorders>
              <w:top w:val="nil"/>
              <w:left w:val="nil"/>
              <w:bottom w:val="nil"/>
              <w:right w:val="nil"/>
            </w:tcBorders>
            <w:vAlign w:val="bottom"/>
          </w:tcPr>
          <w:p w:rsidR="00A52C63" w:rsidRDefault="00A52C63" w:rsidP="00F87A3B">
            <w:pPr>
              <w:widowControl w:val="0"/>
              <w:autoSpaceDE w:val="0"/>
              <w:autoSpaceDN w:val="0"/>
              <w:adjustRightInd w:val="0"/>
              <w:rPr>
                <w:sz w:val="10"/>
                <w:szCs w:val="10"/>
              </w:rPr>
            </w:pPr>
          </w:p>
        </w:tc>
        <w:tc>
          <w:tcPr>
            <w:tcW w:w="2180" w:type="dxa"/>
            <w:tcBorders>
              <w:top w:val="nil"/>
              <w:left w:val="nil"/>
              <w:bottom w:val="nil"/>
              <w:right w:val="nil"/>
            </w:tcBorders>
            <w:vAlign w:val="bottom"/>
          </w:tcPr>
          <w:p w:rsidR="00A52C63" w:rsidRDefault="00A52C63" w:rsidP="00F87A3B">
            <w:pPr>
              <w:widowControl w:val="0"/>
              <w:autoSpaceDE w:val="0"/>
              <w:autoSpaceDN w:val="0"/>
              <w:adjustRightInd w:val="0"/>
              <w:spacing w:line="115" w:lineRule="exact"/>
              <w:ind w:left="1220"/>
            </w:pPr>
            <w:r>
              <w:rPr>
                <w:rFonts w:ascii="Times" w:hAnsi="Times" w:cs="Times"/>
                <w:sz w:val="10"/>
                <w:szCs w:val="10"/>
              </w:rPr>
              <w:t>COUPLING</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bl>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395" w:lineRule="exact"/>
      </w:pPr>
    </w:p>
    <w:tbl>
      <w:tblPr>
        <w:tblW w:w="0" w:type="auto"/>
        <w:tblInd w:w="2800" w:type="dxa"/>
        <w:tblLayout w:type="fixed"/>
        <w:tblCellMar>
          <w:left w:w="0" w:type="dxa"/>
          <w:right w:w="0" w:type="dxa"/>
        </w:tblCellMar>
        <w:tblLook w:val="0000"/>
      </w:tblPr>
      <w:tblGrid>
        <w:gridCol w:w="820"/>
        <w:gridCol w:w="1040"/>
        <w:gridCol w:w="20"/>
      </w:tblGrid>
      <w:tr w:rsidR="00A52C63" w:rsidTr="00F87A3B">
        <w:trPr>
          <w:trHeight w:val="115"/>
        </w:trPr>
        <w:tc>
          <w:tcPr>
            <w:tcW w:w="820" w:type="dxa"/>
            <w:tcBorders>
              <w:top w:val="nil"/>
              <w:left w:val="nil"/>
              <w:bottom w:val="nil"/>
              <w:right w:val="nil"/>
            </w:tcBorders>
            <w:vAlign w:val="bottom"/>
          </w:tcPr>
          <w:p w:rsidR="00A52C63" w:rsidRDefault="00A52C63" w:rsidP="00F87A3B">
            <w:pPr>
              <w:widowControl w:val="0"/>
              <w:autoSpaceDE w:val="0"/>
              <w:autoSpaceDN w:val="0"/>
              <w:adjustRightInd w:val="0"/>
              <w:spacing w:line="115" w:lineRule="exact"/>
            </w:pPr>
            <w:r>
              <w:rPr>
                <w:rFonts w:ascii="Times" w:hAnsi="Times" w:cs="Times"/>
                <w:sz w:val="10"/>
                <w:szCs w:val="10"/>
              </w:rPr>
              <w:t>DMR</w:t>
            </w:r>
          </w:p>
        </w:tc>
        <w:tc>
          <w:tcPr>
            <w:tcW w:w="1040" w:type="dxa"/>
            <w:vMerge w:val="restart"/>
            <w:tcBorders>
              <w:top w:val="nil"/>
              <w:left w:val="nil"/>
              <w:bottom w:val="nil"/>
              <w:right w:val="nil"/>
            </w:tcBorders>
            <w:vAlign w:val="bottom"/>
          </w:tcPr>
          <w:p w:rsidR="00A52C63" w:rsidRDefault="00A52C63" w:rsidP="00F87A3B">
            <w:pPr>
              <w:widowControl w:val="0"/>
              <w:autoSpaceDE w:val="0"/>
              <w:autoSpaceDN w:val="0"/>
              <w:adjustRightInd w:val="0"/>
              <w:spacing w:line="115" w:lineRule="exact"/>
              <w:ind w:left="560"/>
            </w:pPr>
            <w:r>
              <w:rPr>
                <w:rFonts w:ascii="Times" w:hAnsi="Times" w:cs="Times"/>
                <w:w w:val="97"/>
                <w:sz w:val="10"/>
                <w:szCs w:val="10"/>
              </w:rPr>
              <w:t>ENCODER</w:t>
            </w: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r>
      <w:tr w:rsidR="00A52C63" w:rsidTr="00F87A3B">
        <w:trPr>
          <w:trHeight w:val="29"/>
        </w:trPr>
        <w:tc>
          <w:tcPr>
            <w:tcW w:w="820" w:type="dxa"/>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c>
          <w:tcPr>
            <w:tcW w:w="1040" w:type="dxa"/>
            <w:vMerge/>
            <w:tcBorders>
              <w:top w:val="nil"/>
              <w:left w:val="nil"/>
              <w:bottom w:val="nil"/>
              <w:right w:val="nil"/>
            </w:tcBorders>
            <w:vAlign w:val="bottom"/>
          </w:tcPr>
          <w:p w:rsidR="00A52C63" w:rsidRDefault="00A52C63" w:rsidP="00F87A3B">
            <w:pPr>
              <w:widowControl w:val="0"/>
              <w:autoSpaceDE w:val="0"/>
              <w:autoSpaceDN w:val="0"/>
              <w:adjustRightInd w:val="0"/>
              <w:rPr>
                <w:sz w:val="2"/>
                <w:szCs w:val="2"/>
              </w:rPr>
            </w:pPr>
          </w:p>
        </w:tc>
        <w:tc>
          <w:tcPr>
            <w:tcW w:w="0" w:type="dxa"/>
            <w:tcBorders>
              <w:top w:val="nil"/>
              <w:left w:val="nil"/>
              <w:bottom w:val="nil"/>
              <w:right w:val="nil"/>
            </w:tcBorders>
            <w:vAlign w:val="bottom"/>
          </w:tcPr>
          <w:p w:rsidR="00A52C63" w:rsidRDefault="00A52C63" w:rsidP="00F87A3B">
            <w:pPr>
              <w:widowControl w:val="0"/>
              <w:autoSpaceDE w:val="0"/>
              <w:autoSpaceDN w:val="0"/>
              <w:adjustRightInd w:val="0"/>
              <w:spacing w:line="20" w:lineRule="exact"/>
              <w:rPr>
                <w:sz w:val="2"/>
                <w:szCs w:val="2"/>
              </w:rPr>
            </w:pPr>
          </w:p>
        </w:tc>
      </w:tr>
    </w:tbl>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86" w:lineRule="exact"/>
      </w:pPr>
    </w:p>
    <w:p w:rsidR="00A52C63" w:rsidRDefault="00A52C63" w:rsidP="00A52C63">
      <w:pPr>
        <w:widowControl w:val="0"/>
        <w:tabs>
          <w:tab w:val="left" w:pos="5300"/>
        </w:tabs>
        <w:autoSpaceDE w:val="0"/>
        <w:autoSpaceDN w:val="0"/>
        <w:adjustRightInd w:val="0"/>
        <w:ind w:left="1180"/>
      </w:pPr>
      <w:r>
        <w:rPr>
          <w:rFonts w:ascii="Helvetica" w:hAnsi="Helvetica" w:cs="Helvetica"/>
          <w:b/>
          <w:bCs/>
          <w:i/>
          <w:iCs/>
          <w:sz w:val="20"/>
          <w:szCs w:val="20"/>
        </w:rPr>
        <w:t xml:space="preserve">CMR: </w:t>
      </w:r>
      <w:r>
        <w:rPr>
          <w:rFonts w:ascii="Helvetica" w:hAnsi="Helvetica" w:cs="Helvetica"/>
          <w:sz w:val="20"/>
          <w:szCs w:val="20"/>
        </w:rPr>
        <w:t>Command multiply ratio</w:t>
      </w:r>
      <w:r>
        <w:tab/>
      </w:r>
      <w:r>
        <w:rPr>
          <w:rFonts w:ascii="Helvetica" w:hAnsi="Helvetica" w:cs="Helvetica"/>
          <w:b/>
          <w:bCs/>
          <w:i/>
          <w:iCs/>
          <w:sz w:val="19"/>
          <w:szCs w:val="19"/>
        </w:rPr>
        <w:t xml:space="preserve">DMR: </w:t>
      </w:r>
      <w:r>
        <w:rPr>
          <w:rFonts w:ascii="Helvetica" w:hAnsi="Helvetica" w:cs="Helvetica"/>
          <w:sz w:val="19"/>
          <w:szCs w:val="19"/>
        </w:rPr>
        <w:t>Detect multiply ratio</w:t>
      </w:r>
    </w:p>
    <w:p w:rsidR="00A52C63" w:rsidRDefault="00A52C63" w:rsidP="00A52C63">
      <w:pPr>
        <w:widowControl w:val="0"/>
        <w:autoSpaceDE w:val="0"/>
        <w:autoSpaceDN w:val="0"/>
        <w:adjustRightInd w:val="0"/>
        <w:spacing w:line="200" w:lineRule="exact"/>
      </w:pPr>
      <w:r>
        <w:br w:type="column"/>
      </w: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00" w:lineRule="exact"/>
      </w:pPr>
    </w:p>
    <w:p w:rsidR="00A52C63" w:rsidRDefault="00A52C63" w:rsidP="00A52C63">
      <w:pPr>
        <w:widowControl w:val="0"/>
        <w:autoSpaceDE w:val="0"/>
        <w:autoSpaceDN w:val="0"/>
        <w:adjustRightInd w:val="0"/>
        <w:spacing w:line="232" w:lineRule="exact"/>
      </w:pPr>
    </w:p>
    <w:p w:rsidR="00A52C63" w:rsidRDefault="00A52C63" w:rsidP="00A52C63">
      <w:pPr>
        <w:widowControl w:val="0"/>
        <w:autoSpaceDE w:val="0"/>
        <w:autoSpaceDN w:val="0"/>
        <w:adjustRightInd w:val="0"/>
        <w:sectPr w:rsidR="00A52C63">
          <w:type w:val="continuous"/>
          <w:pgSz w:w="11780" w:h="15840"/>
          <w:pgMar w:top="1440" w:right="800" w:bottom="1440" w:left="1800" w:header="720" w:footer="720" w:gutter="0"/>
          <w:cols w:num="2" w:space="218" w:equalWidth="0">
            <w:col w:w="8640" w:space="218"/>
            <w:col w:w="322"/>
          </w:cols>
          <w:noEndnote/>
        </w:sectPr>
      </w:pPr>
    </w:p>
    <w:p w:rsidR="00A52C63" w:rsidRDefault="00A52C63" w:rsidP="00A52C63">
      <w:pPr>
        <w:widowControl w:val="0"/>
        <w:autoSpaceDE w:val="0"/>
        <w:autoSpaceDN w:val="0"/>
        <w:adjustRightInd w:val="0"/>
        <w:spacing w:line="160" w:lineRule="exact"/>
      </w:pPr>
    </w:p>
    <w:p w:rsidR="00A52C63" w:rsidRDefault="00551A52" w:rsidP="00A52C63">
      <w:pPr>
        <w:widowControl w:val="0"/>
        <w:autoSpaceDE w:val="0"/>
        <w:autoSpaceDN w:val="0"/>
        <w:adjustRightInd w:val="0"/>
        <w:sectPr w:rsidR="00A52C63">
          <w:type w:val="continuous"/>
          <w:pgSz w:w="11780" w:h="15840"/>
          <w:pgMar w:top="1440" w:right="3940" w:bottom="1440" w:left="4400" w:header="720" w:footer="720" w:gutter="0"/>
          <w:cols w:space="218" w:equalWidth="0">
            <w:col w:w="3440" w:space="218"/>
          </w:cols>
          <w:noEndnote/>
        </w:sectPr>
      </w:pPr>
      <w:r>
        <w:rPr>
          <w:rFonts w:ascii="Helvetica" w:hAnsi="Helvetica" w:cs="Helvetica"/>
          <w:b/>
          <w:bCs/>
          <w:i/>
          <w:iCs/>
          <w:sz w:val="17"/>
          <w:szCs w:val="17"/>
        </w:rPr>
        <w:t>Fig. 5</w:t>
      </w:r>
      <w:r w:rsidR="00A52C63">
        <w:rPr>
          <w:rFonts w:ascii="Helvetica" w:hAnsi="Helvetica" w:cs="Helvetica"/>
          <w:b/>
          <w:bCs/>
          <w:i/>
          <w:iCs/>
          <w:sz w:val="17"/>
          <w:szCs w:val="17"/>
        </w:rPr>
        <w:t>.4 Block Diagram of Servo Contro</w:t>
      </w:r>
      <w:r>
        <w:rPr>
          <w:rFonts w:ascii="Helvetica" w:hAnsi="Helvetica" w:cs="Helvetica"/>
          <w:b/>
          <w:bCs/>
          <w:i/>
          <w:iCs/>
          <w:sz w:val="17"/>
          <w:szCs w:val="17"/>
        </w:rPr>
        <w:t>l</w:t>
      </w:r>
    </w:p>
    <w:p w:rsidR="005B5A50" w:rsidRDefault="005B5A50" w:rsidP="00551A52">
      <w:pPr>
        <w:widowControl w:val="0"/>
        <w:overflowPunct w:val="0"/>
        <w:autoSpaceDE w:val="0"/>
        <w:autoSpaceDN w:val="0"/>
        <w:adjustRightInd w:val="0"/>
        <w:spacing w:line="253" w:lineRule="auto"/>
        <w:jc w:val="both"/>
      </w:pPr>
      <w:r>
        <w:rPr>
          <w:color w:val="000000"/>
        </w:rPr>
        <w:lastRenderedPageBreak/>
        <w:t>The encoder generates pulses corresponding to the rotation of the motor (which is proportional to the table movement). The detect multiply ratio (DMR) is used to equalize the command pulse and the pulse generated by the encoder. The pulses corresponding to the table position are compared to (or subtracted from) the command pulse. When the feed back pulses become equal to the command pulse, the table reaches the stipulated position in the program.</w:t>
      </w:r>
    </w:p>
    <w:p w:rsidR="005B5A50" w:rsidRDefault="005B5A50" w:rsidP="005B5A50">
      <w:pPr>
        <w:widowControl w:val="0"/>
        <w:overflowPunct w:val="0"/>
        <w:autoSpaceDE w:val="0"/>
        <w:autoSpaceDN w:val="0"/>
        <w:adjustRightInd w:val="0"/>
        <w:spacing w:line="264" w:lineRule="exact"/>
        <w:jc w:val="both"/>
      </w:pPr>
      <w:r>
        <w:t xml:space="preserve">     </w:t>
      </w:r>
      <w:r>
        <w:rPr>
          <w:color w:val="000000"/>
        </w:rPr>
        <w:t>The encoder generates the feedback pulses. Pulses are generated by allowing light to pass through a two glass discs, one mounted on the motor shaft and rotating along with it and a small auxiliary disc mounted in the encoder housing. A source of light is located on one side of the disc. Interference fringes are created when the motor shaft rotates. In the simplest case, two light receiving stations (usually solar cells) are located on the other side (A and B) on which the light falls. The interference causes variation in the intensity of light falling on the solar cells. This results in a cyclic change of resistance, which could be utilized to create a pulse train using suitable electronic circuitry. The two solar cells are so placed that the distance between them is equal to (n+1/4</w:t>
      </w:r>
      <w:r>
        <w:rPr>
          <w:rFonts w:ascii="Arial Unicode MS" w:eastAsia="Arial Unicode MS" w:cs="Arial Unicode MS" w:hint="eastAsia"/>
          <w:color w:val="000000"/>
        </w:rPr>
        <w:t>λ</w:t>
      </w:r>
      <w:r>
        <w:rPr>
          <w:color w:val="000000"/>
        </w:rPr>
        <w:t xml:space="preserve">) where </w:t>
      </w:r>
      <w:r>
        <w:rPr>
          <w:rFonts w:ascii="Arial Unicode MS" w:eastAsia="Arial Unicode MS" w:cs="Arial Unicode MS" w:hint="eastAsia"/>
          <w:color w:val="000000"/>
        </w:rPr>
        <w:t>λ</w:t>
      </w:r>
      <w:r>
        <w:rPr>
          <w:color w:val="000000"/>
        </w:rPr>
        <w:t xml:space="preserve"> is the pitch distance of the gratings. This is shown in Fig. </w:t>
      </w:r>
      <w:r w:rsidR="007F34E2">
        <w:rPr>
          <w:color w:val="000000"/>
        </w:rPr>
        <w:t>5</w:t>
      </w:r>
      <w:r>
        <w:rPr>
          <w:color w:val="000000"/>
        </w:rPr>
        <w:t>.5.</w:t>
      </w:r>
    </w:p>
    <w:p w:rsidR="005B5A50" w:rsidRDefault="005B5A50" w:rsidP="005B5A50">
      <w:pPr>
        <w:widowControl w:val="0"/>
        <w:overflowPunct w:val="0"/>
        <w:autoSpaceDE w:val="0"/>
        <w:autoSpaceDN w:val="0"/>
        <w:adjustRightInd w:val="0"/>
        <w:spacing w:line="280" w:lineRule="auto"/>
        <w:jc w:val="both"/>
      </w:pPr>
      <w:r>
        <w:t xml:space="preserve">      </w:t>
      </w:r>
      <w:r>
        <w:rPr>
          <w:color w:val="000000"/>
        </w:rPr>
        <w:t>The two solar cells then generate two pulse trains with a phase difference of 1</w:t>
      </w:r>
      <w:r w:rsidR="00603034">
        <w:rPr>
          <w:color w:val="000000"/>
        </w:rPr>
        <w:t>¼</w:t>
      </w:r>
      <w:r>
        <w:rPr>
          <w:color w:val="000000"/>
        </w:rPr>
        <w:t>wavelength. Depending on the direction of rotation, the pulses from B will precede</w:t>
      </w:r>
    </w:p>
    <w:p w:rsidR="005B5A50" w:rsidRDefault="005B5A50" w:rsidP="005B5A50">
      <w:pPr>
        <w:widowControl w:val="0"/>
        <w:autoSpaceDE w:val="0"/>
        <w:autoSpaceDN w:val="0"/>
        <w:adjustRightInd w:val="0"/>
        <w:spacing w:line="200" w:lineRule="exact"/>
      </w:pPr>
    </w:p>
    <w:p w:rsidR="005B5A50" w:rsidRDefault="005B5A50" w:rsidP="005B5A50">
      <w:pPr>
        <w:widowControl w:val="0"/>
        <w:autoSpaceDE w:val="0"/>
        <w:autoSpaceDN w:val="0"/>
        <w:adjustRightInd w:val="0"/>
        <w:spacing w:line="338" w:lineRule="exact"/>
      </w:pPr>
    </w:p>
    <w:p w:rsidR="005B5A50" w:rsidRDefault="005B5A50" w:rsidP="005B5A50">
      <w:pPr>
        <w:rPr>
          <w:b/>
          <w:caps/>
          <w:color w:val="00B050"/>
        </w:rPr>
      </w:pPr>
    </w:p>
    <w:p w:rsidR="005B5A50" w:rsidRDefault="005B5A50" w:rsidP="005B5A50">
      <w:pPr>
        <w:widowControl w:val="0"/>
        <w:autoSpaceDE w:val="0"/>
        <w:autoSpaceDN w:val="0"/>
        <w:adjustRightInd w:val="0"/>
        <w:ind w:left="3760"/>
      </w:pPr>
      <w:r>
        <w:rPr>
          <w:rFonts w:ascii="Times" w:hAnsi="Times" w:cs="Times"/>
          <w:color w:val="000000"/>
          <w:sz w:val="18"/>
          <w:szCs w:val="18"/>
        </w:rPr>
        <w:t>Main Grating</w:t>
      </w:r>
    </w:p>
    <w:p w:rsidR="005B5A50" w:rsidRDefault="00E94CE2" w:rsidP="005B5A50">
      <w:pPr>
        <w:widowControl w:val="0"/>
        <w:autoSpaceDE w:val="0"/>
        <w:autoSpaceDN w:val="0"/>
        <w:adjustRightInd w:val="0"/>
        <w:sectPr w:rsidR="005B5A50">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03968" behindDoc="1" locked="0" layoutInCell="0" allowOverlap="1">
            <wp:simplePos x="0" y="0"/>
            <wp:positionH relativeFrom="column">
              <wp:posOffset>100330</wp:posOffset>
            </wp:positionH>
            <wp:positionV relativeFrom="paragraph">
              <wp:posOffset>-29845</wp:posOffset>
            </wp:positionV>
            <wp:extent cx="5309870" cy="3017520"/>
            <wp:effectExtent l="19050" t="0" r="5080" b="0"/>
            <wp:wrapNone/>
            <wp:docPr id="263"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250"/>
                    <a:srcRect/>
                    <a:stretch>
                      <a:fillRect/>
                    </a:stretch>
                  </pic:blipFill>
                  <pic:spPr bwMode="auto">
                    <a:xfrm>
                      <a:off x="0" y="0"/>
                      <a:ext cx="5309870" cy="3017520"/>
                    </a:xfrm>
                    <a:prstGeom prst="rect">
                      <a:avLst/>
                    </a:prstGeom>
                    <a:noFill/>
                    <a:ln w="9525">
                      <a:noFill/>
                      <a:miter lim="800000"/>
                      <a:headEnd/>
                      <a:tailEnd/>
                    </a:ln>
                  </pic:spPr>
                </pic:pic>
              </a:graphicData>
            </a:graphic>
          </wp:anchor>
        </w:drawing>
      </w:r>
    </w:p>
    <w:p w:rsidR="005B5A50" w:rsidRDefault="005B5A50" w:rsidP="005B5A50">
      <w:pPr>
        <w:widowControl w:val="0"/>
        <w:autoSpaceDE w:val="0"/>
        <w:autoSpaceDN w:val="0"/>
        <w:adjustRightInd w:val="0"/>
        <w:spacing w:line="393" w:lineRule="exact"/>
      </w:pPr>
    </w:p>
    <w:tbl>
      <w:tblPr>
        <w:tblW w:w="0" w:type="auto"/>
        <w:tblLayout w:type="fixed"/>
        <w:tblCellMar>
          <w:left w:w="0" w:type="dxa"/>
          <w:right w:w="0" w:type="dxa"/>
        </w:tblCellMar>
        <w:tblLook w:val="0000"/>
      </w:tblPr>
      <w:tblGrid>
        <w:gridCol w:w="420"/>
        <w:gridCol w:w="1000"/>
        <w:gridCol w:w="20"/>
      </w:tblGrid>
      <w:tr w:rsidR="005B5A50" w:rsidTr="00F87A3B">
        <w:trPr>
          <w:trHeight w:val="207"/>
        </w:trPr>
        <w:tc>
          <w:tcPr>
            <w:tcW w:w="420" w:type="dxa"/>
            <w:tcBorders>
              <w:top w:val="nil"/>
              <w:left w:val="nil"/>
              <w:bottom w:val="nil"/>
              <w:right w:val="nil"/>
            </w:tcBorders>
            <w:vAlign w:val="bottom"/>
          </w:tcPr>
          <w:p w:rsidR="005B5A50" w:rsidRDefault="005B5A50" w:rsidP="00F87A3B">
            <w:pPr>
              <w:widowControl w:val="0"/>
              <w:autoSpaceDE w:val="0"/>
              <w:autoSpaceDN w:val="0"/>
              <w:adjustRightInd w:val="0"/>
            </w:pPr>
            <w:r>
              <w:rPr>
                <w:rFonts w:ascii="Times" w:hAnsi="Times" w:cs="Times"/>
                <w:color w:val="000000"/>
                <w:sz w:val="18"/>
                <w:szCs w:val="18"/>
              </w:rPr>
              <w:t>C</w:t>
            </w:r>
          </w:p>
        </w:tc>
        <w:tc>
          <w:tcPr>
            <w:tcW w:w="1000" w:type="dxa"/>
            <w:vMerge w:val="restart"/>
            <w:tcBorders>
              <w:top w:val="nil"/>
              <w:left w:val="nil"/>
              <w:bottom w:val="nil"/>
              <w:right w:val="nil"/>
            </w:tcBorders>
            <w:vAlign w:val="bottom"/>
          </w:tcPr>
          <w:p w:rsidR="005B5A50" w:rsidRDefault="005B5A50" w:rsidP="00F87A3B">
            <w:pPr>
              <w:widowControl w:val="0"/>
              <w:autoSpaceDE w:val="0"/>
              <w:autoSpaceDN w:val="0"/>
              <w:adjustRightInd w:val="0"/>
              <w:ind w:left="320"/>
            </w:pPr>
            <w:r>
              <w:rPr>
                <w:rFonts w:ascii="Times" w:hAnsi="Times" w:cs="Times"/>
                <w:color w:val="000000"/>
                <w:w w:val="94"/>
                <w:sz w:val="18"/>
                <w:szCs w:val="18"/>
              </w:rPr>
              <w:t>Source of</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15"/>
        </w:trPr>
        <w:tc>
          <w:tcPr>
            <w:tcW w:w="420" w:type="dxa"/>
            <w:tcBorders>
              <w:top w:val="nil"/>
              <w:left w:val="nil"/>
              <w:bottom w:val="nil"/>
              <w:right w:val="nil"/>
            </w:tcBorders>
            <w:vAlign w:val="bottom"/>
          </w:tcPr>
          <w:p w:rsidR="005B5A50" w:rsidRDefault="005B5A50" w:rsidP="00F87A3B">
            <w:pPr>
              <w:widowControl w:val="0"/>
              <w:autoSpaceDE w:val="0"/>
              <w:autoSpaceDN w:val="0"/>
              <w:adjustRightInd w:val="0"/>
              <w:rPr>
                <w:sz w:val="10"/>
                <w:szCs w:val="10"/>
              </w:rPr>
            </w:pPr>
          </w:p>
        </w:tc>
        <w:tc>
          <w:tcPr>
            <w:tcW w:w="1000" w:type="dxa"/>
            <w:vMerge/>
            <w:tcBorders>
              <w:top w:val="nil"/>
              <w:left w:val="nil"/>
              <w:bottom w:val="nil"/>
              <w:right w:val="nil"/>
            </w:tcBorders>
            <w:vAlign w:val="bottom"/>
          </w:tcPr>
          <w:p w:rsidR="005B5A50" w:rsidRDefault="005B5A50" w:rsidP="00F87A3B">
            <w:pPr>
              <w:widowControl w:val="0"/>
              <w:autoSpaceDE w:val="0"/>
              <w:autoSpaceDN w:val="0"/>
              <w:adjustRightInd w:val="0"/>
              <w:rPr>
                <w:sz w:val="10"/>
                <w:szCs w:val="10"/>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202"/>
        </w:trPr>
        <w:tc>
          <w:tcPr>
            <w:tcW w:w="420"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1000" w:type="dxa"/>
            <w:tcBorders>
              <w:top w:val="nil"/>
              <w:left w:val="nil"/>
              <w:bottom w:val="nil"/>
              <w:right w:val="nil"/>
            </w:tcBorders>
            <w:vAlign w:val="bottom"/>
          </w:tcPr>
          <w:p w:rsidR="005B5A50" w:rsidRDefault="005B5A50" w:rsidP="00F87A3B">
            <w:pPr>
              <w:widowControl w:val="0"/>
              <w:autoSpaceDE w:val="0"/>
              <w:autoSpaceDN w:val="0"/>
              <w:adjustRightInd w:val="0"/>
              <w:spacing w:line="201" w:lineRule="exact"/>
              <w:ind w:left="320"/>
            </w:pPr>
            <w:r>
              <w:rPr>
                <w:rFonts w:ascii="Times" w:hAnsi="Times" w:cs="Times"/>
                <w:color w:val="000000"/>
                <w:sz w:val="18"/>
                <w:szCs w:val="18"/>
              </w:rPr>
              <w:t>Light</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bl>
    <w:p w:rsidR="005B5A50" w:rsidRDefault="005B5A50" w:rsidP="005B5A50">
      <w:pPr>
        <w:widowControl w:val="0"/>
        <w:autoSpaceDE w:val="0"/>
        <w:autoSpaceDN w:val="0"/>
        <w:adjustRightInd w:val="0"/>
        <w:spacing w:line="158" w:lineRule="exact"/>
      </w:pPr>
      <w:r>
        <w:br w:type="column"/>
      </w:r>
    </w:p>
    <w:p w:rsidR="005B5A50" w:rsidRDefault="005B5A50" w:rsidP="005B5A50">
      <w:pPr>
        <w:widowControl w:val="0"/>
        <w:autoSpaceDE w:val="0"/>
        <w:autoSpaceDN w:val="0"/>
        <w:adjustRightInd w:val="0"/>
        <w:spacing w:line="1" w:lineRule="exact"/>
        <w:rPr>
          <w:sz w:val="2"/>
          <w:szCs w:val="2"/>
        </w:rPr>
      </w:pPr>
    </w:p>
    <w:tbl>
      <w:tblPr>
        <w:tblW w:w="4178" w:type="dxa"/>
        <w:tblLayout w:type="fixed"/>
        <w:tblCellMar>
          <w:left w:w="0" w:type="dxa"/>
          <w:right w:w="0" w:type="dxa"/>
        </w:tblCellMar>
        <w:tblLook w:val="0000"/>
      </w:tblPr>
      <w:tblGrid>
        <w:gridCol w:w="1719"/>
        <w:gridCol w:w="2435"/>
        <w:gridCol w:w="24"/>
      </w:tblGrid>
      <w:tr w:rsidR="005B5A50" w:rsidTr="00551A52">
        <w:trPr>
          <w:trHeight w:val="213"/>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pPr>
            <w:r>
              <w:rPr>
                <w:rFonts w:ascii="Times" w:hAnsi="Times" w:cs="Times"/>
                <w:color w:val="000000"/>
                <w:sz w:val="18"/>
                <w:szCs w:val="18"/>
              </w:rPr>
              <w:t>Auxiliary</w:t>
            </w: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rPr>
                <w:sz w:val="18"/>
                <w:szCs w:val="18"/>
              </w:rPr>
            </w:pP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208"/>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spacing w:line="201" w:lineRule="exact"/>
            </w:pPr>
            <w:r>
              <w:rPr>
                <w:rFonts w:ascii="Times" w:hAnsi="Times" w:cs="Times"/>
                <w:color w:val="000000"/>
                <w:sz w:val="18"/>
                <w:szCs w:val="18"/>
              </w:rPr>
              <w:t>Grating</w:t>
            </w: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327"/>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ind w:left="1240"/>
            </w:pPr>
            <w:r>
              <w:rPr>
                <w:rFonts w:ascii="Times" w:hAnsi="Times" w:cs="Times"/>
                <w:color w:val="000000"/>
                <w:sz w:val="18"/>
                <w:szCs w:val="18"/>
              </w:rPr>
              <w:t>Detail</w:t>
            </w: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208"/>
        </w:trPr>
        <w:tc>
          <w:tcPr>
            <w:tcW w:w="1719" w:type="dxa"/>
            <w:vMerge w:val="restart"/>
            <w:tcBorders>
              <w:top w:val="nil"/>
              <w:left w:val="nil"/>
              <w:bottom w:val="nil"/>
              <w:right w:val="nil"/>
            </w:tcBorders>
            <w:vAlign w:val="bottom"/>
          </w:tcPr>
          <w:p w:rsidR="005B5A50" w:rsidRDefault="005B5A50" w:rsidP="00F87A3B">
            <w:pPr>
              <w:widowControl w:val="0"/>
              <w:autoSpaceDE w:val="0"/>
              <w:autoSpaceDN w:val="0"/>
              <w:adjustRightInd w:val="0"/>
              <w:ind w:left="340"/>
            </w:pPr>
            <w:r>
              <w:rPr>
                <w:rFonts w:ascii="Times" w:hAnsi="Times" w:cs="Times"/>
                <w:color w:val="000000"/>
                <w:sz w:val="18"/>
                <w:szCs w:val="18"/>
              </w:rPr>
              <w:t>Solar</w:t>
            </w: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spacing w:line="201" w:lineRule="exact"/>
              <w:ind w:left="1240"/>
            </w:pPr>
            <w:r>
              <w:rPr>
                <w:rFonts w:ascii="Times" w:hAnsi="Times" w:cs="Times"/>
                <w:color w:val="000000"/>
                <w:sz w:val="18"/>
                <w:szCs w:val="18"/>
              </w:rPr>
              <w:t>at C</w:t>
            </w: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69"/>
        </w:trPr>
        <w:tc>
          <w:tcPr>
            <w:tcW w:w="1719" w:type="dxa"/>
            <w:vMerge/>
            <w:tcBorders>
              <w:top w:val="nil"/>
              <w:left w:val="nil"/>
              <w:bottom w:val="nil"/>
              <w:right w:val="nil"/>
            </w:tcBorders>
            <w:vAlign w:val="bottom"/>
          </w:tcPr>
          <w:p w:rsidR="005B5A50" w:rsidRDefault="005B5A50" w:rsidP="00F87A3B">
            <w:pPr>
              <w:widowControl w:val="0"/>
              <w:autoSpaceDE w:val="0"/>
              <w:autoSpaceDN w:val="0"/>
              <w:adjustRightInd w:val="0"/>
              <w:rPr>
                <w:sz w:val="5"/>
                <w:szCs w:val="5"/>
              </w:rPr>
            </w:pP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rPr>
                <w:sz w:val="5"/>
                <w:szCs w:val="5"/>
              </w:rPr>
            </w:pP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197"/>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spacing w:line="191" w:lineRule="exact"/>
              <w:ind w:left="340"/>
            </w:pPr>
            <w:r>
              <w:rPr>
                <w:rFonts w:ascii="Times" w:hAnsi="Times" w:cs="Times"/>
                <w:color w:val="000000"/>
                <w:sz w:val="18"/>
                <w:szCs w:val="18"/>
              </w:rPr>
              <w:t>Cell</w:t>
            </w: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204"/>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spacing w:line="197" w:lineRule="exact"/>
              <w:ind w:right="211"/>
              <w:jc w:val="right"/>
            </w:pPr>
            <w:r>
              <w:rPr>
                <w:rFonts w:ascii="Times" w:hAnsi="Times" w:cs="Times"/>
                <w:color w:val="000000"/>
                <w:sz w:val="18"/>
                <w:szCs w:val="18"/>
              </w:rPr>
              <w:t>Solar</w:t>
            </w: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228"/>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spacing w:line="201" w:lineRule="exact"/>
              <w:ind w:right="211"/>
              <w:jc w:val="right"/>
            </w:pPr>
            <w:r>
              <w:rPr>
                <w:rFonts w:ascii="Times" w:hAnsi="Times" w:cs="Times"/>
                <w:color w:val="000000"/>
                <w:sz w:val="18"/>
                <w:szCs w:val="18"/>
              </w:rPr>
              <w:t>Cell A</w:t>
            </w: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ind w:left="820"/>
            </w:pPr>
            <w:r>
              <w:rPr>
                <w:rFonts w:ascii="Times" w:hAnsi="Times" w:cs="Times"/>
                <w:color w:val="000000"/>
                <w:sz w:val="18"/>
                <w:szCs w:val="18"/>
              </w:rPr>
              <w:t>Solar</w:t>
            </w: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212"/>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spacing w:line="206" w:lineRule="exact"/>
              <w:ind w:left="820"/>
            </w:pPr>
            <w:r>
              <w:rPr>
                <w:rFonts w:ascii="Times" w:hAnsi="Times" w:cs="Times"/>
                <w:color w:val="000000"/>
                <w:sz w:val="18"/>
                <w:szCs w:val="18"/>
              </w:rPr>
              <w:t>Cell B</w:t>
            </w: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341"/>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ind w:left="640"/>
            </w:pPr>
            <w:r>
              <w:rPr>
                <w:rFonts w:ascii="Times" w:hAnsi="Times" w:cs="Times"/>
                <w:color w:val="000000"/>
                <w:sz w:val="18"/>
                <w:szCs w:val="18"/>
              </w:rPr>
              <w:t>(n+1/4)</w:t>
            </w: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426"/>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ind w:left="320"/>
            </w:pPr>
            <w:r>
              <w:rPr>
                <w:rFonts w:ascii="Times" w:hAnsi="Times" w:cs="Times"/>
                <w:color w:val="000000"/>
                <w:sz w:val="18"/>
                <w:szCs w:val="18"/>
              </w:rPr>
              <w:t>Signal From A</w:t>
            </w: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trHeight w:val="1854"/>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ind w:left="1040"/>
            </w:pPr>
            <w:r>
              <w:rPr>
                <w:rFonts w:ascii="Times" w:hAnsi="Times" w:cs="Times"/>
                <w:color w:val="000000"/>
                <w:w w:val="96"/>
                <w:sz w:val="18"/>
                <w:szCs w:val="18"/>
              </w:rPr>
              <w:t>Signal from B</w:t>
            </w:r>
          </w:p>
        </w:tc>
        <w:tc>
          <w:tcPr>
            <w:tcW w:w="24"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551A52">
        <w:trPr>
          <w:gridAfter w:val="1"/>
          <w:wAfter w:w="24" w:type="dxa"/>
          <w:trHeight w:val="204"/>
        </w:trPr>
        <w:tc>
          <w:tcPr>
            <w:tcW w:w="1719"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2435"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r>
              <w:rPr>
                <w:rFonts w:ascii="Times" w:hAnsi="Times" w:cs="Times"/>
                <w:color w:val="000000"/>
                <w:sz w:val="18"/>
                <w:szCs w:val="18"/>
              </w:rPr>
              <w:t>1</w:t>
            </w:r>
            <w:r w:rsidR="00603034">
              <w:rPr>
                <w:rFonts w:ascii="Times" w:hAnsi="Times" w:cs="Times"/>
                <w:color w:val="000000"/>
                <w:sz w:val="18"/>
                <w:szCs w:val="18"/>
              </w:rPr>
              <w:t>¼</w:t>
            </w:r>
          </w:p>
        </w:tc>
      </w:tr>
    </w:tbl>
    <w:p w:rsidR="00551A52" w:rsidRDefault="00551A52" w:rsidP="00551A52">
      <w:pPr>
        <w:widowControl w:val="0"/>
        <w:autoSpaceDE w:val="0"/>
        <w:autoSpaceDN w:val="0"/>
        <w:adjustRightInd w:val="0"/>
        <w:rPr>
          <w:rFonts w:ascii="Helvetica" w:hAnsi="Helvetica" w:cs="Helvetica"/>
          <w:b/>
          <w:bCs/>
          <w:i/>
          <w:iCs/>
          <w:color w:val="000000"/>
          <w:sz w:val="17"/>
          <w:szCs w:val="17"/>
        </w:rPr>
      </w:pPr>
    </w:p>
    <w:p w:rsidR="00551A52" w:rsidRDefault="00551A52" w:rsidP="00551A52">
      <w:pPr>
        <w:widowControl w:val="0"/>
        <w:autoSpaceDE w:val="0"/>
        <w:autoSpaceDN w:val="0"/>
        <w:adjustRightInd w:val="0"/>
      </w:pPr>
      <w:r>
        <w:rPr>
          <w:rFonts w:ascii="Helvetica" w:hAnsi="Helvetica" w:cs="Helvetica"/>
          <w:b/>
          <w:bCs/>
          <w:i/>
          <w:iCs/>
          <w:color w:val="000000"/>
          <w:sz w:val="17"/>
          <w:szCs w:val="17"/>
        </w:rPr>
        <w:t>Fig. 5.5 Feedback Using Encoder</w:t>
      </w:r>
    </w:p>
    <w:p w:rsidR="005B5A50" w:rsidRDefault="005B5A50" w:rsidP="005B5A50">
      <w:pPr>
        <w:widowControl w:val="0"/>
        <w:autoSpaceDE w:val="0"/>
        <w:autoSpaceDN w:val="0"/>
        <w:adjustRightInd w:val="0"/>
        <w:sectPr w:rsidR="005B5A50">
          <w:type w:val="continuous"/>
          <w:pgSz w:w="11780" w:h="15840"/>
          <w:pgMar w:top="1440" w:right="2060" w:bottom="1440" w:left="4420" w:header="720" w:footer="720" w:gutter="0"/>
          <w:cols w:num="2" w:space="400" w:equalWidth="0">
            <w:col w:w="1420" w:space="400"/>
            <w:col w:w="3480"/>
          </w:cols>
          <w:noEndnote/>
        </w:sectPr>
      </w:pPr>
    </w:p>
    <w:p w:rsidR="005B5A50" w:rsidRPr="005B5A50" w:rsidRDefault="005B5A50" w:rsidP="005B5A50">
      <w:pPr>
        <w:widowControl w:val="0"/>
        <w:overflowPunct w:val="0"/>
        <w:autoSpaceDE w:val="0"/>
        <w:autoSpaceDN w:val="0"/>
        <w:adjustRightInd w:val="0"/>
        <w:jc w:val="both"/>
      </w:pPr>
      <w:r>
        <w:lastRenderedPageBreak/>
        <w:t>o</w:t>
      </w:r>
      <w:r w:rsidRPr="005B5A50">
        <w:t xml:space="preserve">r follow the signal from A. This property is used to sense the direction of movement of the slide. This is illustrated in Fig. </w:t>
      </w:r>
      <w:r w:rsidR="007F34E2">
        <w:t>5</w:t>
      </w:r>
      <w:r w:rsidRPr="005B5A50">
        <w:t>.6. When the disc rotates in the clockwise direction the signal from A precedes the signal from B. When the rotation is in the anticlockwise direction, the signal from B precedes that of the signal from the solar cell A.</w:t>
      </w: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341" w:lineRule="exact"/>
      </w:pPr>
    </w:p>
    <w:p w:rsidR="005B5A50" w:rsidRPr="005B5A50" w:rsidRDefault="005B5A50" w:rsidP="005B5A50">
      <w:pPr>
        <w:widowControl w:val="0"/>
        <w:autoSpaceDE w:val="0"/>
        <w:autoSpaceDN w:val="0"/>
        <w:adjustRightInd w:val="0"/>
        <w:spacing w:line="239" w:lineRule="auto"/>
        <w:ind w:left="2960"/>
      </w:pPr>
      <w:r w:rsidRPr="005B5A50">
        <w:rPr>
          <w:rFonts w:ascii="Times" w:hAnsi="Times" w:cs="Times"/>
        </w:rPr>
        <w:t>Signal From A</w:t>
      </w:r>
    </w:p>
    <w:p w:rsidR="005B5A50" w:rsidRPr="005B5A50" w:rsidRDefault="00E94CE2" w:rsidP="005B5A50">
      <w:pPr>
        <w:widowControl w:val="0"/>
        <w:autoSpaceDE w:val="0"/>
        <w:autoSpaceDN w:val="0"/>
        <w:adjustRightInd w:val="0"/>
        <w:spacing w:line="200" w:lineRule="exact"/>
      </w:pPr>
      <w:r>
        <w:rPr>
          <w:noProof/>
        </w:rPr>
        <w:drawing>
          <wp:anchor distT="0" distB="0" distL="114300" distR="114300" simplePos="0" relativeHeight="251604992" behindDoc="1" locked="0" layoutInCell="0" allowOverlap="1">
            <wp:simplePos x="0" y="0"/>
            <wp:positionH relativeFrom="column">
              <wp:posOffset>984250</wp:posOffset>
            </wp:positionH>
            <wp:positionV relativeFrom="paragraph">
              <wp:posOffset>58420</wp:posOffset>
            </wp:positionV>
            <wp:extent cx="2211070" cy="412750"/>
            <wp:effectExtent l="19050" t="0" r="0" b="0"/>
            <wp:wrapNone/>
            <wp:docPr id="267"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251"/>
                    <a:srcRect/>
                    <a:stretch>
                      <a:fillRect/>
                    </a:stretch>
                  </pic:blipFill>
                  <pic:spPr bwMode="auto">
                    <a:xfrm>
                      <a:off x="0" y="0"/>
                      <a:ext cx="2211070" cy="412750"/>
                    </a:xfrm>
                    <a:prstGeom prst="rect">
                      <a:avLst/>
                    </a:prstGeom>
                    <a:noFill/>
                    <a:ln w="9525">
                      <a:noFill/>
                      <a:miter lim="800000"/>
                      <a:headEnd/>
                      <a:tailEnd/>
                    </a:ln>
                  </pic:spPr>
                </pic:pic>
              </a:graphicData>
            </a:graphic>
          </wp:anchor>
        </w:drawing>
      </w:r>
    </w:p>
    <w:p w:rsidR="005B5A50" w:rsidRPr="005B5A50" w:rsidRDefault="005B5A50" w:rsidP="005B5A50">
      <w:pPr>
        <w:widowControl w:val="0"/>
        <w:autoSpaceDE w:val="0"/>
        <w:autoSpaceDN w:val="0"/>
        <w:adjustRightInd w:val="0"/>
        <w:spacing w:line="391" w:lineRule="exact"/>
      </w:pPr>
    </w:p>
    <w:p w:rsidR="005B5A50" w:rsidRPr="005B5A50" w:rsidRDefault="005B5A50" w:rsidP="005B5A50">
      <w:pPr>
        <w:widowControl w:val="0"/>
        <w:autoSpaceDE w:val="0"/>
        <w:autoSpaceDN w:val="0"/>
        <w:adjustRightInd w:val="0"/>
        <w:spacing w:line="239" w:lineRule="auto"/>
        <w:ind w:left="5720"/>
      </w:pPr>
      <w:r w:rsidRPr="005B5A50">
        <w:rPr>
          <w:rFonts w:ascii="Times" w:hAnsi="Times" w:cs="Times"/>
        </w:rPr>
        <w:t>Pulse Train During</w:t>
      </w:r>
    </w:p>
    <w:p w:rsidR="005B5A50" w:rsidRPr="005B5A50" w:rsidRDefault="00E94CE2" w:rsidP="005B5A50">
      <w:pPr>
        <w:widowControl w:val="0"/>
        <w:autoSpaceDE w:val="0"/>
        <w:autoSpaceDN w:val="0"/>
        <w:adjustRightInd w:val="0"/>
        <w:spacing w:line="239" w:lineRule="auto"/>
        <w:ind w:left="5720"/>
      </w:pPr>
      <w:r>
        <w:rPr>
          <w:noProof/>
        </w:rPr>
        <w:drawing>
          <wp:anchor distT="0" distB="0" distL="114300" distR="114300" simplePos="0" relativeHeight="251606016" behindDoc="1" locked="0" layoutInCell="0" allowOverlap="1">
            <wp:simplePos x="0" y="0"/>
            <wp:positionH relativeFrom="column">
              <wp:posOffset>1179195</wp:posOffset>
            </wp:positionH>
            <wp:positionV relativeFrom="paragraph">
              <wp:posOffset>-17145</wp:posOffset>
            </wp:positionV>
            <wp:extent cx="2207895" cy="805180"/>
            <wp:effectExtent l="19050" t="0" r="1905" b="0"/>
            <wp:wrapNone/>
            <wp:docPr id="266"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252"/>
                    <a:srcRect/>
                    <a:stretch>
                      <a:fillRect/>
                    </a:stretch>
                  </pic:blipFill>
                  <pic:spPr bwMode="auto">
                    <a:xfrm>
                      <a:off x="0" y="0"/>
                      <a:ext cx="2207895" cy="805180"/>
                    </a:xfrm>
                    <a:prstGeom prst="rect">
                      <a:avLst/>
                    </a:prstGeom>
                    <a:noFill/>
                    <a:ln w="9525">
                      <a:noFill/>
                      <a:miter lim="800000"/>
                      <a:headEnd/>
                      <a:tailEnd/>
                    </a:ln>
                  </pic:spPr>
                </pic:pic>
              </a:graphicData>
            </a:graphic>
          </wp:anchor>
        </w:drawing>
      </w:r>
      <w:r w:rsidR="005B5A50" w:rsidRPr="005B5A50">
        <w:rPr>
          <w:rFonts w:ascii="Times" w:hAnsi="Times" w:cs="Times"/>
        </w:rPr>
        <w:t>Clockwise Rotation</w:t>
      </w: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10" w:lineRule="exact"/>
      </w:pPr>
    </w:p>
    <w:p w:rsidR="005B5A50" w:rsidRPr="005B5A50" w:rsidRDefault="005B5A50" w:rsidP="005B5A50">
      <w:pPr>
        <w:widowControl w:val="0"/>
        <w:autoSpaceDE w:val="0"/>
        <w:autoSpaceDN w:val="0"/>
        <w:adjustRightInd w:val="0"/>
        <w:ind w:left="3700"/>
      </w:pPr>
      <w:r w:rsidRPr="005B5A50">
        <w:rPr>
          <w:rFonts w:ascii="Times" w:hAnsi="Times" w:cs="Times"/>
        </w:rPr>
        <w:t>Signal from B</w:t>
      </w:r>
    </w:p>
    <w:p w:rsidR="005B5A50" w:rsidRPr="005B5A50" w:rsidRDefault="005B5A50" w:rsidP="005B5A50">
      <w:pPr>
        <w:widowControl w:val="0"/>
        <w:autoSpaceDE w:val="0"/>
        <w:autoSpaceDN w:val="0"/>
        <w:adjustRightInd w:val="0"/>
        <w:ind w:left="3080"/>
      </w:pPr>
      <w:r w:rsidRPr="005B5A50">
        <w:rPr>
          <w:rFonts w:ascii="Times" w:hAnsi="Times" w:cs="Times"/>
        </w:rPr>
        <w:t>1</w:t>
      </w:r>
      <w:r w:rsidR="00603034">
        <w:rPr>
          <w:rFonts w:ascii="Times" w:hAnsi="Times" w:cs="Times"/>
        </w:rPr>
        <w:t>¼</w:t>
      </w:r>
      <w:r w:rsidR="00E94CE2">
        <w:rPr>
          <w:noProof/>
        </w:rPr>
        <w:drawing>
          <wp:inline distT="0" distB="0" distL="0" distR="0">
            <wp:extent cx="107950" cy="107950"/>
            <wp:effectExtent l="19050" t="0" r="6350" b="0"/>
            <wp:docPr id="22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3"/>
                    <a:srcRect/>
                    <a:stretch>
                      <a:fillRect/>
                    </a:stretch>
                  </pic:blipFill>
                  <pic:spPr bwMode="auto">
                    <a:xfrm>
                      <a:off x="0" y="0"/>
                      <a:ext cx="107950" cy="107950"/>
                    </a:xfrm>
                    <a:prstGeom prst="rect">
                      <a:avLst/>
                    </a:prstGeom>
                    <a:noFill/>
                    <a:ln w="9525">
                      <a:noFill/>
                      <a:miter lim="800000"/>
                      <a:headEnd/>
                      <a:tailEnd/>
                    </a:ln>
                  </pic:spPr>
                </pic:pic>
              </a:graphicData>
            </a:graphic>
          </wp:inline>
        </w:drawing>
      </w:r>
    </w:p>
    <w:p w:rsidR="005B5A50" w:rsidRPr="005B5A50" w:rsidRDefault="005B5A50" w:rsidP="005B5A50">
      <w:pPr>
        <w:widowControl w:val="0"/>
        <w:autoSpaceDE w:val="0"/>
        <w:autoSpaceDN w:val="0"/>
        <w:adjustRightInd w:val="0"/>
        <w:spacing w:line="392" w:lineRule="exact"/>
      </w:pPr>
    </w:p>
    <w:p w:rsidR="005B5A50" w:rsidRPr="005B5A50" w:rsidRDefault="005B5A50" w:rsidP="005B5A50">
      <w:pPr>
        <w:widowControl w:val="0"/>
        <w:autoSpaceDE w:val="0"/>
        <w:autoSpaceDN w:val="0"/>
        <w:adjustRightInd w:val="0"/>
        <w:ind w:left="2960"/>
      </w:pPr>
      <w:r w:rsidRPr="005B5A50">
        <w:rPr>
          <w:rFonts w:ascii="Times" w:hAnsi="Times" w:cs="Times"/>
        </w:rPr>
        <w:t>Signal From A</w:t>
      </w:r>
    </w:p>
    <w:p w:rsidR="005B5A50" w:rsidRPr="005B5A50" w:rsidRDefault="00E94CE2" w:rsidP="005B5A50">
      <w:pPr>
        <w:widowControl w:val="0"/>
        <w:autoSpaceDE w:val="0"/>
        <w:autoSpaceDN w:val="0"/>
        <w:adjustRightInd w:val="0"/>
        <w:sectPr w:rsidR="005B5A50" w:rsidRPr="005B5A50">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07040" behindDoc="1" locked="0" layoutInCell="0" allowOverlap="1">
            <wp:simplePos x="0" y="0"/>
            <wp:positionH relativeFrom="column">
              <wp:posOffset>984250</wp:posOffset>
            </wp:positionH>
            <wp:positionV relativeFrom="paragraph">
              <wp:posOffset>60960</wp:posOffset>
            </wp:positionV>
            <wp:extent cx="2211070" cy="412750"/>
            <wp:effectExtent l="19050" t="0" r="0" b="0"/>
            <wp:wrapNone/>
            <wp:docPr id="265"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254"/>
                    <a:srcRect/>
                    <a:stretch>
                      <a:fillRect/>
                    </a:stretch>
                  </pic:blipFill>
                  <pic:spPr bwMode="auto">
                    <a:xfrm>
                      <a:off x="0" y="0"/>
                      <a:ext cx="2211070" cy="412750"/>
                    </a:xfrm>
                    <a:prstGeom prst="rect">
                      <a:avLst/>
                    </a:prstGeom>
                    <a:noFill/>
                    <a:ln w="9525">
                      <a:noFill/>
                      <a:miter lim="800000"/>
                      <a:headEnd/>
                      <a:tailEnd/>
                    </a:ln>
                  </pic:spPr>
                </pic:pic>
              </a:graphicData>
            </a:graphic>
          </wp:anchor>
        </w:drawing>
      </w: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375" w:lineRule="exact"/>
      </w:pPr>
    </w:p>
    <w:p w:rsidR="005B5A50" w:rsidRPr="005B5A50" w:rsidRDefault="005B5A50" w:rsidP="005B5A50">
      <w:pPr>
        <w:widowControl w:val="0"/>
        <w:autoSpaceDE w:val="0"/>
        <w:autoSpaceDN w:val="0"/>
        <w:adjustRightInd w:val="0"/>
      </w:pPr>
      <w:r w:rsidRPr="005B5A50">
        <w:rPr>
          <w:rFonts w:ascii="Times" w:hAnsi="Times" w:cs="Times"/>
        </w:rPr>
        <w:t>1</w:t>
      </w:r>
      <w:r w:rsidR="00603034">
        <w:rPr>
          <w:rFonts w:ascii="Times" w:hAnsi="Times" w:cs="Times"/>
        </w:rPr>
        <w:t>¼</w:t>
      </w:r>
      <w:r w:rsidR="00E94CE2">
        <w:rPr>
          <w:noProof/>
        </w:rPr>
        <w:drawing>
          <wp:inline distT="0" distB="0" distL="0" distR="0">
            <wp:extent cx="116205" cy="141605"/>
            <wp:effectExtent l="19050" t="0" r="0" b="0"/>
            <wp:docPr id="22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5"/>
                    <a:srcRect/>
                    <a:stretch>
                      <a:fillRect/>
                    </a:stretch>
                  </pic:blipFill>
                  <pic:spPr bwMode="auto">
                    <a:xfrm>
                      <a:off x="0" y="0"/>
                      <a:ext cx="116205" cy="141605"/>
                    </a:xfrm>
                    <a:prstGeom prst="rect">
                      <a:avLst/>
                    </a:prstGeom>
                    <a:noFill/>
                    <a:ln w="9525">
                      <a:noFill/>
                      <a:miter lim="800000"/>
                      <a:headEnd/>
                      <a:tailEnd/>
                    </a:ln>
                  </pic:spPr>
                </pic:pic>
              </a:graphicData>
            </a:graphic>
          </wp:inline>
        </w:drawing>
      </w:r>
    </w:p>
    <w:p w:rsidR="005B5A50" w:rsidRPr="005B5A50" w:rsidRDefault="00E94CE2" w:rsidP="005B5A50">
      <w:pPr>
        <w:widowControl w:val="0"/>
        <w:autoSpaceDE w:val="0"/>
        <w:autoSpaceDN w:val="0"/>
        <w:adjustRightInd w:val="0"/>
        <w:spacing w:line="200" w:lineRule="exact"/>
      </w:pPr>
      <w:r>
        <w:rPr>
          <w:noProof/>
        </w:rPr>
        <w:drawing>
          <wp:anchor distT="0" distB="0" distL="114300" distR="114300" simplePos="0" relativeHeight="251608064" behindDoc="1" locked="0" layoutInCell="0" allowOverlap="1">
            <wp:simplePos x="0" y="0"/>
            <wp:positionH relativeFrom="column">
              <wp:posOffset>-782320</wp:posOffset>
            </wp:positionH>
            <wp:positionV relativeFrom="paragraph">
              <wp:posOffset>-801370</wp:posOffset>
            </wp:positionV>
            <wp:extent cx="2211070" cy="770890"/>
            <wp:effectExtent l="19050" t="0" r="0" b="0"/>
            <wp:wrapNone/>
            <wp:docPr id="26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256"/>
                    <a:srcRect/>
                    <a:stretch>
                      <a:fillRect/>
                    </a:stretch>
                  </pic:blipFill>
                  <pic:spPr bwMode="auto">
                    <a:xfrm>
                      <a:off x="0" y="0"/>
                      <a:ext cx="2211070" cy="770890"/>
                    </a:xfrm>
                    <a:prstGeom prst="rect">
                      <a:avLst/>
                    </a:prstGeom>
                    <a:noFill/>
                    <a:ln w="9525">
                      <a:noFill/>
                      <a:miter lim="800000"/>
                      <a:headEnd/>
                      <a:tailEnd/>
                    </a:ln>
                  </pic:spPr>
                </pic:pic>
              </a:graphicData>
            </a:graphic>
          </wp:anchor>
        </w:drawing>
      </w:r>
      <w:r w:rsidR="005B5A50" w:rsidRPr="005B5A50">
        <w:br w:type="column"/>
      </w:r>
    </w:p>
    <w:p w:rsidR="005B5A50" w:rsidRPr="005B5A50" w:rsidRDefault="005B5A50" w:rsidP="005B5A50">
      <w:pPr>
        <w:widowControl w:val="0"/>
        <w:autoSpaceDE w:val="0"/>
        <w:autoSpaceDN w:val="0"/>
        <w:adjustRightInd w:val="0"/>
        <w:spacing w:line="303" w:lineRule="exact"/>
      </w:pPr>
    </w:p>
    <w:p w:rsidR="005B5A50" w:rsidRPr="005B5A50" w:rsidRDefault="005B5A50" w:rsidP="005B5A50">
      <w:pPr>
        <w:widowControl w:val="0"/>
        <w:autoSpaceDE w:val="0"/>
        <w:autoSpaceDN w:val="0"/>
        <w:adjustRightInd w:val="0"/>
        <w:ind w:left="2600"/>
      </w:pPr>
      <w:r w:rsidRPr="005B5A50">
        <w:rPr>
          <w:rFonts w:ascii="Times" w:hAnsi="Times" w:cs="Times"/>
        </w:rPr>
        <w:t>Pulse Train During</w:t>
      </w:r>
    </w:p>
    <w:p w:rsidR="005B5A50" w:rsidRPr="005B5A50" w:rsidRDefault="005B5A50" w:rsidP="005B5A50">
      <w:pPr>
        <w:widowControl w:val="0"/>
        <w:overflowPunct w:val="0"/>
        <w:autoSpaceDE w:val="0"/>
        <w:autoSpaceDN w:val="0"/>
        <w:adjustRightInd w:val="0"/>
        <w:spacing w:line="239" w:lineRule="auto"/>
        <w:jc w:val="right"/>
      </w:pPr>
      <w:r w:rsidRPr="005B5A50">
        <w:rPr>
          <w:rFonts w:ascii="Times" w:hAnsi="Times" w:cs="Times"/>
        </w:rPr>
        <w:t>Anticlockwise Rotation</w:t>
      </w: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200" w:lineRule="exact"/>
      </w:pPr>
    </w:p>
    <w:p w:rsidR="005B5A50" w:rsidRPr="005B5A50" w:rsidRDefault="005B5A50" w:rsidP="005B5A50">
      <w:pPr>
        <w:widowControl w:val="0"/>
        <w:autoSpaceDE w:val="0"/>
        <w:autoSpaceDN w:val="0"/>
        <w:adjustRightInd w:val="0"/>
        <w:spacing w:line="325" w:lineRule="exact"/>
      </w:pPr>
    </w:p>
    <w:p w:rsidR="005B5A50" w:rsidRDefault="005B5A50" w:rsidP="005B5A50">
      <w:pPr>
        <w:widowControl w:val="0"/>
        <w:autoSpaceDE w:val="0"/>
        <w:autoSpaceDN w:val="0"/>
        <w:adjustRightInd w:val="0"/>
        <w:rPr>
          <w:rFonts w:ascii="Times" w:hAnsi="Times" w:cs="Times"/>
        </w:rPr>
      </w:pPr>
      <w:r w:rsidRPr="005B5A50">
        <w:rPr>
          <w:rFonts w:ascii="Times" w:hAnsi="Times" w:cs="Times"/>
        </w:rPr>
        <w:t xml:space="preserve">Signal from </w:t>
      </w:r>
    </w:p>
    <w:p w:rsidR="00346812" w:rsidRDefault="00346812" w:rsidP="005B5A50">
      <w:pPr>
        <w:widowControl w:val="0"/>
        <w:autoSpaceDE w:val="0"/>
        <w:autoSpaceDN w:val="0"/>
        <w:adjustRightInd w:val="0"/>
        <w:rPr>
          <w:rFonts w:ascii="Times" w:hAnsi="Times" w:cs="Times"/>
        </w:rPr>
      </w:pPr>
    </w:p>
    <w:p w:rsidR="00346812" w:rsidRDefault="00346812" w:rsidP="005B5A50">
      <w:pPr>
        <w:widowControl w:val="0"/>
        <w:autoSpaceDE w:val="0"/>
        <w:autoSpaceDN w:val="0"/>
        <w:adjustRightInd w:val="0"/>
        <w:rPr>
          <w:rFonts w:ascii="Times" w:hAnsi="Times" w:cs="Times"/>
        </w:rPr>
      </w:pPr>
    </w:p>
    <w:p w:rsidR="00346812" w:rsidRPr="00346812" w:rsidRDefault="00346812" w:rsidP="00346812">
      <w:pPr>
        <w:widowControl w:val="0"/>
        <w:autoSpaceDE w:val="0"/>
        <w:autoSpaceDN w:val="0"/>
        <w:adjustRightInd w:val="0"/>
      </w:pPr>
      <w:r w:rsidRPr="00346812">
        <w:rPr>
          <w:rFonts w:ascii="Helvetica" w:hAnsi="Helvetica" w:cs="Helvetica"/>
          <w:bCs/>
          <w:i/>
          <w:iCs/>
        </w:rPr>
        <w:t xml:space="preserve">Fig. </w:t>
      </w:r>
      <w:r>
        <w:rPr>
          <w:rFonts w:ascii="Helvetica" w:hAnsi="Helvetica" w:cs="Helvetica"/>
          <w:bCs/>
          <w:i/>
          <w:iCs/>
        </w:rPr>
        <w:t>5</w:t>
      </w:r>
      <w:r w:rsidRPr="00346812">
        <w:rPr>
          <w:rFonts w:ascii="Helvetica" w:hAnsi="Helvetica" w:cs="Helvetica"/>
          <w:bCs/>
          <w:i/>
          <w:iCs/>
        </w:rPr>
        <w:t>.6 Detection of Direction</w:t>
      </w:r>
    </w:p>
    <w:p w:rsidR="00346812" w:rsidRPr="005B5A50" w:rsidRDefault="00346812" w:rsidP="005B5A50">
      <w:pPr>
        <w:widowControl w:val="0"/>
        <w:autoSpaceDE w:val="0"/>
        <w:autoSpaceDN w:val="0"/>
        <w:adjustRightInd w:val="0"/>
        <w:sectPr w:rsidR="00346812" w:rsidRPr="005B5A50">
          <w:type w:val="continuous"/>
          <w:pgSz w:w="11780" w:h="15840"/>
          <w:pgMar w:top="1440" w:right="2600" w:bottom="1440" w:left="4280" w:header="720" w:footer="720" w:gutter="0"/>
          <w:cols w:num="2" w:space="140" w:equalWidth="0">
            <w:col w:w="460" w:space="140"/>
            <w:col w:w="4300"/>
          </w:cols>
          <w:noEndnote/>
        </w:sectPr>
      </w:pPr>
    </w:p>
    <w:p w:rsidR="005B5A50" w:rsidRPr="005B5A50" w:rsidRDefault="005B5A50" w:rsidP="005B5A50">
      <w:pPr>
        <w:widowControl w:val="0"/>
        <w:autoSpaceDE w:val="0"/>
        <w:autoSpaceDN w:val="0"/>
        <w:adjustRightInd w:val="0"/>
        <w:spacing w:line="318" w:lineRule="exact"/>
      </w:pPr>
    </w:p>
    <w:p w:rsidR="005B5A50" w:rsidRPr="005B5A50" w:rsidRDefault="005B5A50" w:rsidP="005B5A50">
      <w:pPr>
        <w:widowControl w:val="0"/>
        <w:overflowPunct w:val="0"/>
        <w:autoSpaceDE w:val="0"/>
        <w:autoSpaceDN w:val="0"/>
        <w:adjustRightInd w:val="0"/>
        <w:spacing w:line="272" w:lineRule="auto"/>
        <w:ind w:firstLine="360"/>
        <w:jc w:val="both"/>
      </w:pPr>
      <w:r w:rsidRPr="005B5A50">
        <w:t>An overview of a 3-axis CNC system is shown in Fig.</w:t>
      </w:r>
      <w:r w:rsidR="007F34E2">
        <w:t>5</w:t>
      </w:r>
      <w:r w:rsidRPr="005B5A50">
        <w:t>.7. It can be seen that there are three major subsections in the CNC system. The first section consists of AC Power unit, programmable machine control PCB, the m</w:t>
      </w:r>
      <w:r w:rsidR="00603034">
        <w:pgNum/>
      </w:r>
      <w:r w:rsidR="00603034">
        <w:t>chedule</w:t>
      </w:r>
      <w:r w:rsidRPr="005B5A50">
        <w:t>cabinet, operator’s panel and manual pulse generator (MPG). The axis control and drive control PCBs have interfaces with this section and controls the positioning as well as velocity control of the 3 axes. The spindle speed control is also shown. The actuator section consists of servomotors and feed back units (Encoders or linear scales). The spindle is fitted with a spindle encoder. This will be useful in during thread cutting to enable the tool to enter in the groove created in the previous pass in the same angular position. This will also be useful for cutting multi-start threads as well as to monitor spindle speed. There will also be an interface for manual pulse generator (MPG), which is used to move the slides in the manual mode.</w:t>
      </w: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5B5A50" w:rsidP="005B5A50">
      <w:pPr>
        <w:widowControl w:val="0"/>
        <w:autoSpaceDE w:val="0"/>
        <w:autoSpaceDN w:val="0"/>
        <w:adjustRightInd w:val="0"/>
        <w:spacing w:line="108" w:lineRule="exact"/>
      </w:pPr>
    </w:p>
    <w:p w:rsidR="005B5A50" w:rsidRDefault="00E94CE2" w:rsidP="005B5A50">
      <w:pPr>
        <w:widowControl w:val="0"/>
        <w:autoSpaceDE w:val="0"/>
        <w:autoSpaceDN w:val="0"/>
        <w:adjustRightInd w:val="0"/>
        <w:spacing w:line="354" w:lineRule="exact"/>
      </w:pPr>
      <w:r>
        <w:rPr>
          <w:noProof/>
        </w:rPr>
        <w:drawing>
          <wp:anchor distT="0" distB="0" distL="114300" distR="114300" simplePos="0" relativeHeight="251609088" behindDoc="1" locked="0" layoutInCell="0" allowOverlap="1">
            <wp:simplePos x="0" y="0"/>
            <wp:positionH relativeFrom="column">
              <wp:posOffset>6350</wp:posOffset>
            </wp:positionH>
            <wp:positionV relativeFrom="paragraph">
              <wp:posOffset>34290</wp:posOffset>
            </wp:positionV>
            <wp:extent cx="5477510" cy="2800350"/>
            <wp:effectExtent l="19050" t="0" r="8890" b="0"/>
            <wp:wrapNone/>
            <wp:docPr id="269"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257"/>
                    <a:srcRect/>
                    <a:stretch>
                      <a:fillRect/>
                    </a:stretch>
                  </pic:blipFill>
                  <pic:spPr bwMode="auto">
                    <a:xfrm>
                      <a:off x="0" y="0"/>
                      <a:ext cx="5477510" cy="2800350"/>
                    </a:xfrm>
                    <a:prstGeom prst="rect">
                      <a:avLst/>
                    </a:prstGeom>
                    <a:noFill/>
                    <a:ln w="9525">
                      <a:noFill/>
                      <a:miter lim="800000"/>
                      <a:headEnd/>
                      <a:tailEnd/>
                    </a:ln>
                  </pic:spPr>
                </pic:pic>
              </a:graphicData>
            </a:graphic>
          </wp:anchor>
        </w:drawing>
      </w:r>
    </w:p>
    <w:tbl>
      <w:tblPr>
        <w:tblW w:w="0" w:type="auto"/>
        <w:tblInd w:w="1680" w:type="dxa"/>
        <w:tblLayout w:type="fixed"/>
        <w:tblCellMar>
          <w:left w:w="0" w:type="dxa"/>
          <w:right w:w="0" w:type="dxa"/>
        </w:tblCellMar>
        <w:tblLook w:val="0000"/>
      </w:tblPr>
      <w:tblGrid>
        <w:gridCol w:w="1080"/>
        <w:gridCol w:w="1540"/>
        <w:gridCol w:w="2660"/>
        <w:gridCol w:w="20"/>
      </w:tblGrid>
      <w:tr w:rsidR="005B5A50" w:rsidTr="00F87A3B">
        <w:trPr>
          <w:trHeight w:val="172"/>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15"/>
                <w:szCs w:val="15"/>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15"/>
                <w:szCs w:val="15"/>
              </w:rPr>
            </w:pP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1940"/>
            </w:pPr>
            <w:r>
              <w:rPr>
                <w:rFonts w:ascii="Times" w:hAnsi="Times" w:cs="Times"/>
                <w:color w:val="000000"/>
                <w:w w:val="98"/>
                <w:sz w:val="15"/>
                <w:szCs w:val="15"/>
              </w:rPr>
              <w:t>ENCODER</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259"/>
        </w:trPr>
        <w:tc>
          <w:tcPr>
            <w:tcW w:w="108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123"/>
              <w:jc w:val="center"/>
            </w:pPr>
            <w:r>
              <w:rPr>
                <w:rFonts w:ascii="Times" w:hAnsi="Times" w:cs="Times"/>
                <w:color w:val="000000"/>
                <w:sz w:val="15"/>
                <w:szCs w:val="15"/>
              </w:rPr>
              <w:t>CONTROL</w:t>
            </w: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660"/>
            </w:pPr>
            <w:r>
              <w:rPr>
                <w:rFonts w:ascii="Times" w:hAnsi="Times" w:cs="Times"/>
                <w:color w:val="000000"/>
                <w:sz w:val="15"/>
                <w:szCs w:val="15"/>
              </w:rPr>
              <w:t>X-AXIS</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7"/>
        </w:trPr>
        <w:tc>
          <w:tcPr>
            <w:tcW w:w="108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640"/>
            </w:pPr>
            <w:r>
              <w:rPr>
                <w:rFonts w:ascii="Times" w:hAnsi="Times" w:cs="Times"/>
                <w:color w:val="000000"/>
                <w:sz w:val="15"/>
                <w:szCs w:val="15"/>
              </w:rPr>
              <w:t>MOTOR</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91"/>
        </w:trPr>
        <w:tc>
          <w:tcPr>
            <w:tcW w:w="108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143"/>
              <w:jc w:val="center"/>
            </w:pPr>
            <w:r>
              <w:rPr>
                <w:rFonts w:ascii="Times" w:hAnsi="Times" w:cs="Times"/>
                <w:color w:val="000000"/>
                <w:sz w:val="15"/>
                <w:szCs w:val="15"/>
              </w:rPr>
              <w:t>CONSOLE</w:t>
            </w: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7"/>
        </w:trPr>
        <w:tc>
          <w:tcPr>
            <w:tcW w:w="108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341"/>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343"/>
              <w:jc w:val="center"/>
            </w:pPr>
            <w:r>
              <w:rPr>
                <w:rFonts w:ascii="Times" w:hAnsi="Times" w:cs="Times"/>
                <w:color w:val="000000"/>
                <w:sz w:val="15"/>
                <w:szCs w:val="15"/>
              </w:rPr>
              <w:t>AXIS</w:t>
            </w: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1940"/>
            </w:pPr>
            <w:r>
              <w:rPr>
                <w:rFonts w:ascii="Times" w:hAnsi="Times" w:cs="Times"/>
                <w:color w:val="000000"/>
                <w:w w:val="98"/>
                <w:sz w:val="15"/>
                <w:szCs w:val="15"/>
              </w:rPr>
              <w:t>ENCODER</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73"/>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15"/>
                <w:szCs w:val="15"/>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343"/>
              <w:jc w:val="center"/>
            </w:pPr>
            <w:r>
              <w:rPr>
                <w:rFonts w:ascii="Times" w:hAnsi="Times" w:cs="Times"/>
                <w:color w:val="000000"/>
                <w:sz w:val="15"/>
                <w:szCs w:val="15"/>
              </w:rPr>
              <w:t>CONTROL</w:t>
            </w:r>
          </w:p>
        </w:tc>
        <w:tc>
          <w:tcPr>
            <w:tcW w:w="266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660"/>
            </w:pPr>
            <w:r>
              <w:rPr>
                <w:rFonts w:ascii="Times" w:hAnsi="Times" w:cs="Times"/>
                <w:color w:val="000000"/>
                <w:sz w:val="15"/>
                <w:szCs w:val="15"/>
              </w:rPr>
              <w:t>Y-AXIS</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6"/>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323"/>
              <w:jc w:val="center"/>
            </w:pPr>
            <w:r>
              <w:rPr>
                <w:rFonts w:ascii="Times" w:hAnsi="Times" w:cs="Times"/>
                <w:color w:val="000000"/>
                <w:sz w:val="15"/>
                <w:szCs w:val="15"/>
              </w:rPr>
              <w:t>CARD</w:t>
            </w:r>
          </w:p>
        </w:tc>
        <w:tc>
          <w:tcPr>
            <w:tcW w:w="266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91"/>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640"/>
            </w:pPr>
            <w:r>
              <w:rPr>
                <w:rFonts w:ascii="Times" w:hAnsi="Times" w:cs="Times"/>
                <w:color w:val="000000"/>
                <w:sz w:val="15"/>
                <w:szCs w:val="15"/>
              </w:rPr>
              <w:t>MOTOR</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2"/>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432"/>
        </w:trPr>
        <w:tc>
          <w:tcPr>
            <w:tcW w:w="108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123"/>
              <w:jc w:val="center"/>
            </w:pPr>
            <w:r>
              <w:rPr>
                <w:rFonts w:ascii="Times" w:hAnsi="Times" w:cs="Times"/>
                <w:color w:val="000000"/>
                <w:sz w:val="15"/>
                <w:szCs w:val="15"/>
              </w:rPr>
              <w:t>CNC</w:t>
            </w: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1940"/>
            </w:pPr>
            <w:r>
              <w:rPr>
                <w:rFonts w:ascii="Times" w:hAnsi="Times" w:cs="Times"/>
                <w:color w:val="000000"/>
                <w:w w:val="98"/>
                <w:sz w:val="15"/>
                <w:szCs w:val="15"/>
              </w:rPr>
              <w:t>ENCODER</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2"/>
        </w:trPr>
        <w:tc>
          <w:tcPr>
            <w:tcW w:w="108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78"/>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123"/>
              <w:jc w:val="center"/>
            </w:pPr>
            <w:r>
              <w:rPr>
                <w:rFonts w:ascii="Times" w:hAnsi="Times" w:cs="Times"/>
                <w:color w:val="000000"/>
                <w:sz w:val="15"/>
                <w:szCs w:val="15"/>
              </w:rPr>
              <w:t>SYSTEM</w:t>
            </w: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15"/>
                <w:szCs w:val="15"/>
              </w:rPr>
            </w:pP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660"/>
            </w:pPr>
            <w:r>
              <w:rPr>
                <w:rFonts w:ascii="Times" w:hAnsi="Times" w:cs="Times"/>
                <w:color w:val="000000"/>
                <w:sz w:val="15"/>
                <w:szCs w:val="15"/>
              </w:rPr>
              <w:t>Z-AXIS</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73"/>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15"/>
                <w:szCs w:val="15"/>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15"/>
                <w:szCs w:val="15"/>
              </w:rPr>
            </w:pP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640"/>
            </w:pPr>
            <w:r>
              <w:rPr>
                <w:rFonts w:ascii="Times" w:hAnsi="Times" w:cs="Times"/>
                <w:color w:val="000000"/>
                <w:sz w:val="15"/>
                <w:szCs w:val="15"/>
              </w:rPr>
              <w:t>MOTOR</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773"/>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54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343"/>
              <w:jc w:val="center"/>
            </w:pPr>
            <w:r>
              <w:rPr>
                <w:rFonts w:ascii="Times" w:hAnsi="Times" w:cs="Times"/>
                <w:color w:val="000000"/>
                <w:w w:val="99"/>
                <w:sz w:val="15"/>
                <w:szCs w:val="15"/>
              </w:rPr>
              <w:t>MAIN</w:t>
            </w:r>
          </w:p>
        </w:tc>
        <w:tc>
          <w:tcPr>
            <w:tcW w:w="2660" w:type="dxa"/>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403"/>
              <w:jc w:val="center"/>
            </w:pPr>
            <w:r>
              <w:rPr>
                <w:rFonts w:ascii="Times" w:hAnsi="Times" w:cs="Times"/>
                <w:color w:val="000000"/>
                <w:sz w:val="15"/>
                <w:szCs w:val="15"/>
              </w:rPr>
              <w:t>MAIN</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6"/>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403"/>
              <w:jc w:val="center"/>
            </w:pPr>
            <w:r>
              <w:rPr>
                <w:rFonts w:ascii="Times" w:hAnsi="Times" w:cs="Times"/>
                <w:color w:val="000000"/>
                <w:sz w:val="15"/>
                <w:szCs w:val="15"/>
              </w:rPr>
              <w:t>SPINDLE</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91"/>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323"/>
              <w:jc w:val="center"/>
            </w:pPr>
            <w:r>
              <w:rPr>
                <w:rFonts w:ascii="Times" w:hAnsi="Times" w:cs="Times"/>
                <w:color w:val="000000"/>
                <w:sz w:val="15"/>
                <w:szCs w:val="15"/>
              </w:rPr>
              <w:t>DRIVE</w:t>
            </w:r>
          </w:p>
        </w:tc>
        <w:tc>
          <w:tcPr>
            <w:tcW w:w="266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2"/>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423"/>
              <w:jc w:val="center"/>
            </w:pPr>
            <w:r>
              <w:rPr>
                <w:rFonts w:ascii="Times" w:hAnsi="Times" w:cs="Times"/>
                <w:color w:val="000000"/>
                <w:sz w:val="15"/>
                <w:szCs w:val="15"/>
              </w:rPr>
              <w:t>MOTOR</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91"/>
        </w:trPr>
        <w:tc>
          <w:tcPr>
            <w:tcW w:w="108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123"/>
              <w:jc w:val="center"/>
            </w:pPr>
            <w:r>
              <w:rPr>
                <w:rFonts w:ascii="Times" w:hAnsi="Times" w:cs="Times"/>
                <w:color w:val="000000"/>
                <w:sz w:val="15"/>
                <w:szCs w:val="15"/>
              </w:rPr>
              <w:t>MAGNETICS</w:t>
            </w:r>
          </w:p>
        </w:tc>
        <w:tc>
          <w:tcPr>
            <w:tcW w:w="154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right="323"/>
              <w:jc w:val="center"/>
            </w:pPr>
            <w:r>
              <w:rPr>
                <w:rFonts w:ascii="Times" w:hAnsi="Times" w:cs="Times"/>
                <w:color w:val="000000"/>
                <w:sz w:val="15"/>
                <w:szCs w:val="15"/>
              </w:rPr>
              <w:t>CARD</w:t>
            </w:r>
          </w:p>
        </w:tc>
        <w:tc>
          <w:tcPr>
            <w:tcW w:w="266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6"/>
        </w:trPr>
        <w:tc>
          <w:tcPr>
            <w:tcW w:w="108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72" w:lineRule="exact"/>
              <w:ind w:left="1940"/>
            </w:pPr>
            <w:r>
              <w:rPr>
                <w:rFonts w:ascii="Times" w:hAnsi="Times" w:cs="Times"/>
                <w:color w:val="000000"/>
                <w:sz w:val="15"/>
                <w:szCs w:val="15"/>
              </w:rPr>
              <w:t>TACHO</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2"/>
        </w:trPr>
        <w:tc>
          <w:tcPr>
            <w:tcW w:w="108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87"/>
        </w:trPr>
        <w:tc>
          <w:tcPr>
            <w:tcW w:w="1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54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66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bl>
    <w:p w:rsidR="005B5A50" w:rsidRDefault="005B5A50" w:rsidP="005B5A50">
      <w:pPr>
        <w:widowControl w:val="0"/>
        <w:autoSpaceDE w:val="0"/>
        <w:autoSpaceDN w:val="0"/>
        <w:adjustRightInd w:val="0"/>
        <w:spacing w:line="200" w:lineRule="exact"/>
      </w:pPr>
    </w:p>
    <w:p w:rsidR="005B5A50" w:rsidRDefault="005B5A50" w:rsidP="005B5A50">
      <w:pPr>
        <w:widowControl w:val="0"/>
        <w:autoSpaceDE w:val="0"/>
        <w:autoSpaceDN w:val="0"/>
        <w:adjustRightInd w:val="0"/>
        <w:spacing w:line="200" w:lineRule="exact"/>
      </w:pPr>
    </w:p>
    <w:p w:rsidR="005B5A50" w:rsidRDefault="005B5A50" w:rsidP="005B5A50">
      <w:pPr>
        <w:widowControl w:val="0"/>
        <w:autoSpaceDE w:val="0"/>
        <w:autoSpaceDN w:val="0"/>
        <w:adjustRightInd w:val="0"/>
        <w:spacing w:line="209" w:lineRule="exact"/>
      </w:pPr>
    </w:p>
    <w:p w:rsidR="005B5A50" w:rsidRDefault="005B5A50" w:rsidP="005B5A50">
      <w:pPr>
        <w:widowControl w:val="0"/>
        <w:autoSpaceDE w:val="0"/>
        <w:autoSpaceDN w:val="0"/>
        <w:adjustRightInd w:val="0"/>
        <w:ind w:left="2360"/>
      </w:pPr>
      <w:r>
        <w:rPr>
          <w:rFonts w:ascii="Helvetica" w:hAnsi="Helvetica" w:cs="Helvetica"/>
          <w:b/>
          <w:bCs/>
          <w:i/>
          <w:iCs/>
          <w:color w:val="000000"/>
          <w:sz w:val="18"/>
          <w:szCs w:val="18"/>
        </w:rPr>
        <w:t xml:space="preserve">Fig. </w:t>
      </w:r>
      <w:r w:rsidR="00346812">
        <w:rPr>
          <w:rFonts w:ascii="Helvetica" w:hAnsi="Helvetica" w:cs="Helvetica"/>
          <w:b/>
          <w:bCs/>
          <w:i/>
          <w:iCs/>
          <w:color w:val="000000"/>
          <w:sz w:val="18"/>
          <w:szCs w:val="18"/>
        </w:rPr>
        <w:t>5</w:t>
      </w:r>
      <w:r>
        <w:rPr>
          <w:rFonts w:ascii="Helvetica" w:hAnsi="Helvetica" w:cs="Helvetica"/>
          <w:b/>
          <w:bCs/>
          <w:i/>
          <w:iCs/>
          <w:color w:val="000000"/>
          <w:sz w:val="18"/>
          <w:szCs w:val="18"/>
        </w:rPr>
        <w:t>.7 An Overview of a 3-axis CNC System</w:t>
      </w:r>
    </w:p>
    <w:p w:rsidR="005B5A50" w:rsidRDefault="005B5A50" w:rsidP="005B5A50">
      <w:pPr>
        <w:widowControl w:val="0"/>
        <w:autoSpaceDE w:val="0"/>
        <w:autoSpaceDN w:val="0"/>
        <w:adjustRightInd w:val="0"/>
        <w:spacing w:line="299" w:lineRule="exact"/>
      </w:pPr>
    </w:p>
    <w:p w:rsidR="005B5A50" w:rsidRDefault="005B5A50" w:rsidP="005B5A50">
      <w:pPr>
        <w:widowControl w:val="0"/>
        <w:overflowPunct w:val="0"/>
        <w:autoSpaceDE w:val="0"/>
        <w:autoSpaceDN w:val="0"/>
        <w:adjustRightInd w:val="0"/>
        <w:spacing w:line="252" w:lineRule="auto"/>
        <w:ind w:firstLine="360"/>
        <w:jc w:val="both"/>
      </w:pPr>
      <w:r>
        <w:rPr>
          <w:color w:val="000000"/>
        </w:rPr>
        <w:t xml:space="preserve">In some systems, only one encoder is used and it serves as both position and velocity feed back unit. The encoder is mounted at the back of the servomotor (semi-closed loop system). This is illustrated in Fig. </w:t>
      </w:r>
      <w:r w:rsidR="007F34E2">
        <w:rPr>
          <w:color w:val="000000"/>
        </w:rPr>
        <w:t>5</w:t>
      </w:r>
      <w:r>
        <w:rPr>
          <w:color w:val="000000"/>
        </w:rPr>
        <w:t xml:space="preserve">.8. In other systems (closed loop system illustrated in Fig. </w:t>
      </w:r>
      <w:r w:rsidR="007F34E2">
        <w:rPr>
          <w:color w:val="000000"/>
        </w:rPr>
        <w:t>5</w:t>
      </w:r>
      <w:r>
        <w:rPr>
          <w:color w:val="000000"/>
        </w:rPr>
        <w:t>.9), separate feed back units for position and velocity are used. In this case, the position feed back is derived from the table position and velocity feed back is obtained from the servomotor speed. If the position feed back is obtained this way, errors due to backlash, pitch error, ball screw compliance etc. can be eliminated.</w:t>
      </w:r>
    </w:p>
    <w:p w:rsidR="005D5B06" w:rsidRDefault="005D5B06" w:rsidP="005B5A50">
      <w:pPr>
        <w:widowControl w:val="0"/>
        <w:autoSpaceDE w:val="0"/>
        <w:autoSpaceDN w:val="0"/>
        <w:adjustRightInd w:val="0"/>
        <w:spacing w:line="335" w:lineRule="exact"/>
      </w:pPr>
    </w:p>
    <w:p w:rsidR="005D5B06" w:rsidRDefault="005D5B06" w:rsidP="005B5A50">
      <w:pPr>
        <w:widowControl w:val="0"/>
        <w:autoSpaceDE w:val="0"/>
        <w:autoSpaceDN w:val="0"/>
        <w:adjustRightInd w:val="0"/>
        <w:spacing w:line="335" w:lineRule="exact"/>
      </w:pPr>
    </w:p>
    <w:p w:rsidR="005B5A50" w:rsidRDefault="00E94CE2" w:rsidP="005B5A50">
      <w:pPr>
        <w:widowControl w:val="0"/>
        <w:autoSpaceDE w:val="0"/>
        <w:autoSpaceDN w:val="0"/>
        <w:adjustRightInd w:val="0"/>
        <w:spacing w:line="335" w:lineRule="exact"/>
      </w:pPr>
      <w:r>
        <w:rPr>
          <w:noProof/>
        </w:rPr>
        <w:lastRenderedPageBreak/>
        <w:drawing>
          <wp:anchor distT="0" distB="0" distL="114300" distR="114300" simplePos="0" relativeHeight="251610112" behindDoc="1" locked="0" layoutInCell="0" allowOverlap="1">
            <wp:simplePos x="0" y="0"/>
            <wp:positionH relativeFrom="column">
              <wp:posOffset>583565</wp:posOffset>
            </wp:positionH>
            <wp:positionV relativeFrom="paragraph">
              <wp:posOffset>187325</wp:posOffset>
            </wp:positionV>
            <wp:extent cx="4320540" cy="2403475"/>
            <wp:effectExtent l="19050" t="0" r="3810" b="0"/>
            <wp:wrapNone/>
            <wp:docPr id="270"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258"/>
                    <a:srcRect/>
                    <a:stretch>
                      <a:fillRect/>
                    </a:stretch>
                  </pic:blipFill>
                  <pic:spPr bwMode="auto">
                    <a:xfrm>
                      <a:off x="0" y="0"/>
                      <a:ext cx="4320540" cy="2403475"/>
                    </a:xfrm>
                    <a:prstGeom prst="rect">
                      <a:avLst/>
                    </a:prstGeom>
                    <a:noFill/>
                    <a:ln w="9525">
                      <a:noFill/>
                      <a:miter lim="800000"/>
                      <a:headEnd/>
                      <a:tailEnd/>
                    </a:ln>
                  </pic:spPr>
                </pic:pic>
              </a:graphicData>
            </a:graphic>
          </wp:anchor>
        </w:drawing>
      </w:r>
    </w:p>
    <w:tbl>
      <w:tblPr>
        <w:tblW w:w="0" w:type="auto"/>
        <w:tblInd w:w="1120" w:type="dxa"/>
        <w:tblLayout w:type="fixed"/>
        <w:tblCellMar>
          <w:left w:w="0" w:type="dxa"/>
          <w:right w:w="0" w:type="dxa"/>
        </w:tblCellMar>
        <w:tblLook w:val="0000"/>
      </w:tblPr>
      <w:tblGrid>
        <w:gridCol w:w="1000"/>
        <w:gridCol w:w="1120"/>
        <w:gridCol w:w="1640"/>
        <w:gridCol w:w="2080"/>
        <w:gridCol w:w="20"/>
      </w:tblGrid>
      <w:tr w:rsidR="005B5A50" w:rsidTr="00F87A3B">
        <w:trPr>
          <w:trHeight w:val="195"/>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112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95" w:lineRule="exact"/>
              <w:ind w:left="60"/>
            </w:pPr>
            <w:r>
              <w:rPr>
                <w:rFonts w:ascii="Times" w:hAnsi="Times" w:cs="Times"/>
                <w:color w:val="000000"/>
                <w:sz w:val="17"/>
                <w:szCs w:val="17"/>
              </w:rPr>
              <w:t>ENCODER</w:t>
            </w: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spacing w:line="195" w:lineRule="exact"/>
              <w:ind w:left="1360"/>
            </w:pPr>
            <w:r>
              <w:rPr>
                <w:rFonts w:ascii="Times" w:hAnsi="Times" w:cs="Times"/>
                <w:color w:val="000000"/>
                <w:sz w:val="17"/>
                <w:szCs w:val="17"/>
              </w:rPr>
              <w:t>TABLE</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10"/>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9"/>
                <w:szCs w:val="9"/>
              </w:rPr>
            </w:pPr>
          </w:p>
        </w:tc>
        <w:tc>
          <w:tcPr>
            <w:tcW w:w="1120" w:type="dxa"/>
            <w:vMerge/>
            <w:tcBorders>
              <w:top w:val="nil"/>
              <w:left w:val="nil"/>
              <w:bottom w:val="nil"/>
              <w:right w:val="nil"/>
            </w:tcBorders>
            <w:vAlign w:val="bottom"/>
          </w:tcPr>
          <w:p w:rsidR="005B5A50" w:rsidRDefault="005B5A50" w:rsidP="00F87A3B">
            <w:pPr>
              <w:widowControl w:val="0"/>
              <w:autoSpaceDE w:val="0"/>
              <w:autoSpaceDN w:val="0"/>
              <w:adjustRightInd w:val="0"/>
              <w:rPr>
                <w:sz w:val="9"/>
                <w:szCs w:val="9"/>
              </w:rPr>
            </w:pPr>
          </w:p>
        </w:tc>
        <w:tc>
          <w:tcPr>
            <w:tcW w:w="1640" w:type="dxa"/>
            <w:vMerge w:val="restart"/>
            <w:tcBorders>
              <w:top w:val="nil"/>
              <w:left w:val="nil"/>
              <w:bottom w:val="nil"/>
              <w:right w:val="nil"/>
            </w:tcBorders>
            <w:vAlign w:val="bottom"/>
          </w:tcPr>
          <w:p w:rsidR="005B5A50" w:rsidRDefault="005B5A50" w:rsidP="00F87A3B">
            <w:pPr>
              <w:widowControl w:val="0"/>
              <w:autoSpaceDE w:val="0"/>
              <w:autoSpaceDN w:val="0"/>
              <w:adjustRightInd w:val="0"/>
              <w:spacing w:line="195" w:lineRule="exact"/>
              <w:ind w:right="36"/>
              <w:jc w:val="center"/>
            </w:pPr>
            <w:r>
              <w:rPr>
                <w:rFonts w:ascii="Times" w:hAnsi="Times" w:cs="Times"/>
                <w:color w:val="000000"/>
                <w:sz w:val="17"/>
                <w:szCs w:val="17"/>
              </w:rPr>
              <w:t>SERVO</w:t>
            </w: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9"/>
                <w:szCs w:val="9"/>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91"/>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1640" w:type="dxa"/>
            <w:vMerge/>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7"/>
                <w:szCs w:val="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92"/>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spacing w:line="191" w:lineRule="exact"/>
              <w:ind w:right="36"/>
              <w:jc w:val="center"/>
            </w:pPr>
            <w:r>
              <w:rPr>
                <w:rFonts w:ascii="Times" w:hAnsi="Times" w:cs="Times"/>
                <w:color w:val="000000"/>
                <w:w w:val="97"/>
                <w:sz w:val="17"/>
                <w:szCs w:val="17"/>
              </w:rPr>
              <w:t>MOTOR</w:t>
            </w: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288"/>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spacing w:line="195" w:lineRule="exact"/>
              <w:ind w:left="1500"/>
            </w:pPr>
            <w:r>
              <w:rPr>
                <w:rFonts w:ascii="Times" w:hAnsi="Times" w:cs="Times"/>
                <w:color w:val="000000"/>
                <w:sz w:val="17"/>
                <w:szCs w:val="17"/>
              </w:rPr>
              <w:t>NUT</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259"/>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ind w:left="1020"/>
            </w:pPr>
            <w:r>
              <w:rPr>
                <w:rFonts w:ascii="Times" w:hAnsi="Times" w:cs="Times"/>
                <w:color w:val="000000"/>
                <w:w w:val="96"/>
                <w:sz w:val="17"/>
                <w:szCs w:val="17"/>
              </w:rPr>
              <w:t>BALL SCREW</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250"/>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21"/>
                <w:szCs w:val="21"/>
              </w:rPr>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21"/>
                <w:szCs w:val="21"/>
              </w:rPr>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rPr>
                <w:sz w:val="21"/>
                <w:szCs w:val="21"/>
              </w:rPr>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ind w:left="480"/>
            </w:pPr>
            <w:r>
              <w:rPr>
                <w:rFonts w:ascii="Times" w:hAnsi="Times" w:cs="Times"/>
                <w:color w:val="000000"/>
                <w:sz w:val="17"/>
                <w:szCs w:val="17"/>
              </w:rPr>
              <w:t>FLEXIBLE</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92"/>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1640" w:type="dxa"/>
            <w:vMerge w:val="restart"/>
            <w:tcBorders>
              <w:top w:val="nil"/>
              <w:left w:val="nil"/>
              <w:bottom w:val="nil"/>
              <w:right w:val="nil"/>
            </w:tcBorders>
            <w:vAlign w:val="bottom"/>
          </w:tcPr>
          <w:p w:rsidR="005B5A50" w:rsidRDefault="005B5A50" w:rsidP="00F87A3B">
            <w:pPr>
              <w:widowControl w:val="0"/>
              <w:autoSpaceDE w:val="0"/>
              <w:autoSpaceDN w:val="0"/>
              <w:adjustRightInd w:val="0"/>
              <w:ind w:right="116"/>
              <w:jc w:val="center"/>
            </w:pPr>
            <w:r>
              <w:rPr>
                <w:rFonts w:ascii="Times" w:hAnsi="Times" w:cs="Times"/>
                <w:color w:val="000000"/>
                <w:sz w:val="17"/>
                <w:szCs w:val="17"/>
              </w:rPr>
              <w:t>SERVO</w:t>
            </w: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spacing w:line="191" w:lineRule="exact"/>
              <w:ind w:left="480"/>
            </w:pPr>
            <w:r>
              <w:rPr>
                <w:rFonts w:ascii="Times" w:hAnsi="Times" w:cs="Times"/>
                <w:color w:val="000000"/>
                <w:sz w:val="17"/>
                <w:szCs w:val="17"/>
              </w:rPr>
              <w:t>COUPLING</w:t>
            </w: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68"/>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14"/>
                <w:szCs w:val="14"/>
              </w:rPr>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14"/>
                <w:szCs w:val="14"/>
              </w:rPr>
            </w:pPr>
          </w:p>
        </w:tc>
        <w:tc>
          <w:tcPr>
            <w:tcW w:w="1640" w:type="dxa"/>
            <w:vMerge/>
            <w:tcBorders>
              <w:top w:val="nil"/>
              <w:left w:val="nil"/>
              <w:bottom w:val="nil"/>
              <w:right w:val="nil"/>
            </w:tcBorders>
            <w:vAlign w:val="bottom"/>
          </w:tcPr>
          <w:p w:rsidR="005B5A50" w:rsidRDefault="005B5A50" w:rsidP="00F87A3B">
            <w:pPr>
              <w:widowControl w:val="0"/>
              <w:autoSpaceDE w:val="0"/>
              <w:autoSpaceDN w:val="0"/>
              <w:adjustRightInd w:val="0"/>
              <w:rPr>
                <w:sz w:val="14"/>
                <w:szCs w:val="14"/>
              </w:rPr>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14"/>
                <w:szCs w:val="14"/>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92"/>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spacing w:line="191" w:lineRule="exact"/>
              <w:ind w:right="116"/>
              <w:jc w:val="center"/>
            </w:pPr>
            <w:r>
              <w:rPr>
                <w:rFonts w:ascii="Times" w:hAnsi="Times" w:cs="Times"/>
                <w:color w:val="000000"/>
                <w:w w:val="98"/>
                <w:sz w:val="17"/>
                <w:szCs w:val="17"/>
              </w:rPr>
              <w:t>AMPLIFIER</w:t>
            </w: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379"/>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jc w:val="center"/>
            </w:pPr>
            <w:r>
              <w:rPr>
                <w:rFonts w:ascii="Times" w:hAnsi="Times" w:cs="Times"/>
                <w:color w:val="000000"/>
                <w:w w:val="98"/>
                <w:sz w:val="17"/>
                <w:szCs w:val="17"/>
              </w:rPr>
              <w:t>TYPE A</w:t>
            </w: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92"/>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spacing w:line="191" w:lineRule="exact"/>
              <w:jc w:val="center"/>
            </w:pPr>
            <w:r>
              <w:rPr>
                <w:rFonts w:ascii="Times" w:hAnsi="Times" w:cs="Times"/>
                <w:color w:val="000000"/>
                <w:w w:val="98"/>
                <w:sz w:val="17"/>
                <w:szCs w:val="17"/>
              </w:rPr>
              <w:t>INTERFACE</w:t>
            </w:r>
          </w:p>
        </w:tc>
        <w:tc>
          <w:tcPr>
            <w:tcW w:w="2760" w:type="dxa"/>
            <w:gridSpan w:val="2"/>
            <w:tcBorders>
              <w:top w:val="nil"/>
              <w:left w:val="nil"/>
              <w:bottom w:val="nil"/>
              <w:right w:val="nil"/>
            </w:tcBorders>
            <w:vAlign w:val="bottom"/>
          </w:tcPr>
          <w:p w:rsidR="005B5A50" w:rsidRDefault="005B5A50" w:rsidP="00F87A3B">
            <w:pPr>
              <w:widowControl w:val="0"/>
              <w:autoSpaceDE w:val="0"/>
              <w:autoSpaceDN w:val="0"/>
              <w:adjustRightInd w:val="0"/>
              <w:spacing w:line="187" w:lineRule="exact"/>
              <w:ind w:left="640"/>
            </w:pPr>
            <w:r>
              <w:rPr>
                <w:rFonts w:ascii="Times" w:hAnsi="Times" w:cs="Times"/>
                <w:color w:val="000000"/>
                <w:sz w:val="17"/>
                <w:szCs w:val="17"/>
              </w:rPr>
              <w:t>COMMAND</w:t>
            </w: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97"/>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ind w:right="16"/>
              <w:jc w:val="center"/>
            </w:pPr>
            <w:r>
              <w:rPr>
                <w:rFonts w:ascii="Times" w:hAnsi="Times" w:cs="Times"/>
                <w:color w:val="000000"/>
                <w:w w:val="97"/>
                <w:sz w:val="17"/>
                <w:szCs w:val="17"/>
              </w:rPr>
              <w:t>CONTROL</w:t>
            </w: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17"/>
                <w:szCs w:val="17"/>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187"/>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spacing w:line="187" w:lineRule="exact"/>
              <w:jc w:val="center"/>
            </w:pPr>
            <w:r>
              <w:rPr>
                <w:rFonts w:ascii="Times" w:hAnsi="Times" w:cs="Times"/>
                <w:color w:val="000000"/>
                <w:sz w:val="17"/>
                <w:szCs w:val="17"/>
              </w:rPr>
              <w:t>CARD</w:t>
            </w: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rPr>
                <w:sz w:val="16"/>
                <w:szCs w:val="16"/>
              </w:rPr>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r w:rsidR="005B5A50" w:rsidTr="00F87A3B">
        <w:trPr>
          <w:trHeight w:val="749"/>
        </w:trPr>
        <w:tc>
          <w:tcPr>
            <w:tcW w:w="100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12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1640" w:type="dxa"/>
            <w:tcBorders>
              <w:top w:val="nil"/>
              <w:left w:val="nil"/>
              <w:bottom w:val="nil"/>
              <w:right w:val="nil"/>
            </w:tcBorders>
            <w:vAlign w:val="bottom"/>
          </w:tcPr>
          <w:p w:rsidR="005B5A50" w:rsidRDefault="005B5A50" w:rsidP="00F87A3B">
            <w:pPr>
              <w:widowControl w:val="0"/>
              <w:autoSpaceDE w:val="0"/>
              <w:autoSpaceDN w:val="0"/>
              <w:adjustRightInd w:val="0"/>
              <w:ind w:right="36"/>
              <w:jc w:val="center"/>
            </w:pPr>
            <w:r>
              <w:rPr>
                <w:rFonts w:ascii="Times" w:hAnsi="Times" w:cs="Times"/>
                <w:color w:val="000000"/>
                <w:w w:val="96"/>
                <w:sz w:val="17"/>
                <w:szCs w:val="17"/>
              </w:rPr>
              <w:t>BATTERY</w:t>
            </w:r>
          </w:p>
        </w:tc>
        <w:tc>
          <w:tcPr>
            <w:tcW w:w="2080" w:type="dxa"/>
            <w:tcBorders>
              <w:top w:val="nil"/>
              <w:left w:val="nil"/>
              <w:bottom w:val="nil"/>
              <w:right w:val="nil"/>
            </w:tcBorders>
            <w:vAlign w:val="bottom"/>
          </w:tcPr>
          <w:p w:rsidR="005B5A50" w:rsidRDefault="005B5A50" w:rsidP="00F87A3B">
            <w:pPr>
              <w:widowControl w:val="0"/>
              <w:autoSpaceDE w:val="0"/>
              <w:autoSpaceDN w:val="0"/>
              <w:adjustRightInd w:val="0"/>
            </w:pPr>
          </w:p>
        </w:tc>
        <w:tc>
          <w:tcPr>
            <w:tcW w:w="0" w:type="dxa"/>
            <w:tcBorders>
              <w:top w:val="nil"/>
              <w:left w:val="nil"/>
              <w:bottom w:val="nil"/>
              <w:right w:val="nil"/>
            </w:tcBorders>
            <w:vAlign w:val="bottom"/>
          </w:tcPr>
          <w:p w:rsidR="005B5A50" w:rsidRDefault="005B5A50" w:rsidP="00F87A3B">
            <w:pPr>
              <w:widowControl w:val="0"/>
              <w:autoSpaceDE w:val="0"/>
              <w:autoSpaceDN w:val="0"/>
              <w:adjustRightInd w:val="0"/>
              <w:rPr>
                <w:sz w:val="2"/>
                <w:szCs w:val="2"/>
              </w:rPr>
            </w:pPr>
          </w:p>
        </w:tc>
      </w:tr>
    </w:tbl>
    <w:p w:rsidR="005B5A50" w:rsidRDefault="005B5A50" w:rsidP="005B5A50">
      <w:pPr>
        <w:widowControl w:val="0"/>
        <w:autoSpaceDE w:val="0"/>
        <w:autoSpaceDN w:val="0"/>
        <w:adjustRightInd w:val="0"/>
        <w:sectPr w:rsidR="005B5A50">
          <w:pgSz w:w="11780" w:h="15840"/>
          <w:pgMar w:top="1440" w:right="1340" w:bottom="1440" w:left="1800" w:header="720" w:footer="720" w:gutter="0"/>
          <w:cols w:space="720" w:equalWidth="0">
            <w:col w:w="8640"/>
          </w:cols>
          <w:noEndnote/>
        </w:sectPr>
      </w:pPr>
    </w:p>
    <w:p w:rsidR="005B5A50" w:rsidRDefault="005B5A50" w:rsidP="005B5A50">
      <w:pPr>
        <w:widowControl w:val="0"/>
        <w:autoSpaceDE w:val="0"/>
        <w:autoSpaceDN w:val="0"/>
        <w:adjustRightInd w:val="0"/>
        <w:spacing w:line="326" w:lineRule="exact"/>
      </w:pPr>
    </w:p>
    <w:p w:rsidR="005B5A50" w:rsidRDefault="005D5B06" w:rsidP="005B5A50">
      <w:pPr>
        <w:widowControl w:val="0"/>
        <w:autoSpaceDE w:val="0"/>
        <w:autoSpaceDN w:val="0"/>
        <w:adjustRightInd w:val="0"/>
      </w:pPr>
      <w:r>
        <w:rPr>
          <w:rFonts w:ascii="Helvetica" w:hAnsi="Helvetica" w:cs="Helvetica"/>
          <w:b/>
          <w:bCs/>
          <w:i/>
          <w:iCs/>
          <w:color w:val="000000"/>
          <w:sz w:val="17"/>
          <w:szCs w:val="17"/>
        </w:rPr>
        <w:t>Fig. 5</w:t>
      </w:r>
      <w:r w:rsidR="005B5A50">
        <w:rPr>
          <w:rFonts w:ascii="Helvetica" w:hAnsi="Helvetica" w:cs="Helvetica"/>
          <w:b/>
          <w:bCs/>
          <w:i/>
          <w:iCs/>
          <w:color w:val="000000"/>
          <w:sz w:val="17"/>
          <w:szCs w:val="17"/>
        </w:rPr>
        <w:t>.8 Semi Closed Loop System</w:t>
      </w:r>
    </w:p>
    <w:p w:rsidR="005B5A50" w:rsidRDefault="005B5A50" w:rsidP="005B5A50">
      <w:pPr>
        <w:widowControl w:val="0"/>
        <w:autoSpaceDE w:val="0"/>
        <w:autoSpaceDN w:val="0"/>
        <w:adjustRightInd w:val="0"/>
        <w:sectPr w:rsidR="005B5A50">
          <w:type w:val="continuous"/>
          <w:pgSz w:w="11780" w:h="15840"/>
          <w:pgMar w:top="1440" w:right="4160" w:bottom="1440" w:left="4620" w:header="720" w:footer="720" w:gutter="0"/>
          <w:cols w:space="720" w:equalWidth="0">
            <w:col w:w="3000"/>
          </w:cols>
          <w:noEndnote/>
        </w:sectPr>
      </w:pPr>
    </w:p>
    <w:p w:rsidR="00B25858" w:rsidRDefault="00B25858" w:rsidP="00B2585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060"/>
        <w:gridCol w:w="3580"/>
      </w:tblGrid>
      <w:tr w:rsidR="00B25858" w:rsidTr="00F87A3B">
        <w:trPr>
          <w:trHeight w:val="235"/>
        </w:trPr>
        <w:tc>
          <w:tcPr>
            <w:tcW w:w="5060" w:type="dxa"/>
            <w:tcBorders>
              <w:top w:val="nil"/>
              <w:left w:val="nil"/>
              <w:bottom w:val="nil"/>
              <w:right w:val="nil"/>
            </w:tcBorders>
            <w:vAlign w:val="bottom"/>
          </w:tcPr>
          <w:p w:rsidR="00B25858" w:rsidRDefault="00B25858" w:rsidP="00F87A3B">
            <w:pPr>
              <w:widowControl w:val="0"/>
              <w:autoSpaceDE w:val="0"/>
              <w:autoSpaceDN w:val="0"/>
              <w:adjustRightInd w:val="0"/>
              <w:spacing w:line="229" w:lineRule="exact"/>
            </w:pPr>
            <w:r>
              <w:rPr>
                <w:rFonts w:ascii="Helvetica" w:hAnsi="Helvetica" w:cs="Helvetica"/>
                <w:i/>
                <w:iCs/>
                <w:sz w:val="20"/>
                <w:szCs w:val="20"/>
              </w:rPr>
              <w:t>CNC Machine Tools</w:t>
            </w:r>
          </w:p>
        </w:tc>
        <w:tc>
          <w:tcPr>
            <w:tcW w:w="3580" w:type="dxa"/>
            <w:tcBorders>
              <w:top w:val="nil"/>
              <w:left w:val="nil"/>
              <w:bottom w:val="nil"/>
              <w:right w:val="nil"/>
            </w:tcBorders>
            <w:vAlign w:val="bottom"/>
          </w:tcPr>
          <w:p w:rsidR="00B25858" w:rsidRDefault="00B25858" w:rsidP="00F87A3B">
            <w:pPr>
              <w:widowControl w:val="0"/>
              <w:autoSpaceDE w:val="0"/>
              <w:autoSpaceDN w:val="0"/>
              <w:adjustRightInd w:val="0"/>
              <w:spacing w:line="229" w:lineRule="exact"/>
              <w:jc w:val="right"/>
            </w:pPr>
          </w:p>
        </w:tc>
      </w:tr>
      <w:tr w:rsidR="00B25858" w:rsidTr="00F87A3B">
        <w:trPr>
          <w:trHeight w:val="38"/>
        </w:trPr>
        <w:tc>
          <w:tcPr>
            <w:tcW w:w="5060" w:type="dxa"/>
            <w:tcBorders>
              <w:top w:val="nil"/>
              <w:left w:val="nil"/>
              <w:bottom w:val="single" w:sz="8" w:space="0" w:color="auto"/>
              <w:right w:val="nil"/>
            </w:tcBorders>
            <w:vAlign w:val="bottom"/>
          </w:tcPr>
          <w:p w:rsidR="00B25858" w:rsidRDefault="00B25858" w:rsidP="00F87A3B">
            <w:pPr>
              <w:widowControl w:val="0"/>
              <w:autoSpaceDE w:val="0"/>
              <w:autoSpaceDN w:val="0"/>
              <w:adjustRightInd w:val="0"/>
              <w:rPr>
                <w:sz w:val="3"/>
                <w:szCs w:val="3"/>
              </w:rPr>
            </w:pPr>
          </w:p>
        </w:tc>
        <w:tc>
          <w:tcPr>
            <w:tcW w:w="3580" w:type="dxa"/>
            <w:tcBorders>
              <w:top w:val="nil"/>
              <w:left w:val="nil"/>
              <w:bottom w:val="single" w:sz="8" w:space="0" w:color="auto"/>
              <w:right w:val="nil"/>
            </w:tcBorders>
            <w:vAlign w:val="bottom"/>
          </w:tcPr>
          <w:p w:rsidR="00B25858" w:rsidRDefault="00B25858" w:rsidP="00F87A3B">
            <w:pPr>
              <w:widowControl w:val="0"/>
              <w:autoSpaceDE w:val="0"/>
              <w:autoSpaceDN w:val="0"/>
              <w:adjustRightInd w:val="0"/>
              <w:rPr>
                <w:sz w:val="3"/>
                <w:szCs w:val="3"/>
              </w:rPr>
            </w:pPr>
          </w:p>
        </w:tc>
      </w:tr>
    </w:tbl>
    <w:p w:rsidR="00B25858" w:rsidRDefault="00B25858" w:rsidP="00B25858">
      <w:pPr>
        <w:widowControl w:val="0"/>
        <w:autoSpaceDE w:val="0"/>
        <w:autoSpaceDN w:val="0"/>
        <w:adjustRightInd w:val="0"/>
        <w:spacing w:line="191" w:lineRule="exact"/>
      </w:pPr>
    </w:p>
    <w:tbl>
      <w:tblPr>
        <w:tblW w:w="0" w:type="auto"/>
        <w:tblInd w:w="1720" w:type="dxa"/>
        <w:tblLayout w:type="fixed"/>
        <w:tblCellMar>
          <w:left w:w="0" w:type="dxa"/>
          <w:right w:w="0" w:type="dxa"/>
        </w:tblCellMar>
        <w:tblLook w:val="0000"/>
      </w:tblPr>
      <w:tblGrid>
        <w:gridCol w:w="840"/>
        <w:gridCol w:w="860"/>
        <w:gridCol w:w="1620"/>
        <w:gridCol w:w="1300"/>
        <w:gridCol w:w="20"/>
      </w:tblGrid>
      <w:tr w:rsidR="00B25858" w:rsidTr="00F87A3B">
        <w:trPr>
          <w:trHeight w:val="149"/>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left="460"/>
            </w:pPr>
            <w:r>
              <w:rPr>
                <w:rFonts w:ascii="Times" w:hAnsi="Times" w:cs="Times"/>
                <w:sz w:val="13"/>
                <w:szCs w:val="13"/>
              </w:rPr>
              <w:t>LINEAR ENCODER</w:t>
            </w:r>
          </w:p>
        </w:tc>
        <w:tc>
          <w:tcPr>
            <w:tcW w:w="1300" w:type="dxa"/>
            <w:vMerge w:val="restart"/>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left="720"/>
            </w:pPr>
            <w:r>
              <w:rPr>
                <w:rFonts w:ascii="Times" w:hAnsi="Times" w:cs="Times"/>
                <w:sz w:val="13"/>
                <w:szCs w:val="13"/>
              </w:rPr>
              <w:t>TABLE</w:t>
            </w: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43"/>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3"/>
                <w:szCs w:val="3"/>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3"/>
                <w:szCs w:val="3"/>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rPr>
                <w:sz w:val="3"/>
                <w:szCs w:val="3"/>
              </w:rPr>
            </w:pPr>
          </w:p>
        </w:tc>
        <w:tc>
          <w:tcPr>
            <w:tcW w:w="1300" w:type="dxa"/>
            <w:vMerge/>
            <w:tcBorders>
              <w:top w:val="nil"/>
              <w:left w:val="nil"/>
              <w:bottom w:val="nil"/>
              <w:right w:val="nil"/>
            </w:tcBorders>
            <w:vAlign w:val="bottom"/>
          </w:tcPr>
          <w:p w:rsidR="00B25858" w:rsidRDefault="00B25858" w:rsidP="00F87A3B">
            <w:pPr>
              <w:widowControl w:val="0"/>
              <w:autoSpaceDE w:val="0"/>
              <w:autoSpaceDN w:val="0"/>
              <w:adjustRightInd w:val="0"/>
              <w:rPr>
                <w:sz w:val="3"/>
                <w:szCs w:val="3"/>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221"/>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19"/>
                <w:szCs w:val="19"/>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left="40"/>
            </w:pPr>
            <w:r>
              <w:rPr>
                <w:rFonts w:ascii="Times" w:hAnsi="Times" w:cs="Times"/>
                <w:sz w:val="13"/>
                <w:szCs w:val="13"/>
              </w:rPr>
              <w:t>ENCODER</w:t>
            </w:r>
          </w:p>
        </w:tc>
        <w:tc>
          <w:tcPr>
            <w:tcW w:w="1620" w:type="dxa"/>
            <w:vMerge w:val="restart"/>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right="355"/>
              <w:jc w:val="center"/>
            </w:pPr>
            <w:r>
              <w:rPr>
                <w:rFonts w:ascii="Times" w:hAnsi="Times" w:cs="Times"/>
                <w:sz w:val="13"/>
                <w:szCs w:val="13"/>
              </w:rPr>
              <w:t>SERVO</w:t>
            </w: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19"/>
                <w:szCs w:val="19"/>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72"/>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6"/>
                <w:szCs w:val="6"/>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6"/>
                <w:szCs w:val="6"/>
              </w:rPr>
            </w:pPr>
          </w:p>
        </w:tc>
        <w:tc>
          <w:tcPr>
            <w:tcW w:w="1620" w:type="dxa"/>
            <w:vMerge/>
            <w:tcBorders>
              <w:top w:val="nil"/>
              <w:left w:val="nil"/>
              <w:bottom w:val="nil"/>
              <w:right w:val="nil"/>
            </w:tcBorders>
            <w:vAlign w:val="bottom"/>
          </w:tcPr>
          <w:p w:rsidR="00B25858" w:rsidRDefault="00B25858" w:rsidP="00F87A3B">
            <w:pPr>
              <w:widowControl w:val="0"/>
              <w:autoSpaceDE w:val="0"/>
              <w:autoSpaceDN w:val="0"/>
              <w:adjustRightInd w:val="0"/>
              <w:rPr>
                <w:sz w:val="6"/>
                <w:szCs w:val="6"/>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6"/>
                <w:szCs w:val="6"/>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49"/>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spacing w:line="148" w:lineRule="exact"/>
              <w:ind w:right="375"/>
              <w:jc w:val="center"/>
            </w:pPr>
            <w:r>
              <w:rPr>
                <w:rFonts w:ascii="Times" w:hAnsi="Times" w:cs="Times"/>
                <w:w w:val="97"/>
                <w:sz w:val="13"/>
                <w:szCs w:val="13"/>
              </w:rPr>
              <w:t>MOTOR</w:t>
            </w: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226"/>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19"/>
                <w:szCs w:val="19"/>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9"/>
                <w:szCs w:val="19"/>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rPr>
                <w:sz w:val="19"/>
                <w:szCs w:val="19"/>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left="840"/>
            </w:pPr>
            <w:r>
              <w:rPr>
                <w:rFonts w:ascii="Times" w:hAnsi="Times" w:cs="Times"/>
                <w:sz w:val="13"/>
                <w:szCs w:val="13"/>
              </w:rPr>
              <w:t>NUT</w:t>
            </w: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202"/>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17"/>
                <w:szCs w:val="17"/>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7"/>
                <w:szCs w:val="17"/>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rPr>
                <w:sz w:val="17"/>
                <w:szCs w:val="17"/>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left="480"/>
            </w:pPr>
            <w:r>
              <w:rPr>
                <w:rFonts w:ascii="Times" w:hAnsi="Times" w:cs="Times"/>
                <w:w w:val="97"/>
                <w:sz w:val="13"/>
                <w:szCs w:val="13"/>
              </w:rPr>
              <w:t>BALL SCREW</w:t>
            </w: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97"/>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17"/>
                <w:szCs w:val="17"/>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7"/>
                <w:szCs w:val="17"/>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rPr>
                <w:sz w:val="17"/>
                <w:szCs w:val="17"/>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left="40"/>
            </w:pPr>
            <w:r>
              <w:rPr>
                <w:rFonts w:ascii="Times" w:hAnsi="Times" w:cs="Times"/>
                <w:sz w:val="13"/>
                <w:szCs w:val="13"/>
              </w:rPr>
              <w:t>FLEXIBLE</w:t>
            </w: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78"/>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jc w:val="center"/>
            </w:pPr>
            <w:r>
              <w:rPr>
                <w:rFonts w:ascii="Times" w:hAnsi="Times" w:cs="Times"/>
                <w:sz w:val="13"/>
                <w:szCs w:val="13"/>
              </w:rPr>
              <w:t>COMMAND</w:t>
            </w: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5"/>
                <w:szCs w:val="15"/>
              </w:rPr>
            </w:pPr>
          </w:p>
        </w:tc>
        <w:tc>
          <w:tcPr>
            <w:tcW w:w="1620" w:type="dxa"/>
            <w:vMerge w:val="restart"/>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right="415"/>
              <w:jc w:val="center"/>
            </w:pPr>
            <w:r>
              <w:rPr>
                <w:rFonts w:ascii="Times" w:hAnsi="Times" w:cs="Times"/>
                <w:w w:val="98"/>
                <w:sz w:val="13"/>
                <w:szCs w:val="13"/>
              </w:rPr>
              <w:t>SERVO</w:t>
            </w: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spacing w:line="148" w:lineRule="exact"/>
              <w:ind w:left="40"/>
            </w:pPr>
            <w:r>
              <w:rPr>
                <w:rFonts w:ascii="Times" w:hAnsi="Times" w:cs="Times"/>
                <w:sz w:val="13"/>
                <w:szCs w:val="13"/>
              </w:rPr>
              <w:t>COUPLING</w:t>
            </w: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01"/>
        </w:trPr>
        <w:tc>
          <w:tcPr>
            <w:tcW w:w="840" w:type="dxa"/>
            <w:vMerge w:val="restart"/>
            <w:tcBorders>
              <w:top w:val="nil"/>
              <w:left w:val="nil"/>
              <w:bottom w:val="nil"/>
              <w:right w:val="nil"/>
            </w:tcBorders>
            <w:vAlign w:val="bottom"/>
          </w:tcPr>
          <w:p w:rsidR="00B25858" w:rsidRDefault="00B25858" w:rsidP="00F87A3B">
            <w:pPr>
              <w:widowControl w:val="0"/>
              <w:autoSpaceDE w:val="0"/>
              <w:autoSpaceDN w:val="0"/>
              <w:adjustRightInd w:val="0"/>
              <w:spacing w:line="148" w:lineRule="exact"/>
              <w:jc w:val="center"/>
            </w:pPr>
            <w:r>
              <w:rPr>
                <w:rFonts w:ascii="Times" w:hAnsi="Times" w:cs="Times"/>
                <w:w w:val="99"/>
                <w:sz w:val="13"/>
                <w:szCs w:val="13"/>
              </w:rPr>
              <w:t>&amp; FEEDBACK</w:t>
            </w: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8"/>
                <w:szCs w:val="8"/>
              </w:rPr>
            </w:pPr>
          </w:p>
        </w:tc>
        <w:tc>
          <w:tcPr>
            <w:tcW w:w="1620" w:type="dxa"/>
            <w:vMerge/>
            <w:tcBorders>
              <w:top w:val="nil"/>
              <w:left w:val="nil"/>
              <w:bottom w:val="nil"/>
              <w:right w:val="nil"/>
            </w:tcBorders>
            <w:vAlign w:val="bottom"/>
          </w:tcPr>
          <w:p w:rsidR="00B25858" w:rsidRDefault="00B25858" w:rsidP="00F87A3B">
            <w:pPr>
              <w:widowControl w:val="0"/>
              <w:autoSpaceDE w:val="0"/>
              <w:autoSpaceDN w:val="0"/>
              <w:adjustRightInd w:val="0"/>
              <w:rPr>
                <w:sz w:val="8"/>
                <w:szCs w:val="8"/>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8"/>
                <w:szCs w:val="8"/>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48"/>
        </w:trPr>
        <w:tc>
          <w:tcPr>
            <w:tcW w:w="840" w:type="dxa"/>
            <w:vMerge/>
            <w:tcBorders>
              <w:top w:val="nil"/>
              <w:left w:val="nil"/>
              <w:bottom w:val="nil"/>
              <w:right w:val="nil"/>
            </w:tcBorders>
            <w:vAlign w:val="bottom"/>
          </w:tcPr>
          <w:p w:rsidR="00B25858" w:rsidRDefault="00B25858" w:rsidP="00F87A3B">
            <w:pPr>
              <w:widowControl w:val="0"/>
              <w:autoSpaceDE w:val="0"/>
              <w:autoSpaceDN w:val="0"/>
              <w:adjustRightInd w:val="0"/>
              <w:rPr>
                <w:sz w:val="4"/>
                <w:szCs w:val="4"/>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4"/>
                <w:szCs w:val="4"/>
              </w:rPr>
            </w:pPr>
          </w:p>
        </w:tc>
        <w:tc>
          <w:tcPr>
            <w:tcW w:w="1620" w:type="dxa"/>
            <w:vMerge w:val="restart"/>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right="415"/>
              <w:jc w:val="center"/>
            </w:pPr>
            <w:r>
              <w:rPr>
                <w:rFonts w:ascii="Times" w:hAnsi="Times" w:cs="Times"/>
                <w:sz w:val="13"/>
                <w:szCs w:val="13"/>
              </w:rPr>
              <w:t>AMPLIFIER</w:t>
            </w: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4"/>
                <w:szCs w:val="4"/>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06"/>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9"/>
                <w:szCs w:val="9"/>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9"/>
                <w:szCs w:val="9"/>
              </w:rPr>
            </w:pPr>
          </w:p>
        </w:tc>
        <w:tc>
          <w:tcPr>
            <w:tcW w:w="1620" w:type="dxa"/>
            <w:vMerge/>
            <w:tcBorders>
              <w:top w:val="nil"/>
              <w:left w:val="nil"/>
              <w:bottom w:val="nil"/>
              <w:right w:val="nil"/>
            </w:tcBorders>
            <w:vAlign w:val="bottom"/>
          </w:tcPr>
          <w:p w:rsidR="00B25858" w:rsidRDefault="00B25858" w:rsidP="00F87A3B">
            <w:pPr>
              <w:widowControl w:val="0"/>
              <w:autoSpaceDE w:val="0"/>
              <w:autoSpaceDN w:val="0"/>
              <w:adjustRightInd w:val="0"/>
              <w:rPr>
                <w:sz w:val="9"/>
                <w:szCs w:val="9"/>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9"/>
                <w:szCs w:val="9"/>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278"/>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jc w:val="center"/>
            </w:pPr>
            <w:r>
              <w:rPr>
                <w:rFonts w:ascii="Times" w:hAnsi="Times" w:cs="Times"/>
                <w:w w:val="98"/>
                <w:sz w:val="13"/>
                <w:szCs w:val="13"/>
              </w:rPr>
              <w:t>TYPE B</w:t>
            </w: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68"/>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jc w:val="center"/>
            </w:pPr>
            <w:r>
              <w:rPr>
                <w:rFonts w:ascii="Times" w:hAnsi="Times" w:cs="Times"/>
                <w:sz w:val="13"/>
                <w:szCs w:val="13"/>
              </w:rPr>
              <w:t>INTERFACE</w:t>
            </w: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4"/>
                <w:szCs w:val="14"/>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rPr>
                <w:sz w:val="14"/>
                <w:szCs w:val="14"/>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14"/>
                <w:szCs w:val="14"/>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54"/>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left="80"/>
            </w:pPr>
            <w:r>
              <w:rPr>
                <w:rFonts w:ascii="Times" w:hAnsi="Times" w:cs="Times"/>
                <w:sz w:val="13"/>
                <w:szCs w:val="13"/>
              </w:rPr>
              <w:t>CONTROL</w:t>
            </w: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3"/>
                <w:szCs w:val="13"/>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rPr>
                <w:sz w:val="13"/>
                <w:szCs w:val="13"/>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13"/>
                <w:szCs w:val="13"/>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49"/>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spacing w:line="148" w:lineRule="exact"/>
              <w:jc w:val="center"/>
            </w:pPr>
            <w:r>
              <w:rPr>
                <w:rFonts w:ascii="Times" w:hAnsi="Times" w:cs="Times"/>
                <w:w w:val="99"/>
                <w:sz w:val="13"/>
                <w:szCs w:val="13"/>
              </w:rPr>
              <w:t>CARD</w:t>
            </w: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1620" w:type="dxa"/>
            <w:vMerge w:val="restart"/>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right="435"/>
              <w:jc w:val="center"/>
            </w:pPr>
            <w:r>
              <w:rPr>
                <w:rFonts w:ascii="Times" w:hAnsi="Times" w:cs="Times"/>
                <w:sz w:val="13"/>
                <w:szCs w:val="13"/>
              </w:rPr>
              <w:t>RELAY</w:t>
            </w: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62"/>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5"/>
                <w:szCs w:val="5"/>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5"/>
                <w:szCs w:val="5"/>
              </w:rPr>
            </w:pPr>
          </w:p>
        </w:tc>
        <w:tc>
          <w:tcPr>
            <w:tcW w:w="1620" w:type="dxa"/>
            <w:vMerge/>
            <w:tcBorders>
              <w:top w:val="nil"/>
              <w:left w:val="nil"/>
              <w:bottom w:val="nil"/>
              <w:right w:val="nil"/>
            </w:tcBorders>
            <w:vAlign w:val="bottom"/>
          </w:tcPr>
          <w:p w:rsidR="00B25858" w:rsidRDefault="00B25858" w:rsidP="00F87A3B">
            <w:pPr>
              <w:widowControl w:val="0"/>
              <w:autoSpaceDE w:val="0"/>
              <w:autoSpaceDN w:val="0"/>
              <w:adjustRightInd w:val="0"/>
              <w:rPr>
                <w:sz w:val="5"/>
                <w:szCs w:val="5"/>
              </w:rPr>
            </w:pP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5"/>
                <w:szCs w:val="5"/>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149"/>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spacing w:line="148" w:lineRule="exact"/>
              <w:ind w:right="435"/>
              <w:jc w:val="center"/>
            </w:pPr>
            <w:r>
              <w:rPr>
                <w:rFonts w:ascii="Times" w:hAnsi="Times" w:cs="Times"/>
                <w:sz w:val="13"/>
                <w:szCs w:val="13"/>
              </w:rPr>
              <w:t>UNIT</w:t>
            </w: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rPr>
                <w:sz w:val="12"/>
                <w:szCs w:val="12"/>
              </w:rPr>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r w:rsidR="00B25858" w:rsidTr="00F87A3B">
        <w:trPr>
          <w:trHeight w:val="370"/>
        </w:trPr>
        <w:tc>
          <w:tcPr>
            <w:tcW w:w="840" w:type="dxa"/>
            <w:tcBorders>
              <w:top w:val="nil"/>
              <w:left w:val="nil"/>
              <w:bottom w:val="nil"/>
              <w:right w:val="nil"/>
            </w:tcBorders>
            <w:vAlign w:val="bottom"/>
          </w:tcPr>
          <w:p w:rsidR="00B25858" w:rsidRDefault="00B25858" w:rsidP="00F87A3B">
            <w:pPr>
              <w:widowControl w:val="0"/>
              <w:autoSpaceDE w:val="0"/>
              <w:autoSpaceDN w:val="0"/>
              <w:adjustRightInd w:val="0"/>
            </w:pPr>
          </w:p>
        </w:tc>
        <w:tc>
          <w:tcPr>
            <w:tcW w:w="860" w:type="dxa"/>
            <w:tcBorders>
              <w:top w:val="nil"/>
              <w:left w:val="nil"/>
              <w:bottom w:val="nil"/>
              <w:right w:val="nil"/>
            </w:tcBorders>
            <w:vAlign w:val="bottom"/>
          </w:tcPr>
          <w:p w:rsidR="00B25858" w:rsidRDefault="00B25858" w:rsidP="00F87A3B">
            <w:pPr>
              <w:widowControl w:val="0"/>
              <w:autoSpaceDE w:val="0"/>
              <w:autoSpaceDN w:val="0"/>
              <w:adjustRightInd w:val="0"/>
            </w:pPr>
          </w:p>
        </w:tc>
        <w:tc>
          <w:tcPr>
            <w:tcW w:w="1620" w:type="dxa"/>
            <w:tcBorders>
              <w:top w:val="nil"/>
              <w:left w:val="nil"/>
              <w:bottom w:val="nil"/>
              <w:right w:val="nil"/>
            </w:tcBorders>
            <w:vAlign w:val="bottom"/>
          </w:tcPr>
          <w:p w:rsidR="00B25858" w:rsidRDefault="00B25858" w:rsidP="00F87A3B">
            <w:pPr>
              <w:widowControl w:val="0"/>
              <w:autoSpaceDE w:val="0"/>
              <w:autoSpaceDN w:val="0"/>
              <w:adjustRightInd w:val="0"/>
              <w:spacing w:line="149" w:lineRule="exact"/>
              <w:ind w:right="355"/>
              <w:jc w:val="center"/>
            </w:pPr>
            <w:r>
              <w:rPr>
                <w:rFonts w:ascii="Times" w:hAnsi="Times" w:cs="Times"/>
                <w:sz w:val="13"/>
                <w:szCs w:val="13"/>
              </w:rPr>
              <w:t>BATTERY</w:t>
            </w:r>
          </w:p>
        </w:tc>
        <w:tc>
          <w:tcPr>
            <w:tcW w:w="1300" w:type="dxa"/>
            <w:tcBorders>
              <w:top w:val="nil"/>
              <w:left w:val="nil"/>
              <w:bottom w:val="nil"/>
              <w:right w:val="nil"/>
            </w:tcBorders>
            <w:vAlign w:val="bottom"/>
          </w:tcPr>
          <w:p w:rsidR="00B25858" w:rsidRDefault="00B25858" w:rsidP="00F87A3B">
            <w:pPr>
              <w:widowControl w:val="0"/>
              <w:autoSpaceDE w:val="0"/>
              <w:autoSpaceDN w:val="0"/>
              <w:adjustRightInd w:val="0"/>
            </w:pPr>
          </w:p>
        </w:tc>
        <w:tc>
          <w:tcPr>
            <w:tcW w:w="0" w:type="dxa"/>
            <w:tcBorders>
              <w:top w:val="nil"/>
              <w:left w:val="nil"/>
              <w:bottom w:val="nil"/>
              <w:right w:val="nil"/>
            </w:tcBorders>
            <w:vAlign w:val="bottom"/>
          </w:tcPr>
          <w:p w:rsidR="00B25858" w:rsidRDefault="00B25858" w:rsidP="00F87A3B">
            <w:pPr>
              <w:widowControl w:val="0"/>
              <w:autoSpaceDE w:val="0"/>
              <w:autoSpaceDN w:val="0"/>
              <w:adjustRightInd w:val="0"/>
              <w:rPr>
                <w:sz w:val="2"/>
                <w:szCs w:val="2"/>
              </w:rPr>
            </w:pPr>
          </w:p>
        </w:tc>
      </w:tr>
    </w:tbl>
    <w:p w:rsidR="00B25858" w:rsidRDefault="00E94CE2" w:rsidP="00B25858">
      <w:pPr>
        <w:widowControl w:val="0"/>
        <w:autoSpaceDE w:val="0"/>
        <w:autoSpaceDN w:val="0"/>
        <w:adjustRightInd w:val="0"/>
        <w:spacing w:line="238" w:lineRule="exact"/>
      </w:pPr>
      <w:r>
        <w:rPr>
          <w:noProof/>
        </w:rPr>
        <w:drawing>
          <wp:anchor distT="0" distB="0" distL="114300" distR="114300" simplePos="0" relativeHeight="251611136" behindDoc="1" locked="0" layoutInCell="0" allowOverlap="1">
            <wp:simplePos x="0" y="0"/>
            <wp:positionH relativeFrom="column">
              <wp:posOffset>1019810</wp:posOffset>
            </wp:positionH>
            <wp:positionV relativeFrom="paragraph">
              <wp:posOffset>-1900555</wp:posOffset>
            </wp:positionV>
            <wp:extent cx="3447415" cy="1951990"/>
            <wp:effectExtent l="19050" t="0" r="635" b="0"/>
            <wp:wrapNone/>
            <wp:docPr id="273"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259"/>
                    <a:srcRect/>
                    <a:stretch>
                      <a:fillRect/>
                    </a:stretch>
                  </pic:blipFill>
                  <pic:spPr bwMode="auto">
                    <a:xfrm>
                      <a:off x="0" y="0"/>
                      <a:ext cx="3447415" cy="1951990"/>
                    </a:xfrm>
                    <a:prstGeom prst="rect">
                      <a:avLst/>
                    </a:prstGeom>
                    <a:noFill/>
                    <a:ln w="9525">
                      <a:noFill/>
                      <a:miter lim="800000"/>
                      <a:headEnd/>
                      <a:tailEnd/>
                    </a:ln>
                  </pic:spPr>
                </pic:pic>
              </a:graphicData>
            </a:graphic>
          </wp:anchor>
        </w:drawing>
      </w:r>
    </w:p>
    <w:p w:rsidR="00B25858" w:rsidRDefault="00B25858" w:rsidP="00B25858">
      <w:pPr>
        <w:widowControl w:val="0"/>
        <w:autoSpaceDE w:val="0"/>
        <w:autoSpaceDN w:val="0"/>
        <w:adjustRightInd w:val="0"/>
        <w:ind w:left="3060"/>
      </w:pPr>
      <w:r>
        <w:rPr>
          <w:rFonts w:ascii="Helvetica" w:hAnsi="Helvetica" w:cs="Helvetica"/>
          <w:b/>
          <w:bCs/>
          <w:i/>
          <w:iCs/>
          <w:sz w:val="18"/>
          <w:szCs w:val="18"/>
        </w:rPr>
        <w:t xml:space="preserve">Fig. </w:t>
      </w:r>
      <w:r w:rsidR="005D5B06">
        <w:rPr>
          <w:rFonts w:ascii="Helvetica" w:hAnsi="Helvetica" w:cs="Helvetica"/>
          <w:b/>
          <w:bCs/>
          <w:i/>
          <w:iCs/>
          <w:sz w:val="18"/>
          <w:szCs w:val="18"/>
        </w:rPr>
        <w:t>5</w:t>
      </w:r>
      <w:r>
        <w:rPr>
          <w:rFonts w:ascii="Helvetica" w:hAnsi="Helvetica" w:cs="Helvetica"/>
          <w:b/>
          <w:bCs/>
          <w:i/>
          <w:iCs/>
          <w:sz w:val="18"/>
          <w:szCs w:val="18"/>
        </w:rPr>
        <w:t>.9 Closed Loop System</w:t>
      </w:r>
    </w:p>
    <w:p w:rsidR="00B25858" w:rsidRDefault="00B25858" w:rsidP="00B25858">
      <w:pPr>
        <w:widowControl w:val="0"/>
        <w:autoSpaceDE w:val="0"/>
        <w:autoSpaceDN w:val="0"/>
        <w:adjustRightInd w:val="0"/>
        <w:spacing w:line="299" w:lineRule="exact"/>
      </w:pPr>
    </w:p>
    <w:p w:rsidR="00B25858" w:rsidRDefault="00B25858" w:rsidP="00B25858">
      <w:pPr>
        <w:widowControl w:val="0"/>
        <w:overflowPunct w:val="0"/>
        <w:autoSpaceDE w:val="0"/>
        <w:autoSpaceDN w:val="0"/>
        <w:adjustRightInd w:val="0"/>
        <w:spacing w:line="254" w:lineRule="auto"/>
        <w:ind w:right="540" w:firstLine="360"/>
        <w:jc w:val="both"/>
      </w:pPr>
      <w:r>
        <w:t>CNC machine tools employ AC motors (DC motors in older versions of CNC machines), which offer infinite variation of spindle speeds over a wide range of speeds. Digital technology is used in the modem AC drives. AC motors are capable of delivering high power at low base speeds. The main advantages of AC motors are their ruggedness and low cost.</w:t>
      </w:r>
    </w:p>
    <w:p w:rsidR="00B25858" w:rsidRDefault="00B25858" w:rsidP="00B25858">
      <w:pPr>
        <w:widowControl w:val="0"/>
        <w:autoSpaceDE w:val="0"/>
        <w:autoSpaceDN w:val="0"/>
        <w:adjustRightInd w:val="0"/>
        <w:spacing w:line="266" w:lineRule="exact"/>
      </w:pPr>
    </w:p>
    <w:p w:rsidR="00B25858" w:rsidRPr="005D5B06" w:rsidRDefault="00B25858" w:rsidP="00B25858">
      <w:pPr>
        <w:widowControl w:val="0"/>
        <w:autoSpaceDE w:val="0"/>
        <w:autoSpaceDN w:val="0"/>
        <w:adjustRightInd w:val="0"/>
        <w:rPr>
          <w:color w:val="C00000"/>
        </w:rPr>
      </w:pPr>
      <w:r w:rsidRPr="005D5B06">
        <w:rPr>
          <w:rFonts w:ascii="Helvetica" w:hAnsi="Helvetica" w:cs="Helvetica"/>
          <w:b/>
          <w:bCs/>
          <w:color w:val="C00000"/>
        </w:rPr>
        <w:t>CODING OF INFORMATION IN NC MACHINES</w:t>
      </w:r>
    </w:p>
    <w:p w:rsidR="00B25858" w:rsidRDefault="00B25858" w:rsidP="00B25858">
      <w:pPr>
        <w:widowControl w:val="0"/>
        <w:autoSpaceDE w:val="0"/>
        <w:autoSpaceDN w:val="0"/>
        <w:adjustRightInd w:val="0"/>
        <w:spacing w:line="61" w:lineRule="exact"/>
      </w:pPr>
    </w:p>
    <w:p w:rsidR="00B25858" w:rsidRDefault="00B25858" w:rsidP="00B25858">
      <w:pPr>
        <w:widowControl w:val="0"/>
        <w:overflowPunct w:val="0"/>
        <w:autoSpaceDE w:val="0"/>
        <w:autoSpaceDN w:val="0"/>
        <w:adjustRightInd w:val="0"/>
        <w:spacing w:line="256" w:lineRule="auto"/>
        <w:ind w:right="540"/>
        <w:jc w:val="both"/>
      </w:pPr>
      <w:r>
        <w:t>NC as described earlier is control by numbers. NC is control by information contained in a part program, which is a set of coded instructions given as numbers for the automatic control of a machine in a pre-determined sequence.</w:t>
      </w:r>
    </w:p>
    <w:p w:rsidR="00B25858" w:rsidRDefault="00B25858" w:rsidP="00B25858">
      <w:pPr>
        <w:widowControl w:val="0"/>
        <w:autoSpaceDE w:val="0"/>
        <w:autoSpaceDN w:val="0"/>
        <w:adjustRightInd w:val="0"/>
        <w:spacing w:line="54" w:lineRule="exact"/>
      </w:pPr>
    </w:p>
    <w:p w:rsidR="00B25858" w:rsidRDefault="00B25858" w:rsidP="00B25858">
      <w:pPr>
        <w:widowControl w:val="0"/>
        <w:overflowPunct w:val="0"/>
        <w:autoSpaceDE w:val="0"/>
        <w:autoSpaceDN w:val="0"/>
        <w:adjustRightInd w:val="0"/>
        <w:spacing w:line="262" w:lineRule="auto"/>
        <w:ind w:right="540" w:firstLine="360"/>
        <w:jc w:val="both"/>
      </w:pPr>
      <w:r>
        <w:t>Figure 12.10 shows the machining a taper on a cylindrical component. To carry out this operation on a CNC lathe, we write a program block as follows:</w:t>
      </w:r>
    </w:p>
    <w:p w:rsidR="00B25858" w:rsidRDefault="00B25858" w:rsidP="00B25858">
      <w:pPr>
        <w:widowControl w:val="0"/>
        <w:autoSpaceDE w:val="0"/>
        <w:autoSpaceDN w:val="0"/>
        <w:adjustRightInd w:val="0"/>
        <w:spacing w:line="48" w:lineRule="exact"/>
      </w:pPr>
    </w:p>
    <w:p w:rsidR="00B25858" w:rsidRDefault="00B25858" w:rsidP="00B25858">
      <w:pPr>
        <w:widowControl w:val="0"/>
        <w:tabs>
          <w:tab w:val="left" w:pos="1220"/>
        </w:tabs>
        <w:autoSpaceDE w:val="0"/>
        <w:autoSpaceDN w:val="0"/>
        <w:adjustRightInd w:val="0"/>
        <w:ind w:left="360"/>
      </w:pPr>
      <w:r>
        <w:rPr>
          <w:b/>
          <w:bCs/>
        </w:rPr>
        <w:t>N005</w:t>
      </w:r>
      <w:r>
        <w:tab/>
      </w:r>
      <w:r>
        <w:rPr>
          <w:b/>
          <w:bCs/>
        </w:rPr>
        <w:t>G01   U20    W-50   S1200   F0.2  M08;</w:t>
      </w:r>
    </w:p>
    <w:p w:rsidR="00B25858" w:rsidRDefault="00E94CE2" w:rsidP="00B25858">
      <w:pPr>
        <w:widowControl w:val="0"/>
        <w:autoSpaceDE w:val="0"/>
        <w:autoSpaceDN w:val="0"/>
        <w:adjustRightInd w:val="0"/>
        <w:spacing w:line="242" w:lineRule="exact"/>
      </w:pPr>
      <w:r>
        <w:rPr>
          <w:noProof/>
        </w:rPr>
        <w:drawing>
          <wp:anchor distT="0" distB="0" distL="114300" distR="114300" simplePos="0" relativeHeight="251612160" behindDoc="1" locked="0" layoutInCell="0" allowOverlap="1">
            <wp:simplePos x="0" y="0"/>
            <wp:positionH relativeFrom="column">
              <wp:posOffset>1408430</wp:posOffset>
            </wp:positionH>
            <wp:positionV relativeFrom="paragraph">
              <wp:posOffset>17145</wp:posOffset>
            </wp:positionV>
            <wp:extent cx="2654935" cy="2459990"/>
            <wp:effectExtent l="19050" t="0" r="0" b="0"/>
            <wp:wrapNone/>
            <wp:docPr id="272"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260"/>
                    <a:srcRect/>
                    <a:stretch>
                      <a:fillRect/>
                    </a:stretch>
                  </pic:blipFill>
                  <pic:spPr bwMode="auto">
                    <a:xfrm>
                      <a:off x="0" y="0"/>
                      <a:ext cx="2654935" cy="2459990"/>
                    </a:xfrm>
                    <a:prstGeom prst="rect">
                      <a:avLst/>
                    </a:prstGeom>
                    <a:noFill/>
                    <a:ln w="9525">
                      <a:noFill/>
                      <a:miter lim="800000"/>
                      <a:headEnd/>
                      <a:tailEnd/>
                    </a:ln>
                  </pic:spPr>
                </pic:pic>
              </a:graphicData>
            </a:graphic>
          </wp:anchor>
        </w:drawing>
      </w:r>
    </w:p>
    <w:p w:rsidR="00B25858" w:rsidRDefault="00B25858" w:rsidP="00B25858">
      <w:pPr>
        <w:widowControl w:val="0"/>
        <w:autoSpaceDE w:val="0"/>
        <w:autoSpaceDN w:val="0"/>
        <w:adjustRightInd w:val="0"/>
        <w:ind w:left="3380"/>
      </w:pPr>
      <w:r>
        <w:rPr>
          <w:rFonts w:ascii="Times" w:hAnsi="Times" w:cs="Times"/>
          <w:sz w:val="18"/>
          <w:szCs w:val="18"/>
        </w:rPr>
        <w:t>1200 rpm</w:t>
      </w:r>
    </w:p>
    <w:p w:rsidR="00B25858" w:rsidRDefault="00B25858" w:rsidP="00B25858">
      <w:pPr>
        <w:widowControl w:val="0"/>
        <w:autoSpaceDE w:val="0"/>
        <w:autoSpaceDN w:val="0"/>
        <w:adjustRightInd w:val="0"/>
        <w:spacing w:line="200" w:lineRule="exact"/>
      </w:pPr>
    </w:p>
    <w:p w:rsidR="00B25858" w:rsidRDefault="00B25858" w:rsidP="00B25858">
      <w:pPr>
        <w:widowControl w:val="0"/>
        <w:autoSpaceDE w:val="0"/>
        <w:autoSpaceDN w:val="0"/>
        <w:adjustRightInd w:val="0"/>
        <w:spacing w:line="200" w:lineRule="exact"/>
      </w:pPr>
    </w:p>
    <w:p w:rsidR="00B25858" w:rsidRDefault="00B25858" w:rsidP="00B25858">
      <w:pPr>
        <w:widowControl w:val="0"/>
        <w:autoSpaceDE w:val="0"/>
        <w:autoSpaceDN w:val="0"/>
        <w:adjustRightInd w:val="0"/>
        <w:spacing w:line="368" w:lineRule="exact"/>
      </w:pPr>
    </w:p>
    <w:tbl>
      <w:tblPr>
        <w:tblW w:w="0" w:type="auto"/>
        <w:tblInd w:w="174" w:type="dxa"/>
        <w:tblLayout w:type="fixed"/>
        <w:tblCellMar>
          <w:left w:w="0" w:type="dxa"/>
          <w:right w:w="0" w:type="dxa"/>
        </w:tblCellMar>
        <w:tblLook w:val="0000"/>
      </w:tblPr>
      <w:tblGrid>
        <w:gridCol w:w="207"/>
      </w:tblGrid>
      <w:tr w:rsidR="00B25858" w:rsidTr="00F87A3B">
        <w:trPr>
          <w:trHeight w:val="180"/>
        </w:trPr>
        <w:tc>
          <w:tcPr>
            <w:tcW w:w="207" w:type="dxa"/>
            <w:tcBorders>
              <w:top w:val="nil"/>
              <w:left w:val="nil"/>
              <w:bottom w:val="nil"/>
              <w:right w:val="nil"/>
            </w:tcBorders>
            <w:textDirection w:val="btLr"/>
            <w:vAlign w:val="bottom"/>
          </w:tcPr>
          <w:p w:rsidR="00B25858" w:rsidRDefault="00B25858" w:rsidP="00F87A3B">
            <w:pPr>
              <w:widowControl w:val="0"/>
              <w:autoSpaceDE w:val="0"/>
              <w:autoSpaceDN w:val="0"/>
              <w:adjustRightInd w:val="0"/>
            </w:pPr>
          </w:p>
        </w:tc>
      </w:tr>
    </w:tbl>
    <w:p w:rsidR="00B25858" w:rsidRDefault="00B25858" w:rsidP="001A7A2A">
      <w:pPr>
        <w:widowControl w:val="0"/>
        <w:autoSpaceDE w:val="0"/>
        <w:autoSpaceDN w:val="0"/>
        <w:adjustRightInd w:val="0"/>
        <w:spacing w:line="380" w:lineRule="exact"/>
      </w:pPr>
    </w:p>
    <w:p w:rsidR="00B25858" w:rsidRDefault="00B25858" w:rsidP="00B25858">
      <w:pPr>
        <w:widowControl w:val="0"/>
        <w:autoSpaceDE w:val="0"/>
        <w:autoSpaceDN w:val="0"/>
        <w:adjustRightInd w:val="0"/>
        <w:spacing w:line="239" w:lineRule="auto"/>
        <w:ind w:left="4660"/>
      </w:pPr>
      <w:r>
        <w:rPr>
          <w:rFonts w:ascii="Times" w:hAnsi="Times" w:cs="Times"/>
          <w:sz w:val="18"/>
          <w:szCs w:val="18"/>
        </w:rPr>
        <w:t>50</w:t>
      </w:r>
    </w:p>
    <w:p w:rsidR="00B25858" w:rsidRDefault="00B25858" w:rsidP="00B25858">
      <w:pPr>
        <w:widowControl w:val="0"/>
        <w:autoSpaceDE w:val="0"/>
        <w:autoSpaceDN w:val="0"/>
        <w:adjustRightInd w:val="0"/>
        <w:sectPr w:rsidR="00B25858">
          <w:pgSz w:w="11780" w:h="15840"/>
          <w:pgMar w:top="1440" w:right="800" w:bottom="1440" w:left="1800" w:header="720" w:footer="720" w:gutter="0"/>
          <w:cols w:space="720" w:equalWidth="0">
            <w:col w:w="9180"/>
          </w:cols>
          <w:noEndnote/>
        </w:sectPr>
      </w:pPr>
    </w:p>
    <w:p w:rsidR="00B25858" w:rsidRDefault="00B25858" w:rsidP="00B25858">
      <w:pPr>
        <w:widowControl w:val="0"/>
        <w:autoSpaceDE w:val="0"/>
        <w:autoSpaceDN w:val="0"/>
        <w:adjustRightInd w:val="0"/>
        <w:spacing w:line="276" w:lineRule="exact"/>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1A7A2A" w:rsidRDefault="001A7A2A" w:rsidP="00B25858">
      <w:pPr>
        <w:widowControl w:val="0"/>
        <w:autoSpaceDE w:val="0"/>
        <w:autoSpaceDN w:val="0"/>
        <w:adjustRightInd w:val="0"/>
        <w:rPr>
          <w:rFonts w:ascii="Helvetica" w:hAnsi="Helvetica" w:cs="Helvetica"/>
          <w:b/>
          <w:bCs/>
          <w:i/>
          <w:iCs/>
          <w:sz w:val="17"/>
          <w:szCs w:val="17"/>
        </w:rPr>
      </w:pPr>
    </w:p>
    <w:p w:rsidR="00B25858" w:rsidRDefault="00B25858" w:rsidP="00B25858">
      <w:pPr>
        <w:widowControl w:val="0"/>
        <w:autoSpaceDE w:val="0"/>
        <w:autoSpaceDN w:val="0"/>
        <w:adjustRightInd w:val="0"/>
      </w:pPr>
      <w:r>
        <w:rPr>
          <w:rFonts w:ascii="Helvetica" w:hAnsi="Helvetica" w:cs="Helvetica"/>
          <w:b/>
          <w:bCs/>
          <w:i/>
          <w:iCs/>
          <w:sz w:val="17"/>
          <w:szCs w:val="17"/>
        </w:rPr>
        <w:t xml:space="preserve">Fig. </w:t>
      </w:r>
      <w:r w:rsidR="005D5B06">
        <w:rPr>
          <w:rFonts w:ascii="Helvetica" w:hAnsi="Helvetica" w:cs="Helvetica"/>
          <w:b/>
          <w:bCs/>
          <w:i/>
          <w:iCs/>
          <w:sz w:val="17"/>
          <w:szCs w:val="17"/>
        </w:rPr>
        <w:t>5</w:t>
      </w:r>
      <w:r>
        <w:rPr>
          <w:rFonts w:ascii="Helvetica" w:hAnsi="Helvetica" w:cs="Helvetica"/>
          <w:b/>
          <w:bCs/>
          <w:i/>
          <w:iCs/>
          <w:sz w:val="17"/>
          <w:szCs w:val="17"/>
        </w:rPr>
        <w:t>.10 Machining a Taper</w:t>
      </w:r>
    </w:p>
    <w:p w:rsidR="00B25858" w:rsidRDefault="00B25858" w:rsidP="00B25858">
      <w:pPr>
        <w:widowControl w:val="0"/>
        <w:autoSpaceDE w:val="0"/>
        <w:autoSpaceDN w:val="0"/>
        <w:adjustRightInd w:val="0"/>
        <w:sectPr w:rsidR="00B25858">
          <w:type w:val="continuous"/>
          <w:pgSz w:w="11780" w:h="15840"/>
          <w:pgMar w:top="1440" w:right="4440" w:bottom="1440" w:left="4920" w:header="720" w:footer="720" w:gutter="0"/>
          <w:cols w:space="720" w:equalWidth="0">
            <w:col w:w="2420"/>
          </w:cols>
          <w:noEndnote/>
        </w:sectPr>
      </w:pPr>
    </w:p>
    <w:p w:rsidR="001A7A2A" w:rsidRDefault="001A7A2A" w:rsidP="001A7A2A">
      <w:pPr>
        <w:widowControl w:val="0"/>
        <w:autoSpaceDE w:val="0"/>
        <w:autoSpaceDN w:val="0"/>
        <w:adjustRightInd w:val="0"/>
        <w:ind w:left="360"/>
      </w:pPr>
      <w:r>
        <w:rPr>
          <w:color w:val="000000"/>
        </w:rPr>
        <w:lastRenderedPageBreak/>
        <w:t>The program block codes the information necessary to operate the lathe, and is given</w:t>
      </w:r>
    </w:p>
    <w:p w:rsidR="001A7A2A" w:rsidRDefault="001A7A2A" w:rsidP="001A7A2A">
      <w:pPr>
        <w:widowControl w:val="0"/>
        <w:autoSpaceDE w:val="0"/>
        <w:autoSpaceDN w:val="0"/>
        <w:adjustRightInd w:val="0"/>
        <w:spacing w:line="30" w:lineRule="exact"/>
      </w:pPr>
    </w:p>
    <w:tbl>
      <w:tblPr>
        <w:tblW w:w="0" w:type="auto"/>
        <w:tblLayout w:type="fixed"/>
        <w:tblCellMar>
          <w:left w:w="0" w:type="dxa"/>
          <w:right w:w="0" w:type="dxa"/>
        </w:tblCellMar>
        <w:tblLook w:val="0000"/>
      </w:tblPr>
      <w:tblGrid>
        <w:gridCol w:w="1240"/>
        <w:gridCol w:w="3340"/>
      </w:tblGrid>
      <w:tr w:rsidR="001A7A2A" w:rsidTr="00F87A3B">
        <w:trPr>
          <w:trHeight w:val="265"/>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pPr>
            <w:r>
              <w:rPr>
                <w:color w:val="000000"/>
              </w:rPr>
              <w:t>below:</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rPr>
                <w:sz w:val="23"/>
                <w:szCs w:val="23"/>
              </w:rPr>
            </w:pPr>
          </w:p>
        </w:tc>
      </w:tr>
      <w:tr w:rsidR="001A7A2A" w:rsidTr="00F87A3B">
        <w:trPr>
          <w:trHeight w:val="360"/>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ind w:left="360"/>
            </w:pPr>
            <w:r>
              <w:rPr>
                <w:color w:val="000000"/>
              </w:rPr>
              <w:t>N005</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Block number</w:t>
            </w:r>
          </w:p>
        </w:tc>
      </w:tr>
      <w:tr w:rsidR="001A7A2A" w:rsidTr="00F87A3B">
        <w:trPr>
          <w:trHeight w:val="360"/>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ind w:left="360"/>
            </w:pPr>
            <w:r>
              <w:rPr>
                <w:color w:val="000000"/>
              </w:rPr>
              <w:t>G01</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Linear interpolation</w:t>
            </w:r>
          </w:p>
        </w:tc>
      </w:tr>
      <w:tr w:rsidR="001A7A2A" w:rsidTr="00F87A3B">
        <w:trPr>
          <w:trHeight w:val="355"/>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ind w:left="360"/>
            </w:pPr>
            <w:r>
              <w:rPr>
                <w:color w:val="000000"/>
              </w:rPr>
              <w:t>U20</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X increment in slide movement</w:t>
            </w:r>
          </w:p>
        </w:tc>
      </w:tr>
      <w:tr w:rsidR="001A7A2A" w:rsidTr="00F87A3B">
        <w:trPr>
          <w:trHeight w:val="360"/>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ind w:left="360"/>
            </w:pPr>
            <w:r>
              <w:rPr>
                <w:color w:val="000000"/>
              </w:rPr>
              <w:t>W-50</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Z increment in slide movement</w:t>
            </w:r>
          </w:p>
        </w:tc>
      </w:tr>
      <w:tr w:rsidR="001A7A2A" w:rsidTr="00F87A3B">
        <w:trPr>
          <w:trHeight w:val="355"/>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ind w:left="360"/>
            </w:pPr>
            <w:r>
              <w:rPr>
                <w:color w:val="000000"/>
              </w:rPr>
              <w:t>S1200</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Spindle speed, 1200, rpm</w:t>
            </w:r>
          </w:p>
        </w:tc>
      </w:tr>
      <w:tr w:rsidR="001A7A2A" w:rsidTr="00F87A3B">
        <w:trPr>
          <w:trHeight w:val="360"/>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ind w:left="360"/>
            </w:pPr>
            <w:r>
              <w:rPr>
                <w:color w:val="000000"/>
              </w:rPr>
              <w:t>F0.2</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Feed, 0.2 mm/rev</w:t>
            </w:r>
          </w:p>
        </w:tc>
      </w:tr>
      <w:tr w:rsidR="001A7A2A" w:rsidTr="00F87A3B">
        <w:trPr>
          <w:trHeight w:val="355"/>
        </w:trPr>
        <w:tc>
          <w:tcPr>
            <w:tcW w:w="1240" w:type="dxa"/>
            <w:tcBorders>
              <w:top w:val="nil"/>
              <w:left w:val="nil"/>
              <w:bottom w:val="nil"/>
              <w:right w:val="nil"/>
            </w:tcBorders>
            <w:vAlign w:val="bottom"/>
          </w:tcPr>
          <w:p w:rsidR="001A7A2A" w:rsidRDefault="001A7A2A" w:rsidP="00F87A3B">
            <w:pPr>
              <w:widowControl w:val="0"/>
              <w:autoSpaceDE w:val="0"/>
              <w:autoSpaceDN w:val="0"/>
              <w:adjustRightInd w:val="0"/>
              <w:ind w:left="360"/>
            </w:pPr>
            <w:r>
              <w:rPr>
                <w:color w:val="000000"/>
              </w:rPr>
              <w:t>M08</w:t>
            </w:r>
          </w:p>
        </w:tc>
        <w:tc>
          <w:tcPr>
            <w:tcW w:w="334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Coolant on</w:t>
            </w:r>
          </w:p>
        </w:tc>
      </w:tr>
    </w:tbl>
    <w:p w:rsidR="001A7A2A" w:rsidRDefault="001A7A2A" w:rsidP="001A7A2A">
      <w:pPr>
        <w:widowControl w:val="0"/>
        <w:autoSpaceDE w:val="0"/>
        <w:autoSpaceDN w:val="0"/>
        <w:adjustRightInd w:val="0"/>
        <w:spacing w:line="95" w:lineRule="exact"/>
      </w:pPr>
    </w:p>
    <w:p w:rsidR="001A7A2A" w:rsidRDefault="001A7A2A" w:rsidP="009F2489">
      <w:pPr>
        <w:widowControl w:val="0"/>
        <w:numPr>
          <w:ilvl w:val="0"/>
          <w:numId w:val="77"/>
        </w:numPr>
        <w:tabs>
          <w:tab w:val="clear" w:pos="720"/>
          <w:tab w:val="num" w:pos="1500"/>
        </w:tabs>
        <w:overflowPunct w:val="0"/>
        <w:autoSpaceDE w:val="0"/>
        <w:autoSpaceDN w:val="0"/>
        <w:adjustRightInd w:val="0"/>
        <w:ind w:left="1500" w:hanging="1130"/>
        <w:jc w:val="both"/>
        <w:rPr>
          <w:color w:val="000000"/>
        </w:rPr>
      </w:pPr>
      <w:r>
        <w:rPr>
          <w:color w:val="000000"/>
        </w:rPr>
        <w:t xml:space="preserve">End of block </w:t>
      </w:r>
    </w:p>
    <w:p w:rsidR="001A7A2A" w:rsidRDefault="001A7A2A" w:rsidP="001A7A2A">
      <w:pPr>
        <w:widowControl w:val="0"/>
        <w:autoSpaceDE w:val="0"/>
        <w:autoSpaceDN w:val="0"/>
        <w:adjustRightInd w:val="0"/>
        <w:spacing w:line="107" w:lineRule="exact"/>
      </w:pPr>
    </w:p>
    <w:p w:rsidR="001A7A2A" w:rsidRDefault="001A7A2A" w:rsidP="001A7A2A">
      <w:pPr>
        <w:widowControl w:val="0"/>
        <w:overflowPunct w:val="0"/>
        <w:autoSpaceDE w:val="0"/>
        <w:autoSpaceDN w:val="0"/>
        <w:adjustRightInd w:val="0"/>
        <w:spacing w:line="273" w:lineRule="auto"/>
        <w:ind w:firstLine="360"/>
        <w:jc w:val="both"/>
      </w:pPr>
      <w:r>
        <w:rPr>
          <w:color w:val="000000"/>
        </w:rPr>
        <w:t>Each of the above consists of an alphabet or a word address (</w:t>
      </w:r>
      <w:r>
        <w:rPr>
          <w:b/>
          <w:bCs/>
          <w:color w:val="000000"/>
        </w:rPr>
        <w:t>N</w:t>
      </w:r>
      <w:r>
        <w:rPr>
          <w:color w:val="000000"/>
        </w:rPr>
        <w:t xml:space="preserve">, </w:t>
      </w:r>
      <w:r>
        <w:rPr>
          <w:b/>
          <w:bCs/>
          <w:color w:val="000000"/>
        </w:rPr>
        <w:t>G</w:t>
      </w:r>
      <w:r>
        <w:rPr>
          <w:color w:val="000000"/>
        </w:rPr>
        <w:t xml:space="preserve">, </w:t>
      </w:r>
      <w:r>
        <w:rPr>
          <w:b/>
          <w:bCs/>
          <w:color w:val="000000"/>
        </w:rPr>
        <w:t>U</w:t>
      </w:r>
      <w:r>
        <w:rPr>
          <w:color w:val="000000"/>
        </w:rPr>
        <w:t xml:space="preserve">, </w:t>
      </w:r>
      <w:r>
        <w:rPr>
          <w:b/>
          <w:bCs/>
          <w:color w:val="000000"/>
        </w:rPr>
        <w:t>W</w:t>
      </w:r>
      <w:r>
        <w:rPr>
          <w:color w:val="000000"/>
        </w:rPr>
        <w:t xml:space="preserve">, </w:t>
      </w:r>
      <w:r>
        <w:rPr>
          <w:b/>
          <w:bCs/>
          <w:color w:val="000000"/>
        </w:rPr>
        <w:t>S</w:t>
      </w:r>
      <w:r>
        <w:rPr>
          <w:color w:val="000000"/>
        </w:rPr>
        <w:t xml:space="preserve"> etc.) and a numeric value (005, 01, 20, -50, 1200), which represents a function or a slide displacement position or machining data. These alphanumeric data is digitally coded either in the ISO (International Standardization Organization) system or EIA (Electronics Industries Association, USA) system. The symbol ’</w:t>
      </w:r>
      <w:r>
        <w:rPr>
          <w:b/>
          <w:bCs/>
          <w:color w:val="000000"/>
        </w:rPr>
        <w:t>;</w:t>
      </w:r>
      <w:r>
        <w:rPr>
          <w:color w:val="000000"/>
        </w:rPr>
        <w:t>’denotes end of the block.</w:t>
      </w:r>
    </w:p>
    <w:p w:rsidR="001A7A2A" w:rsidRDefault="001A7A2A" w:rsidP="001A7A2A">
      <w:pPr>
        <w:widowControl w:val="0"/>
        <w:autoSpaceDE w:val="0"/>
        <w:autoSpaceDN w:val="0"/>
        <w:adjustRightInd w:val="0"/>
        <w:spacing w:line="201" w:lineRule="exact"/>
      </w:pPr>
    </w:p>
    <w:p w:rsidR="001A7A2A" w:rsidRPr="005D5B06" w:rsidRDefault="001A7A2A" w:rsidP="001A7A2A">
      <w:pPr>
        <w:widowControl w:val="0"/>
        <w:autoSpaceDE w:val="0"/>
        <w:autoSpaceDN w:val="0"/>
        <w:adjustRightInd w:val="0"/>
        <w:rPr>
          <w:color w:val="C00000"/>
        </w:rPr>
      </w:pPr>
      <w:r w:rsidRPr="005D5B06">
        <w:rPr>
          <w:rFonts w:ascii="Helvetica" w:hAnsi="Helvetica" w:cs="Helvetica"/>
          <w:b/>
          <w:bCs/>
          <w:color w:val="C00000"/>
        </w:rPr>
        <w:t>CODING OF INFORMATION</w:t>
      </w:r>
    </w:p>
    <w:p w:rsidR="001A7A2A" w:rsidRDefault="001A7A2A" w:rsidP="001A7A2A">
      <w:pPr>
        <w:widowControl w:val="0"/>
        <w:autoSpaceDE w:val="0"/>
        <w:autoSpaceDN w:val="0"/>
        <w:adjustRightInd w:val="0"/>
        <w:spacing w:line="80" w:lineRule="exact"/>
      </w:pPr>
    </w:p>
    <w:p w:rsidR="001A7A2A" w:rsidRDefault="001A7A2A" w:rsidP="001A7A2A">
      <w:pPr>
        <w:widowControl w:val="0"/>
        <w:overflowPunct w:val="0"/>
        <w:autoSpaceDE w:val="0"/>
        <w:autoSpaceDN w:val="0"/>
        <w:adjustRightInd w:val="0"/>
        <w:spacing w:line="275" w:lineRule="auto"/>
        <w:jc w:val="both"/>
      </w:pPr>
      <w:r>
        <w:rPr>
          <w:color w:val="000000"/>
        </w:rPr>
        <w:t>Early NC systems coded only numeric data and they did not use any alphabetic characters. Since all the information necessary to carry out the machining operation is passed on to the control system through these coded numerical data, the control came to be known as numerical control (NC).</w:t>
      </w:r>
    </w:p>
    <w:p w:rsidR="001A7A2A" w:rsidRDefault="001A7A2A" w:rsidP="001A7A2A">
      <w:pPr>
        <w:widowControl w:val="0"/>
        <w:autoSpaceDE w:val="0"/>
        <w:autoSpaceDN w:val="0"/>
        <w:adjustRightInd w:val="0"/>
        <w:spacing w:line="55" w:lineRule="exact"/>
      </w:pPr>
    </w:p>
    <w:p w:rsidR="001A7A2A" w:rsidRDefault="001A7A2A" w:rsidP="001A7A2A">
      <w:pPr>
        <w:widowControl w:val="0"/>
        <w:overflowPunct w:val="0"/>
        <w:autoSpaceDE w:val="0"/>
        <w:autoSpaceDN w:val="0"/>
        <w:adjustRightInd w:val="0"/>
        <w:spacing w:line="279" w:lineRule="auto"/>
        <w:ind w:firstLine="360"/>
        <w:jc w:val="both"/>
      </w:pPr>
      <w:r>
        <w:rPr>
          <w:color w:val="000000"/>
        </w:rPr>
        <w:t>The numeric data is usually represented in decimal format. For the purpose of the convenience in processing in a digital computer, the data is to be converted (coded) into binary form. A decimal number is represented in binary form as a power of 2.</w:t>
      </w:r>
    </w:p>
    <w:p w:rsidR="001A7A2A" w:rsidRDefault="001A7A2A" w:rsidP="001A7A2A">
      <w:pPr>
        <w:widowControl w:val="0"/>
        <w:autoSpaceDE w:val="0"/>
        <w:autoSpaceDN w:val="0"/>
        <w:adjustRightInd w:val="0"/>
        <w:spacing w:line="49" w:lineRule="exact"/>
      </w:pPr>
    </w:p>
    <w:p w:rsidR="001A7A2A" w:rsidRDefault="001A7A2A" w:rsidP="001A7A2A">
      <w:pPr>
        <w:widowControl w:val="0"/>
        <w:overflowPunct w:val="0"/>
        <w:autoSpaceDE w:val="0"/>
        <w:autoSpaceDN w:val="0"/>
        <w:adjustRightInd w:val="0"/>
        <w:spacing w:line="262" w:lineRule="auto"/>
        <w:ind w:firstLine="360"/>
        <w:jc w:val="both"/>
      </w:pPr>
      <w:r>
        <w:rPr>
          <w:color w:val="000000"/>
        </w:rPr>
        <w:t>To represent large number a binary coded decimal (BCD) system is employed. Consider the 4-track coding system shown below. Rightmost track is 2</w:t>
      </w:r>
      <w:r>
        <w:rPr>
          <w:color w:val="000000"/>
          <w:sz w:val="25"/>
          <w:szCs w:val="25"/>
          <w:vertAlign w:val="superscript"/>
        </w:rPr>
        <w:t>0</w:t>
      </w:r>
      <w:r>
        <w:rPr>
          <w:color w:val="000000"/>
        </w:rPr>
        <w:t xml:space="preserve"> (least significant) and leftmost track is 2</w:t>
      </w:r>
      <w:r>
        <w:rPr>
          <w:color w:val="000000"/>
          <w:sz w:val="25"/>
          <w:szCs w:val="25"/>
          <w:vertAlign w:val="superscript"/>
        </w:rPr>
        <w:t>3</w:t>
      </w:r>
      <w:r>
        <w:rPr>
          <w:color w:val="000000"/>
        </w:rPr>
        <w:t xml:space="preserve"> (most significant). For example the number 358 can be represented as:</w:t>
      </w:r>
    </w:p>
    <w:p w:rsidR="001A7A2A" w:rsidRDefault="001A7A2A" w:rsidP="001A7A2A">
      <w:pPr>
        <w:widowControl w:val="0"/>
        <w:autoSpaceDE w:val="0"/>
        <w:autoSpaceDN w:val="0"/>
        <w:adjustRightInd w:val="0"/>
        <w:spacing w:line="100" w:lineRule="exact"/>
      </w:pPr>
    </w:p>
    <w:tbl>
      <w:tblPr>
        <w:tblW w:w="0" w:type="auto"/>
        <w:tblInd w:w="720" w:type="dxa"/>
        <w:tblLayout w:type="fixed"/>
        <w:tblCellMar>
          <w:left w:w="0" w:type="dxa"/>
          <w:right w:w="0" w:type="dxa"/>
        </w:tblCellMar>
        <w:tblLook w:val="0000"/>
      </w:tblPr>
      <w:tblGrid>
        <w:gridCol w:w="460"/>
        <w:gridCol w:w="720"/>
        <w:gridCol w:w="720"/>
        <w:gridCol w:w="720"/>
        <w:gridCol w:w="680"/>
        <w:gridCol w:w="800"/>
      </w:tblGrid>
      <w:tr w:rsidR="001A7A2A" w:rsidTr="00F87A3B">
        <w:trPr>
          <w:trHeight w:val="308"/>
        </w:trPr>
        <w:tc>
          <w:tcPr>
            <w:tcW w:w="460" w:type="dxa"/>
            <w:tcBorders>
              <w:top w:val="nil"/>
              <w:left w:val="nil"/>
              <w:bottom w:val="nil"/>
              <w:right w:val="nil"/>
            </w:tcBorders>
            <w:vAlign w:val="bottom"/>
          </w:tcPr>
          <w:p w:rsidR="001A7A2A" w:rsidRDefault="001A7A2A" w:rsidP="00F87A3B">
            <w:pPr>
              <w:widowControl w:val="0"/>
              <w:autoSpaceDE w:val="0"/>
              <w:autoSpaceDN w:val="0"/>
              <w:adjustRightInd w:val="0"/>
            </w:pPr>
            <w:r>
              <w:rPr>
                <w:color w:val="000000"/>
              </w:rPr>
              <w:t>2</w:t>
            </w:r>
            <w:r>
              <w:rPr>
                <w:color w:val="000000"/>
                <w:sz w:val="25"/>
                <w:szCs w:val="25"/>
                <w:vertAlign w:val="superscript"/>
              </w:rPr>
              <w:t>3</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2</w:t>
            </w:r>
            <w:r>
              <w:rPr>
                <w:color w:val="000000"/>
                <w:sz w:val="25"/>
                <w:szCs w:val="25"/>
                <w:vertAlign w:val="superscript"/>
              </w:rPr>
              <w:t>2</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2</w:t>
            </w:r>
            <w:r>
              <w:rPr>
                <w:color w:val="000000"/>
                <w:sz w:val="25"/>
                <w:szCs w:val="25"/>
                <w:vertAlign w:val="superscript"/>
              </w:rPr>
              <w:t>1</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2</w:t>
            </w:r>
            <w:r>
              <w:rPr>
                <w:color w:val="000000"/>
                <w:sz w:val="25"/>
                <w:szCs w:val="25"/>
                <w:vertAlign w:val="superscript"/>
              </w:rPr>
              <w:t>0</w:t>
            </w:r>
          </w:p>
        </w:tc>
        <w:tc>
          <w:tcPr>
            <w:tcW w:w="680" w:type="dxa"/>
            <w:tcBorders>
              <w:top w:val="nil"/>
              <w:left w:val="nil"/>
              <w:bottom w:val="nil"/>
              <w:right w:val="nil"/>
            </w:tcBorders>
            <w:vAlign w:val="bottom"/>
          </w:tcPr>
          <w:p w:rsidR="001A7A2A" w:rsidRDefault="001A7A2A" w:rsidP="00F87A3B">
            <w:pPr>
              <w:widowControl w:val="0"/>
              <w:autoSpaceDE w:val="0"/>
              <w:autoSpaceDN w:val="0"/>
              <w:adjustRightInd w:val="0"/>
            </w:pPr>
          </w:p>
        </w:tc>
        <w:tc>
          <w:tcPr>
            <w:tcW w:w="800" w:type="dxa"/>
            <w:tcBorders>
              <w:top w:val="nil"/>
              <w:left w:val="nil"/>
              <w:bottom w:val="nil"/>
              <w:right w:val="nil"/>
            </w:tcBorders>
            <w:vAlign w:val="bottom"/>
          </w:tcPr>
          <w:p w:rsidR="001A7A2A" w:rsidRDefault="001A7A2A" w:rsidP="00F87A3B">
            <w:pPr>
              <w:widowControl w:val="0"/>
              <w:autoSpaceDE w:val="0"/>
              <w:autoSpaceDN w:val="0"/>
              <w:adjustRightInd w:val="0"/>
            </w:pPr>
          </w:p>
        </w:tc>
      </w:tr>
      <w:tr w:rsidR="001A7A2A" w:rsidTr="00F87A3B">
        <w:trPr>
          <w:trHeight w:val="269"/>
        </w:trPr>
        <w:tc>
          <w:tcPr>
            <w:tcW w:w="460" w:type="dxa"/>
            <w:tcBorders>
              <w:top w:val="nil"/>
              <w:left w:val="nil"/>
              <w:bottom w:val="nil"/>
              <w:right w:val="nil"/>
            </w:tcBorders>
            <w:vAlign w:val="bottom"/>
          </w:tcPr>
          <w:p w:rsidR="001A7A2A" w:rsidRDefault="001A7A2A" w:rsidP="00F87A3B">
            <w:pPr>
              <w:widowControl w:val="0"/>
              <w:autoSpaceDE w:val="0"/>
              <w:autoSpaceDN w:val="0"/>
              <w:adjustRightInd w:val="0"/>
            </w:pPr>
            <w:r>
              <w:rPr>
                <w:color w:val="000000"/>
              </w:rPr>
              <w:t>0</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0</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1</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1</w:t>
            </w:r>
          </w:p>
        </w:tc>
        <w:tc>
          <w:tcPr>
            <w:tcW w:w="680" w:type="dxa"/>
            <w:tcBorders>
              <w:top w:val="nil"/>
              <w:left w:val="nil"/>
              <w:bottom w:val="nil"/>
              <w:right w:val="nil"/>
            </w:tcBorders>
            <w:vAlign w:val="bottom"/>
          </w:tcPr>
          <w:p w:rsidR="001A7A2A" w:rsidRDefault="001A7A2A" w:rsidP="00F87A3B">
            <w:pPr>
              <w:widowControl w:val="0"/>
              <w:autoSpaceDE w:val="0"/>
              <w:autoSpaceDN w:val="0"/>
              <w:adjustRightInd w:val="0"/>
              <w:ind w:right="190"/>
              <w:jc w:val="right"/>
            </w:pPr>
            <w:r>
              <w:rPr>
                <w:color w:val="000000"/>
              </w:rPr>
              <w:t>3</w:t>
            </w:r>
          </w:p>
        </w:tc>
        <w:tc>
          <w:tcPr>
            <w:tcW w:w="800" w:type="dxa"/>
            <w:tcBorders>
              <w:top w:val="nil"/>
              <w:left w:val="nil"/>
              <w:bottom w:val="nil"/>
              <w:right w:val="nil"/>
            </w:tcBorders>
            <w:vAlign w:val="bottom"/>
          </w:tcPr>
          <w:p w:rsidR="001A7A2A" w:rsidRDefault="001A7A2A" w:rsidP="00F87A3B">
            <w:pPr>
              <w:widowControl w:val="0"/>
              <w:autoSpaceDE w:val="0"/>
              <w:autoSpaceDN w:val="0"/>
              <w:adjustRightInd w:val="0"/>
              <w:ind w:left="300"/>
            </w:pPr>
            <w:r>
              <w:rPr>
                <w:color w:val="000000"/>
                <w:w w:val="97"/>
              </w:rPr>
              <w:t>(2+1)</w:t>
            </w:r>
          </w:p>
        </w:tc>
      </w:tr>
      <w:tr w:rsidR="001A7A2A" w:rsidTr="00F87A3B">
        <w:trPr>
          <w:trHeight w:val="317"/>
        </w:trPr>
        <w:tc>
          <w:tcPr>
            <w:tcW w:w="460" w:type="dxa"/>
            <w:tcBorders>
              <w:top w:val="nil"/>
              <w:left w:val="nil"/>
              <w:bottom w:val="nil"/>
              <w:right w:val="nil"/>
            </w:tcBorders>
            <w:vAlign w:val="bottom"/>
          </w:tcPr>
          <w:p w:rsidR="001A7A2A" w:rsidRDefault="001A7A2A" w:rsidP="00F87A3B">
            <w:pPr>
              <w:widowControl w:val="0"/>
              <w:autoSpaceDE w:val="0"/>
              <w:autoSpaceDN w:val="0"/>
              <w:adjustRightInd w:val="0"/>
            </w:pPr>
            <w:r>
              <w:rPr>
                <w:color w:val="000000"/>
              </w:rPr>
              <w:t>0</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1</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0</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1</w:t>
            </w:r>
          </w:p>
        </w:tc>
        <w:tc>
          <w:tcPr>
            <w:tcW w:w="680" w:type="dxa"/>
            <w:tcBorders>
              <w:top w:val="nil"/>
              <w:left w:val="nil"/>
              <w:bottom w:val="nil"/>
              <w:right w:val="nil"/>
            </w:tcBorders>
            <w:vAlign w:val="bottom"/>
          </w:tcPr>
          <w:p w:rsidR="001A7A2A" w:rsidRDefault="001A7A2A" w:rsidP="00F87A3B">
            <w:pPr>
              <w:widowControl w:val="0"/>
              <w:autoSpaceDE w:val="0"/>
              <w:autoSpaceDN w:val="0"/>
              <w:adjustRightInd w:val="0"/>
              <w:ind w:right="190"/>
              <w:jc w:val="right"/>
            </w:pPr>
            <w:r>
              <w:rPr>
                <w:color w:val="000000"/>
              </w:rPr>
              <w:t>5</w:t>
            </w:r>
          </w:p>
        </w:tc>
        <w:tc>
          <w:tcPr>
            <w:tcW w:w="800" w:type="dxa"/>
            <w:tcBorders>
              <w:top w:val="nil"/>
              <w:left w:val="nil"/>
              <w:bottom w:val="nil"/>
              <w:right w:val="nil"/>
            </w:tcBorders>
            <w:vAlign w:val="bottom"/>
          </w:tcPr>
          <w:p w:rsidR="001A7A2A" w:rsidRDefault="001A7A2A" w:rsidP="00F87A3B">
            <w:pPr>
              <w:widowControl w:val="0"/>
              <w:autoSpaceDE w:val="0"/>
              <w:autoSpaceDN w:val="0"/>
              <w:adjustRightInd w:val="0"/>
              <w:ind w:left="300"/>
            </w:pPr>
            <w:r>
              <w:rPr>
                <w:color w:val="000000"/>
                <w:w w:val="97"/>
              </w:rPr>
              <w:t>(4+1)</w:t>
            </w:r>
          </w:p>
        </w:tc>
      </w:tr>
      <w:tr w:rsidR="001A7A2A" w:rsidTr="00F87A3B">
        <w:trPr>
          <w:trHeight w:val="317"/>
        </w:trPr>
        <w:tc>
          <w:tcPr>
            <w:tcW w:w="460" w:type="dxa"/>
            <w:tcBorders>
              <w:top w:val="nil"/>
              <w:left w:val="nil"/>
              <w:bottom w:val="nil"/>
              <w:right w:val="nil"/>
            </w:tcBorders>
            <w:vAlign w:val="bottom"/>
          </w:tcPr>
          <w:p w:rsidR="001A7A2A" w:rsidRDefault="001A7A2A" w:rsidP="00F87A3B">
            <w:pPr>
              <w:widowControl w:val="0"/>
              <w:autoSpaceDE w:val="0"/>
              <w:autoSpaceDN w:val="0"/>
              <w:adjustRightInd w:val="0"/>
            </w:pPr>
            <w:r>
              <w:rPr>
                <w:color w:val="000000"/>
              </w:rPr>
              <w:t>1</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0</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0</w:t>
            </w:r>
          </w:p>
        </w:tc>
        <w:tc>
          <w:tcPr>
            <w:tcW w:w="720" w:type="dxa"/>
            <w:tcBorders>
              <w:top w:val="nil"/>
              <w:left w:val="nil"/>
              <w:bottom w:val="nil"/>
              <w:right w:val="nil"/>
            </w:tcBorders>
            <w:vAlign w:val="bottom"/>
          </w:tcPr>
          <w:p w:rsidR="001A7A2A" w:rsidRDefault="001A7A2A" w:rsidP="00F87A3B">
            <w:pPr>
              <w:widowControl w:val="0"/>
              <w:autoSpaceDE w:val="0"/>
              <w:autoSpaceDN w:val="0"/>
              <w:adjustRightInd w:val="0"/>
              <w:ind w:left="260"/>
            </w:pPr>
            <w:r>
              <w:rPr>
                <w:color w:val="000000"/>
              </w:rPr>
              <w:t>0</w:t>
            </w:r>
          </w:p>
        </w:tc>
        <w:tc>
          <w:tcPr>
            <w:tcW w:w="680" w:type="dxa"/>
            <w:tcBorders>
              <w:top w:val="nil"/>
              <w:left w:val="nil"/>
              <w:bottom w:val="nil"/>
              <w:right w:val="nil"/>
            </w:tcBorders>
            <w:vAlign w:val="bottom"/>
          </w:tcPr>
          <w:p w:rsidR="001A7A2A" w:rsidRDefault="001A7A2A" w:rsidP="00F87A3B">
            <w:pPr>
              <w:widowControl w:val="0"/>
              <w:autoSpaceDE w:val="0"/>
              <w:autoSpaceDN w:val="0"/>
              <w:adjustRightInd w:val="0"/>
              <w:ind w:right="190"/>
              <w:jc w:val="right"/>
            </w:pPr>
            <w:r>
              <w:rPr>
                <w:color w:val="000000"/>
              </w:rPr>
              <w:t>8</w:t>
            </w:r>
          </w:p>
        </w:tc>
        <w:tc>
          <w:tcPr>
            <w:tcW w:w="800" w:type="dxa"/>
            <w:tcBorders>
              <w:top w:val="nil"/>
              <w:left w:val="nil"/>
              <w:bottom w:val="nil"/>
              <w:right w:val="nil"/>
            </w:tcBorders>
            <w:vAlign w:val="bottom"/>
          </w:tcPr>
          <w:p w:rsidR="001A7A2A" w:rsidRDefault="001A7A2A" w:rsidP="00F87A3B">
            <w:pPr>
              <w:widowControl w:val="0"/>
              <w:autoSpaceDE w:val="0"/>
              <w:autoSpaceDN w:val="0"/>
              <w:adjustRightInd w:val="0"/>
              <w:ind w:left="300"/>
            </w:pPr>
            <w:r>
              <w:rPr>
                <w:color w:val="000000"/>
              </w:rPr>
              <w:t>(8)</w:t>
            </w:r>
          </w:p>
        </w:tc>
      </w:tr>
    </w:tbl>
    <w:p w:rsidR="001A7A2A" w:rsidRDefault="001A7A2A" w:rsidP="001A7A2A">
      <w:pPr>
        <w:widowControl w:val="0"/>
        <w:autoSpaceDE w:val="0"/>
        <w:autoSpaceDN w:val="0"/>
        <w:adjustRightInd w:val="0"/>
        <w:spacing w:line="90" w:lineRule="exact"/>
      </w:pPr>
    </w:p>
    <w:p w:rsidR="001A7A2A" w:rsidRDefault="001A7A2A" w:rsidP="001A7A2A">
      <w:pPr>
        <w:widowControl w:val="0"/>
        <w:overflowPunct w:val="0"/>
        <w:autoSpaceDE w:val="0"/>
        <w:autoSpaceDN w:val="0"/>
        <w:adjustRightInd w:val="0"/>
        <w:ind w:firstLine="360"/>
        <w:jc w:val="both"/>
      </w:pPr>
      <w:r>
        <w:rPr>
          <w:color w:val="000000"/>
        </w:rPr>
        <w:t>There are two standards for coding, one proposed by ISO (International Standardization Organization) and the other by EIA (Electronics Industries Association of USA). There are several other codes popular with the designers of NC systems.</w:t>
      </w:r>
    </w:p>
    <w:p w:rsidR="0091010A" w:rsidRPr="005D5B06" w:rsidRDefault="005B5A50" w:rsidP="0091010A">
      <w:pPr>
        <w:widowControl w:val="0"/>
        <w:autoSpaceDE w:val="0"/>
        <w:autoSpaceDN w:val="0"/>
        <w:adjustRightInd w:val="0"/>
        <w:rPr>
          <w:color w:val="FF0000"/>
        </w:rPr>
      </w:pPr>
      <w:r>
        <w:br w:type="column"/>
      </w:r>
      <w:r w:rsidR="0091010A" w:rsidRPr="005D5B06">
        <w:rPr>
          <w:rFonts w:ascii="Helvetica" w:hAnsi="Helvetica" w:cs="Helvetica"/>
          <w:b/>
          <w:bCs/>
          <w:color w:val="FF0000"/>
        </w:rPr>
        <w:lastRenderedPageBreak/>
        <w:t>HISTORICAL DEVELOPMENT</w:t>
      </w:r>
    </w:p>
    <w:p w:rsidR="0091010A" w:rsidRDefault="0091010A" w:rsidP="0091010A">
      <w:pPr>
        <w:widowControl w:val="0"/>
        <w:autoSpaceDE w:val="0"/>
        <w:autoSpaceDN w:val="0"/>
        <w:adjustRightInd w:val="0"/>
        <w:spacing w:line="171" w:lineRule="exact"/>
      </w:pPr>
    </w:p>
    <w:p w:rsidR="0091010A" w:rsidRDefault="0091010A" w:rsidP="0091010A">
      <w:pPr>
        <w:widowControl w:val="0"/>
        <w:overflowPunct w:val="0"/>
        <w:autoSpaceDE w:val="0"/>
        <w:autoSpaceDN w:val="0"/>
        <w:adjustRightInd w:val="0"/>
        <w:spacing w:line="269" w:lineRule="auto"/>
        <w:jc w:val="both"/>
      </w:pPr>
      <w:r>
        <w:t>As mentioned in the beginning of this chapter, the need for a new technology to control machine movement was felt during late 40’s to meet the challenges in the production of aerospace components. The manufacture of many of these components involves several thousands of machine movements.</w:t>
      </w:r>
    </w:p>
    <w:p w:rsidR="0091010A" w:rsidRDefault="0091010A" w:rsidP="0091010A">
      <w:pPr>
        <w:widowControl w:val="0"/>
        <w:autoSpaceDE w:val="0"/>
        <w:autoSpaceDN w:val="0"/>
        <w:adjustRightInd w:val="0"/>
        <w:spacing w:line="61" w:lineRule="exact"/>
      </w:pPr>
    </w:p>
    <w:p w:rsidR="0091010A" w:rsidRDefault="0091010A" w:rsidP="0091010A">
      <w:pPr>
        <w:widowControl w:val="0"/>
        <w:overflowPunct w:val="0"/>
        <w:autoSpaceDE w:val="0"/>
        <w:autoSpaceDN w:val="0"/>
        <w:adjustRightInd w:val="0"/>
        <w:spacing w:line="266" w:lineRule="auto"/>
        <w:ind w:firstLine="360"/>
        <w:jc w:val="both"/>
      </w:pPr>
      <w:r>
        <w:t>A major contribution to this development was made by John Parsons who developed a technique to machine accurate templates to manufacture helicopter blades. This involved calculating 200 points on a curve and drilling them on a precision jig mill. He subsequently developed in 1948 a 3- D method of machining using ball end mill on a SIP jig bore and a De Vlieg jig mill. The successive settings of the tool were determined using the IBM punched card reader. Parsons was later entrusted with the development of a (NC) milling machine working on the same principle. The U S Air Force was the funding agency for the NC development. Parsons found that card reader is too slow and approached Massachusetts Institute of Technology (MIT) to develop a tape reader and power drive for the proposed machine. The collaboration between Parsons and M I T ran into difficulties later. U S Air force, then, awarded a contract to M I T. The Servomechanisms Laboratory of M I T developed the first N C Machine in 1952. Giddings and Lewis, General Electric and Bendix are the companies who took interest in developing NC technology, in its early years.</w:t>
      </w:r>
    </w:p>
    <w:p w:rsidR="0091010A" w:rsidRDefault="0091010A" w:rsidP="0091010A">
      <w:pPr>
        <w:widowControl w:val="0"/>
        <w:autoSpaceDE w:val="0"/>
        <w:autoSpaceDN w:val="0"/>
        <w:adjustRightInd w:val="0"/>
        <w:spacing w:line="344" w:lineRule="exact"/>
      </w:pPr>
    </w:p>
    <w:p w:rsidR="0091010A" w:rsidRDefault="0091010A" w:rsidP="0091010A">
      <w:pPr>
        <w:widowControl w:val="0"/>
        <w:overflowPunct w:val="0"/>
        <w:autoSpaceDE w:val="0"/>
        <w:autoSpaceDN w:val="0"/>
        <w:adjustRightInd w:val="0"/>
        <w:spacing w:line="266" w:lineRule="auto"/>
        <w:ind w:firstLine="360"/>
        <w:jc w:val="both"/>
      </w:pPr>
      <w:r>
        <w:t>The development of the machine hardware and the programming technique called Automatic Positioning of Tools (APT) was undertaken almost simultaneously at MIT. It must also be noted here that another project undertaken at that time at M I T (Whirl Wind Project) led to development of Interactive Computer Graphics. This ultimately led to the development of CAD technology through stages like 2-D drafting, 3-D modeling, surface modeling, solid modeling etc. The project to develop drives resulted in the development of DC variable speed drives. The first CNC system developed at MIT used relays. Subsequent developments in electronics and VLSI design led to the development of present generation CNC machines and computer aided manufacturing technology. The efforts to integrate CAD and CAM and later all other activities connected with manufacture resulted in the development of Computer Integrated Manufacturing. (CIM). It can be said that the path breaking development of John Parsons is the beginning of the CIM technology.</w:t>
      </w:r>
    </w:p>
    <w:p w:rsidR="0091010A" w:rsidRDefault="0091010A" w:rsidP="0091010A">
      <w:pPr>
        <w:widowControl w:val="0"/>
        <w:autoSpaceDE w:val="0"/>
        <w:autoSpaceDN w:val="0"/>
        <w:adjustRightInd w:val="0"/>
        <w:spacing w:line="351" w:lineRule="exact"/>
      </w:pPr>
    </w:p>
    <w:p w:rsidR="0091010A" w:rsidRDefault="0091010A" w:rsidP="0091010A">
      <w:pPr>
        <w:widowControl w:val="0"/>
        <w:overflowPunct w:val="0"/>
        <w:autoSpaceDE w:val="0"/>
        <w:autoSpaceDN w:val="0"/>
        <w:adjustRightInd w:val="0"/>
        <w:spacing w:line="270" w:lineRule="auto"/>
        <w:ind w:firstLine="360"/>
        <w:jc w:val="both"/>
      </w:pPr>
      <w:r>
        <w:t xml:space="preserve">Presently, all the NC machines produced are computer numerical control machines, as the NC system (or CNC system) is designed and built around one or more microprocessors. CNC Machine tools now form a major part of output of machine tools in advanced countries. Table </w:t>
      </w:r>
      <w:r w:rsidR="005D5B06">
        <w:t>5</w:t>
      </w:r>
      <w:r>
        <w:t>.1 gives the status of CNC Machine tool production in India in 2002.</w:t>
      </w:r>
    </w:p>
    <w:p w:rsidR="0091010A" w:rsidRDefault="0091010A" w:rsidP="0091010A">
      <w:pPr>
        <w:widowControl w:val="0"/>
        <w:autoSpaceDE w:val="0"/>
        <w:autoSpaceDN w:val="0"/>
        <w:adjustRightInd w:val="0"/>
        <w:spacing w:line="108" w:lineRule="exact"/>
      </w:pPr>
      <w:r>
        <w:br w:type="column"/>
      </w:r>
    </w:p>
    <w:tbl>
      <w:tblPr>
        <w:tblW w:w="0" w:type="auto"/>
        <w:tblLayout w:type="fixed"/>
        <w:tblCellMar>
          <w:left w:w="0" w:type="dxa"/>
          <w:right w:w="0" w:type="dxa"/>
        </w:tblCellMar>
        <w:tblLook w:val="0000"/>
      </w:tblPr>
      <w:tblGrid>
        <w:gridCol w:w="1440"/>
        <w:gridCol w:w="40"/>
        <w:gridCol w:w="3780"/>
        <w:gridCol w:w="1740"/>
        <w:gridCol w:w="1640"/>
      </w:tblGrid>
      <w:tr w:rsidR="0091010A" w:rsidTr="00F87A3B">
        <w:trPr>
          <w:trHeight w:val="403"/>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pPr>
          </w:p>
        </w:tc>
        <w:tc>
          <w:tcPr>
            <w:tcW w:w="40" w:type="dxa"/>
            <w:tcBorders>
              <w:top w:val="nil"/>
              <w:left w:val="nil"/>
              <w:bottom w:val="nil"/>
              <w:right w:val="nil"/>
            </w:tcBorders>
            <w:vAlign w:val="bottom"/>
          </w:tcPr>
          <w:p w:rsidR="0091010A" w:rsidRDefault="0091010A" w:rsidP="00F87A3B">
            <w:pPr>
              <w:widowControl w:val="0"/>
              <w:autoSpaceDE w:val="0"/>
              <w:autoSpaceDN w:val="0"/>
              <w:adjustRightInd w:val="0"/>
            </w:pPr>
          </w:p>
        </w:tc>
        <w:tc>
          <w:tcPr>
            <w:tcW w:w="7160" w:type="dxa"/>
            <w:gridSpan w:val="3"/>
            <w:tcBorders>
              <w:top w:val="nil"/>
              <w:left w:val="nil"/>
              <w:bottom w:val="nil"/>
              <w:right w:val="nil"/>
            </w:tcBorders>
            <w:vAlign w:val="bottom"/>
          </w:tcPr>
          <w:p w:rsidR="0091010A" w:rsidRDefault="0091010A" w:rsidP="005D5B06">
            <w:pPr>
              <w:widowControl w:val="0"/>
              <w:autoSpaceDE w:val="0"/>
              <w:autoSpaceDN w:val="0"/>
              <w:adjustRightInd w:val="0"/>
              <w:ind w:left="20"/>
            </w:pPr>
            <w:r>
              <w:rPr>
                <w:rFonts w:ascii="Helvetica" w:hAnsi="Helvetica" w:cs="Helvetica"/>
                <w:b/>
                <w:bCs/>
                <w:sz w:val="20"/>
                <w:szCs w:val="20"/>
              </w:rPr>
              <w:t xml:space="preserve">Table </w:t>
            </w:r>
            <w:r w:rsidR="005D5B06">
              <w:rPr>
                <w:rFonts w:ascii="Helvetica" w:hAnsi="Helvetica" w:cs="Helvetica"/>
                <w:b/>
                <w:bCs/>
                <w:sz w:val="20"/>
                <w:szCs w:val="20"/>
              </w:rPr>
              <w:t>5</w:t>
            </w:r>
            <w:r>
              <w:rPr>
                <w:rFonts w:ascii="Helvetica" w:hAnsi="Helvetica" w:cs="Helvetica"/>
                <w:b/>
                <w:bCs/>
                <w:sz w:val="20"/>
                <w:szCs w:val="20"/>
              </w:rPr>
              <w:t>.1 Production of CNC Machines in India During 2002</w:t>
            </w:r>
          </w:p>
        </w:tc>
      </w:tr>
      <w:tr w:rsidR="0091010A" w:rsidTr="00F87A3B">
        <w:trPr>
          <w:trHeight w:val="182"/>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15"/>
                <w:szCs w:val="15"/>
              </w:rPr>
            </w:pPr>
          </w:p>
        </w:tc>
        <w:tc>
          <w:tcPr>
            <w:tcW w:w="40" w:type="dxa"/>
            <w:tcBorders>
              <w:top w:val="nil"/>
              <w:left w:val="nil"/>
              <w:bottom w:val="nil"/>
              <w:right w:val="nil"/>
            </w:tcBorders>
            <w:vAlign w:val="bottom"/>
          </w:tcPr>
          <w:p w:rsidR="0091010A" w:rsidRDefault="0091010A" w:rsidP="00F87A3B">
            <w:pPr>
              <w:widowControl w:val="0"/>
              <w:autoSpaceDE w:val="0"/>
              <w:autoSpaceDN w:val="0"/>
              <w:adjustRightInd w:val="0"/>
              <w:rPr>
                <w:sz w:val="15"/>
                <w:szCs w:val="15"/>
              </w:rPr>
            </w:pPr>
          </w:p>
        </w:tc>
        <w:tc>
          <w:tcPr>
            <w:tcW w:w="3780" w:type="dxa"/>
            <w:tcBorders>
              <w:top w:val="nil"/>
              <w:left w:val="nil"/>
              <w:bottom w:val="single" w:sz="8" w:space="0" w:color="auto"/>
              <w:right w:val="nil"/>
            </w:tcBorders>
            <w:vAlign w:val="bottom"/>
          </w:tcPr>
          <w:p w:rsidR="0091010A" w:rsidRDefault="0091010A" w:rsidP="00F87A3B">
            <w:pPr>
              <w:widowControl w:val="0"/>
              <w:autoSpaceDE w:val="0"/>
              <w:autoSpaceDN w:val="0"/>
              <w:adjustRightInd w:val="0"/>
              <w:rPr>
                <w:sz w:val="15"/>
                <w:szCs w:val="15"/>
              </w:rPr>
            </w:pPr>
          </w:p>
        </w:tc>
        <w:tc>
          <w:tcPr>
            <w:tcW w:w="1740" w:type="dxa"/>
            <w:tcBorders>
              <w:top w:val="nil"/>
              <w:left w:val="nil"/>
              <w:bottom w:val="single" w:sz="8" w:space="0" w:color="auto"/>
              <w:right w:val="nil"/>
            </w:tcBorders>
            <w:vAlign w:val="bottom"/>
          </w:tcPr>
          <w:p w:rsidR="0091010A" w:rsidRDefault="0091010A" w:rsidP="00F87A3B">
            <w:pPr>
              <w:widowControl w:val="0"/>
              <w:autoSpaceDE w:val="0"/>
              <w:autoSpaceDN w:val="0"/>
              <w:adjustRightInd w:val="0"/>
              <w:rPr>
                <w:sz w:val="15"/>
                <w:szCs w:val="15"/>
              </w:rPr>
            </w:pP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15"/>
                <w:szCs w:val="15"/>
              </w:rPr>
            </w:pPr>
          </w:p>
        </w:tc>
      </w:tr>
      <w:tr w:rsidR="0091010A" w:rsidTr="00F87A3B">
        <w:trPr>
          <w:trHeight w:val="31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pPr>
          </w:p>
        </w:tc>
        <w:tc>
          <w:tcPr>
            <w:tcW w:w="3780" w:type="dxa"/>
            <w:tcBorders>
              <w:top w:val="nil"/>
              <w:left w:val="nil"/>
              <w:bottom w:val="single" w:sz="8" w:space="0" w:color="E6E6E6"/>
              <w:right w:val="single" w:sz="8" w:space="0" w:color="auto"/>
            </w:tcBorders>
            <w:shd w:val="clear" w:color="auto" w:fill="E6E6E6"/>
            <w:vAlign w:val="bottom"/>
          </w:tcPr>
          <w:p w:rsidR="0091010A" w:rsidRDefault="0091010A" w:rsidP="00F87A3B">
            <w:pPr>
              <w:widowControl w:val="0"/>
              <w:autoSpaceDE w:val="0"/>
              <w:autoSpaceDN w:val="0"/>
              <w:adjustRightInd w:val="0"/>
              <w:ind w:left="920"/>
            </w:pPr>
            <w:r>
              <w:rPr>
                <w:rFonts w:ascii="Helvetica" w:hAnsi="Helvetica" w:cs="Helvetica"/>
                <w:b/>
                <w:bCs/>
                <w:i/>
                <w:iCs/>
                <w:sz w:val="20"/>
                <w:szCs w:val="20"/>
              </w:rPr>
              <w:t>Type of Machine</w:t>
            </w:r>
          </w:p>
        </w:tc>
        <w:tc>
          <w:tcPr>
            <w:tcW w:w="1740" w:type="dxa"/>
            <w:tcBorders>
              <w:top w:val="nil"/>
              <w:left w:val="nil"/>
              <w:bottom w:val="single" w:sz="8" w:space="0" w:color="E6E6E6"/>
              <w:right w:val="single" w:sz="8" w:space="0" w:color="auto"/>
            </w:tcBorders>
            <w:shd w:val="clear" w:color="auto" w:fill="E6E6E6"/>
            <w:vAlign w:val="bottom"/>
          </w:tcPr>
          <w:p w:rsidR="0091010A" w:rsidRDefault="0091010A" w:rsidP="00F87A3B">
            <w:pPr>
              <w:widowControl w:val="0"/>
              <w:autoSpaceDE w:val="0"/>
              <w:autoSpaceDN w:val="0"/>
              <w:adjustRightInd w:val="0"/>
              <w:ind w:right="460"/>
              <w:jc w:val="right"/>
            </w:pPr>
            <w:r>
              <w:rPr>
                <w:rFonts w:ascii="Helvetica" w:hAnsi="Helvetica" w:cs="Helvetica"/>
                <w:b/>
                <w:bCs/>
                <w:i/>
                <w:iCs/>
                <w:sz w:val="20"/>
                <w:szCs w:val="20"/>
              </w:rPr>
              <w:t>Number</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pPr>
          </w:p>
        </w:tc>
      </w:tr>
      <w:tr w:rsidR="0091010A" w:rsidTr="00F87A3B">
        <w:trPr>
          <w:trHeight w:val="278"/>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pPr>
          </w:p>
        </w:tc>
        <w:tc>
          <w:tcPr>
            <w:tcW w:w="40" w:type="dxa"/>
            <w:tcBorders>
              <w:top w:val="single" w:sz="8" w:space="0" w:color="auto"/>
              <w:left w:val="nil"/>
              <w:bottom w:val="nil"/>
              <w:right w:val="single" w:sz="8" w:space="0" w:color="auto"/>
            </w:tcBorders>
            <w:vAlign w:val="bottom"/>
          </w:tcPr>
          <w:p w:rsidR="0091010A" w:rsidRDefault="0091010A" w:rsidP="00F87A3B">
            <w:pPr>
              <w:widowControl w:val="0"/>
              <w:autoSpaceDE w:val="0"/>
              <w:autoSpaceDN w:val="0"/>
              <w:adjustRightInd w:val="0"/>
            </w:pPr>
          </w:p>
        </w:tc>
        <w:tc>
          <w:tcPr>
            <w:tcW w:w="3780" w:type="dxa"/>
            <w:tcBorders>
              <w:top w:val="single" w:sz="8" w:space="0" w:color="auto"/>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Lathes</w:t>
            </w:r>
          </w:p>
        </w:tc>
        <w:tc>
          <w:tcPr>
            <w:tcW w:w="1740" w:type="dxa"/>
            <w:tcBorders>
              <w:top w:val="single" w:sz="8" w:space="0" w:color="auto"/>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732</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EDM</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339</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Vertical Machining Centre</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251</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Horizontal Machining Centre</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37</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Other Types of machining Centres</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6</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Boring</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12</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Milling</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41</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Grinding</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49</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Gear Cutting</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25</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SPM</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27</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Bending, Folding etc.</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82</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4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rPr>
                <w:sz w:val="20"/>
                <w:szCs w:val="20"/>
              </w:rPr>
            </w:pPr>
          </w:p>
        </w:tc>
        <w:tc>
          <w:tcPr>
            <w:tcW w:w="378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Punch, Shear etc.</w:t>
            </w:r>
          </w:p>
        </w:tc>
        <w:tc>
          <w:tcPr>
            <w:tcW w:w="1740" w:type="dxa"/>
            <w:tcBorders>
              <w:top w:val="nil"/>
              <w:left w:val="nil"/>
              <w:bottom w:val="nil"/>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20</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rPr>
                <w:sz w:val="20"/>
                <w:szCs w:val="20"/>
              </w:rPr>
            </w:pPr>
          </w:p>
        </w:tc>
      </w:tr>
      <w:tr w:rsidR="0091010A" w:rsidTr="00F87A3B">
        <w:trPr>
          <w:trHeight w:val="258"/>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pPr>
          </w:p>
        </w:tc>
        <w:tc>
          <w:tcPr>
            <w:tcW w:w="3780" w:type="dxa"/>
            <w:tcBorders>
              <w:top w:val="nil"/>
              <w:left w:val="nil"/>
              <w:bottom w:val="single" w:sz="8" w:space="0" w:color="E6E6E6"/>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left="280"/>
            </w:pPr>
            <w:r>
              <w:rPr>
                <w:rFonts w:ascii="Helvetica" w:hAnsi="Helvetica" w:cs="Helvetica"/>
                <w:sz w:val="20"/>
                <w:szCs w:val="20"/>
              </w:rPr>
              <w:t>Others</w:t>
            </w:r>
          </w:p>
        </w:tc>
        <w:tc>
          <w:tcPr>
            <w:tcW w:w="1740" w:type="dxa"/>
            <w:tcBorders>
              <w:top w:val="nil"/>
              <w:left w:val="nil"/>
              <w:bottom w:val="single" w:sz="8" w:space="0" w:color="E6E6E6"/>
              <w:right w:val="single" w:sz="8" w:space="0" w:color="auto"/>
            </w:tcBorders>
            <w:shd w:val="clear" w:color="auto" w:fill="E6E6E6"/>
            <w:vAlign w:val="bottom"/>
          </w:tcPr>
          <w:p w:rsidR="0091010A" w:rsidRDefault="0091010A" w:rsidP="00F87A3B">
            <w:pPr>
              <w:widowControl w:val="0"/>
              <w:autoSpaceDE w:val="0"/>
              <w:autoSpaceDN w:val="0"/>
              <w:adjustRightInd w:val="0"/>
              <w:spacing w:line="229" w:lineRule="exact"/>
              <w:ind w:right="680"/>
              <w:jc w:val="right"/>
            </w:pPr>
            <w:r>
              <w:rPr>
                <w:rFonts w:ascii="Helvetica" w:hAnsi="Helvetica" w:cs="Helvetica"/>
                <w:sz w:val="20"/>
                <w:szCs w:val="20"/>
              </w:rPr>
              <w:t>34</w:t>
            </w: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pPr>
          </w:p>
        </w:tc>
      </w:tr>
      <w:tr w:rsidR="0091010A" w:rsidTr="00F87A3B">
        <w:trPr>
          <w:trHeight w:val="20"/>
        </w:trPr>
        <w:tc>
          <w:tcPr>
            <w:tcW w:w="1440" w:type="dxa"/>
            <w:tcBorders>
              <w:top w:val="nil"/>
              <w:left w:val="nil"/>
              <w:bottom w:val="nil"/>
              <w:right w:val="nil"/>
            </w:tcBorders>
            <w:vAlign w:val="bottom"/>
          </w:tcPr>
          <w:p w:rsidR="0091010A" w:rsidRDefault="0091010A" w:rsidP="00F87A3B">
            <w:pPr>
              <w:widowControl w:val="0"/>
              <w:autoSpaceDE w:val="0"/>
              <w:autoSpaceDN w:val="0"/>
              <w:adjustRightInd w:val="0"/>
              <w:spacing w:line="20" w:lineRule="exact"/>
              <w:rPr>
                <w:sz w:val="2"/>
                <w:szCs w:val="2"/>
              </w:rPr>
            </w:pPr>
          </w:p>
        </w:tc>
        <w:tc>
          <w:tcPr>
            <w:tcW w:w="40" w:type="dxa"/>
            <w:tcBorders>
              <w:top w:val="nil"/>
              <w:left w:val="nil"/>
              <w:bottom w:val="nil"/>
              <w:right w:val="single" w:sz="8" w:space="0" w:color="auto"/>
            </w:tcBorders>
            <w:vAlign w:val="bottom"/>
          </w:tcPr>
          <w:p w:rsidR="0091010A" w:rsidRDefault="0091010A" w:rsidP="00F87A3B">
            <w:pPr>
              <w:widowControl w:val="0"/>
              <w:autoSpaceDE w:val="0"/>
              <w:autoSpaceDN w:val="0"/>
              <w:adjustRightInd w:val="0"/>
              <w:spacing w:line="20" w:lineRule="exact"/>
              <w:rPr>
                <w:sz w:val="2"/>
                <w:szCs w:val="2"/>
              </w:rPr>
            </w:pPr>
          </w:p>
        </w:tc>
        <w:tc>
          <w:tcPr>
            <w:tcW w:w="3780" w:type="dxa"/>
            <w:tcBorders>
              <w:top w:val="nil"/>
              <w:left w:val="nil"/>
              <w:bottom w:val="nil"/>
              <w:right w:val="single" w:sz="8" w:space="0" w:color="auto"/>
            </w:tcBorders>
            <w:shd w:val="clear" w:color="auto" w:fill="000000"/>
            <w:vAlign w:val="bottom"/>
          </w:tcPr>
          <w:p w:rsidR="0091010A" w:rsidRDefault="0091010A" w:rsidP="00F87A3B">
            <w:pPr>
              <w:widowControl w:val="0"/>
              <w:autoSpaceDE w:val="0"/>
              <w:autoSpaceDN w:val="0"/>
              <w:adjustRightInd w:val="0"/>
              <w:spacing w:line="20" w:lineRule="exact"/>
              <w:rPr>
                <w:sz w:val="2"/>
                <w:szCs w:val="2"/>
              </w:rPr>
            </w:pPr>
          </w:p>
        </w:tc>
        <w:tc>
          <w:tcPr>
            <w:tcW w:w="1740" w:type="dxa"/>
            <w:tcBorders>
              <w:top w:val="nil"/>
              <w:left w:val="nil"/>
              <w:bottom w:val="nil"/>
              <w:right w:val="single" w:sz="8" w:space="0" w:color="auto"/>
            </w:tcBorders>
            <w:shd w:val="clear" w:color="auto" w:fill="000000"/>
            <w:vAlign w:val="bottom"/>
          </w:tcPr>
          <w:p w:rsidR="0091010A" w:rsidRDefault="0091010A" w:rsidP="00F87A3B">
            <w:pPr>
              <w:widowControl w:val="0"/>
              <w:autoSpaceDE w:val="0"/>
              <w:autoSpaceDN w:val="0"/>
              <w:adjustRightInd w:val="0"/>
              <w:spacing w:line="20" w:lineRule="exact"/>
              <w:rPr>
                <w:sz w:val="2"/>
                <w:szCs w:val="2"/>
              </w:rPr>
            </w:pPr>
          </w:p>
        </w:tc>
        <w:tc>
          <w:tcPr>
            <w:tcW w:w="1640" w:type="dxa"/>
            <w:tcBorders>
              <w:top w:val="nil"/>
              <w:left w:val="nil"/>
              <w:bottom w:val="nil"/>
              <w:right w:val="nil"/>
            </w:tcBorders>
            <w:vAlign w:val="bottom"/>
          </w:tcPr>
          <w:p w:rsidR="0091010A" w:rsidRDefault="0091010A" w:rsidP="00F87A3B">
            <w:pPr>
              <w:widowControl w:val="0"/>
              <w:autoSpaceDE w:val="0"/>
              <w:autoSpaceDN w:val="0"/>
              <w:adjustRightInd w:val="0"/>
              <w:spacing w:line="20" w:lineRule="exact"/>
              <w:rPr>
                <w:sz w:val="2"/>
                <w:szCs w:val="2"/>
              </w:rPr>
            </w:pPr>
          </w:p>
        </w:tc>
      </w:tr>
    </w:tbl>
    <w:p w:rsidR="0091010A" w:rsidRDefault="0091010A" w:rsidP="0091010A">
      <w:pPr>
        <w:widowControl w:val="0"/>
        <w:autoSpaceDE w:val="0"/>
        <w:autoSpaceDN w:val="0"/>
        <w:adjustRightInd w:val="0"/>
        <w:spacing w:line="130" w:lineRule="exact"/>
      </w:pPr>
    </w:p>
    <w:p w:rsidR="0091010A" w:rsidRDefault="0091010A" w:rsidP="0091010A">
      <w:pPr>
        <w:widowControl w:val="0"/>
        <w:autoSpaceDE w:val="0"/>
        <w:autoSpaceDN w:val="0"/>
        <w:adjustRightInd w:val="0"/>
        <w:ind w:left="4280"/>
      </w:pPr>
      <w:r>
        <w:rPr>
          <w:rFonts w:ascii="Helvetica" w:hAnsi="Helvetica" w:cs="Helvetica"/>
          <w:sz w:val="16"/>
          <w:szCs w:val="16"/>
        </w:rPr>
        <w:t>(</w:t>
      </w:r>
      <w:r>
        <w:rPr>
          <w:rFonts w:ascii="Helvetica" w:hAnsi="Helvetica" w:cs="Helvetica"/>
          <w:b/>
          <w:bCs/>
          <w:sz w:val="16"/>
          <w:szCs w:val="16"/>
        </w:rPr>
        <w:t>Courtesy:</w:t>
      </w:r>
      <w:r>
        <w:rPr>
          <w:rFonts w:ascii="Helvetica" w:hAnsi="Helvetica" w:cs="Helvetica"/>
          <w:sz w:val="16"/>
          <w:szCs w:val="16"/>
        </w:rPr>
        <w:t xml:space="preserve"> Indian Machine Tool Manufacturers Association)</w:t>
      </w:r>
    </w:p>
    <w:p w:rsidR="0091010A" w:rsidRPr="005D5B06" w:rsidRDefault="0091010A" w:rsidP="0091010A">
      <w:pPr>
        <w:widowControl w:val="0"/>
        <w:autoSpaceDE w:val="0"/>
        <w:autoSpaceDN w:val="0"/>
        <w:adjustRightInd w:val="0"/>
        <w:spacing w:line="306" w:lineRule="exact"/>
        <w:rPr>
          <w:color w:val="C00000"/>
        </w:rPr>
      </w:pPr>
    </w:p>
    <w:p w:rsidR="0091010A" w:rsidRPr="005D5B06" w:rsidRDefault="0091010A" w:rsidP="0091010A">
      <w:pPr>
        <w:widowControl w:val="0"/>
        <w:autoSpaceDE w:val="0"/>
        <w:autoSpaceDN w:val="0"/>
        <w:adjustRightInd w:val="0"/>
        <w:rPr>
          <w:color w:val="C00000"/>
        </w:rPr>
      </w:pPr>
      <w:r w:rsidRPr="005D5B06">
        <w:rPr>
          <w:rFonts w:ascii="Helvetica" w:hAnsi="Helvetica" w:cs="Helvetica"/>
          <w:b/>
          <w:bCs/>
          <w:color w:val="C00000"/>
        </w:rPr>
        <w:t>GENERATIONS OF CNC MACHINES</w:t>
      </w:r>
    </w:p>
    <w:p w:rsidR="0091010A" w:rsidRDefault="0091010A" w:rsidP="0091010A">
      <w:pPr>
        <w:widowControl w:val="0"/>
        <w:autoSpaceDE w:val="0"/>
        <w:autoSpaceDN w:val="0"/>
        <w:adjustRightInd w:val="0"/>
        <w:spacing w:line="61" w:lineRule="exact"/>
      </w:pPr>
    </w:p>
    <w:p w:rsidR="0091010A" w:rsidRDefault="0091010A" w:rsidP="0091010A">
      <w:pPr>
        <w:widowControl w:val="0"/>
        <w:overflowPunct w:val="0"/>
        <w:autoSpaceDE w:val="0"/>
        <w:autoSpaceDN w:val="0"/>
        <w:adjustRightInd w:val="0"/>
        <w:spacing w:line="256" w:lineRule="auto"/>
        <w:jc w:val="both"/>
      </w:pPr>
      <w:r>
        <w:t>Development of CNC machines closely followed the developments in computer technology. Therefore the generations of CNC technology bear a close resemblance to generations of digital computers.</w:t>
      </w:r>
    </w:p>
    <w:p w:rsidR="0091010A" w:rsidRDefault="0091010A" w:rsidP="0091010A">
      <w:pPr>
        <w:widowControl w:val="0"/>
        <w:autoSpaceDE w:val="0"/>
        <w:autoSpaceDN w:val="0"/>
        <w:adjustRightInd w:val="0"/>
        <w:spacing w:line="55" w:lineRule="exact"/>
      </w:pPr>
    </w:p>
    <w:p w:rsidR="0091010A" w:rsidRDefault="0091010A" w:rsidP="0091010A">
      <w:pPr>
        <w:widowControl w:val="0"/>
        <w:overflowPunct w:val="0"/>
        <w:autoSpaceDE w:val="0"/>
        <w:autoSpaceDN w:val="0"/>
        <w:adjustRightInd w:val="0"/>
        <w:spacing w:line="256" w:lineRule="auto"/>
        <w:ind w:firstLine="438"/>
        <w:jc w:val="both"/>
      </w:pPr>
      <w:r>
        <w:rPr>
          <w:b/>
          <w:bCs/>
          <w:i/>
          <w:iCs/>
        </w:rPr>
        <w:t xml:space="preserve">First Generation: </w:t>
      </w:r>
      <w:r>
        <w:t>The control system of the first generation numerically controls</w:t>
      </w:r>
      <w:r>
        <w:rPr>
          <w:b/>
          <w:bCs/>
          <w:i/>
          <w:iCs/>
        </w:rPr>
        <w:t xml:space="preserve"> </w:t>
      </w:r>
      <w:r>
        <w:t>machines was built with vacuum tubes and associated devices. The system was bulky, consumed lot of power and reliability was poor.</w:t>
      </w:r>
    </w:p>
    <w:p w:rsidR="0091010A" w:rsidRDefault="0091010A" w:rsidP="0091010A">
      <w:pPr>
        <w:widowControl w:val="0"/>
        <w:autoSpaceDE w:val="0"/>
        <w:autoSpaceDN w:val="0"/>
        <w:adjustRightInd w:val="0"/>
        <w:spacing w:line="54" w:lineRule="exact"/>
      </w:pPr>
    </w:p>
    <w:p w:rsidR="0091010A" w:rsidRDefault="0091010A" w:rsidP="0091010A">
      <w:pPr>
        <w:widowControl w:val="0"/>
        <w:overflowPunct w:val="0"/>
        <w:autoSpaceDE w:val="0"/>
        <w:autoSpaceDN w:val="0"/>
        <w:adjustRightInd w:val="0"/>
        <w:spacing w:line="254" w:lineRule="auto"/>
        <w:ind w:firstLine="357"/>
        <w:jc w:val="both"/>
      </w:pPr>
      <w:r>
        <w:rPr>
          <w:b/>
          <w:bCs/>
          <w:i/>
          <w:iCs/>
        </w:rPr>
        <w:t xml:space="preserve">Second Generation: </w:t>
      </w:r>
      <w:r>
        <w:t>Second Generation machines were built with transistors. The size</w:t>
      </w:r>
      <w:r>
        <w:rPr>
          <w:b/>
          <w:bCs/>
          <w:i/>
          <w:iCs/>
        </w:rPr>
        <w:t xml:space="preserve"> </w:t>
      </w:r>
      <w:r>
        <w:t>of the control elements was reduced. However, all the functions had to be realized through electronic circuits. The number of printed circuits boards was large. Since there were thousands of components and connections involved, the reliability was again poor.</w:t>
      </w:r>
    </w:p>
    <w:p w:rsidR="0091010A" w:rsidRDefault="0091010A" w:rsidP="0091010A">
      <w:pPr>
        <w:widowControl w:val="0"/>
        <w:autoSpaceDE w:val="0"/>
        <w:autoSpaceDN w:val="0"/>
        <w:adjustRightInd w:val="0"/>
        <w:spacing w:line="57" w:lineRule="exact"/>
      </w:pPr>
    </w:p>
    <w:p w:rsidR="0091010A" w:rsidRDefault="0091010A" w:rsidP="0091010A">
      <w:pPr>
        <w:widowControl w:val="0"/>
        <w:overflowPunct w:val="0"/>
        <w:autoSpaceDE w:val="0"/>
        <w:autoSpaceDN w:val="0"/>
        <w:adjustRightInd w:val="0"/>
        <w:spacing w:line="253" w:lineRule="auto"/>
        <w:ind w:firstLine="357"/>
        <w:jc w:val="both"/>
      </w:pPr>
      <w:r>
        <w:rPr>
          <w:b/>
          <w:bCs/>
          <w:i/>
          <w:iCs/>
        </w:rPr>
        <w:t xml:space="preserve">Third Generation: </w:t>
      </w:r>
      <w:r>
        <w:t>Third generation NC machines were built with integrated circuits.</w:t>
      </w:r>
      <w:r>
        <w:rPr>
          <w:b/>
          <w:bCs/>
          <w:i/>
          <w:iCs/>
        </w:rPr>
        <w:t xml:space="preserve"> </w:t>
      </w:r>
      <w:r>
        <w:t>The IC’s with medium scale integration improved the reliability of the system. Drive technology also made considerable progress. Thyristor controlled DC drive become popular during this period. Reliable and compact DC controllers were developed both for main drives and for the control of servomotors for axes feed drive.</w:t>
      </w:r>
    </w:p>
    <w:p w:rsidR="0091010A" w:rsidRDefault="0091010A" w:rsidP="0091010A">
      <w:pPr>
        <w:widowControl w:val="0"/>
        <w:autoSpaceDE w:val="0"/>
        <w:autoSpaceDN w:val="0"/>
        <w:adjustRightInd w:val="0"/>
        <w:spacing w:line="59" w:lineRule="exact"/>
      </w:pPr>
    </w:p>
    <w:p w:rsidR="0091010A" w:rsidRDefault="0091010A" w:rsidP="0091010A">
      <w:pPr>
        <w:widowControl w:val="0"/>
        <w:overflowPunct w:val="0"/>
        <w:autoSpaceDE w:val="0"/>
        <w:autoSpaceDN w:val="0"/>
        <w:adjustRightInd w:val="0"/>
        <w:spacing w:line="252" w:lineRule="auto"/>
        <w:ind w:firstLine="360"/>
        <w:jc w:val="both"/>
      </w:pPr>
      <w:r>
        <w:t>The various logic functions in the early NC systems (during 50’s and 60’s) were realized through fixed circuitry and hence were called hard-wired systems. The integration of minicomputers with NC machines that led to the development of CNC machine tools was one of the two major significant developments during mid 60’s. Initially minicomputers were interfaced with NC machine tools. This development helped to introduce the much-needed flexibility. From the totally hardwired design, the design of the NC machine tools became soft-wired. Instead of reading and executing programs block by block it was now</w:t>
      </w:r>
    </w:p>
    <w:p w:rsidR="005B5A50" w:rsidRDefault="005B5A50" w:rsidP="0091010A">
      <w:pPr>
        <w:widowControl w:val="0"/>
        <w:autoSpaceDE w:val="0"/>
        <w:autoSpaceDN w:val="0"/>
        <w:adjustRightInd w:val="0"/>
        <w:spacing w:line="108" w:lineRule="exact"/>
      </w:pPr>
    </w:p>
    <w:p w:rsidR="00176DAC" w:rsidRDefault="00176DAC" w:rsidP="005B2221">
      <w:pPr>
        <w:rPr>
          <w:b/>
          <w:caps/>
          <w:color w:val="00B050"/>
        </w:rPr>
      </w:pPr>
    </w:p>
    <w:p w:rsidR="00176DAC" w:rsidRDefault="00176DAC" w:rsidP="005B2221">
      <w:pPr>
        <w:rPr>
          <w:b/>
          <w:caps/>
          <w:color w:val="00B050"/>
        </w:rPr>
      </w:pPr>
    </w:p>
    <w:p w:rsidR="0091010A" w:rsidRDefault="0091010A" w:rsidP="0091010A">
      <w:pPr>
        <w:widowControl w:val="0"/>
        <w:overflowPunct w:val="0"/>
        <w:autoSpaceDE w:val="0"/>
        <w:autoSpaceDN w:val="0"/>
        <w:adjustRightInd w:val="0"/>
        <w:spacing w:line="251" w:lineRule="auto"/>
        <w:jc w:val="both"/>
      </w:pPr>
      <w:r>
        <w:lastRenderedPageBreak/>
        <w:t>possible to store the program in the computer memory and execute the program. Several limitations of the NC systems could also be overcome by CNC systems. Program editing became much easier and several NC functions could be implemented in software. The other development was the evolution the concept of Direct Numerical Control (DNC) technique by which several NC machine tools could be controlled from a single computer. This technology enabled the NC user to by-pass the tape reader and control a number of NC machine tools from a single computer. DNC system manufacturers also introduced the concept of NC data transfer from a computer or remote station using telecommunication wires. A detailed description of DNC systems is provided later in this chapter.</w:t>
      </w:r>
    </w:p>
    <w:p w:rsidR="0091010A" w:rsidRDefault="0091010A" w:rsidP="0091010A">
      <w:pPr>
        <w:widowControl w:val="0"/>
        <w:autoSpaceDE w:val="0"/>
        <w:autoSpaceDN w:val="0"/>
        <w:adjustRightInd w:val="0"/>
        <w:spacing w:line="67" w:lineRule="exact"/>
      </w:pPr>
    </w:p>
    <w:p w:rsidR="0091010A" w:rsidRDefault="0091010A" w:rsidP="0091010A">
      <w:pPr>
        <w:widowControl w:val="0"/>
        <w:overflowPunct w:val="0"/>
        <w:autoSpaceDE w:val="0"/>
        <w:autoSpaceDN w:val="0"/>
        <w:adjustRightInd w:val="0"/>
        <w:spacing w:line="251" w:lineRule="auto"/>
        <w:ind w:firstLine="357"/>
        <w:jc w:val="both"/>
      </w:pPr>
      <w:r>
        <w:rPr>
          <w:b/>
          <w:bCs/>
          <w:i/>
          <w:iCs/>
        </w:rPr>
        <w:t xml:space="preserve">Fourth Generation: </w:t>
      </w:r>
      <w:r>
        <w:t>Towards the end of 70’s the computer design underwent changes</w:t>
      </w:r>
      <w:r>
        <w:rPr>
          <w:b/>
          <w:bCs/>
          <w:i/>
          <w:iCs/>
        </w:rPr>
        <w:t xml:space="preserve"> </w:t>
      </w:r>
      <w:r>
        <w:t>and microprocessor came to be used as the CPU of computers. This change also influenced the design of NC machines. The designers started developing NC systems around microprocessors. This simplified the logic and control and design and instead of several PCB’s in the case of NC machines, the entire control could be implemented with just one PCB for CNC machines. Initially 8 and 16 bit microprocessors were used. Later control systems with several processors (Multi-processing Systems) were introduced. The reliability of the system was considerably improved. The developments in CNC systems still continue. Today many CNC systems are based on 32 bit as well as 64 bit microprocessors. Several personal computer based CNC systems are also available in the market. Features available in modern CNC systems are discussed later in this chapter.</w:t>
      </w:r>
    </w:p>
    <w:p w:rsidR="0091010A" w:rsidRPr="005D5B06" w:rsidRDefault="0091010A" w:rsidP="0091010A">
      <w:pPr>
        <w:widowControl w:val="0"/>
        <w:autoSpaceDE w:val="0"/>
        <w:autoSpaceDN w:val="0"/>
        <w:adjustRightInd w:val="0"/>
        <w:spacing w:line="385" w:lineRule="exact"/>
        <w:rPr>
          <w:color w:val="FF0000"/>
          <w:sz w:val="28"/>
          <w:szCs w:val="28"/>
        </w:rPr>
      </w:pPr>
    </w:p>
    <w:p w:rsidR="0091010A" w:rsidRPr="005D5B06" w:rsidRDefault="0091010A" w:rsidP="0091010A">
      <w:pPr>
        <w:widowControl w:val="0"/>
        <w:autoSpaceDE w:val="0"/>
        <w:autoSpaceDN w:val="0"/>
        <w:adjustRightInd w:val="0"/>
        <w:rPr>
          <w:color w:val="FF0000"/>
          <w:sz w:val="28"/>
          <w:szCs w:val="28"/>
        </w:rPr>
      </w:pPr>
      <w:r w:rsidRPr="005D5B06">
        <w:rPr>
          <w:rFonts w:ascii="Helvetica" w:hAnsi="Helvetica" w:cs="Helvetica"/>
          <w:b/>
          <w:bCs/>
          <w:color w:val="FF0000"/>
          <w:sz w:val="28"/>
          <w:szCs w:val="28"/>
        </w:rPr>
        <w:t>TYPES OF CNC MACHINES</w:t>
      </w:r>
    </w:p>
    <w:p w:rsidR="0091010A" w:rsidRDefault="0091010A" w:rsidP="0091010A">
      <w:pPr>
        <w:widowControl w:val="0"/>
        <w:autoSpaceDE w:val="0"/>
        <w:autoSpaceDN w:val="0"/>
        <w:adjustRightInd w:val="0"/>
        <w:spacing w:line="162" w:lineRule="exact"/>
      </w:pPr>
    </w:p>
    <w:p w:rsidR="0091010A" w:rsidRDefault="0091010A" w:rsidP="0091010A">
      <w:pPr>
        <w:widowControl w:val="0"/>
        <w:overflowPunct w:val="0"/>
        <w:autoSpaceDE w:val="0"/>
        <w:autoSpaceDN w:val="0"/>
        <w:adjustRightInd w:val="0"/>
        <w:spacing w:line="256" w:lineRule="auto"/>
        <w:jc w:val="both"/>
      </w:pPr>
      <w:r>
        <w:t>Computer numerical control is applied to a variety of machines. Most of these find ready application in aircraft, automobile and general engineering industry. Some of them are listed below:</w:t>
      </w:r>
    </w:p>
    <w:p w:rsidR="0091010A" w:rsidRDefault="0091010A" w:rsidP="0091010A">
      <w:pPr>
        <w:widowControl w:val="0"/>
        <w:autoSpaceDE w:val="0"/>
        <w:autoSpaceDN w:val="0"/>
        <w:adjustRightInd w:val="0"/>
        <w:spacing w:line="98" w:lineRule="exact"/>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310"/>
        <w:jc w:val="both"/>
      </w:pPr>
      <w:r>
        <w:t xml:space="preserve">Machining Centre </w:t>
      </w:r>
    </w:p>
    <w:p w:rsidR="0091010A" w:rsidRDefault="0091010A" w:rsidP="0091010A">
      <w:pPr>
        <w:widowControl w:val="0"/>
        <w:autoSpaceDE w:val="0"/>
        <w:autoSpaceDN w:val="0"/>
        <w:adjustRightInd w:val="0"/>
        <w:spacing w:line="20" w:lineRule="exact"/>
      </w:pPr>
    </w:p>
    <w:p w:rsidR="0091010A" w:rsidRDefault="0091010A" w:rsidP="009F2489">
      <w:pPr>
        <w:widowControl w:val="0"/>
        <w:numPr>
          <w:ilvl w:val="1"/>
          <w:numId w:val="78"/>
        </w:numPr>
        <w:tabs>
          <w:tab w:val="clear" w:pos="1440"/>
          <w:tab w:val="num" w:pos="1140"/>
        </w:tabs>
        <w:overflowPunct w:val="0"/>
        <w:autoSpaceDE w:val="0"/>
        <w:autoSpaceDN w:val="0"/>
        <w:adjustRightInd w:val="0"/>
        <w:ind w:left="1140" w:hanging="276"/>
        <w:jc w:val="both"/>
      </w:pPr>
      <w:r>
        <w:t xml:space="preserve">Horizontal </w:t>
      </w:r>
    </w:p>
    <w:p w:rsidR="0091010A" w:rsidRDefault="0091010A" w:rsidP="0091010A">
      <w:pPr>
        <w:widowControl w:val="0"/>
        <w:autoSpaceDE w:val="0"/>
        <w:autoSpaceDN w:val="0"/>
        <w:adjustRightInd w:val="0"/>
        <w:spacing w:line="63" w:lineRule="exact"/>
      </w:pPr>
    </w:p>
    <w:p w:rsidR="0091010A" w:rsidRDefault="0091010A" w:rsidP="009F2489">
      <w:pPr>
        <w:widowControl w:val="0"/>
        <w:numPr>
          <w:ilvl w:val="1"/>
          <w:numId w:val="78"/>
        </w:numPr>
        <w:tabs>
          <w:tab w:val="clear" w:pos="1440"/>
          <w:tab w:val="num" w:pos="1140"/>
        </w:tabs>
        <w:overflowPunct w:val="0"/>
        <w:autoSpaceDE w:val="0"/>
        <w:autoSpaceDN w:val="0"/>
        <w:adjustRightInd w:val="0"/>
        <w:ind w:left="1140" w:hanging="276"/>
        <w:jc w:val="both"/>
      </w:pPr>
      <w:r>
        <w:t xml:space="preserve">Vertical </w:t>
      </w:r>
    </w:p>
    <w:p w:rsidR="0091010A" w:rsidRDefault="0091010A" w:rsidP="0091010A">
      <w:pPr>
        <w:widowControl w:val="0"/>
        <w:autoSpaceDE w:val="0"/>
        <w:autoSpaceDN w:val="0"/>
        <w:adjustRightInd w:val="0"/>
        <w:spacing w:line="63" w:lineRule="exact"/>
      </w:pPr>
    </w:p>
    <w:p w:rsidR="00603034" w:rsidRDefault="00603034" w:rsidP="00603034">
      <w:pPr>
        <w:pStyle w:val="ListParagraph"/>
      </w:pPr>
    </w:p>
    <w:p w:rsidR="0091010A" w:rsidRDefault="0091010A" w:rsidP="009F2489">
      <w:pPr>
        <w:widowControl w:val="0"/>
        <w:numPr>
          <w:ilvl w:val="1"/>
          <w:numId w:val="78"/>
        </w:numPr>
        <w:tabs>
          <w:tab w:val="clear" w:pos="1440"/>
          <w:tab w:val="num" w:pos="1140"/>
        </w:tabs>
        <w:overflowPunct w:val="0"/>
        <w:autoSpaceDE w:val="0"/>
        <w:autoSpaceDN w:val="0"/>
        <w:adjustRightInd w:val="0"/>
        <w:ind w:left="1140" w:hanging="276"/>
        <w:jc w:val="both"/>
      </w:pPr>
      <w:r>
        <w:t xml:space="preserve">Universal </w:t>
      </w:r>
    </w:p>
    <w:p w:rsidR="0091010A" w:rsidRDefault="0091010A" w:rsidP="0091010A">
      <w:pPr>
        <w:widowControl w:val="0"/>
        <w:autoSpaceDE w:val="0"/>
        <w:autoSpaceDN w:val="0"/>
        <w:adjustRightInd w:val="0"/>
        <w:spacing w:line="102"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372"/>
        <w:jc w:val="both"/>
      </w:pPr>
      <w:r>
        <w:t xml:space="preserve">CNC Lathes </w:t>
      </w:r>
    </w:p>
    <w:p w:rsidR="0091010A" w:rsidRDefault="0091010A" w:rsidP="0091010A">
      <w:pPr>
        <w:widowControl w:val="0"/>
        <w:autoSpaceDE w:val="0"/>
        <w:autoSpaceDN w:val="0"/>
        <w:adjustRightInd w:val="0"/>
        <w:spacing w:line="54" w:lineRule="exact"/>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439"/>
        <w:jc w:val="both"/>
      </w:pPr>
      <w:r>
        <w:t xml:space="preserve">CNC Turning Centres </w:t>
      </w:r>
    </w:p>
    <w:p w:rsidR="0091010A" w:rsidRDefault="0091010A" w:rsidP="0091010A">
      <w:pPr>
        <w:widowControl w:val="0"/>
        <w:autoSpaceDE w:val="0"/>
        <w:autoSpaceDN w:val="0"/>
        <w:adjustRightInd w:val="0"/>
        <w:spacing w:line="54"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435"/>
        <w:jc w:val="both"/>
      </w:pPr>
      <w:r>
        <w:t xml:space="preserve">Turn-mill Centres </w:t>
      </w:r>
    </w:p>
    <w:p w:rsidR="0091010A" w:rsidRDefault="0091010A" w:rsidP="0091010A">
      <w:pPr>
        <w:widowControl w:val="0"/>
        <w:autoSpaceDE w:val="0"/>
        <w:autoSpaceDN w:val="0"/>
        <w:adjustRightInd w:val="0"/>
        <w:spacing w:line="54"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339"/>
        <w:jc w:val="both"/>
      </w:pPr>
      <w:r>
        <w:t xml:space="preserve">CNC Milling/Drilling Machines, Plane Milling Machines </w:t>
      </w:r>
    </w:p>
    <w:p w:rsidR="0091010A" w:rsidRDefault="0091010A" w:rsidP="0091010A">
      <w:pPr>
        <w:widowControl w:val="0"/>
        <w:autoSpaceDE w:val="0"/>
        <w:autoSpaceDN w:val="0"/>
        <w:adjustRightInd w:val="0"/>
        <w:spacing w:line="54"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430"/>
        <w:jc w:val="both"/>
      </w:pPr>
      <w:r>
        <w:t xml:space="preserve">Gear Hobbing Machines </w:t>
      </w:r>
    </w:p>
    <w:p w:rsidR="0091010A" w:rsidRDefault="0091010A" w:rsidP="0091010A">
      <w:pPr>
        <w:widowControl w:val="0"/>
        <w:autoSpaceDE w:val="0"/>
        <w:autoSpaceDN w:val="0"/>
        <w:adjustRightInd w:val="0"/>
        <w:spacing w:line="54"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488"/>
        <w:jc w:val="both"/>
      </w:pPr>
      <w:r>
        <w:t xml:space="preserve">Gear Shaping Machines </w:t>
      </w:r>
    </w:p>
    <w:p w:rsidR="0091010A" w:rsidRDefault="0091010A" w:rsidP="0091010A">
      <w:pPr>
        <w:widowControl w:val="0"/>
        <w:autoSpaceDE w:val="0"/>
        <w:autoSpaceDN w:val="0"/>
        <w:adjustRightInd w:val="0"/>
        <w:spacing w:line="54"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550"/>
        <w:jc w:val="both"/>
      </w:pPr>
      <w:r>
        <w:t xml:space="preserve">Wire Cut EDM/EDM </w:t>
      </w:r>
    </w:p>
    <w:p w:rsidR="0091010A" w:rsidRDefault="0091010A" w:rsidP="0091010A">
      <w:pPr>
        <w:widowControl w:val="0"/>
        <w:autoSpaceDE w:val="0"/>
        <w:autoSpaceDN w:val="0"/>
        <w:adjustRightInd w:val="0"/>
        <w:spacing w:line="54"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430"/>
        <w:jc w:val="both"/>
      </w:pPr>
      <w:r>
        <w:t xml:space="preserve">Tube Bending </w:t>
      </w:r>
    </w:p>
    <w:p w:rsidR="0091010A" w:rsidRDefault="0091010A" w:rsidP="0091010A">
      <w:pPr>
        <w:widowControl w:val="0"/>
        <w:autoSpaceDE w:val="0"/>
        <w:autoSpaceDN w:val="0"/>
        <w:adjustRightInd w:val="0"/>
        <w:spacing w:line="54" w:lineRule="exact"/>
      </w:pPr>
    </w:p>
    <w:p w:rsidR="00603034" w:rsidRDefault="00603034" w:rsidP="00603034">
      <w:pPr>
        <w:pStyle w:val="ListParagraph"/>
      </w:pPr>
    </w:p>
    <w:p w:rsidR="0091010A" w:rsidRDefault="0091010A" w:rsidP="009F2489">
      <w:pPr>
        <w:widowControl w:val="0"/>
        <w:numPr>
          <w:ilvl w:val="0"/>
          <w:numId w:val="78"/>
        </w:numPr>
        <w:tabs>
          <w:tab w:val="clear" w:pos="720"/>
          <w:tab w:val="num" w:pos="780"/>
        </w:tabs>
        <w:overflowPunct w:val="0"/>
        <w:autoSpaceDE w:val="0"/>
        <w:autoSpaceDN w:val="0"/>
        <w:adjustRightInd w:val="0"/>
        <w:ind w:left="780" w:hanging="368"/>
        <w:jc w:val="both"/>
      </w:pPr>
      <w:r>
        <w:t xml:space="preserve">Electron Beam Welding </w:t>
      </w:r>
    </w:p>
    <w:p w:rsidR="00603034" w:rsidRDefault="00603034" w:rsidP="00B33392">
      <w:pPr>
        <w:pStyle w:val="ListParagraph"/>
        <w:ind w:left="0"/>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430"/>
        <w:jc w:val="both"/>
        <w:rPr>
          <w:color w:val="000000"/>
        </w:rPr>
      </w:pPr>
      <w:r>
        <w:rPr>
          <w:color w:val="000000"/>
        </w:rPr>
        <w:t xml:space="preserve">Laser/Arc/Plasma Cutting </w:t>
      </w:r>
    </w:p>
    <w:p w:rsidR="0091010A" w:rsidRDefault="0091010A" w:rsidP="0091010A">
      <w:pPr>
        <w:widowControl w:val="0"/>
        <w:autoSpaceDE w:val="0"/>
        <w:autoSpaceDN w:val="0"/>
        <w:adjustRightInd w:val="0"/>
        <w:spacing w:line="44" w:lineRule="exact"/>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487"/>
        <w:jc w:val="both"/>
        <w:rPr>
          <w:color w:val="000000"/>
        </w:rPr>
      </w:pPr>
      <w:r>
        <w:rPr>
          <w:color w:val="000000"/>
        </w:rPr>
        <w:t xml:space="preserve">Co-ordinate Measuring Machines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550"/>
        <w:jc w:val="both"/>
        <w:rPr>
          <w:color w:val="000000"/>
        </w:rPr>
      </w:pPr>
      <w:r>
        <w:rPr>
          <w:color w:val="000000"/>
        </w:rPr>
        <w:t xml:space="preserve">Grinding Machines </w:t>
      </w:r>
    </w:p>
    <w:p w:rsidR="0091010A" w:rsidRDefault="0091010A" w:rsidP="0091010A">
      <w:pPr>
        <w:widowControl w:val="0"/>
        <w:autoSpaceDE w:val="0"/>
        <w:autoSpaceDN w:val="0"/>
        <w:adjustRightInd w:val="0"/>
        <w:spacing w:line="12" w:lineRule="exact"/>
        <w:rPr>
          <w:color w:val="000000"/>
        </w:rPr>
      </w:pPr>
    </w:p>
    <w:p w:rsidR="00603034" w:rsidRDefault="00603034" w:rsidP="00603034">
      <w:pPr>
        <w:pStyle w:val="ListParagraph"/>
        <w:rPr>
          <w:color w:val="000000"/>
        </w:rPr>
      </w:pPr>
    </w:p>
    <w:p w:rsidR="0091010A" w:rsidRDefault="0091010A" w:rsidP="009F2489">
      <w:pPr>
        <w:widowControl w:val="0"/>
        <w:numPr>
          <w:ilvl w:val="1"/>
          <w:numId w:val="79"/>
        </w:numPr>
        <w:tabs>
          <w:tab w:val="clear" w:pos="1440"/>
          <w:tab w:val="num" w:pos="1140"/>
        </w:tabs>
        <w:overflowPunct w:val="0"/>
        <w:autoSpaceDE w:val="0"/>
        <w:autoSpaceDN w:val="0"/>
        <w:adjustRightInd w:val="0"/>
        <w:ind w:left="1140" w:hanging="276"/>
        <w:jc w:val="both"/>
        <w:rPr>
          <w:color w:val="000000"/>
        </w:rPr>
      </w:pPr>
      <w:r>
        <w:rPr>
          <w:color w:val="000000"/>
        </w:rPr>
        <w:t xml:space="preserve">Surface Grinder </w:t>
      </w:r>
    </w:p>
    <w:p w:rsidR="0091010A" w:rsidRDefault="0091010A" w:rsidP="0091010A">
      <w:pPr>
        <w:widowControl w:val="0"/>
        <w:autoSpaceDE w:val="0"/>
        <w:autoSpaceDN w:val="0"/>
        <w:adjustRightInd w:val="0"/>
        <w:spacing w:line="33" w:lineRule="exact"/>
        <w:rPr>
          <w:color w:val="000000"/>
        </w:rPr>
      </w:pPr>
    </w:p>
    <w:p w:rsidR="0091010A" w:rsidRDefault="0091010A" w:rsidP="009F2489">
      <w:pPr>
        <w:widowControl w:val="0"/>
        <w:numPr>
          <w:ilvl w:val="1"/>
          <w:numId w:val="79"/>
        </w:numPr>
        <w:tabs>
          <w:tab w:val="clear" w:pos="1440"/>
          <w:tab w:val="num" w:pos="1140"/>
        </w:tabs>
        <w:overflowPunct w:val="0"/>
        <w:autoSpaceDE w:val="0"/>
        <w:autoSpaceDN w:val="0"/>
        <w:adjustRightInd w:val="0"/>
        <w:ind w:left="1140" w:hanging="276"/>
        <w:jc w:val="both"/>
        <w:rPr>
          <w:color w:val="000000"/>
        </w:rPr>
      </w:pPr>
      <w:r>
        <w:rPr>
          <w:color w:val="000000"/>
        </w:rPr>
        <w:t xml:space="preserve">Cylindrical Grinder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1"/>
          <w:numId w:val="79"/>
        </w:numPr>
        <w:tabs>
          <w:tab w:val="clear" w:pos="1440"/>
          <w:tab w:val="num" w:pos="1140"/>
        </w:tabs>
        <w:overflowPunct w:val="0"/>
        <w:autoSpaceDE w:val="0"/>
        <w:autoSpaceDN w:val="0"/>
        <w:adjustRightInd w:val="0"/>
        <w:ind w:left="1140" w:hanging="276"/>
        <w:jc w:val="both"/>
        <w:rPr>
          <w:color w:val="000000"/>
        </w:rPr>
      </w:pPr>
      <w:r>
        <w:rPr>
          <w:color w:val="000000"/>
        </w:rPr>
        <w:t xml:space="preserve">Centreless Grinder </w:t>
      </w:r>
    </w:p>
    <w:p w:rsidR="0091010A" w:rsidRDefault="0091010A" w:rsidP="0091010A">
      <w:pPr>
        <w:widowControl w:val="0"/>
        <w:autoSpaceDE w:val="0"/>
        <w:autoSpaceDN w:val="0"/>
        <w:adjustRightInd w:val="0"/>
        <w:spacing w:line="82"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516"/>
        <w:jc w:val="both"/>
        <w:rPr>
          <w:color w:val="000000"/>
        </w:rPr>
      </w:pPr>
      <w:r>
        <w:rPr>
          <w:color w:val="000000"/>
        </w:rPr>
        <w:t xml:space="preserve">Tool and Cutter Grinder </w:t>
      </w:r>
    </w:p>
    <w:p w:rsidR="0091010A" w:rsidRDefault="0091010A" w:rsidP="0091010A">
      <w:pPr>
        <w:widowControl w:val="0"/>
        <w:autoSpaceDE w:val="0"/>
        <w:autoSpaceDN w:val="0"/>
        <w:adjustRightInd w:val="0"/>
        <w:spacing w:line="44" w:lineRule="exact"/>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458"/>
        <w:jc w:val="both"/>
        <w:rPr>
          <w:color w:val="000000"/>
        </w:rPr>
      </w:pPr>
      <w:r>
        <w:rPr>
          <w:color w:val="000000"/>
        </w:rPr>
        <w:t xml:space="preserve">CNC Boring and Jig Boring Machines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60"/>
        </w:tabs>
        <w:overflowPunct w:val="0"/>
        <w:autoSpaceDE w:val="0"/>
        <w:autoSpaceDN w:val="0"/>
        <w:adjustRightInd w:val="0"/>
        <w:ind w:left="760" w:hanging="529"/>
        <w:jc w:val="both"/>
        <w:rPr>
          <w:color w:val="000000"/>
        </w:rPr>
      </w:pPr>
      <w:r>
        <w:rPr>
          <w:color w:val="000000"/>
        </w:rPr>
        <w:t xml:space="preserve">PCB Drilling Machines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607"/>
        <w:jc w:val="both"/>
        <w:rPr>
          <w:color w:val="000000"/>
        </w:rPr>
      </w:pPr>
      <w:r>
        <w:rPr>
          <w:color w:val="000000"/>
        </w:rPr>
        <w:t xml:space="preserve">Press Brakes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670"/>
        <w:jc w:val="both"/>
        <w:rPr>
          <w:color w:val="000000"/>
        </w:rPr>
      </w:pPr>
      <w:r>
        <w:rPr>
          <w:color w:val="000000"/>
        </w:rPr>
        <w:t xml:space="preserve">CNC Guillotines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550"/>
        <w:jc w:val="both"/>
        <w:rPr>
          <w:color w:val="000000"/>
        </w:rPr>
      </w:pPr>
      <w:r>
        <w:rPr>
          <w:color w:val="000000"/>
        </w:rPr>
        <w:t xml:space="preserve">CNC Transfer Lines, SPM’s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487"/>
        <w:jc w:val="both"/>
        <w:rPr>
          <w:color w:val="000000"/>
        </w:rPr>
      </w:pPr>
      <w:r>
        <w:rPr>
          <w:color w:val="000000"/>
        </w:rPr>
        <w:t xml:space="preserve">Electrochemical Milling Machines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550"/>
        <w:jc w:val="both"/>
        <w:rPr>
          <w:color w:val="000000"/>
        </w:rPr>
      </w:pPr>
      <w:r>
        <w:rPr>
          <w:color w:val="000000"/>
        </w:rPr>
        <w:t xml:space="preserve">Abrasive Water Jet Cutting Machines </w:t>
      </w:r>
    </w:p>
    <w:p w:rsidR="0091010A" w:rsidRDefault="0091010A" w:rsidP="0091010A">
      <w:pPr>
        <w:widowControl w:val="0"/>
        <w:autoSpaceDE w:val="0"/>
        <w:autoSpaceDN w:val="0"/>
        <w:adjustRightInd w:val="0"/>
        <w:spacing w:line="39"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608"/>
        <w:jc w:val="both"/>
        <w:rPr>
          <w:color w:val="000000"/>
        </w:rPr>
      </w:pPr>
      <w:r>
        <w:rPr>
          <w:color w:val="000000"/>
        </w:rPr>
        <w:t xml:space="preserve">Flow Forming Machines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60"/>
        </w:tabs>
        <w:overflowPunct w:val="0"/>
        <w:autoSpaceDE w:val="0"/>
        <w:autoSpaceDN w:val="0"/>
        <w:adjustRightInd w:val="0"/>
        <w:ind w:left="760" w:hanging="650"/>
        <w:jc w:val="both"/>
        <w:rPr>
          <w:color w:val="000000"/>
        </w:rPr>
      </w:pPr>
      <w:r>
        <w:rPr>
          <w:color w:val="000000"/>
        </w:rPr>
        <w:t xml:space="preserve">Roll Forming Machines </w:t>
      </w:r>
    </w:p>
    <w:p w:rsidR="0091010A" w:rsidRDefault="0091010A" w:rsidP="0091010A">
      <w:pPr>
        <w:widowControl w:val="0"/>
        <w:autoSpaceDE w:val="0"/>
        <w:autoSpaceDN w:val="0"/>
        <w:adjustRightInd w:val="0"/>
        <w:spacing w:line="44" w:lineRule="exact"/>
        <w:rPr>
          <w:color w:val="000000"/>
        </w:rPr>
      </w:pPr>
    </w:p>
    <w:p w:rsidR="00603034" w:rsidRDefault="00603034" w:rsidP="00603034">
      <w:pPr>
        <w:pStyle w:val="ListParagraph"/>
        <w:rPr>
          <w:color w:val="000000"/>
        </w:rPr>
      </w:pPr>
    </w:p>
    <w:p w:rsidR="0091010A" w:rsidRDefault="0091010A" w:rsidP="009F2489">
      <w:pPr>
        <w:widowControl w:val="0"/>
        <w:numPr>
          <w:ilvl w:val="0"/>
          <w:numId w:val="79"/>
        </w:numPr>
        <w:tabs>
          <w:tab w:val="clear" w:pos="720"/>
          <w:tab w:val="num" w:pos="780"/>
        </w:tabs>
        <w:overflowPunct w:val="0"/>
        <w:autoSpaceDE w:val="0"/>
        <w:autoSpaceDN w:val="0"/>
        <w:adjustRightInd w:val="0"/>
        <w:ind w:left="780" w:hanging="636"/>
        <w:jc w:val="both"/>
        <w:rPr>
          <w:color w:val="000000"/>
        </w:rPr>
      </w:pPr>
      <w:r>
        <w:rPr>
          <w:color w:val="000000"/>
        </w:rPr>
        <w:t xml:space="preserve">Turret Punch Press </w:t>
      </w:r>
    </w:p>
    <w:p w:rsidR="0091010A" w:rsidRDefault="0091010A" w:rsidP="0091010A">
      <w:pPr>
        <w:widowControl w:val="0"/>
        <w:autoSpaceDE w:val="0"/>
        <w:autoSpaceDN w:val="0"/>
        <w:adjustRightInd w:val="0"/>
        <w:spacing w:line="74" w:lineRule="exact"/>
      </w:pPr>
    </w:p>
    <w:p w:rsidR="00603034" w:rsidRDefault="00603034" w:rsidP="00603034">
      <w:pPr>
        <w:pStyle w:val="ListParagraph"/>
        <w:rPr>
          <w:color w:val="000000"/>
        </w:rPr>
      </w:pPr>
    </w:p>
    <w:p w:rsidR="0091010A" w:rsidRDefault="0091010A" w:rsidP="0091010A">
      <w:pPr>
        <w:widowControl w:val="0"/>
        <w:autoSpaceDE w:val="0"/>
        <w:autoSpaceDN w:val="0"/>
        <w:adjustRightInd w:val="0"/>
        <w:ind w:left="360"/>
      </w:pPr>
      <w:r>
        <w:rPr>
          <w:color w:val="000000"/>
        </w:rPr>
        <w:t>Brief descriptions of some of these machines are given below:</w:t>
      </w:r>
    </w:p>
    <w:p w:rsidR="0091010A" w:rsidRDefault="0091010A" w:rsidP="0091010A">
      <w:pPr>
        <w:widowControl w:val="0"/>
        <w:autoSpaceDE w:val="0"/>
        <w:autoSpaceDN w:val="0"/>
        <w:adjustRightInd w:val="0"/>
        <w:spacing w:line="283" w:lineRule="exact"/>
      </w:pPr>
    </w:p>
    <w:p w:rsidR="00B33392" w:rsidRDefault="00B33392" w:rsidP="0091010A">
      <w:pPr>
        <w:widowControl w:val="0"/>
        <w:autoSpaceDE w:val="0"/>
        <w:autoSpaceDN w:val="0"/>
        <w:adjustRightInd w:val="0"/>
        <w:rPr>
          <w:rFonts w:ascii="Helvetica" w:hAnsi="Helvetica" w:cs="Helvetica"/>
          <w:b/>
          <w:bCs/>
          <w:color w:val="C00000"/>
        </w:rPr>
      </w:pPr>
    </w:p>
    <w:p w:rsidR="00B33392" w:rsidRDefault="00B33392" w:rsidP="0091010A">
      <w:pPr>
        <w:widowControl w:val="0"/>
        <w:autoSpaceDE w:val="0"/>
        <w:autoSpaceDN w:val="0"/>
        <w:adjustRightInd w:val="0"/>
        <w:rPr>
          <w:rFonts w:ascii="Helvetica" w:hAnsi="Helvetica" w:cs="Helvetica"/>
          <w:b/>
          <w:bCs/>
          <w:color w:val="C00000"/>
        </w:rPr>
      </w:pPr>
    </w:p>
    <w:p w:rsidR="00B33392" w:rsidRDefault="00B33392" w:rsidP="0091010A">
      <w:pPr>
        <w:widowControl w:val="0"/>
        <w:autoSpaceDE w:val="0"/>
        <w:autoSpaceDN w:val="0"/>
        <w:adjustRightInd w:val="0"/>
        <w:rPr>
          <w:rFonts w:ascii="Helvetica" w:hAnsi="Helvetica" w:cs="Helvetica"/>
          <w:b/>
          <w:bCs/>
          <w:color w:val="C00000"/>
        </w:rPr>
      </w:pPr>
    </w:p>
    <w:p w:rsidR="0091010A" w:rsidRPr="005D5B06" w:rsidRDefault="0091010A" w:rsidP="0091010A">
      <w:pPr>
        <w:widowControl w:val="0"/>
        <w:autoSpaceDE w:val="0"/>
        <w:autoSpaceDN w:val="0"/>
        <w:adjustRightInd w:val="0"/>
        <w:rPr>
          <w:color w:val="C00000"/>
        </w:rPr>
      </w:pPr>
      <w:r w:rsidRPr="005D5B06">
        <w:rPr>
          <w:rFonts w:ascii="Helvetica" w:hAnsi="Helvetica" w:cs="Helvetica"/>
          <w:b/>
          <w:bCs/>
          <w:color w:val="C00000"/>
        </w:rPr>
        <w:lastRenderedPageBreak/>
        <w:t>MACHINING CENTRES</w:t>
      </w:r>
    </w:p>
    <w:p w:rsidR="0091010A" w:rsidRDefault="0091010A" w:rsidP="0091010A">
      <w:pPr>
        <w:widowControl w:val="0"/>
        <w:autoSpaceDE w:val="0"/>
        <w:autoSpaceDN w:val="0"/>
        <w:adjustRightInd w:val="0"/>
        <w:spacing w:line="51" w:lineRule="exact"/>
      </w:pPr>
    </w:p>
    <w:p w:rsidR="0091010A" w:rsidRDefault="0091010A" w:rsidP="0091010A">
      <w:pPr>
        <w:widowControl w:val="0"/>
        <w:overflowPunct w:val="0"/>
        <w:autoSpaceDE w:val="0"/>
        <w:autoSpaceDN w:val="0"/>
        <w:adjustRightInd w:val="0"/>
        <w:spacing w:line="242" w:lineRule="auto"/>
        <w:jc w:val="both"/>
      </w:pPr>
      <w:r>
        <w:rPr>
          <w:color w:val="000000"/>
        </w:rPr>
        <w:t>Manufacture of prismatic components like gear boxes, bulkheads, frames, brackets, casings, covers etc require milling, boring, drilling, tapping and many other related machining operations to be performed. Before the introduction of machining centres, these machining operations had to be carried out on different machines resulting in considerable lead time for production. Machining centres are very important types of CNC machine tools and are multifunction machines equipped with automatic tool changers and are capable of carrying out milling, drilling, reaming, tapping, boring, counter boring and allied operations without operator intervention for change of tools. Tool changing is carried out using an automatic tool changer and is accomplished in 0.5 to 6 seconds depending upon the machine.</w:t>
      </w:r>
    </w:p>
    <w:p w:rsidR="0091010A" w:rsidRDefault="0091010A" w:rsidP="0091010A">
      <w:pPr>
        <w:widowControl w:val="0"/>
        <w:autoSpaceDE w:val="0"/>
        <w:autoSpaceDN w:val="0"/>
        <w:adjustRightInd w:val="0"/>
        <w:spacing w:line="61" w:lineRule="exact"/>
      </w:pPr>
    </w:p>
    <w:p w:rsidR="0091010A" w:rsidRDefault="0091010A" w:rsidP="0091010A">
      <w:pPr>
        <w:widowControl w:val="0"/>
        <w:overflowPunct w:val="0"/>
        <w:autoSpaceDE w:val="0"/>
        <w:autoSpaceDN w:val="0"/>
        <w:adjustRightInd w:val="0"/>
        <w:spacing w:line="243" w:lineRule="auto"/>
        <w:ind w:firstLine="360"/>
        <w:jc w:val="both"/>
      </w:pPr>
      <w:r>
        <w:rPr>
          <w:color w:val="000000"/>
        </w:rPr>
        <w:t>An indexable tool magazine, which can store several tools, characterizes a machining centre. The tool magazine may carry 16 to 100 tools depending upon its capacity. An automatic tool changer (ATC) is provided to pick up the programmed tool from the tool magazine and mount it on the spindle. The removed tool is put back into the magazine and the ATC picks up the next tool. The ATC is thus ready with the tool for the next operation and awaits the current operation to be over to replace the tool.</w:t>
      </w:r>
    </w:p>
    <w:p w:rsidR="0091010A" w:rsidRDefault="0091010A" w:rsidP="0091010A">
      <w:pPr>
        <w:widowControl w:val="0"/>
        <w:autoSpaceDE w:val="0"/>
        <w:autoSpaceDN w:val="0"/>
        <w:adjustRightInd w:val="0"/>
        <w:spacing w:line="61" w:lineRule="exact"/>
      </w:pPr>
    </w:p>
    <w:p w:rsidR="0091010A" w:rsidRDefault="0091010A" w:rsidP="0091010A">
      <w:pPr>
        <w:widowControl w:val="0"/>
        <w:overflowPunct w:val="0"/>
        <w:autoSpaceDE w:val="0"/>
        <w:autoSpaceDN w:val="0"/>
        <w:adjustRightInd w:val="0"/>
        <w:spacing w:line="242" w:lineRule="auto"/>
        <w:ind w:firstLine="360"/>
        <w:jc w:val="both"/>
      </w:pPr>
      <w:r>
        <w:rPr>
          <w:color w:val="000000"/>
        </w:rPr>
        <w:t>Machining centres are often provided with two or more work tables called pallets. In a 2-pallet machine while the job on one pallet is being machined, the operator can set up the next job on the free pallet. The automatic pallet changer (APC) then moves away the pallet with the finished job from the working zone and moves the other pallet with the new workpiece to the working zone. The machining operation on the new workpiece begins with a lapse of only a few minutes.</w:t>
      </w:r>
    </w:p>
    <w:p w:rsidR="0091010A" w:rsidRDefault="0091010A" w:rsidP="0091010A">
      <w:pPr>
        <w:widowControl w:val="0"/>
        <w:autoSpaceDE w:val="0"/>
        <w:autoSpaceDN w:val="0"/>
        <w:adjustRightInd w:val="0"/>
        <w:spacing w:line="200" w:lineRule="exact"/>
      </w:pPr>
    </w:p>
    <w:p w:rsidR="007D239B" w:rsidRDefault="007D239B" w:rsidP="007D239B">
      <w:pPr>
        <w:widowControl w:val="0"/>
        <w:overflowPunct w:val="0"/>
        <w:autoSpaceDE w:val="0"/>
        <w:autoSpaceDN w:val="0"/>
        <w:adjustRightInd w:val="0"/>
        <w:spacing w:line="262" w:lineRule="auto"/>
        <w:ind w:firstLine="360"/>
        <w:jc w:val="both"/>
      </w:pPr>
      <w:r>
        <w:t>The operator can now unload the finished job from the first pallet and set up a new workpiece on it without interruption of the machining operations.</w:t>
      </w:r>
    </w:p>
    <w:p w:rsidR="007D239B" w:rsidRDefault="007D239B" w:rsidP="007D239B">
      <w:pPr>
        <w:widowControl w:val="0"/>
        <w:autoSpaceDE w:val="0"/>
        <w:autoSpaceDN w:val="0"/>
        <w:adjustRightInd w:val="0"/>
        <w:spacing w:line="48" w:lineRule="exact"/>
      </w:pPr>
    </w:p>
    <w:p w:rsidR="007D239B" w:rsidRDefault="007D239B" w:rsidP="007D239B">
      <w:pPr>
        <w:widowControl w:val="0"/>
        <w:overflowPunct w:val="0"/>
        <w:autoSpaceDE w:val="0"/>
        <w:autoSpaceDN w:val="0"/>
        <w:adjustRightInd w:val="0"/>
        <w:spacing w:line="252" w:lineRule="auto"/>
        <w:ind w:firstLine="360"/>
        <w:jc w:val="both"/>
      </w:pPr>
      <w:r>
        <w:t>There are machining centres with six, eight or more pallets. Workpieces can be set up in all pallets and the machine can be programmed to accept a new pallet when work on the previous pallet is completed. The workpieces may be different and may require different part programs. The supervisory computer will do the selection of the right program. Thus the two major sources of non-productive time (tool change and setting up the workpiece) are reduced to very low values. This enables machining centres to have high productivity as well as considerable reduction in the lead-time of production of complex components. This also reduces work in process (WIP) appreciably.</w:t>
      </w:r>
    </w:p>
    <w:p w:rsidR="007D239B" w:rsidRDefault="007D239B" w:rsidP="007D239B">
      <w:pPr>
        <w:widowControl w:val="0"/>
        <w:autoSpaceDE w:val="0"/>
        <w:autoSpaceDN w:val="0"/>
        <w:adjustRightInd w:val="0"/>
        <w:spacing w:line="59" w:lineRule="exact"/>
      </w:pPr>
    </w:p>
    <w:p w:rsidR="007D239B" w:rsidRDefault="007D239B" w:rsidP="007D239B">
      <w:pPr>
        <w:widowControl w:val="0"/>
        <w:autoSpaceDE w:val="0"/>
        <w:autoSpaceDN w:val="0"/>
        <w:adjustRightInd w:val="0"/>
        <w:ind w:left="360"/>
      </w:pPr>
      <w:r>
        <w:t>Machining centres are classified according to the spindle configuration as:</w:t>
      </w:r>
    </w:p>
    <w:p w:rsidR="007D239B" w:rsidRDefault="007D239B" w:rsidP="007D239B">
      <w:pPr>
        <w:widowControl w:val="0"/>
        <w:autoSpaceDE w:val="0"/>
        <w:autoSpaceDN w:val="0"/>
        <w:adjustRightInd w:val="0"/>
        <w:spacing w:line="126" w:lineRule="exact"/>
      </w:pPr>
    </w:p>
    <w:p w:rsidR="007D239B" w:rsidRDefault="007D239B" w:rsidP="009F2489">
      <w:pPr>
        <w:widowControl w:val="0"/>
        <w:numPr>
          <w:ilvl w:val="0"/>
          <w:numId w:val="80"/>
        </w:numPr>
        <w:tabs>
          <w:tab w:val="clear" w:pos="720"/>
          <w:tab w:val="num" w:pos="780"/>
        </w:tabs>
        <w:overflowPunct w:val="0"/>
        <w:autoSpaceDE w:val="0"/>
        <w:autoSpaceDN w:val="0"/>
        <w:adjustRightInd w:val="0"/>
        <w:ind w:left="780" w:hanging="367"/>
        <w:jc w:val="both"/>
      </w:pPr>
      <w:r>
        <w:t xml:space="preserve">Horizontal spindle machining centres </w:t>
      </w:r>
    </w:p>
    <w:p w:rsidR="007D239B" w:rsidRDefault="007D239B" w:rsidP="007D239B">
      <w:pPr>
        <w:widowControl w:val="0"/>
        <w:autoSpaceDE w:val="0"/>
        <w:autoSpaceDN w:val="0"/>
        <w:adjustRightInd w:val="0"/>
        <w:spacing w:line="54" w:lineRule="exact"/>
      </w:pPr>
    </w:p>
    <w:p w:rsidR="00603034" w:rsidRDefault="007D239B" w:rsidP="00B33392">
      <w:pPr>
        <w:widowControl w:val="0"/>
        <w:numPr>
          <w:ilvl w:val="0"/>
          <w:numId w:val="80"/>
        </w:numPr>
        <w:tabs>
          <w:tab w:val="clear" w:pos="720"/>
          <w:tab w:val="num" w:pos="780"/>
        </w:tabs>
        <w:overflowPunct w:val="0"/>
        <w:autoSpaceDE w:val="0"/>
        <w:autoSpaceDN w:val="0"/>
        <w:adjustRightInd w:val="0"/>
        <w:ind w:left="780" w:hanging="367"/>
        <w:jc w:val="both"/>
      </w:pPr>
      <w:r>
        <w:t xml:space="preserve">Vertical spindle machining centres </w:t>
      </w:r>
    </w:p>
    <w:p w:rsidR="007D239B" w:rsidRDefault="007D239B" w:rsidP="009F2489">
      <w:pPr>
        <w:widowControl w:val="0"/>
        <w:numPr>
          <w:ilvl w:val="0"/>
          <w:numId w:val="80"/>
        </w:numPr>
        <w:tabs>
          <w:tab w:val="clear" w:pos="720"/>
          <w:tab w:val="num" w:pos="780"/>
        </w:tabs>
        <w:overflowPunct w:val="0"/>
        <w:autoSpaceDE w:val="0"/>
        <w:autoSpaceDN w:val="0"/>
        <w:adjustRightInd w:val="0"/>
        <w:ind w:left="780" w:hanging="353"/>
        <w:jc w:val="both"/>
      </w:pPr>
      <w:r>
        <w:t xml:space="preserve">Universal machining centres </w:t>
      </w:r>
    </w:p>
    <w:p w:rsidR="00AC6FAC" w:rsidRDefault="00AC6FAC" w:rsidP="00AC6FAC">
      <w:pPr>
        <w:pStyle w:val="ListParagraph"/>
      </w:pPr>
    </w:p>
    <w:p w:rsidR="00603034" w:rsidRDefault="00603034" w:rsidP="00603034">
      <w:pPr>
        <w:pStyle w:val="ListParagraph"/>
      </w:pPr>
    </w:p>
    <w:p w:rsidR="00AC6FAC" w:rsidRDefault="00AC6FAC" w:rsidP="00AC6FAC">
      <w:pPr>
        <w:widowControl w:val="0"/>
        <w:overflowPunct w:val="0"/>
        <w:autoSpaceDE w:val="0"/>
        <w:autoSpaceDN w:val="0"/>
        <w:adjustRightInd w:val="0"/>
        <w:ind w:left="780"/>
        <w:jc w:val="both"/>
      </w:pPr>
    </w:p>
    <w:p w:rsidR="00AC6FAC" w:rsidRDefault="00AC6FAC" w:rsidP="00AC6FAC">
      <w:pPr>
        <w:widowControl w:val="0"/>
        <w:overflowPunct w:val="0"/>
        <w:autoSpaceDE w:val="0"/>
        <w:autoSpaceDN w:val="0"/>
        <w:adjustRightInd w:val="0"/>
        <w:ind w:left="780"/>
        <w:jc w:val="both"/>
      </w:pPr>
    </w:p>
    <w:p w:rsidR="00AC6FAC" w:rsidRDefault="00AC6FAC" w:rsidP="00AC6FAC">
      <w:pPr>
        <w:widowControl w:val="0"/>
        <w:overflowPunct w:val="0"/>
        <w:autoSpaceDE w:val="0"/>
        <w:autoSpaceDN w:val="0"/>
        <w:adjustRightInd w:val="0"/>
        <w:ind w:left="780"/>
        <w:jc w:val="both"/>
      </w:pPr>
    </w:p>
    <w:p w:rsidR="00AC6FAC" w:rsidRDefault="00AC6FAC" w:rsidP="00AC6FAC">
      <w:pPr>
        <w:widowControl w:val="0"/>
        <w:overflowPunct w:val="0"/>
        <w:autoSpaceDE w:val="0"/>
        <w:autoSpaceDN w:val="0"/>
        <w:adjustRightInd w:val="0"/>
        <w:ind w:left="780"/>
        <w:jc w:val="both"/>
      </w:pPr>
    </w:p>
    <w:p w:rsidR="00AC6FAC" w:rsidRDefault="00AC6FAC" w:rsidP="00B33392">
      <w:pPr>
        <w:widowControl w:val="0"/>
        <w:overflowPunct w:val="0"/>
        <w:autoSpaceDE w:val="0"/>
        <w:autoSpaceDN w:val="0"/>
        <w:adjustRightInd w:val="0"/>
        <w:jc w:val="both"/>
      </w:pPr>
    </w:p>
    <w:p w:rsidR="007D239B" w:rsidRDefault="007D239B" w:rsidP="007D239B">
      <w:pPr>
        <w:widowControl w:val="0"/>
        <w:autoSpaceDE w:val="0"/>
        <w:autoSpaceDN w:val="0"/>
        <w:adjustRightInd w:val="0"/>
        <w:spacing w:line="220" w:lineRule="exact"/>
      </w:pPr>
    </w:p>
    <w:p w:rsidR="00AC6FAC" w:rsidRPr="00BD37F8" w:rsidRDefault="007D239B" w:rsidP="002C36E6">
      <w:pPr>
        <w:widowControl w:val="0"/>
        <w:overflowPunct w:val="0"/>
        <w:autoSpaceDE w:val="0"/>
        <w:autoSpaceDN w:val="0"/>
        <w:adjustRightInd w:val="0"/>
        <w:jc w:val="both"/>
        <w:rPr>
          <w:rFonts w:ascii="Helvetica" w:hAnsi="Helvetica" w:cs="Helvetica"/>
          <w:b/>
          <w:bCs/>
          <w:color w:val="C00000"/>
        </w:rPr>
      </w:pPr>
      <w:r w:rsidRPr="00BD37F8">
        <w:rPr>
          <w:rFonts w:ascii="Helvetica" w:hAnsi="Helvetica" w:cs="Helvetica"/>
          <w:b/>
          <w:bCs/>
          <w:color w:val="C00000"/>
        </w:rPr>
        <w:t>Horizontal Spindle Machining Centres</w:t>
      </w:r>
    </w:p>
    <w:p w:rsidR="00301B99" w:rsidRDefault="00301B99" w:rsidP="00301B99">
      <w:pPr>
        <w:widowControl w:val="0"/>
        <w:autoSpaceDE w:val="0"/>
        <w:autoSpaceDN w:val="0"/>
        <w:adjustRightInd w:val="0"/>
        <w:spacing w:line="299" w:lineRule="exact"/>
      </w:pPr>
    </w:p>
    <w:p w:rsidR="007D239B" w:rsidRDefault="00E94CE2" w:rsidP="00135A17">
      <w:pPr>
        <w:widowControl w:val="0"/>
        <w:overflowPunct w:val="0"/>
        <w:autoSpaceDE w:val="0"/>
        <w:autoSpaceDN w:val="0"/>
        <w:adjustRightInd w:val="0"/>
        <w:spacing w:line="254" w:lineRule="auto"/>
        <w:ind w:firstLine="360"/>
        <w:jc w:val="both"/>
      </w:pPr>
      <w:r>
        <w:rPr>
          <w:noProof/>
        </w:rPr>
        <w:drawing>
          <wp:anchor distT="0" distB="0" distL="114300" distR="114300" simplePos="0" relativeHeight="251613184" behindDoc="1" locked="0" layoutInCell="0" allowOverlap="1">
            <wp:simplePos x="0" y="0"/>
            <wp:positionH relativeFrom="column">
              <wp:posOffset>5080</wp:posOffset>
            </wp:positionH>
            <wp:positionV relativeFrom="paragraph">
              <wp:posOffset>1590675</wp:posOffset>
            </wp:positionV>
            <wp:extent cx="5135880" cy="4702810"/>
            <wp:effectExtent l="19050" t="0" r="7620" b="0"/>
            <wp:wrapNone/>
            <wp:docPr id="276"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261"/>
                    <a:srcRect/>
                    <a:stretch>
                      <a:fillRect/>
                    </a:stretch>
                  </pic:blipFill>
                  <pic:spPr bwMode="auto">
                    <a:xfrm>
                      <a:off x="0" y="0"/>
                      <a:ext cx="5135880" cy="4702810"/>
                    </a:xfrm>
                    <a:prstGeom prst="rect">
                      <a:avLst/>
                    </a:prstGeom>
                    <a:noFill/>
                    <a:ln w="9525">
                      <a:noFill/>
                      <a:miter lim="800000"/>
                      <a:headEnd/>
                      <a:tailEnd/>
                    </a:ln>
                  </pic:spPr>
                </pic:pic>
              </a:graphicData>
            </a:graphic>
          </wp:anchor>
        </w:drawing>
      </w:r>
      <w:r w:rsidR="00301B99">
        <w:t>Horizontal spindle machining centres are generally single spindle machines with automatic tool changers. Some exceptions are machines with turret type tool magazine, combination horizontal/vertical spindles etc. Horizontal spindle machining centres are generally bed type machines with the structural confi</w:t>
      </w:r>
      <w:r w:rsidR="005D5B06">
        <w:t>guration as shown in Fig5.11</w:t>
      </w:r>
    </w:p>
    <w:p w:rsidR="005D5B06" w:rsidRDefault="005D5B06" w:rsidP="00135A17">
      <w:pPr>
        <w:widowControl w:val="0"/>
        <w:overflowPunct w:val="0"/>
        <w:autoSpaceDE w:val="0"/>
        <w:autoSpaceDN w:val="0"/>
        <w:adjustRightInd w:val="0"/>
        <w:spacing w:line="254" w:lineRule="auto"/>
        <w:ind w:firstLine="360"/>
        <w:jc w:val="both"/>
      </w:pPr>
    </w:p>
    <w:p w:rsidR="005D5B06" w:rsidRDefault="005D5B06" w:rsidP="005D5B06">
      <w:pPr>
        <w:widowControl w:val="0"/>
        <w:autoSpaceDE w:val="0"/>
        <w:autoSpaceDN w:val="0"/>
        <w:adjustRightInd w:val="0"/>
      </w:pPr>
      <w:r>
        <w:rPr>
          <w:rFonts w:ascii="Helvetica" w:hAnsi="Helvetica" w:cs="Helvetica"/>
          <w:b/>
          <w:bCs/>
          <w:i/>
          <w:iCs/>
          <w:sz w:val="18"/>
          <w:szCs w:val="18"/>
        </w:rPr>
        <w:t>Fig. 5.11 Horizontal Machining Centre (Courtesy: AMS)</w:t>
      </w:r>
    </w:p>
    <w:p w:rsidR="005D5B06" w:rsidRPr="00135A17" w:rsidRDefault="005D5B06" w:rsidP="00BD37F8">
      <w:pPr>
        <w:widowControl w:val="0"/>
        <w:overflowPunct w:val="0"/>
        <w:autoSpaceDE w:val="0"/>
        <w:autoSpaceDN w:val="0"/>
        <w:adjustRightInd w:val="0"/>
        <w:spacing w:line="254" w:lineRule="auto"/>
        <w:jc w:val="both"/>
        <w:sectPr w:rsidR="005D5B06" w:rsidRPr="00135A17">
          <w:pgSz w:w="11780" w:h="15840"/>
          <w:pgMar w:top="1440" w:right="1340" w:bottom="1440" w:left="1800" w:header="720" w:footer="720" w:gutter="0"/>
          <w:cols w:space="720" w:equalWidth="0">
            <w:col w:w="8640"/>
          </w:cols>
          <w:noEndnote/>
        </w:sectPr>
      </w:pPr>
    </w:p>
    <w:p w:rsidR="007D239B" w:rsidRDefault="007D239B" w:rsidP="00135A17">
      <w:pPr>
        <w:widowControl w:val="0"/>
        <w:overflowPunct w:val="0"/>
        <w:autoSpaceDE w:val="0"/>
        <w:autoSpaceDN w:val="0"/>
        <w:adjustRightInd w:val="0"/>
        <w:spacing w:line="253" w:lineRule="auto"/>
        <w:ind w:right="20"/>
        <w:jc w:val="both"/>
      </w:pPr>
      <w:r>
        <w:lastRenderedPageBreak/>
        <w:t>In this type of machining X-axis table or column provides traverse and spindle head provides Y-axis traverse. The saddle or column, or headstock or spindle head provides the Z-axis traverse. The axes of machining centre are also shown in Fig. 12.11. These machines are invariably used with a rotary indexing table to facilitate multiphase machining at different angles in a single setup. The axis of rotary table is parallel to Y-axis and is called ‘B’ axis.</w:t>
      </w:r>
    </w:p>
    <w:p w:rsidR="007D239B" w:rsidRDefault="007D239B" w:rsidP="007D239B">
      <w:pPr>
        <w:widowControl w:val="0"/>
        <w:autoSpaceDE w:val="0"/>
        <w:autoSpaceDN w:val="0"/>
        <w:adjustRightInd w:val="0"/>
        <w:spacing w:line="323" w:lineRule="exact"/>
      </w:pPr>
    </w:p>
    <w:p w:rsidR="007D239B" w:rsidRDefault="007D239B" w:rsidP="007D239B">
      <w:pPr>
        <w:widowControl w:val="0"/>
        <w:overflowPunct w:val="0"/>
        <w:autoSpaceDE w:val="0"/>
        <w:autoSpaceDN w:val="0"/>
        <w:adjustRightInd w:val="0"/>
        <w:spacing w:line="252" w:lineRule="auto"/>
        <w:ind w:right="20" w:firstLine="360"/>
        <w:jc w:val="both"/>
      </w:pPr>
      <w:r>
        <w:t>The rotation of the table can be used for machining contours on surfaces of workpieces located on the rotary table, if CNC control is available for B-axis. The provision of B-axis enables the machining of all the four sides of the component in one set up. Use of modular fixtures on horizontal machining centers permits machining of more or more components in one set up, thereby increasing productivity and reducing machining cost. Table</w:t>
      </w:r>
      <w:r w:rsidR="00BD37F8">
        <w:t>5</w:t>
      </w:r>
      <w:r>
        <w:t>.2 gives the specifications of a typical horizontal machining centre.</w:t>
      </w:r>
    </w:p>
    <w:p w:rsidR="007D239B" w:rsidRDefault="007D239B" w:rsidP="007D239B">
      <w:pPr>
        <w:widowControl w:val="0"/>
        <w:autoSpaceDE w:val="0"/>
        <w:autoSpaceDN w:val="0"/>
        <w:adjustRightInd w:val="0"/>
        <w:spacing w:line="271" w:lineRule="exact"/>
      </w:pPr>
    </w:p>
    <w:p w:rsidR="007D239B" w:rsidRDefault="007D239B" w:rsidP="007D239B">
      <w:pPr>
        <w:widowControl w:val="0"/>
        <w:autoSpaceDE w:val="0"/>
        <w:autoSpaceDN w:val="0"/>
        <w:adjustRightInd w:val="0"/>
        <w:ind w:left="1220"/>
      </w:pPr>
      <w:r>
        <w:rPr>
          <w:rFonts w:ascii="Helvetica" w:hAnsi="Helvetica" w:cs="Helvetica"/>
          <w:b/>
          <w:bCs/>
          <w:sz w:val="20"/>
          <w:szCs w:val="20"/>
        </w:rPr>
        <w:t xml:space="preserve">Table </w:t>
      </w:r>
      <w:r w:rsidR="00BD37F8">
        <w:rPr>
          <w:rFonts w:ascii="Helvetica" w:hAnsi="Helvetica" w:cs="Helvetica"/>
          <w:b/>
          <w:bCs/>
          <w:sz w:val="20"/>
          <w:szCs w:val="20"/>
        </w:rPr>
        <w:t>5</w:t>
      </w:r>
      <w:r>
        <w:rPr>
          <w:rFonts w:ascii="Helvetica" w:hAnsi="Helvetica" w:cs="Helvetica"/>
          <w:b/>
          <w:bCs/>
          <w:sz w:val="20"/>
          <w:szCs w:val="20"/>
        </w:rPr>
        <w:t>.2 Specifications of a typical Horizontal Machining Centre</w:t>
      </w:r>
    </w:p>
    <w:p w:rsidR="007D239B" w:rsidRDefault="007D239B" w:rsidP="007D239B">
      <w:pPr>
        <w:widowControl w:val="0"/>
        <w:autoSpaceDE w:val="0"/>
        <w:autoSpaceDN w:val="0"/>
        <w:adjustRightInd w:val="0"/>
        <w:spacing w:line="138" w:lineRule="exact"/>
      </w:pPr>
    </w:p>
    <w:tbl>
      <w:tblPr>
        <w:tblW w:w="0" w:type="auto"/>
        <w:tblInd w:w="30" w:type="dxa"/>
        <w:tblLayout w:type="fixed"/>
        <w:tblCellMar>
          <w:left w:w="0" w:type="dxa"/>
          <w:right w:w="0" w:type="dxa"/>
        </w:tblCellMar>
        <w:tblLook w:val="0000"/>
      </w:tblPr>
      <w:tblGrid>
        <w:gridCol w:w="3740"/>
        <w:gridCol w:w="2680"/>
        <w:gridCol w:w="2220"/>
      </w:tblGrid>
      <w:tr w:rsidR="007D239B" w:rsidTr="00F87A3B">
        <w:trPr>
          <w:trHeight w:val="242"/>
        </w:trPr>
        <w:tc>
          <w:tcPr>
            <w:tcW w:w="3740" w:type="dxa"/>
            <w:tcBorders>
              <w:top w:val="single" w:sz="8" w:space="0" w:color="auto"/>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b/>
                <w:bCs/>
                <w:sz w:val="20"/>
                <w:szCs w:val="20"/>
              </w:rPr>
              <w:t>Traverses</w:t>
            </w:r>
          </w:p>
        </w:tc>
        <w:tc>
          <w:tcPr>
            <w:tcW w:w="2680" w:type="dxa"/>
            <w:tcBorders>
              <w:top w:val="single" w:sz="8" w:space="0" w:color="auto"/>
              <w:left w:val="nil"/>
              <w:bottom w:val="nil"/>
              <w:right w:val="nil"/>
            </w:tcBorders>
            <w:shd w:val="clear" w:color="auto" w:fill="E6E6E6"/>
            <w:vAlign w:val="bottom"/>
          </w:tcPr>
          <w:p w:rsidR="007D239B" w:rsidRDefault="007D239B" w:rsidP="00F87A3B">
            <w:pPr>
              <w:widowControl w:val="0"/>
              <w:autoSpaceDE w:val="0"/>
              <w:autoSpaceDN w:val="0"/>
              <w:adjustRightInd w:val="0"/>
              <w:rPr>
                <w:sz w:val="21"/>
                <w:szCs w:val="21"/>
              </w:rPr>
            </w:pPr>
          </w:p>
        </w:tc>
        <w:tc>
          <w:tcPr>
            <w:tcW w:w="2220" w:type="dxa"/>
            <w:tcBorders>
              <w:top w:val="single" w:sz="8" w:space="0" w:color="auto"/>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1"/>
                <w:szCs w:val="21"/>
              </w:rPr>
            </w:pPr>
          </w:p>
        </w:tc>
      </w:tr>
      <w:tr w:rsidR="007D239B" w:rsidTr="00F87A3B">
        <w:trPr>
          <w:trHeight w:val="23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Saddle -</w:t>
            </w:r>
            <w:r w:rsidR="00603034">
              <w:rPr>
                <w:rFonts w:ascii="Helvetica" w:hAnsi="Helvetica" w:cs="Helvetica"/>
                <w:sz w:val="20"/>
                <w:szCs w:val="20"/>
              </w:rPr>
              <w:t>—</w:t>
            </w:r>
            <w:r>
              <w:rPr>
                <w:rFonts w:ascii="Helvetica" w:hAnsi="Helvetica" w:cs="Helvetica"/>
                <w:sz w:val="20"/>
                <w:szCs w:val="20"/>
              </w:rPr>
              <w:t>longitudinal</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X-axis</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800 mm</w:t>
            </w: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Spindle head-vertical</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Y-axis</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700 mm</w:t>
            </w: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Column-cross</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Z axis</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spacing w:line="229" w:lineRule="exact"/>
              <w:ind w:left="280"/>
            </w:pPr>
            <w:r>
              <w:rPr>
                <w:rFonts w:ascii="Helvetica" w:hAnsi="Helvetica" w:cs="Helvetica"/>
                <w:sz w:val="20"/>
                <w:szCs w:val="20"/>
              </w:rPr>
              <w:t>800 mm</w:t>
            </w:r>
          </w:p>
        </w:tc>
      </w:tr>
      <w:tr w:rsidR="007D239B" w:rsidTr="00F87A3B">
        <w:trPr>
          <w:trHeight w:val="384"/>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ind w:left="260"/>
            </w:pPr>
            <w:r>
              <w:rPr>
                <w:rFonts w:ascii="Helvetica" w:hAnsi="Helvetica" w:cs="Helvetica"/>
                <w:b/>
                <w:bCs/>
                <w:sz w:val="20"/>
                <w:szCs w:val="20"/>
              </w:rPr>
              <w:t>Feeds</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pP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Rapid traverse</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all axes</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spacing w:line="229" w:lineRule="exact"/>
              <w:ind w:left="280"/>
            </w:pPr>
            <w:r>
              <w:rPr>
                <w:rFonts w:ascii="Helvetica" w:hAnsi="Helvetica" w:cs="Helvetica"/>
                <w:sz w:val="20"/>
                <w:szCs w:val="20"/>
              </w:rPr>
              <w:t>12000 mm/min</w:t>
            </w: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Feed rate</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all axes</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spacing w:line="229" w:lineRule="exact"/>
              <w:ind w:left="280"/>
            </w:pPr>
            <w:r>
              <w:rPr>
                <w:rFonts w:ascii="Helvetica" w:hAnsi="Helvetica" w:cs="Helvetica"/>
                <w:sz w:val="20"/>
                <w:szCs w:val="20"/>
              </w:rPr>
              <w:t>1-4000 mm/min</w:t>
            </w:r>
          </w:p>
        </w:tc>
      </w:tr>
      <w:tr w:rsidR="007D239B" w:rsidTr="00F87A3B">
        <w:trPr>
          <w:trHeight w:val="384"/>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ind w:left="260"/>
            </w:pPr>
            <w:r>
              <w:rPr>
                <w:rFonts w:ascii="Helvetica" w:hAnsi="Helvetica" w:cs="Helvetica"/>
                <w:b/>
                <w:bCs/>
                <w:sz w:val="20"/>
                <w:szCs w:val="20"/>
              </w:rPr>
              <w:t>Spindle</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pP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Spindle taper</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BT 50</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Speed</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Infinitely variable</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Range</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20-4000 rpm</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Power</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15 kW (AC)</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384"/>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ind w:left="260"/>
            </w:pPr>
            <w:r>
              <w:rPr>
                <w:rFonts w:ascii="Helvetica" w:hAnsi="Helvetica" w:cs="Helvetica"/>
                <w:b/>
                <w:bCs/>
                <w:sz w:val="20"/>
                <w:szCs w:val="20"/>
              </w:rPr>
              <w:t>Automatic Tool Changer (A T C)</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pP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Tool capacity</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32 (nos)</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Maximum tool diameter</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100 mm</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Maximum tool length</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400 mm</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ind w:left="260"/>
            </w:pPr>
            <w:r>
              <w:rPr>
                <w:rFonts w:ascii="Helvetica" w:hAnsi="Helvetica" w:cs="Helvetica"/>
                <w:sz w:val="20"/>
                <w:szCs w:val="20"/>
              </w:rPr>
              <w:t>Tool changing time</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ind w:left="480"/>
            </w:pPr>
            <w:r>
              <w:rPr>
                <w:rFonts w:ascii="Helvetica" w:hAnsi="Helvetica" w:cs="Helvetica"/>
                <w:sz w:val="20"/>
                <w:szCs w:val="20"/>
              </w:rPr>
              <w:t>4 sec</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Tool selection</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Random bi-directional</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384"/>
        </w:trPr>
        <w:tc>
          <w:tcPr>
            <w:tcW w:w="6420" w:type="dxa"/>
            <w:gridSpan w:val="2"/>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ind w:left="260"/>
            </w:pPr>
            <w:r>
              <w:rPr>
                <w:rFonts w:ascii="Helvetica" w:hAnsi="Helvetica" w:cs="Helvetica"/>
                <w:b/>
                <w:bCs/>
                <w:sz w:val="20"/>
                <w:szCs w:val="20"/>
              </w:rPr>
              <w:t>Accuracies: (Japanese Industrial Standard)</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Positioning accuracy</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 0.005</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Repeatability</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 0.0025</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Index table (1)</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rPr>
                <w:sz w:val="20"/>
                <w:szCs w:val="20"/>
              </w:rPr>
            </w:pP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660"/>
            </w:pPr>
            <w:r>
              <w:rPr>
                <w:rFonts w:ascii="Helvetica" w:hAnsi="Helvetica" w:cs="Helvetica"/>
                <w:sz w:val="20"/>
                <w:szCs w:val="20"/>
              </w:rPr>
              <w:t>Position accuracy</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 3 sec</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660"/>
            </w:pPr>
            <w:r>
              <w:rPr>
                <w:rFonts w:ascii="Helvetica" w:hAnsi="Helvetica" w:cs="Helvetica"/>
                <w:sz w:val="20"/>
                <w:szCs w:val="20"/>
              </w:rPr>
              <w:t>Repeatability</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 2 sec</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384"/>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ind w:left="260"/>
            </w:pPr>
            <w:r>
              <w:rPr>
                <w:rFonts w:ascii="Helvetica" w:hAnsi="Helvetica" w:cs="Helvetica"/>
                <w:b/>
                <w:bCs/>
                <w:sz w:val="20"/>
                <w:szCs w:val="20"/>
              </w:rPr>
              <w:t>Automatic Pallet changer</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pP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pPr>
          </w:p>
        </w:tc>
      </w:tr>
      <w:tr w:rsidR="007D239B" w:rsidTr="00F87A3B">
        <w:trPr>
          <w:trHeight w:val="240"/>
        </w:trPr>
        <w:tc>
          <w:tcPr>
            <w:tcW w:w="3740" w:type="dxa"/>
            <w:tcBorders>
              <w:top w:val="nil"/>
              <w:left w:val="single" w:sz="8" w:space="0" w:color="auto"/>
              <w:bottom w:val="nil"/>
              <w:right w:val="nil"/>
            </w:tcBorders>
            <w:shd w:val="clear" w:color="auto" w:fill="E6E6E6"/>
            <w:vAlign w:val="bottom"/>
          </w:tcPr>
          <w:p w:rsidR="007D239B" w:rsidRDefault="007D239B" w:rsidP="00F87A3B">
            <w:pPr>
              <w:widowControl w:val="0"/>
              <w:autoSpaceDE w:val="0"/>
              <w:autoSpaceDN w:val="0"/>
              <w:adjustRightInd w:val="0"/>
              <w:ind w:left="260"/>
            </w:pPr>
            <w:r>
              <w:rPr>
                <w:rFonts w:ascii="Helvetica" w:hAnsi="Helvetica" w:cs="Helvetica"/>
                <w:sz w:val="20"/>
                <w:szCs w:val="20"/>
              </w:rPr>
              <w:t>No. of pallets</w:t>
            </w:r>
          </w:p>
        </w:tc>
        <w:tc>
          <w:tcPr>
            <w:tcW w:w="2680" w:type="dxa"/>
            <w:tcBorders>
              <w:top w:val="nil"/>
              <w:left w:val="nil"/>
              <w:bottom w:val="nil"/>
              <w:right w:val="nil"/>
            </w:tcBorders>
            <w:shd w:val="clear" w:color="auto" w:fill="E6E6E6"/>
            <w:vAlign w:val="bottom"/>
          </w:tcPr>
          <w:p w:rsidR="007D239B" w:rsidRDefault="007D239B" w:rsidP="00F87A3B">
            <w:pPr>
              <w:widowControl w:val="0"/>
              <w:autoSpaceDE w:val="0"/>
              <w:autoSpaceDN w:val="0"/>
              <w:adjustRightInd w:val="0"/>
              <w:ind w:left="480"/>
            </w:pPr>
            <w:r>
              <w:rPr>
                <w:rFonts w:ascii="Helvetica" w:hAnsi="Helvetica" w:cs="Helvetica"/>
                <w:sz w:val="20"/>
                <w:szCs w:val="20"/>
              </w:rPr>
              <w:t>2 nos</w:t>
            </w:r>
          </w:p>
        </w:tc>
        <w:tc>
          <w:tcPr>
            <w:tcW w:w="2220" w:type="dxa"/>
            <w:tcBorders>
              <w:top w:val="nil"/>
              <w:left w:val="nil"/>
              <w:bottom w:val="nil"/>
              <w:right w:val="single" w:sz="8" w:space="0" w:color="auto"/>
            </w:tcBorders>
            <w:shd w:val="clear" w:color="auto" w:fill="E6E6E6"/>
            <w:vAlign w:val="bottom"/>
          </w:tcPr>
          <w:p w:rsidR="007D239B" w:rsidRDefault="007D239B" w:rsidP="00F87A3B">
            <w:pPr>
              <w:widowControl w:val="0"/>
              <w:autoSpaceDE w:val="0"/>
              <w:autoSpaceDN w:val="0"/>
              <w:adjustRightInd w:val="0"/>
              <w:rPr>
                <w:sz w:val="20"/>
                <w:szCs w:val="20"/>
              </w:rPr>
            </w:pPr>
          </w:p>
        </w:tc>
      </w:tr>
      <w:tr w:rsidR="007D239B" w:rsidTr="00F87A3B">
        <w:trPr>
          <w:trHeight w:val="277"/>
        </w:trPr>
        <w:tc>
          <w:tcPr>
            <w:tcW w:w="3740" w:type="dxa"/>
            <w:tcBorders>
              <w:top w:val="nil"/>
              <w:left w:val="single" w:sz="8" w:space="0" w:color="auto"/>
              <w:bottom w:val="single" w:sz="8" w:space="0" w:color="E6E6E6"/>
              <w:right w:val="nil"/>
            </w:tcBorders>
            <w:shd w:val="clear" w:color="auto" w:fill="E6E6E6"/>
            <w:vAlign w:val="bottom"/>
          </w:tcPr>
          <w:p w:rsidR="007D239B" w:rsidRDefault="007D239B" w:rsidP="00F87A3B">
            <w:pPr>
              <w:widowControl w:val="0"/>
              <w:autoSpaceDE w:val="0"/>
              <w:autoSpaceDN w:val="0"/>
              <w:adjustRightInd w:val="0"/>
              <w:spacing w:line="229" w:lineRule="exact"/>
              <w:ind w:left="260"/>
            </w:pPr>
            <w:r>
              <w:rPr>
                <w:rFonts w:ascii="Helvetica" w:hAnsi="Helvetica" w:cs="Helvetica"/>
                <w:sz w:val="20"/>
                <w:szCs w:val="20"/>
              </w:rPr>
              <w:t>Pallet changing time</w:t>
            </w:r>
          </w:p>
        </w:tc>
        <w:tc>
          <w:tcPr>
            <w:tcW w:w="2680" w:type="dxa"/>
            <w:tcBorders>
              <w:top w:val="nil"/>
              <w:left w:val="nil"/>
              <w:bottom w:val="single" w:sz="8" w:space="0" w:color="E6E6E6"/>
              <w:right w:val="nil"/>
            </w:tcBorders>
            <w:shd w:val="clear" w:color="auto" w:fill="E6E6E6"/>
            <w:vAlign w:val="bottom"/>
          </w:tcPr>
          <w:p w:rsidR="007D239B" w:rsidRDefault="007D239B" w:rsidP="00F87A3B">
            <w:pPr>
              <w:widowControl w:val="0"/>
              <w:autoSpaceDE w:val="0"/>
              <w:autoSpaceDN w:val="0"/>
              <w:adjustRightInd w:val="0"/>
              <w:spacing w:line="229" w:lineRule="exact"/>
              <w:ind w:left="480"/>
            </w:pPr>
            <w:r>
              <w:rPr>
                <w:rFonts w:ascii="Helvetica" w:hAnsi="Helvetica" w:cs="Helvetica"/>
                <w:sz w:val="20"/>
                <w:szCs w:val="20"/>
              </w:rPr>
              <w:t>40 sec</w:t>
            </w:r>
          </w:p>
        </w:tc>
        <w:tc>
          <w:tcPr>
            <w:tcW w:w="2220" w:type="dxa"/>
            <w:tcBorders>
              <w:top w:val="nil"/>
              <w:left w:val="nil"/>
              <w:bottom w:val="single" w:sz="8" w:space="0" w:color="E6E6E6"/>
              <w:right w:val="single" w:sz="8" w:space="0" w:color="auto"/>
            </w:tcBorders>
            <w:shd w:val="clear" w:color="auto" w:fill="E6E6E6"/>
            <w:vAlign w:val="bottom"/>
          </w:tcPr>
          <w:p w:rsidR="007D239B" w:rsidRDefault="007D239B" w:rsidP="00F87A3B">
            <w:pPr>
              <w:widowControl w:val="0"/>
              <w:autoSpaceDE w:val="0"/>
              <w:autoSpaceDN w:val="0"/>
              <w:adjustRightInd w:val="0"/>
            </w:pPr>
          </w:p>
        </w:tc>
      </w:tr>
      <w:tr w:rsidR="007D239B" w:rsidTr="00F87A3B">
        <w:trPr>
          <w:trHeight w:val="20"/>
        </w:trPr>
        <w:tc>
          <w:tcPr>
            <w:tcW w:w="3740" w:type="dxa"/>
            <w:tcBorders>
              <w:top w:val="nil"/>
              <w:left w:val="single" w:sz="8" w:space="0" w:color="auto"/>
              <w:bottom w:val="nil"/>
              <w:right w:val="nil"/>
            </w:tcBorders>
            <w:shd w:val="clear" w:color="auto" w:fill="000000"/>
            <w:vAlign w:val="bottom"/>
          </w:tcPr>
          <w:p w:rsidR="007D239B" w:rsidRDefault="007D239B" w:rsidP="00F87A3B">
            <w:pPr>
              <w:widowControl w:val="0"/>
              <w:autoSpaceDE w:val="0"/>
              <w:autoSpaceDN w:val="0"/>
              <w:adjustRightInd w:val="0"/>
              <w:spacing w:line="20" w:lineRule="exact"/>
              <w:rPr>
                <w:sz w:val="2"/>
                <w:szCs w:val="2"/>
              </w:rPr>
            </w:pPr>
          </w:p>
        </w:tc>
        <w:tc>
          <w:tcPr>
            <w:tcW w:w="2680" w:type="dxa"/>
            <w:tcBorders>
              <w:top w:val="nil"/>
              <w:left w:val="nil"/>
              <w:bottom w:val="nil"/>
              <w:right w:val="nil"/>
            </w:tcBorders>
            <w:shd w:val="clear" w:color="auto" w:fill="000000"/>
            <w:vAlign w:val="bottom"/>
          </w:tcPr>
          <w:p w:rsidR="007D239B" w:rsidRDefault="007D239B" w:rsidP="00F87A3B">
            <w:pPr>
              <w:widowControl w:val="0"/>
              <w:autoSpaceDE w:val="0"/>
              <w:autoSpaceDN w:val="0"/>
              <w:adjustRightInd w:val="0"/>
              <w:spacing w:line="20" w:lineRule="exact"/>
              <w:rPr>
                <w:sz w:val="2"/>
                <w:szCs w:val="2"/>
              </w:rPr>
            </w:pPr>
          </w:p>
        </w:tc>
        <w:tc>
          <w:tcPr>
            <w:tcW w:w="2220" w:type="dxa"/>
            <w:tcBorders>
              <w:top w:val="nil"/>
              <w:left w:val="nil"/>
              <w:bottom w:val="nil"/>
              <w:right w:val="single" w:sz="8" w:space="0" w:color="auto"/>
            </w:tcBorders>
            <w:shd w:val="clear" w:color="auto" w:fill="000000"/>
            <w:vAlign w:val="bottom"/>
          </w:tcPr>
          <w:p w:rsidR="007D239B" w:rsidRDefault="007D239B" w:rsidP="00F87A3B">
            <w:pPr>
              <w:widowControl w:val="0"/>
              <w:autoSpaceDE w:val="0"/>
              <w:autoSpaceDN w:val="0"/>
              <w:adjustRightInd w:val="0"/>
              <w:spacing w:line="20" w:lineRule="exact"/>
              <w:rPr>
                <w:sz w:val="2"/>
                <w:szCs w:val="2"/>
              </w:rPr>
            </w:pPr>
          </w:p>
        </w:tc>
      </w:tr>
    </w:tbl>
    <w:p w:rsidR="007D239B" w:rsidRDefault="007D239B" w:rsidP="007D239B">
      <w:pPr>
        <w:widowControl w:val="0"/>
        <w:autoSpaceDE w:val="0"/>
        <w:autoSpaceDN w:val="0"/>
        <w:adjustRightInd w:val="0"/>
        <w:sectPr w:rsidR="007D239B">
          <w:pgSz w:w="11780" w:h="15840"/>
          <w:pgMar w:top="1440" w:right="1320" w:bottom="1440" w:left="1800" w:header="720" w:footer="720" w:gutter="0"/>
          <w:cols w:space="720" w:equalWidth="0">
            <w:col w:w="8660"/>
          </w:cols>
          <w:noEndnote/>
        </w:sectPr>
      </w:pPr>
    </w:p>
    <w:p w:rsidR="00F87A3B" w:rsidRDefault="00F87A3B" w:rsidP="00F87A3B">
      <w:pPr>
        <w:widowControl w:val="0"/>
        <w:overflowPunct w:val="0"/>
        <w:autoSpaceDE w:val="0"/>
        <w:autoSpaceDN w:val="0"/>
        <w:adjustRightInd w:val="0"/>
        <w:spacing w:line="275" w:lineRule="auto"/>
        <w:ind w:firstLine="360"/>
        <w:jc w:val="both"/>
      </w:pPr>
      <w:r>
        <w:lastRenderedPageBreak/>
        <w:t>The present day trend is to build the machines with traveling column construction with all the movements behind the tool so that the work module is independent of the basic machine. This enables choice of work holders to suit the user’s requirements and also enables the use of machining centre in NC transfer lines.</w:t>
      </w:r>
    </w:p>
    <w:p w:rsidR="00F87A3B" w:rsidRDefault="00F87A3B" w:rsidP="00F87A3B">
      <w:pPr>
        <w:widowControl w:val="0"/>
        <w:autoSpaceDE w:val="0"/>
        <w:autoSpaceDN w:val="0"/>
        <w:adjustRightInd w:val="0"/>
        <w:spacing w:line="336" w:lineRule="exact"/>
      </w:pPr>
    </w:p>
    <w:p w:rsidR="00F87A3B" w:rsidRPr="004413CE" w:rsidRDefault="00F87A3B" w:rsidP="00F87A3B">
      <w:pPr>
        <w:widowControl w:val="0"/>
        <w:autoSpaceDE w:val="0"/>
        <w:autoSpaceDN w:val="0"/>
        <w:adjustRightInd w:val="0"/>
        <w:rPr>
          <w:color w:val="C00000"/>
        </w:rPr>
      </w:pPr>
      <w:r w:rsidRPr="004413CE">
        <w:rPr>
          <w:rFonts w:ascii="Helvetica" w:hAnsi="Helvetica" w:cs="Helvetica"/>
          <w:b/>
          <w:bCs/>
          <w:color w:val="C00000"/>
        </w:rPr>
        <w:t>Vertical Spindle Machining Centres</w:t>
      </w:r>
    </w:p>
    <w:p w:rsidR="00F87A3B" w:rsidRDefault="00F87A3B" w:rsidP="00F87A3B">
      <w:pPr>
        <w:widowControl w:val="0"/>
        <w:autoSpaceDE w:val="0"/>
        <w:autoSpaceDN w:val="0"/>
        <w:adjustRightInd w:val="0"/>
        <w:spacing w:line="85" w:lineRule="exact"/>
      </w:pPr>
    </w:p>
    <w:p w:rsidR="004413CE" w:rsidRDefault="00F87A3B" w:rsidP="00F87A3B">
      <w:pPr>
        <w:widowControl w:val="0"/>
        <w:autoSpaceDE w:val="0"/>
        <w:autoSpaceDN w:val="0"/>
        <w:adjustRightInd w:val="0"/>
      </w:pPr>
      <w:r>
        <w:t xml:space="preserve">Figure </w:t>
      </w:r>
      <w:r w:rsidR="00CB03E8">
        <w:t>5</w:t>
      </w:r>
      <w:r>
        <w:t>.12 shows a typical ve</w:t>
      </w:r>
      <w:r w:rsidR="004413CE">
        <w:t>rtical spindle machining centre</w:t>
      </w:r>
    </w:p>
    <w:p w:rsidR="004413CE" w:rsidRDefault="004413CE" w:rsidP="00F87A3B">
      <w:pPr>
        <w:widowControl w:val="0"/>
        <w:autoSpaceDE w:val="0"/>
        <w:autoSpaceDN w:val="0"/>
        <w:adjustRightInd w:val="0"/>
      </w:pPr>
    </w:p>
    <w:p w:rsidR="004413CE" w:rsidRDefault="004413CE" w:rsidP="00F87A3B">
      <w:pPr>
        <w:widowControl w:val="0"/>
        <w:autoSpaceDE w:val="0"/>
        <w:autoSpaceDN w:val="0"/>
        <w:adjustRightInd w:val="0"/>
      </w:pPr>
    </w:p>
    <w:p w:rsidR="004413CE" w:rsidRDefault="004413CE" w:rsidP="00F87A3B">
      <w:pPr>
        <w:widowControl w:val="0"/>
        <w:autoSpaceDE w:val="0"/>
        <w:autoSpaceDN w:val="0"/>
        <w:adjustRightInd w:val="0"/>
      </w:pPr>
      <w:r>
        <w:rPr>
          <w:rFonts w:ascii="Helvetica" w:hAnsi="Helvetica" w:cs="Helvetica"/>
          <w:b/>
          <w:bCs/>
          <w:i/>
          <w:iCs/>
          <w:sz w:val="18"/>
          <w:szCs w:val="18"/>
        </w:rPr>
        <w:t xml:space="preserve">       Fig. 12.12 Vertical Spindle Machining Centre (Courtesy: AMS)</w:t>
      </w:r>
    </w:p>
    <w:p w:rsidR="00F87A3B" w:rsidRDefault="00E94CE2" w:rsidP="00F87A3B">
      <w:pPr>
        <w:widowControl w:val="0"/>
        <w:autoSpaceDE w:val="0"/>
        <w:autoSpaceDN w:val="0"/>
        <w:adjustRightInd w:val="0"/>
        <w:sectPr w:rsidR="00F87A3B">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14208" behindDoc="1" locked="0" layoutInCell="0" allowOverlap="1">
            <wp:simplePos x="0" y="0"/>
            <wp:positionH relativeFrom="column">
              <wp:posOffset>238125</wp:posOffset>
            </wp:positionH>
            <wp:positionV relativeFrom="paragraph">
              <wp:posOffset>217170</wp:posOffset>
            </wp:positionV>
            <wp:extent cx="4796155" cy="3278505"/>
            <wp:effectExtent l="19050" t="0" r="4445" b="0"/>
            <wp:wrapNone/>
            <wp:docPr id="278"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262"/>
                    <a:srcRect/>
                    <a:stretch>
                      <a:fillRect/>
                    </a:stretch>
                  </pic:blipFill>
                  <pic:spPr bwMode="auto">
                    <a:xfrm>
                      <a:off x="0" y="0"/>
                      <a:ext cx="4796155" cy="3278505"/>
                    </a:xfrm>
                    <a:prstGeom prst="rect">
                      <a:avLst/>
                    </a:prstGeom>
                    <a:noFill/>
                    <a:ln w="9525">
                      <a:noFill/>
                      <a:miter lim="800000"/>
                      <a:headEnd/>
                      <a:tailEnd/>
                    </a:ln>
                  </pic:spPr>
                </pic:pic>
              </a:graphicData>
            </a:graphic>
          </wp:anchor>
        </w:drawing>
      </w:r>
    </w:p>
    <w:p w:rsidR="00F87A3B" w:rsidRDefault="00F87A3B" w:rsidP="00F87A3B">
      <w:pPr>
        <w:widowControl w:val="0"/>
        <w:autoSpaceDE w:val="0"/>
        <w:autoSpaceDN w:val="0"/>
        <w:adjustRightInd w:val="0"/>
        <w:spacing w:line="318" w:lineRule="exact"/>
      </w:pPr>
    </w:p>
    <w:p w:rsidR="00F87A3B" w:rsidRDefault="00F87A3B" w:rsidP="00F87A3B">
      <w:pPr>
        <w:widowControl w:val="0"/>
        <w:autoSpaceDE w:val="0"/>
        <w:autoSpaceDN w:val="0"/>
        <w:adjustRightInd w:val="0"/>
        <w:ind w:left="360"/>
      </w:pPr>
      <w:r>
        <w:t>Vertical spindle machining centres are also bed type machines with:</w:t>
      </w:r>
    </w:p>
    <w:p w:rsidR="00F87A3B" w:rsidRDefault="00F87A3B" w:rsidP="00F87A3B">
      <w:pPr>
        <w:widowControl w:val="0"/>
        <w:autoSpaceDE w:val="0"/>
        <w:autoSpaceDN w:val="0"/>
        <w:adjustRightInd w:val="0"/>
        <w:spacing w:line="150" w:lineRule="exact"/>
      </w:pPr>
    </w:p>
    <w:p w:rsidR="00F87A3B" w:rsidRDefault="00F87A3B" w:rsidP="009F2489">
      <w:pPr>
        <w:widowControl w:val="0"/>
        <w:numPr>
          <w:ilvl w:val="0"/>
          <w:numId w:val="81"/>
        </w:numPr>
        <w:tabs>
          <w:tab w:val="clear" w:pos="720"/>
          <w:tab w:val="num" w:pos="780"/>
        </w:tabs>
        <w:overflowPunct w:val="0"/>
        <w:autoSpaceDE w:val="0"/>
        <w:autoSpaceDN w:val="0"/>
        <w:adjustRightInd w:val="0"/>
        <w:ind w:left="780" w:hanging="367"/>
        <w:jc w:val="both"/>
      </w:pPr>
      <w:r>
        <w:t xml:space="preserve">Single spindle and automatic tool changers </w:t>
      </w:r>
    </w:p>
    <w:p w:rsidR="00F87A3B" w:rsidRDefault="00F87A3B" w:rsidP="00F87A3B">
      <w:pPr>
        <w:widowControl w:val="0"/>
        <w:autoSpaceDE w:val="0"/>
        <w:autoSpaceDN w:val="0"/>
        <w:adjustRightInd w:val="0"/>
        <w:spacing w:line="78" w:lineRule="exact"/>
      </w:pPr>
    </w:p>
    <w:p w:rsidR="00F87A3B" w:rsidRDefault="00F87A3B" w:rsidP="009F2489">
      <w:pPr>
        <w:widowControl w:val="0"/>
        <w:numPr>
          <w:ilvl w:val="0"/>
          <w:numId w:val="81"/>
        </w:numPr>
        <w:tabs>
          <w:tab w:val="clear" w:pos="720"/>
          <w:tab w:val="num" w:pos="780"/>
        </w:tabs>
        <w:overflowPunct w:val="0"/>
        <w:autoSpaceDE w:val="0"/>
        <w:autoSpaceDN w:val="0"/>
        <w:adjustRightInd w:val="0"/>
        <w:spacing w:line="280" w:lineRule="auto"/>
        <w:ind w:left="1140" w:right="1920" w:hanging="727"/>
        <w:jc w:val="both"/>
      </w:pPr>
      <w:r>
        <w:t xml:space="preserve">Multi spindle with turret head (Turret machining centres) X-axis traverse provided by table or column </w:t>
      </w:r>
    </w:p>
    <w:p w:rsidR="00F87A3B" w:rsidRDefault="00F87A3B" w:rsidP="00F87A3B">
      <w:pPr>
        <w:widowControl w:val="0"/>
        <w:autoSpaceDE w:val="0"/>
        <w:autoSpaceDN w:val="0"/>
        <w:adjustRightInd w:val="0"/>
        <w:spacing w:line="24" w:lineRule="exact"/>
      </w:pPr>
    </w:p>
    <w:p w:rsidR="00603034" w:rsidRDefault="00603034" w:rsidP="00603034">
      <w:pPr>
        <w:pStyle w:val="ListParagraph"/>
      </w:pPr>
    </w:p>
    <w:p w:rsidR="00F87A3B" w:rsidRDefault="00F87A3B" w:rsidP="00F87A3B">
      <w:pPr>
        <w:widowControl w:val="0"/>
        <w:autoSpaceDE w:val="0"/>
        <w:autoSpaceDN w:val="0"/>
        <w:adjustRightInd w:val="0"/>
        <w:ind w:left="1140"/>
      </w:pPr>
      <w:r>
        <w:t>Y-axis traverse provided by the saddle or the column or ram</w:t>
      </w:r>
    </w:p>
    <w:p w:rsidR="00F87A3B" w:rsidRDefault="00F87A3B" w:rsidP="00F87A3B">
      <w:pPr>
        <w:widowControl w:val="0"/>
        <w:autoSpaceDE w:val="0"/>
        <w:autoSpaceDN w:val="0"/>
        <w:adjustRightInd w:val="0"/>
        <w:spacing w:line="74" w:lineRule="exact"/>
      </w:pPr>
    </w:p>
    <w:p w:rsidR="00F87A3B" w:rsidRDefault="00F87A3B" w:rsidP="00F87A3B">
      <w:pPr>
        <w:widowControl w:val="0"/>
        <w:autoSpaceDE w:val="0"/>
        <w:autoSpaceDN w:val="0"/>
        <w:adjustRightInd w:val="0"/>
        <w:ind w:left="1080"/>
      </w:pPr>
      <w:r>
        <w:t>Z-axis traverse provided by the headstock</w:t>
      </w:r>
    </w:p>
    <w:p w:rsidR="00F87A3B" w:rsidRDefault="00F87A3B" w:rsidP="00F87A3B">
      <w:pPr>
        <w:widowControl w:val="0"/>
        <w:autoSpaceDE w:val="0"/>
        <w:autoSpaceDN w:val="0"/>
        <w:adjustRightInd w:val="0"/>
        <w:spacing w:line="121" w:lineRule="exact"/>
      </w:pPr>
    </w:p>
    <w:p w:rsidR="00F87A3B" w:rsidRDefault="00F87A3B" w:rsidP="00F87A3B">
      <w:pPr>
        <w:widowControl w:val="0"/>
        <w:overflowPunct w:val="0"/>
        <w:autoSpaceDE w:val="0"/>
        <w:autoSpaceDN w:val="0"/>
        <w:adjustRightInd w:val="0"/>
        <w:spacing w:line="274" w:lineRule="auto"/>
        <w:ind w:firstLine="360"/>
        <w:jc w:val="both"/>
      </w:pPr>
      <w:r>
        <w:t>Vertical spindle machines are not suitable for large widths as this increases the throat distance. For very large widths horizontal spindle configuration or bridge type configuration (double column planer type) is used. Table 12.3 gives specifications of a typical vertical machining centre.</w:t>
      </w:r>
    </w:p>
    <w:p w:rsidR="00F87A3B" w:rsidRDefault="00F87A3B" w:rsidP="00F87A3B">
      <w:pPr>
        <w:rPr>
          <w:b/>
          <w:caps/>
          <w:color w:val="00B050"/>
        </w:rPr>
      </w:pPr>
    </w:p>
    <w:tbl>
      <w:tblPr>
        <w:tblW w:w="0" w:type="auto"/>
        <w:tblLayout w:type="fixed"/>
        <w:tblCellMar>
          <w:left w:w="0" w:type="dxa"/>
          <w:right w:w="0" w:type="dxa"/>
        </w:tblCellMar>
        <w:tblLook w:val="0000"/>
      </w:tblPr>
      <w:tblGrid>
        <w:gridCol w:w="5380"/>
        <w:gridCol w:w="380"/>
        <w:gridCol w:w="2880"/>
      </w:tblGrid>
      <w:tr w:rsidR="00F87A3B" w:rsidTr="00F87A3B">
        <w:trPr>
          <w:trHeight w:val="403"/>
        </w:trPr>
        <w:tc>
          <w:tcPr>
            <w:tcW w:w="8640" w:type="dxa"/>
            <w:gridSpan w:val="3"/>
            <w:tcBorders>
              <w:top w:val="nil"/>
              <w:left w:val="nil"/>
              <w:bottom w:val="nil"/>
              <w:right w:val="nil"/>
            </w:tcBorders>
            <w:vAlign w:val="bottom"/>
          </w:tcPr>
          <w:p w:rsidR="00F87A3B" w:rsidRDefault="004413CE" w:rsidP="004413CE">
            <w:pPr>
              <w:widowControl w:val="0"/>
              <w:autoSpaceDE w:val="0"/>
              <w:autoSpaceDN w:val="0"/>
              <w:adjustRightInd w:val="0"/>
              <w:ind w:left="1720"/>
            </w:pPr>
            <w:r>
              <w:rPr>
                <w:rFonts w:ascii="Helvetica" w:hAnsi="Helvetica" w:cs="Helvetica"/>
                <w:b/>
                <w:bCs/>
                <w:sz w:val="20"/>
                <w:szCs w:val="20"/>
              </w:rPr>
              <w:t>Table 5</w:t>
            </w:r>
            <w:r w:rsidR="00F87A3B">
              <w:rPr>
                <w:rFonts w:ascii="Helvetica" w:hAnsi="Helvetica" w:cs="Helvetica"/>
                <w:b/>
                <w:bCs/>
                <w:sz w:val="20"/>
                <w:szCs w:val="20"/>
              </w:rPr>
              <w:t>.3 Specifications of a Vertical Machining Centre</w:t>
            </w:r>
          </w:p>
        </w:tc>
      </w:tr>
      <w:tr w:rsidR="00F87A3B" w:rsidTr="00F87A3B">
        <w:trPr>
          <w:trHeight w:val="103"/>
        </w:trPr>
        <w:tc>
          <w:tcPr>
            <w:tcW w:w="5380" w:type="dxa"/>
            <w:tcBorders>
              <w:top w:val="nil"/>
              <w:left w:val="nil"/>
              <w:bottom w:val="single" w:sz="8" w:space="0" w:color="auto"/>
              <w:right w:val="nil"/>
            </w:tcBorders>
            <w:vAlign w:val="bottom"/>
          </w:tcPr>
          <w:p w:rsidR="00F87A3B" w:rsidRDefault="00F87A3B" w:rsidP="00F87A3B">
            <w:pPr>
              <w:widowControl w:val="0"/>
              <w:autoSpaceDE w:val="0"/>
              <w:autoSpaceDN w:val="0"/>
              <w:adjustRightInd w:val="0"/>
              <w:rPr>
                <w:sz w:val="8"/>
                <w:szCs w:val="8"/>
              </w:rPr>
            </w:pPr>
          </w:p>
        </w:tc>
        <w:tc>
          <w:tcPr>
            <w:tcW w:w="380" w:type="dxa"/>
            <w:tcBorders>
              <w:top w:val="nil"/>
              <w:left w:val="nil"/>
              <w:bottom w:val="single" w:sz="8" w:space="0" w:color="auto"/>
              <w:right w:val="nil"/>
            </w:tcBorders>
            <w:vAlign w:val="bottom"/>
          </w:tcPr>
          <w:p w:rsidR="00F87A3B" w:rsidRDefault="00F87A3B" w:rsidP="00F87A3B">
            <w:pPr>
              <w:widowControl w:val="0"/>
              <w:autoSpaceDE w:val="0"/>
              <w:autoSpaceDN w:val="0"/>
              <w:adjustRightInd w:val="0"/>
              <w:rPr>
                <w:sz w:val="8"/>
                <w:szCs w:val="8"/>
              </w:rPr>
            </w:pPr>
          </w:p>
        </w:tc>
        <w:tc>
          <w:tcPr>
            <w:tcW w:w="2880" w:type="dxa"/>
            <w:tcBorders>
              <w:top w:val="nil"/>
              <w:left w:val="nil"/>
              <w:bottom w:val="single" w:sz="8" w:space="0" w:color="auto"/>
              <w:right w:val="nil"/>
            </w:tcBorders>
            <w:vAlign w:val="bottom"/>
          </w:tcPr>
          <w:p w:rsidR="00F87A3B" w:rsidRDefault="00F87A3B" w:rsidP="00F87A3B">
            <w:pPr>
              <w:widowControl w:val="0"/>
              <w:autoSpaceDE w:val="0"/>
              <w:autoSpaceDN w:val="0"/>
              <w:adjustRightInd w:val="0"/>
              <w:rPr>
                <w:sz w:val="8"/>
                <w:szCs w:val="8"/>
              </w:rPr>
            </w:pPr>
          </w:p>
        </w:tc>
      </w:tr>
      <w:tr w:rsidR="00F87A3B" w:rsidTr="00F87A3B">
        <w:trPr>
          <w:trHeight w:val="261"/>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Effective table area (mm)</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550 x 1400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Loading capacity of table (kg)</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1500</w:t>
            </w:r>
          </w:p>
        </w:tc>
      </w:tr>
      <w:tr w:rsidR="00F87A3B" w:rsidTr="00F87A3B">
        <w:trPr>
          <w:trHeight w:val="384"/>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Travels (mm)</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pP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pP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820"/>
            </w:pPr>
            <w:r>
              <w:rPr>
                <w:rFonts w:ascii="Helvetica" w:hAnsi="Helvetica" w:cs="Helvetica"/>
                <w:sz w:val="20"/>
                <w:szCs w:val="20"/>
              </w:rPr>
              <w:t>X-axis</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1000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820"/>
            </w:pPr>
            <w:r>
              <w:rPr>
                <w:rFonts w:ascii="Helvetica" w:hAnsi="Helvetica" w:cs="Helvetica"/>
                <w:sz w:val="20"/>
                <w:szCs w:val="20"/>
              </w:rPr>
              <w:t>Y-axis</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550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820"/>
            </w:pPr>
            <w:r>
              <w:rPr>
                <w:rFonts w:ascii="Helvetica" w:hAnsi="Helvetica" w:cs="Helvetica"/>
                <w:sz w:val="20"/>
                <w:szCs w:val="20"/>
              </w:rPr>
              <w:t>Z-axis</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550</w:t>
            </w:r>
          </w:p>
        </w:tc>
      </w:tr>
      <w:tr w:rsidR="00F87A3B" w:rsidTr="00F87A3B">
        <w:trPr>
          <w:trHeight w:val="384"/>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Distance (mm) from spindle to table surface</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200 -</w:t>
            </w:r>
            <w:r w:rsidR="00603034">
              <w:rPr>
                <w:rFonts w:ascii="Helvetica" w:hAnsi="Helvetica" w:cs="Helvetica"/>
                <w:sz w:val="20"/>
                <w:szCs w:val="20"/>
              </w:rPr>
              <w:t>—</w:t>
            </w:r>
            <w:r>
              <w:rPr>
                <w:rFonts w:ascii="Helvetica" w:hAnsi="Helvetica" w:cs="Helvetica"/>
                <w:sz w:val="20"/>
                <w:szCs w:val="20"/>
              </w:rPr>
              <w:t>750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Distance (mm) from spindle centre to column front face</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590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Rapid traverse (m/min)</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15</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Feed rate (mm/min)</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1 -</w:t>
            </w:r>
            <w:r w:rsidR="00603034">
              <w:rPr>
                <w:rFonts w:ascii="Helvetica" w:hAnsi="Helvetica" w:cs="Helvetica"/>
                <w:sz w:val="20"/>
                <w:szCs w:val="20"/>
              </w:rPr>
              <w:t>—</w:t>
            </w:r>
            <w:r>
              <w:rPr>
                <w:rFonts w:ascii="Helvetica" w:hAnsi="Helvetica" w:cs="Helvetica"/>
                <w:sz w:val="20"/>
                <w:szCs w:val="20"/>
              </w:rPr>
              <w:t>4000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Spindle diameter (mm)</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100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Spindle nose taper</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JIS -</w:t>
            </w:r>
            <w:r w:rsidR="00603034">
              <w:rPr>
                <w:rFonts w:ascii="Helvetica" w:hAnsi="Helvetica" w:cs="Helvetica"/>
                <w:sz w:val="20"/>
                <w:szCs w:val="20"/>
              </w:rPr>
              <w:t>—</w:t>
            </w:r>
            <w:r>
              <w:rPr>
                <w:rFonts w:ascii="Helvetica" w:hAnsi="Helvetica" w:cs="Helvetica"/>
                <w:sz w:val="20"/>
                <w:szCs w:val="20"/>
              </w:rPr>
              <w:t>6101 -</w:t>
            </w:r>
            <w:r w:rsidR="00603034">
              <w:rPr>
                <w:rFonts w:ascii="Helvetica" w:hAnsi="Helvetica" w:cs="Helvetica"/>
                <w:sz w:val="20"/>
                <w:szCs w:val="20"/>
              </w:rPr>
              <w:t>—</w:t>
            </w:r>
            <w:r>
              <w:rPr>
                <w:rFonts w:ascii="Helvetica" w:hAnsi="Helvetica" w:cs="Helvetica"/>
                <w:sz w:val="20"/>
                <w:szCs w:val="20"/>
              </w:rPr>
              <w:t>No: 50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Spindle speed (rpm)</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20 -</w:t>
            </w:r>
            <w:r w:rsidR="00603034">
              <w:rPr>
                <w:rFonts w:ascii="Helvetica" w:hAnsi="Helvetica" w:cs="Helvetica"/>
                <w:sz w:val="20"/>
                <w:szCs w:val="20"/>
              </w:rPr>
              <w:t>—</w:t>
            </w:r>
            <w:r>
              <w:rPr>
                <w:rFonts w:ascii="Helvetica" w:hAnsi="Helvetica" w:cs="Helvetica"/>
                <w:sz w:val="20"/>
                <w:szCs w:val="20"/>
              </w:rPr>
              <w:t>4000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Spindle drive motor (kW)</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AC 7.5</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820"/>
            </w:pPr>
            <w:r>
              <w:rPr>
                <w:rFonts w:ascii="Helvetica" w:hAnsi="Helvetica" w:cs="Helvetica"/>
                <w:sz w:val="20"/>
                <w:szCs w:val="20"/>
              </w:rPr>
              <w:t>30 min rating (kW)</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10</w:t>
            </w:r>
          </w:p>
        </w:tc>
      </w:tr>
      <w:tr w:rsidR="00F87A3B" w:rsidTr="00F87A3B">
        <w:trPr>
          <w:trHeight w:val="384"/>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Automatic tool changer:</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pP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pP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820"/>
            </w:pPr>
            <w:r>
              <w:rPr>
                <w:rFonts w:ascii="Helvetica" w:hAnsi="Helvetica" w:cs="Helvetica"/>
                <w:sz w:val="20"/>
                <w:szCs w:val="20"/>
              </w:rPr>
              <w:t>No. of tools</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40</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820"/>
            </w:pPr>
            <w:r>
              <w:rPr>
                <w:rFonts w:ascii="Helvetica" w:hAnsi="Helvetica" w:cs="Helvetica"/>
                <w:sz w:val="20"/>
                <w:szCs w:val="20"/>
              </w:rPr>
              <w:t>Max.tool weight (kg)</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15</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820"/>
            </w:pPr>
            <w:r>
              <w:rPr>
                <w:rFonts w:ascii="Helvetica" w:hAnsi="Helvetica" w:cs="Helvetica"/>
                <w:sz w:val="20"/>
                <w:szCs w:val="20"/>
              </w:rPr>
              <w:t>Max.tool dimensions (mm)</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120 x L400</w:t>
            </w:r>
          </w:p>
        </w:tc>
      </w:tr>
      <w:tr w:rsidR="00F87A3B" w:rsidTr="00F87A3B">
        <w:trPr>
          <w:trHeight w:val="384"/>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Tool selection</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Random Memory</w:t>
            </w:r>
          </w:p>
        </w:tc>
      </w:tr>
      <w:tr w:rsidR="00F87A3B" w:rsidTr="00F87A3B">
        <w:trPr>
          <w:trHeight w:val="240"/>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rPr>
                <w:sz w:val="20"/>
                <w:szCs w:val="20"/>
              </w:rPr>
            </w:pP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rPr>
                <w:sz w:val="20"/>
                <w:szCs w:val="20"/>
              </w:rPr>
            </w:pP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(Bi-directional)</w:t>
            </w:r>
          </w:p>
        </w:tc>
      </w:tr>
      <w:tr w:rsidR="00F87A3B" w:rsidTr="00F87A3B">
        <w:trPr>
          <w:trHeight w:val="384"/>
        </w:trPr>
        <w:tc>
          <w:tcPr>
            <w:tcW w:w="5380" w:type="dxa"/>
            <w:tcBorders>
              <w:top w:val="nil"/>
              <w:left w:val="single" w:sz="8" w:space="0" w:color="auto"/>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left="360"/>
            </w:pPr>
            <w:r>
              <w:rPr>
                <w:rFonts w:ascii="Helvetica" w:hAnsi="Helvetica" w:cs="Helvetica"/>
                <w:sz w:val="20"/>
                <w:szCs w:val="20"/>
              </w:rPr>
              <w:t>Machine weight (kg)</w:t>
            </w:r>
          </w:p>
        </w:tc>
        <w:tc>
          <w:tcPr>
            <w:tcW w:w="380" w:type="dxa"/>
            <w:tcBorders>
              <w:top w:val="nil"/>
              <w:left w:val="nil"/>
              <w:bottom w:val="nil"/>
              <w:right w:val="nil"/>
            </w:tcBorders>
            <w:shd w:val="clear" w:color="auto" w:fill="E6E6E6"/>
            <w:vAlign w:val="bottom"/>
          </w:tcPr>
          <w:p w:rsidR="00F87A3B" w:rsidRDefault="00F87A3B" w:rsidP="00F87A3B">
            <w:pPr>
              <w:widowControl w:val="0"/>
              <w:autoSpaceDE w:val="0"/>
              <w:autoSpaceDN w:val="0"/>
              <w:adjustRightInd w:val="0"/>
              <w:spacing w:line="229" w:lineRule="exact"/>
              <w:ind w:right="60"/>
              <w:jc w:val="right"/>
            </w:pPr>
            <w:r>
              <w:rPr>
                <w:rFonts w:ascii="Helvetica" w:hAnsi="Helvetica" w:cs="Helvetica"/>
                <w:sz w:val="20"/>
                <w:szCs w:val="20"/>
              </w:rPr>
              <w:t>:</w:t>
            </w:r>
          </w:p>
        </w:tc>
        <w:tc>
          <w:tcPr>
            <w:tcW w:w="2880" w:type="dxa"/>
            <w:tcBorders>
              <w:top w:val="nil"/>
              <w:left w:val="nil"/>
              <w:bottom w:val="nil"/>
              <w:right w:val="single" w:sz="8" w:space="0" w:color="auto"/>
            </w:tcBorders>
            <w:shd w:val="clear" w:color="auto" w:fill="E6E6E6"/>
            <w:vAlign w:val="bottom"/>
          </w:tcPr>
          <w:p w:rsidR="00F87A3B" w:rsidRDefault="00F87A3B" w:rsidP="00F87A3B">
            <w:pPr>
              <w:widowControl w:val="0"/>
              <w:autoSpaceDE w:val="0"/>
              <w:autoSpaceDN w:val="0"/>
              <w:adjustRightInd w:val="0"/>
              <w:spacing w:line="229" w:lineRule="exact"/>
              <w:ind w:left="140"/>
            </w:pPr>
            <w:r>
              <w:rPr>
                <w:rFonts w:ascii="Helvetica" w:hAnsi="Helvetica" w:cs="Helvetica"/>
                <w:sz w:val="20"/>
                <w:szCs w:val="20"/>
              </w:rPr>
              <w:t>7800</w:t>
            </w:r>
          </w:p>
        </w:tc>
      </w:tr>
      <w:tr w:rsidR="00F87A3B" w:rsidTr="00F87A3B">
        <w:trPr>
          <w:trHeight w:val="116"/>
        </w:trPr>
        <w:tc>
          <w:tcPr>
            <w:tcW w:w="5380" w:type="dxa"/>
            <w:tcBorders>
              <w:top w:val="nil"/>
              <w:left w:val="single" w:sz="8" w:space="0" w:color="auto"/>
              <w:bottom w:val="single" w:sz="8" w:space="0" w:color="auto"/>
              <w:right w:val="nil"/>
            </w:tcBorders>
            <w:shd w:val="clear" w:color="auto" w:fill="E6E6E6"/>
            <w:vAlign w:val="bottom"/>
          </w:tcPr>
          <w:p w:rsidR="00F87A3B" w:rsidRDefault="00F87A3B" w:rsidP="00F87A3B">
            <w:pPr>
              <w:widowControl w:val="0"/>
              <w:autoSpaceDE w:val="0"/>
              <w:autoSpaceDN w:val="0"/>
              <w:adjustRightInd w:val="0"/>
              <w:rPr>
                <w:sz w:val="10"/>
                <w:szCs w:val="10"/>
              </w:rPr>
            </w:pPr>
          </w:p>
        </w:tc>
        <w:tc>
          <w:tcPr>
            <w:tcW w:w="380" w:type="dxa"/>
            <w:tcBorders>
              <w:top w:val="nil"/>
              <w:left w:val="nil"/>
              <w:bottom w:val="single" w:sz="8" w:space="0" w:color="auto"/>
              <w:right w:val="nil"/>
            </w:tcBorders>
            <w:shd w:val="clear" w:color="auto" w:fill="E6E6E6"/>
            <w:vAlign w:val="bottom"/>
          </w:tcPr>
          <w:p w:rsidR="00F87A3B" w:rsidRDefault="00F87A3B" w:rsidP="00F87A3B">
            <w:pPr>
              <w:widowControl w:val="0"/>
              <w:autoSpaceDE w:val="0"/>
              <w:autoSpaceDN w:val="0"/>
              <w:adjustRightInd w:val="0"/>
              <w:rPr>
                <w:sz w:val="10"/>
                <w:szCs w:val="10"/>
              </w:rPr>
            </w:pPr>
          </w:p>
        </w:tc>
        <w:tc>
          <w:tcPr>
            <w:tcW w:w="2880" w:type="dxa"/>
            <w:tcBorders>
              <w:top w:val="nil"/>
              <w:left w:val="nil"/>
              <w:bottom w:val="single" w:sz="8" w:space="0" w:color="auto"/>
              <w:right w:val="single" w:sz="8" w:space="0" w:color="auto"/>
            </w:tcBorders>
            <w:shd w:val="clear" w:color="auto" w:fill="E6E6E6"/>
            <w:vAlign w:val="bottom"/>
          </w:tcPr>
          <w:p w:rsidR="00F87A3B" w:rsidRDefault="00F87A3B" w:rsidP="00F87A3B">
            <w:pPr>
              <w:widowControl w:val="0"/>
              <w:autoSpaceDE w:val="0"/>
              <w:autoSpaceDN w:val="0"/>
              <w:adjustRightInd w:val="0"/>
              <w:rPr>
                <w:sz w:val="10"/>
                <w:szCs w:val="10"/>
              </w:rPr>
            </w:pPr>
          </w:p>
        </w:tc>
      </w:tr>
    </w:tbl>
    <w:p w:rsidR="00F87A3B" w:rsidRDefault="00F87A3B" w:rsidP="00F87A3B">
      <w:pPr>
        <w:widowControl w:val="0"/>
        <w:autoSpaceDE w:val="0"/>
        <w:autoSpaceDN w:val="0"/>
        <w:adjustRightInd w:val="0"/>
        <w:spacing w:line="225" w:lineRule="exact"/>
      </w:pPr>
    </w:p>
    <w:p w:rsidR="00F87A3B" w:rsidRPr="004413CE" w:rsidRDefault="00F87A3B" w:rsidP="00F87A3B">
      <w:pPr>
        <w:widowControl w:val="0"/>
        <w:autoSpaceDE w:val="0"/>
        <w:autoSpaceDN w:val="0"/>
        <w:adjustRightInd w:val="0"/>
        <w:rPr>
          <w:color w:val="C00000"/>
        </w:rPr>
      </w:pPr>
      <w:r w:rsidRPr="004413CE">
        <w:rPr>
          <w:rFonts w:ascii="Helvetica" w:hAnsi="Helvetica" w:cs="Helvetica"/>
          <w:b/>
          <w:bCs/>
          <w:color w:val="C00000"/>
        </w:rPr>
        <w:t>Universal Machining Centres</w:t>
      </w:r>
    </w:p>
    <w:p w:rsidR="00F87A3B" w:rsidRDefault="00F87A3B" w:rsidP="00F87A3B">
      <w:pPr>
        <w:widowControl w:val="0"/>
        <w:autoSpaceDE w:val="0"/>
        <w:autoSpaceDN w:val="0"/>
        <w:adjustRightInd w:val="0"/>
        <w:spacing w:line="51" w:lineRule="exact"/>
      </w:pPr>
    </w:p>
    <w:p w:rsidR="00F87A3B" w:rsidRDefault="00F87A3B" w:rsidP="00F87A3B">
      <w:pPr>
        <w:widowControl w:val="0"/>
        <w:overflowPunct w:val="0"/>
        <w:autoSpaceDE w:val="0"/>
        <w:autoSpaceDN w:val="0"/>
        <w:adjustRightInd w:val="0"/>
        <w:spacing w:line="243" w:lineRule="auto"/>
        <w:jc w:val="both"/>
      </w:pPr>
      <w:r>
        <w:t xml:space="preserve">These are similar to horizontal machining centres but with the spindle axis capable of tilting from horizontal to the vertical position continuously under computer control. This constitutes the fifth axis of the machine. In some cases tilting of the table instead of the spindle provides the movement. Such machines facilitate access to the top surface of workpiece mounted on a horizontal machining centre so that all the five sides of a </w:t>
      </w:r>
      <w:r>
        <w:lastRenderedPageBreak/>
        <w:t>component can be machined in a single set up. The fifth axis facility is essential for machining of some components, which require the cutter axis to be perpendicular to the surface being machined. Machining centres can be easily integrated into a flexible work cell. Provision of bi-directional random memory tool magazines, automatic tool offset measurement, magazine changers, advanced tool management techniques, tool breakage detection techniques, rail guided work transport, palletizing stations, in-process gauging, devices for automatic workpiece loading and unloading etc., are useful options to improve productivity and to realize flexibility in operation and to achieve unmanned operation of machining centres.</w:t>
      </w:r>
    </w:p>
    <w:p w:rsidR="00F87A3B" w:rsidRPr="004413CE" w:rsidRDefault="00F87A3B" w:rsidP="00F87A3B">
      <w:pPr>
        <w:widowControl w:val="0"/>
        <w:autoSpaceDE w:val="0"/>
        <w:autoSpaceDN w:val="0"/>
        <w:adjustRightInd w:val="0"/>
        <w:spacing w:line="277" w:lineRule="exact"/>
        <w:rPr>
          <w:color w:val="C00000"/>
        </w:rPr>
      </w:pPr>
    </w:p>
    <w:p w:rsidR="00F87A3B" w:rsidRPr="004413CE" w:rsidRDefault="00F87A3B" w:rsidP="00F87A3B">
      <w:pPr>
        <w:widowControl w:val="0"/>
        <w:autoSpaceDE w:val="0"/>
        <w:autoSpaceDN w:val="0"/>
        <w:adjustRightInd w:val="0"/>
        <w:rPr>
          <w:color w:val="C00000"/>
        </w:rPr>
      </w:pPr>
      <w:r w:rsidRPr="004413CE">
        <w:rPr>
          <w:rFonts w:ascii="Helvetica" w:hAnsi="Helvetica" w:cs="Helvetica"/>
          <w:b/>
          <w:bCs/>
          <w:color w:val="C00000"/>
        </w:rPr>
        <w:t>Recent Advances in Machining Centres</w:t>
      </w:r>
    </w:p>
    <w:p w:rsidR="00F87A3B" w:rsidRDefault="00F87A3B" w:rsidP="00F87A3B">
      <w:pPr>
        <w:widowControl w:val="0"/>
        <w:autoSpaceDE w:val="0"/>
        <w:autoSpaceDN w:val="0"/>
        <w:adjustRightInd w:val="0"/>
        <w:spacing w:line="51" w:lineRule="exact"/>
      </w:pPr>
    </w:p>
    <w:p w:rsidR="00F87A3B" w:rsidRDefault="00F87A3B" w:rsidP="00F87A3B">
      <w:pPr>
        <w:widowControl w:val="0"/>
        <w:autoSpaceDE w:val="0"/>
        <w:autoSpaceDN w:val="0"/>
        <w:adjustRightInd w:val="0"/>
      </w:pPr>
      <w:r>
        <w:t>Some of the recent technological developments in machining centres are described below:</w:t>
      </w:r>
    </w:p>
    <w:p w:rsidR="00F87A3B" w:rsidRDefault="00F87A3B" w:rsidP="00F87A3B">
      <w:pPr>
        <w:widowControl w:val="0"/>
        <w:autoSpaceDE w:val="0"/>
        <w:autoSpaceDN w:val="0"/>
        <w:adjustRightInd w:val="0"/>
        <w:sectPr w:rsidR="00F87A3B">
          <w:pgSz w:w="11780" w:h="15840"/>
          <w:pgMar w:top="1440" w:right="1340" w:bottom="1440" w:left="1800" w:header="720" w:footer="720" w:gutter="0"/>
          <w:cols w:space="720" w:equalWidth="0">
            <w:col w:w="8640"/>
          </w:cols>
          <w:noEndnote/>
        </w:sectPr>
      </w:pPr>
    </w:p>
    <w:p w:rsidR="00F87A3B" w:rsidRDefault="00F87A3B" w:rsidP="009F2489">
      <w:pPr>
        <w:widowControl w:val="0"/>
        <w:numPr>
          <w:ilvl w:val="0"/>
          <w:numId w:val="82"/>
        </w:numPr>
        <w:tabs>
          <w:tab w:val="clear" w:pos="720"/>
          <w:tab w:val="num" w:pos="760"/>
        </w:tabs>
        <w:overflowPunct w:val="0"/>
        <w:autoSpaceDE w:val="0"/>
        <w:autoSpaceDN w:val="0"/>
        <w:adjustRightInd w:val="0"/>
        <w:ind w:left="760" w:hanging="307"/>
        <w:jc w:val="both"/>
        <w:rPr>
          <w:b/>
          <w:bCs/>
        </w:rPr>
      </w:pPr>
      <w:r>
        <w:rPr>
          <w:b/>
          <w:bCs/>
        </w:rPr>
        <w:lastRenderedPageBreak/>
        <w:t xml:space="preserve">Vector Spindle Drive </w:t>
      </w:r>
    </w:p>
    <w:p w:rsidR="00F87A3B" w:rsidRDefault="00F87A3B" w:rsidP="00F87A3B">
      <w:pPr>
        <w:widowControl w:val="0"/>
        <w:autoSpaceDE w:val="0"/>
        <w:autoSpaceDN w:val="0"/>
        <w:adjustRightInd w:val="0"/>
        <w:spacing w:line="53" w:lineRule="exact"/>
        <w:rPr>
          <w:b/>
          <w:bCs/>
        </w:rPr>
      </w:pPr>
    </w:p>
    <w:p w:rsidR="00F87A3B" w:rsidRDefault="00F87A3B" w:rsidP="00F87A3B">
      <w:pPr>
        <w:widowControl w:val="0"/>
        <w:overflowPunct w:val="0"/>
        <w:autoSpaceDE w:val="0"/>
        <w:autoSpaceDN w:val="0"/>
        <w:adjustRightInd w:val="0"/>
        <w:spacing w:line="254" w:lineRule="auto"/>
        <w:ind w:left="780" w:right="1340"/>
        <w:jc w:val="both"/>
        <w:rPr>
          <w:b/>
          <w:bCs/>
        </w:rPr>
      </w:pPr>
      <w:r>
        <w:t xml:space="preserve">Vector drive optimizes the slip angle between the rotor and the stator of the spindle motor to double the low speed torque and acceleration resulting in a fast and most powerful spindle. Fig. 12.13 shows typical torque speed characteristics of vector control drive. </w:t>
      </w:r>
    </w:p>
    <w:p w:rsidR="00F87A3B" w:rsidRDefault="00F87A3B" w:rsidP="00F87A3B">
      <w:pPr>
        <w:widowControl w:val="0"/>
        <w:autoSpaceDE w:val="0"/>
        <w:autoSpaceDN w:val="0"/>
        <w:adjustRightInd w:val="0"/>
        <w:spacing w:line="28" w:lineRule="exact"/>
        <w:rPr>
          <w:b/>
          <w:bCs/>
        </w:rPr>
      </w:pPr>
    </w:p>
    <w:p w:rsidR="00F87A3B" w:rsidRDefault="00F87A3B" w:rsidP="009F2489">
      <w:pPr>
        <w:widowControl w:val="0"/>
        <w:numPr>
          <w:ilvl w:val="0"/>
          <w:numId w:val="82"/>
        </w:numPr>
        <w:tabs>
          <w:tab w:val="clear" w:pos="720"/>
          <w:tab w:val="num" w:pos="760"/>
        </w:tabs>
        <w:overflowPunct w:val="0"/>
        <w:autoSpaceDE w:val="0"/>
        <w:autoSpaceDN w:val="0"/>
        <w:adjustRightInd w:val="0"/>
        <w:ind w:left="760" w:hanging="379"/>
        <w:jc w:val="both"/>
        <w:rPr>
          <w:b/>
          <w:bCs/>
        </w:rPr>
      </w:pPr>
      <w:r>
        <w:rPr>
          <w:b/>
          <w:bCs/>
        </w:rPr>
        <w:t xml:space="preserve">Brushless A.C. Servomotors </w:t>
      </w:r>
    </w:p>
    <w:p w:rsidR="00F87A3B" w:rsidRDefault="00F87A3B" w:rsidP="00F87A3B">
      <w:pPr>
        <w:widowControl w:val="0"/>
        <w:autoSpaceDE w:val="0"/>
        <w:autoSpaceDN w:val="0"/>
        <w:adjustRightInd w:val="0"/>
        <w:spacing w:line="53" w:lineRule="exact"/>
        <w:rPr>
          <w:b/>
          <w:bCs/>
        </w:rPr>
      </w:pPr>
    </w:p>
    <w:p w:rsidR="00F87A3B" w:rsidRDefault="00F87A3B" w:rsidP="00F87A3B">
      <w:pPr>
        <w:widowControl w:val="0"/>
        <w:overflowPunct w:val="0"/>
        <w:autoSpaceDE w:val="0"/>
        <w:autoSpaceDN w:val="0"/>
        <w:adjustRightInd w:val="0"/>
        <w:spacing w:line="256" w:lineRule="auto"/>
        <w:ind w:left="780" w:right="1340"/>
        <w:jc w:val="both"/>
        <w:rPr>
          <w:b/>
          <w:bCs/>
        </w:rPr>
      </w:pPr>
      <w:r>
        <w:t xml:space="preserve">A typical A.C. servomotor used in a machining center will have 32000 divisions per revolution for high accuracy. These motors provide higher acceleration/ deceleration rates, higher power and reliability. </w:t>
      </w:r>
    </w:p>
    <w:p w:rsidR="00F87A3B" w:rsidRDefault="00E94CE2" w:rsidP="00F87A3B">
      <w:pPr>
        <w:widowControl w:val="0"/>
        <w:autoSpaceDE w:val="0"/>
        <w:autoSpaceDN w:val="0"/>
        <w:adjustRightInd w:val="0"/>
        <w:spacing w:line="200" w:lineRule="exact"/>
      </w:pPr>
      <w:r>
        <w:rPr>
          <w:noProof/>
        </w:rPr>
        <w:drawing>
          <wp:anchor distT="0" distB="0" distL="114300" distR="114300" simplePos="0" relativeHeight="251615232" behindDoc="1" locked="0" layoutInCell="0" allowOverlap="1">
            <wp:simplePos x="0" y="0"/>
            <wp:positionH relativeFrom="column">
              <wp:posOffset>1694180</wp:posOffset>
            </wp:positionH>
            <wp:positionV relativeFrom="paragraph">
              <wp:posOffset>148590</wp:posOffset>
            </wp:positionV>
            <wp:extent cx="2305050" cy="2289810"/>
            <wp:effectExtent l="19050" t="0" r="0" b="0"/>
            <wp:wrapNone/>
            <wp:docPr id="279"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263"/>
                    <a:srcRect/>
                    <a:stretch>
                      <a:fillRect/>
                    </a:stretch>
                  </pic:blipFill>
                  <pic:spPr bwMode="auto">
                    <a:xfrm>
                      <a:off x="0" y="0"/>
                      <a:ext cx="2305050" cy="2289810"/>
                    </a:xfrm>
                    <a:prstGeom prst="rect">
                      <a:avLst/>
                    </a:prstGeom>
                    <a:noFill/>
                    <a:ln w="9525">
                      <a:noFill/>
                      <a:miter lim="800000"/>
                      <a:headEnd/>
                      <a:tailEnd/>
                    </a:ln>
                  </pic:spPr>
                </pic:pic>
              </a:graphicData>
            </a:graphic>
          </wp:anchor>
        </w:drawing>
      </w:r>
    </w:p>
    <w:p w:rsidR="00F87A3B" w:rsidRDefault="00F87A3B" w:rsidP="00F87A3B">
      <w:pPr>
        <w:widowControl w:val="0"/>
        <w:autoSpaceDE w:val="0"/>
        <w:autoSpaceDN w:val="0"/>
        <w:adjustRightInd w:val="0"/>
        <w:spacing w:line="234" w:lineRule="exact"/>
      </w:pPr>
    </w:p>
    <w:p w:rsidR="00F87A3B" w:rsidRDefault="00F87A3B" w:rsidP="00F87A3B">
      <w:pPr>
        <w:widowControl w:val="0"/>
        <w:autoSpaceDE w:val="0"/>
        <w:autoSpaceDN w:val="0"/>
        <w:adjustRightInd w:val="0"/>
        <w:ind w:left="5320"/>
      </w:pPr>
      <w:r>
        <w:rPr>
          <w:rFonts w:ascii="Times" w:hAnsi="Times" w:cs="Times"/>
          <w:sz w:val="12"/>
          <w:szCs w:val="12"/>
        </w:rPr>
        <w:t>POWER</w:t>
      </w: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300" w:lineRule="exact"/>
      </w:pPr>
    </w:p>
    <w:p w:rsidR="00F87A3B" w:rsidRDefault="00F87A3B" w:rsidP="00F87A3B">
      <w:pPr>
        <w:widowControl w:val="0"/>
        <w:autoSpaceDE w:val="0"/>
        <w:autoSpaceDN w:val="0"/>
        <w:adjustRightInd w:val="0"/>
        <w:ind w:left="5600"/>
      </w:pPr>
      <w:r>
        <w:rPr>
          <w:rFonts w:ascii="Times" w:hAnsi="Times" w:cs="Times"/>
          <w:sz w:val="12"/>
          <w:szCs w:val="12"/>
        </w:rPr>
        <w:t>TORQUE</w:t>
      </w: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00" w:lineRule="exact"/>
      </w:pPr>
    </w:p>
    <w:p w:rsidR="00F87A3B" w:rsidRDefault="00F87A3B" w:rsidP="00F87A3B">
      <w:pPr>
        <w:widowControl w:val="0"/>
        <w:autoSpaceDE w:val="0"/>
        <w:autoSpaceDN w:val="0"/>
        <w:adjustRightInd w:val="0"/>
        <w:spacing w:line="299" w:lineRule="exact"/>
      </w:pPr>
    </w:p>
    <w:p w:rsidR="00F87A3B" w:rsidRDefault="00F87A3B" w:rsidP="00F87A3B">
      <w:pPr>
        <w:widowControl w:val="0"/>
        <w:autoSpaceDE w:val="0"/>
        <w:autoSpaceDN w:val="0"/>
        <w:adjustRightInd w:val="0"/>
        <w:ind w:left="4140"/>
      </w:pPr>
      <w:r>
        <w:rPr>
          <w:rFonts w:ascii="Times" w:hAnsi="Times" w:cs="Times"/>
          <w:sz w:val="12"/>
          <w:szCs w:val="12"/>
        </w:rPr>
        <w:t>RPM OF MOTOR</w:t>
      </w:r>
    </w:p>
    <w:p w:rsidR="00F87A3B" w:rsidRDefault="00F87A3B" w:rsidP="00F87A3B">
      <w:pPr>
        <w:widowControl w:val="0"/>
        <w:autoSpaceDE w:val="0"/>
        <w:autoSpaceDN w:val="0"/>
        <w:adjustRightInd w:val="0"/>
        <w:spacing w:line="163" w:lineRule="exact"/>
      </w:pPr>
    </w:p>
    <w:p w:rsidR="00F87A3B" w:rsidRDefault="004413CE" w:rsidP="00F87A3B">
      <w:pPr>
        <w:widowControl w:val="0"/>
        <w:autoSpaceDE w:val="0"/>
        <w:autoSpaceDN w:val="0"/>
        <w:adjustRightInd w:val="0"/>
        <w:ind w:left="3360"/>
      </w:pPr>
      <w:r>
        <w:rPr>
          <w:rFonts w:ascii="Helvetica" w:hAnsi="Helvetica" w:cs="Helvetica"/>
          <w:b/>
          <w:bCs/>
          <w:i/>
          <w:iCs/>
          <w:sz w:val="18"/>
          <w:szCs w:val="18"/>
        </w:rPr>
        <w:t>Fig. 5</w:t>
      </w:r>
      <w:r w:rsidR="00F87A3B">
        <w:rPr>
          <w:rFonts w:ascii="Helvetica" w:hAnsi="Helvetica" w:cs="Helvetica"/>
          <w:b/>
          <w:bCs/>
          <w:i/>
          <w:iCs/>
          <w:sz w:val="18"/>
          <w:szCs w:val="18"/>
        </w:rPr>
        <w:t>.13 Vector Drive</w:t>
      </w:r>
    </w:p>
    <w:p w:rsidR="00F87A3B" w:rsidRDefault="00F87A3B" w:rsidP="00F87A3B">
      <w:pPr>
        <w:widowControl w:val="0"/>
        <w:autoSpaceDE w:val="0"/>
        <w:autoSpaceDN w:val="0"/>
        <w:adjustRightInd w:val="0"/>
        <w:spacing w:line="342" w:lineRule="exact"/>
      </w:pPr>
    </w:p>
    <w:tbl>
      <w:tblPr>
        <w:tblW w:w="9700" w:type="dxa"/>
        <w:tblInd w:w="300" w:type="dxa"/>
        <w:tblLayout w:type="fixed"/>
        <w:tblCellMar>
          <w:left w:w="0" w:type="dxa"/>
          <w:right w:w="0" w:type="dxa"/>
        </w:tblCellMar>
        <w:tblLook w:val="0000"/>
      </w:tblPr>
      <w:tblGrid>
        <w:gridCol w:w="380"/>
        <w:gridCol w:w="8120"/>
        <w:gridCol w:w="1180"/>
        <w:gridCol w:w="20"/>
      </w:tblGrid>
      <w:tr w:rsidR="00F87A3B" w:rsidTr="00CF331C">
        <w:trPr>
          <w:trHeight w:val="265"/>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jc w:val="right"/>
            </w:pPr>
            <w:r>
              <w:rPr>
                <w:b/>
                <w:bCs/>
              </w:rPr>
              <w:t>iii.</w:t>
            </w: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80"/>
            </w:pPr>
            <w:r>
              <w:rPr>
                <w:b/>
                <w:bCs/>
              </w:rPr>
              <w:t>Hydraulic Counterbalance</w:t>
            </w:r>
          </w:p>
        </w:tc>
        <w:tc>
          <w:tcPr>
            <w:tcW w:w="1180" w:type="dxa"/>
            <w:tcBorders>
              <w:top w:val="nil"/>
              <w:left w:val="nil"/>
              <w:bottom w:val="nil"/>
              <w:right w:val="nil"/>
            </w:tcBorders>
            <w:vAlign w:val="bottom"/>
          </w:tcPr>
          <w:p w:rsidR="00F87A3B" w:rsidRDefault="00F87A3B" w:rsidP="00F87A3B">
            <w:pPr>
              <w:widowControl w:val="0"/>
              <w:autoSpaceDE w:val="0"/>
              <w:autoSpaceDN w:val="0"/>
              <w:adjustRightInd w:val="0"/>
              <w:rPr>
                <w:sz w:val="23"/>
                <w:szCs w:val="23"/>
              </w:rPr>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306"/>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Conventional lead and chain counterweight systems used in machines are</w:t>
            </w:r>
          </w:p>
        </w:tc>
        <w:tc>
          <w:tcPr>
            <w:tcW w:w="11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4"/>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found to cause a bouncing effect during peck drilling, shock during quick</w:t>
            </w:r>
          </w:p>
        </w:tc>
        <w:tc>
          <w:tcPr>
            <w:tcW w:w="11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4"/>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reversals, vibration etc. These affect the quality of the surface finish of the</w:t>
            </w:r>
          </w:p>
        </w:tc>
        <w:tc>
          <w:tcPr>
            <w:tcW w:w="11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5"/>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rPr>
                <w:sz w:val="23"/>
                <w:szCs w:val="23"/>
              </w:rPr>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component. Hydraulic counterbalance eliminates the bounce, reduces the z-axis</w:t>
            </w:r>
          </w:p>
        </w:tc>
        <w:tc>
          <w:tcPr>
            <w:tcW w:w="1180" w:type="dxa"/>
            <w:tcBorders>
              <w:top w:val="nil"/>
              <w:left w:val="nil"/>
              <w:bottom w:val="nil"/>
              <w:right w:val="nil"/>
            </w:tcBorders>
            <w:vAlign w:val="bottom"/>
          </w:tcPr>
          <w:p w:rsidR="00F87A3B" w:rsidRDefault="00F87A3B" w:rsidP="00F87A3B">
            <w:pPr>
              <w:widowControl w:val="0"/>
              <w:autoSpaceDE w:val="0"/>
              <w:autoSpaceDN w:val="0"/>
              <w:adjustRightInd w:val="0"/>
              <w:rPr>
                <w:sz w:val="23"/>
                <w:szCs w:val="23"/>
              </w:rPr>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5"/>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rPr>
                <w:sz w:val="23"/>
                <w:szCs w:val="23"/>
              </w:rPr>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inertia to half and provide a smooth and fast Z-axis response.</w:t>
            </w:r>
          </w:p>
        </w:tc>
        <w:tc>
          <w:tcPr>
            <w:tcW w:w="1180" w:type="dxa"/>
            <w:vMerge w:val="restart"/>
            <w:tcBorders>
              <w:top w:val="nil"/>
              <w:left w:val="nil"/>
              <w:bottom w:val="nil"/>
              <w:right w:val="nil"/>
            </w:tcBorders>
            <w:shd w:val="clear" w:color="auto" w:fill="B3B3B3"/>
            <w:textDirection w:val="btLr"/>
            <w:vAlign w:val="bottom"/>
          </w:tcPr>
          <w:p w:rsidR="00F87A3B" w:rsidRDefault="00F87A3B" w:rsidP="00F87A3B">
            <w:pPr>
              <w:widowControl w:val="0"/>
              <w:autoSpaceDE w:val="0"/>
              <w:autoSpaceDN w:val="0"/>
              <w:adjustRightInd w:val="0"/>
              <w:spacing w:line="226" w:lineRule="auto"/>
              <w:ind w:left="104"/>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345"/>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jc w:val="right"/>
            </w:pPr>
            <w:r>
              <w:rPr>
                <w:b/>
                <w:bCs/>
              </w:rPr>
              <w:t>iv.</w:t>
            </w: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80"/>
            </w:pPr>
            <w:r>
              <w:rPr>
                <w:b/>
                <w:bCs/>
              </w:rPr>
              <w:t>Spindle Cooling</w:t>
            </w:r>
          </w:p>
        </w:tc>
        <w:tc>
          <w:tcPr>
            <w:tcW w:w="1180" w:type="dxa"/>
            <w:vMerge/>
            <w:tcBorders>
              <w:top w:val="nil"/>
              <w:left w:val="nil"/>
              <w:bottom w:val="nil"/>
              <w:right w:val="nil"/>
            </w:tcBorders>
            <w:shd w:val="clear" w:color="auto" w:fill="B3B3B3"/>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339"/>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With the introduction of high speed spindles, considerable amount of heat is</w:t>
            </w:r>
          </w:p>
        </w:tc>
        <w:tc>
          <w:tcPr>
            <w:tcW w:w="1180" w:type="dxa"/>
            <w:vMerge w:val="restart"/>
            <w:tcBorders>
              <w:top w:val="nil"/>
              <w:left w:val="nil"/>
              <w:bottom w:val="nil"/>
              <w:right w:val="nil"/>
            </w:tcBorders>
            <w:shd w:val="clear" w:color="auto" w:fill="B3B3B3"/>
            <w:textDirection w:val="btLr"/>
            <w:vAlign w:val="bottom"/>
          </w:tcPr>
          <w:p w:rsidR="00F87A3B" w:rsidRDefault="00F87A3B" w:rsidP="00F87A3B">
            <w:pPr>
              <w:widowControl w:val="0"/>
              <w:autoSpaceDE w:val="0"/>
              <w:autoSpaceDN w:val="0"/>
              <w:adjustRightInd w:val="0"/>
              <w:spacing w:line="226" w:lineRule="auto"/>
              <w:ind w:left="104"/>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4"/>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generated at the spindle and this heat unless removed will cause thermal distortion</w:t>
            </w:r>
          </w:p>
        </w:tc>
        <w:tc>
          <w:tcPr>
            <w:tcW w:w="1180" w:type="dxa"/>
            <w:vMerge/>
            <w:tcBorders>
              <w:top w:val="nil"/>
              <w:left w:val="nil"/>
              <w:bottom w:val="nil"/>
              <w:right w:val="nil"/>
            </w:tcBorders>
            <w:shd w:val="clear" w:color="auto" w:fill="B3B3B3"/>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4"/>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to the spindle head. Spindle cooling has therefore become very critical. Several</w:t>
            </w:r>
          </w:p>
        </w:tc>
        <w:tc>
          <w:tcPr>
            <w:tcW w:w="1180" w:type="dxa"/>
            <w:vMerge/>
            <w:tcBorders>
              <w:top w:val="nil"/>
              <w:left w:val="nil"/>
              <w:bottom w:val="nil"/>
              <w:right w:val="nil"/>
            </w:tcBorders>
            <w:shd w:val="clear" w:color="auto" w:fill="B3B3B3"/>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4"/>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innovative techniques are used to remove the heat generated in the spindle. A</w:t>
            </w:r>
          </w:p>
        </w:tc>
        <w:tc>
          <w:tcPr>
            <w:tcW w:w="1180" w:type="dxa"/>
            <w:vMerge/>
            <w:tcBorders>
              <w:top w:val="nil"/>
              <w:left w:val="nil"/>
              <w:bottom w:val="nil"/>
              <w:right w:val="nil"/>
            </w:tcBorders>
            <w:shd w:val="clear" w:color="auto" w:fill="B3B3B3"/>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72"/>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rPr>
                <w:sz w:val="23"/>
                <w:szCs w:val="23"/>
              </w:rPr>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common method adopted is to circulate refrigerated oil to the bearings. In another</w:t>
            </w:r>
          </w:p>
        </w:tc>
        <w:tc>
          <w:tcPr>
            <w:tcW w:w="1180" w:type="dxa"/>
            <w:tcBorders>
              <w:top w:val="nil"/>
              <w:left w:val="nil"/>
              <w:bottom w:val="nil"/>
              <w:right w:val="nil"/>
            </w:tcBorders>
            <w:shd w:val="clear" w:color="auto" w:fill="B3B3B3"/>
            <w:vAlign w:val="bottom"/>
          </w:tcPr>
          <w:p w:rsidR="00F87A3B" w:rsidRDefault="00F87A3B" w:rsidP="00F87A3B">
            <w:pPr>
              <w:widowControl w:val="0"/>
              <w:autoSpaceDE w:val="0"/>
              <w:autoSpaceDN w:val="0"/>
              <w:adjustRightInd w:val="0"/>
              <w:rPr>
                <w:sz w:val="23"/>
                <w:szCs w:val="23"/>
              </w:rPr>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56"/>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design, cool air is drawn from the rear of the machine and is allowed to exit at</w:t>
            </w:r>
          </w:p>
        </w:tc>
        <w:tc>
          <w:tcPr>
            <w:tcW w:w="1180" w:type="dxa"/>
            <w:tcBorders>
              <w:top w:val="nil"/>
              <w:left w:val="nil"/>
              <w:bottom w:val="nil"/>
              <w:right w:val="nil"/>
            </w:tcBorders>
            <w:vAlign w:val="bottom"/>
          </w:tcPr>
          <w:p w:rsidR="00F87A3B" w:rsidRDefault="00F87A3B" w:rsidP="00F87A3B">
            <w:pPr>
              <w:widowControl w:val="0"/>
              <w:autoSpaceDE w:val="0"/>
              <w:autoSpaceDN w:val="0"/>
              <w:adjustRightInd w:val="0"/>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r w:rsidR="00F87A3B" w:rsidTr="00CF331C">
        <w:trPr>
          <w:trHeight w:val="265"/>
        </w:trPr>
        <w:tc>
          <w:tcPr>
            <w:tcW w:w="380" w:type="dxa"/>
            <w:tcBorders>
              <w:top w:val="nil"/>
              <w:left w:val="nil"/>
              <w:bottom w:val="nil"/>
              <w:right w:val="nil"/>
            </w:tcBorders>
            <w:vAlign w:val="bottom"/>
          </w:tcPr>
          <w:p w:rsidR="00F87A3B" w:rsidRDefault="00F87A3B" w:rsidP="00F87A3B">
            <w:pPr>
              <w:widowControl w:val="0"/>
              <w:autoSpaceDE w:val="0"/>
              <w:autoSpaceDN w:val="0"/>
              <w:adjustRightInd w:val="0"/>
              <w:rPr>
                <w:sz w:val="23"/>
                <w:szCs w:val="23"/>
              </w:rPr>
            </w:pPr>
          </w:p>
        </w:tc>
        <w:tc>
          <w:tcPr>
            <w:tcW w:w="8120" w:type="dxa"/>
            <w:tcBorders>
              <w:top w:val="nil"/>
              <w:left w:val="nil"/>
              <w:bottom w:val="nil"/>
              <w:right w:val="nil"/>
            </w:tcBorders>
            <w:vAlign w:val="bottom"/>
          </w:tcPr>
          <w:p w:rsidR="00F87A3B" w:rsidRDefault="00F87A3B" w:rsidP="00F87A3B">
            <w:pPr>
              <w:widowControl w:val="0"/>
              <w:autoSpaceDE w:val="0"/>
              <w:autoSpaceDN w:val="0"/>
              <w:adjustRightInd w:val="0"/>
              <w:ind w:left="100"/>
            </w:pPr>
            <w:r>
              <w:t>the top of the spindle, thereby effecting cooling through natural heat convection.</w:t>
            </w:r>
          </w:p>
        </w:tc>
        <w:tc>
          <w:tcPr>
            <w:tcW w:w="1180" w:type="dxa"/>
            <w:tcBorders>
              <w:top w:val="nil"/>
              <w:left w:val="nil"/>
              <w:bottom w:val="nil"/>
              <w:right w:val="nil"/>
            </w:tcBorders>
            <w:vAlign w:val="bottom"/>
          </w:tcPr>
          <w:p w:rsidR="00F87A3B" w:rsidRDefault="00F87A3B" w:rsidP="00F87A3B">
            <w:pPr>
              <w:widowControl w:val="0"/>
              <w:autoSpaceDE w:val="0"/>
              <w:autoSpaceDN w:val="0"/>
              <w:adjustRightInd w:val="0"/>
              <w:rPr>
                <w:sz w:val="23"/>
                <w:szCs w:val="23"/>
              </w:rPr>
            </w:pPr>
          </w:p>
        </w:tc>
        <w:tc>
          <w:tcPr>
            <w:tcW w:w="20" w:type="dxa"/>
            <w:tcBorders>
              <w:top w:val="nil"/>
              <w:left w:val="nil"/>
              <w:bottom w:val="nil"/>
              <w:right w:val="nil"/>
            </w:tcBorders>
            <w:vAlign w:val="bottom"/>
          </w:tcPr>
          <w:p w:rsidR="00F87A3B" w:rsidRDefault="00F87A3B" w:rsidP="00F87A3B">
            <w:pPr>
              <w:widowControl w:val="0"/>
              <w:autoSpaceDE w:val="0"/>
              <w:autoSpaceDN w:val="0"/>
              <w:adjustRightInd w:val="0"/>
              <w:rPr>
                <w:sz w:val="2"/>
                <w:szCs w:val="2"/>
              </w:rPr>
            </w:pPr>
          </w:p>
        </w:tc>
      </w:tr>
    </w:tbl>
    <w:p w:rsidR="00176DAC" w:rsidRDefault="00176DAC" w:rsidP="00F87A3B">
      <w:pPr>
        <w:rPr>
          <w:b/>
          <w:caps/>
          <w:color w:val="00B050"/>
        </w:rPr>
      </w:pPr>
    </w:p>
    <w:p w:rsidR="00176DAC" w:rsidRDefault="00176DAC" w:rsidP="005B2221">
      <w:pPr>
        <w:rPr>
          <w:b/>
          <w:caps/>
          <w:color w:val="00B050"/>
        </w:rPr>
      </w:pPr>
    </w:p>
    <w:p w:rsidR="00D5564B" w:rsidRDefault="00D5564B" w:rsidP="005B2221">
      <w:pPr>
        <w:rPr>
          <w:b/>
          <w:caps/>
          <w:color w:val="00B050"/>
        </w:rPr>
      </w:pPr>
    </w:p>
    <w:p w:rsidR="00D5564B" w:rsidRDefault="00D5564B" w:rsidP="009F2489">
      <w:pPr>
        <w:widowControl w:val="0"/>
        <w:numPr>
          <w:ilvl w:val="0"/>
          <w:numId w:val="83"/>
        </w:numPr>
        <w:tabs>
          <w:tab w:val="clear" w:pos="720"/>
          <w:tab w:val="num" w:pos="760"/>
        </w:tabs>
        <w:overflowPunct w:val="0"/>
        <w:autoSpaceDE w:val="0"/>
        <w:autoSpaceDN w:val="0"/>
        <w:adjustRightInd w:val="0"/>
        <w:ind w:left="760" w:hanging="351"/>
        <w:jc w:val="both"/>
        <w:rPr>
          <w:b/>
          <w:bCs/>
          <w:color w:val="000000"/>
        </w:rPr>
      </w:pPr>
      <w:r>
        <w:rPr>
          <w:b/>
          <w:bCs/>
          <w:color w:val="000000"/>
        </w:rPr>
        <w:lastRenderedPageBreak/>
        <w:t xml:space="preserve">Electronic Spindle Orientation </w:t>
      </w:r>
    </w:p>
    <w:p w:rsidR="00D5564B" w:rsidRDefault="00D5564B" w:rsidP="00D5564B">
      <w:pPr>
        <w:widowControl w:val="0"/>
        <w:autoSpaceDE w:val="0"/>
        <w:autoSpaceDN w:val="0"/>
        <w:adjustRightInd w:val="0"/>
        <w:spacing w:line="72" w:lineRule="exact"/>
        <w:rPr>
          <w:b/>
          <w:bCs/>
          <w:color w:val="000000"/>
        </w:rPr>
      </w:pPr>
    </w:p>
    <w:p w:rsidR="00D5564B" w:rsidRDefault="00D5564B" w:rsidP="00D5564B">
      <w:pPr>
        <w:widowControl w:val="0"/>
        <w:overflowPunct w:val="0"/>
        <w:autoSpaceDE w:val="0"/>
        <w:autoSpaceDN w:val="0"/>
        <w:adjustRightInd w:val="0"/>
        <w:ind w:left="780"/>
        <w:jc w:val="both"/>
        <w:rPr>
          <w:b/>
          <w:bCs/>
          <w:color w:val="000000"/>
        </w:rPr>
      </w:pPr>
      <w:r>
        <w:rPr>
          <w:color w:val="000000"/>
        </w:rPr>
        <w:t xml:space="preserve">Spindle orientation is important for smoother and faster tool change. Electronic orientation used in the machining centres provides reliable and trouble free operation and enables reduction in tool changing time. </w:t>
      </w:r>
    </w:p>
    <w:p w:rsidR="00D5564B" w:rsidRDefault="00D5564B" w:rsidP="00D5564B">
      <w:pPr>
        <w:widowControl w:val="0"/>
        <w:autoSpaceDE w:val="0"/>
        <w:autoSpaceDN w:val="0"/>
        <w:adjustRightInd w:val="0"/>
        <w:spacing w:line="102" w:lineRule="exact"/>
        <w:rPr>
          <w:b/>
          <w:bCs/>
          <w:color w:val="000000"/>
        </w:rPr>
      </w:pPr>
    </w:p>
    <w:p w:rsidR="00D5564B" w:rsidRDefault="00D5564B" w:rsidP="009F2489">
      <w:pPr>
        <w:widowControl w:val="0"/>
        <w:numPr>
          <w:ilvl w:val="0"/>
          <w:numId w:val="83"/>
        </w:numPr>
        <w:tabs>
          <w:tab w:val="clear" w:pos="720"/>
          <w:tab w:val="num" w:pos="760"/>
        </w:tabs>
        <w:overflowPunct w:val="0"/>
        <w:autoSpaceDE w:val="0"/>
        <w:autoSpaceDN w:val="0"/>
        <w:adjustRightInd w:val="0"/>
        <w:ind w:left="760" w:hanging="427"/>
        <w:jc w:val="both"/>
        <w:rPr>
          <w:b/>
          <w:bCs/>
          <w:color w:val="000000"/>
        </w:rPr>
      </w:pPr>
      <w:r>
        <w:rPr>
          <w:b/>
          <w:bCs/>
          <w:color w:val="000000"/>
        </w:rPr>
        <w:t xml:space="preserve">High Speed Machining Centres </w:t>
      </w:r>
    </w:p>
    <w:p w:rsidR="00D5564B" w:rsidRDefault="00D5564B" w:rsidP="00D5564B">
      <w:pPr>
        <w:widowControl w:val="0"/>
        <w:autoSpaceDE w:val="0"/>
        <w:autoSpaceDN w:val="0"/>
        <w:adjustRightInd w:val="0"/>
        <w:spacing w:line="77" w:lineRule="exact"/>
        <w:rPr>
          <w:b/>
          <w:bCs/>
          <w:color w:val="000000"/>
        </w:rPr>
      </w:pPr>
    </w:p>
    <w:p w:rsidR="00D5564B" w:rsidRPr="004413CE" w:rsidRDefault="00D5564B" w:rsidP="004413CE">
      <w:pPr>
        <w:widowControl w:val="0"/>
        <w:overflowPunct w:val="0"/>
        <w:autoSpaceDE w:val="0"/>
        <w:autoSpaceDN w:val="0"/>
        <w:adjustRightInd w:val="0"/>
        <w:spacing w:line="272" w:lineRule="auto"/>
        <w:ind w:left="780"/>
        <w:jc w:val="both"/>
        <w:rPr>
          <w:b/>
          <w:bCs/>
          <w:color w:val="000000"/>
        </w:rPr>
      </w:pPr>
      <w:r>
        <w:rPr>
          <w:color w:val="000000"/>
        </w:rPr>
        <w:t>High-speed machining centres have spindle speeds ranging 12 000- 50 000 rpm. These machines are usually designed with hybrid (ceramic) bearings, oil mist lubrication and water or oil cooling of spindles for maintaining constant temperature. Dynamic feed drives with low friction ball screws and linear roller guide ways are some of the special features of these machines. These machines are fitted with control systems, which feature processors and intelligent control strategies that provide extremely rapid response and precise traverse. Some of the features include advanced look-ahead, various methods of spline interpolation and full compensation for lag errors.</w:t>
      </w:r>
    </w:p>
    <w:p w:rsidR="00D5564B" w:rsidRDefault="00D5564B" w:rsidP="00D5564B">
      <w:pPr>
        <w:widowControl w:val="0"/>
        <w:autoSpaceDE w:val="0"/>
        <w:autoSpaceDN w:val="0"/>
        <w:adjustRightInd w:val="0"/>
        <w:spacing w:line="30" w:lineRule="exact"/>
      </w:pPr>
    </w:p>
    <w:p w:rsidR="00D5564B" w:rsidRDefault="00D5564B" w:rsidP="00D5564B">
      <w:pPr>
        <w:widowControl w:val="0"/>
        <w:overflowPunct w:val="0"/>
        <w:autoSpaceDE w:val="0"/>
        <w:autoSpaceDN w:val="0"/>
        <w:adjustRightInd w:val="0"/>
        <w:spacing w:line="277" w:lineRule="auto"/>
        <w:ind w:firstLine="360"/>
        <w:jc w:val="both"/>
      </w:pPr>
      <w:r>
        <w:rPr>
          <w:color w:val="000000"/>
        </w:rPr>
        <w:t xml:space="preserve">Two significant aspects of high speed machining centres are high rapid traverse rates and high spindle speeds. Figure </w:t>
      </w:r>
      <w:r w:rsidR="004413CE">
        <w:rPr>
          <w:color w:val="000000"/>
        </w:rPr>
        <w:t>5</w:t>
      </w:r>
      <w:r>
        <w:rPr>
          <w:color w:val="000000"/>
        </w:rPr>
        <w:t>.14 compares the rapid traverse rates and spindle speeds of conventional machining centres and high speed machining centres. The total machining time can be significantly reduced with high speed machining.</w:t>
      </w:r>
    </w:p>
    <w:p w:rsidR="00D5564B" w:rsidRDefault="00E94CE2" w:rsidP="00D5564B">
      <w:pPr>
        <w:widowControl w:val="0"/>
        <w:autoSpaceDE w:val="0"/>
        <w:autoSpaceDN w:val="0"/>
        <w:adjustRightInd w:val="0"/>
        <w:sectPr w:rsidR="00D5564B">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16256" behindDoc="1" locked="0" layoutInCell="0" allowOverlap="1">
            <wp:simplePos x="0" y="0"/>
            <wp:positionH relativeFrom="column">
              <wp:posOffset>722630</wp:posOffset>
            </wp:positionH>
            <wp:positionV relativeFrom="paragraph">
              <wp:posOffset>410210</wp:posOffset>
            </wp:positionV>
            <wp:extent cx="3596640" cy="2510155"/>
            <wp:effectExtent l="19050" t="0" r="3810" b="0"/>
            <wp:wrapNone/>
            <wp:docPr id="280"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264"/>
                    <a:srcRect/>
                    <a:stretch>
                      <a:fillRect/>
                    </a:stretch>
                  </pic:blipFill>
                  <pic:spPr bwMode="auto">
                    <a:xfrm>
                      <a:off x="0" y="0"/>
                      <a:ext cx="3596640" cy="2510155"/>
                    </a:xfrm>
                    <a:prstGeom prst="rect">
                      <a:avLst/>
                    </a:prstGeom>
                    <a:noFill/>
                    <a:ln w="9525">
                      <a:noFill/>
                      <a:miter lim="800000"/>
                      <a:headEnd/>
                      <a:tailEnd/>
                    </a:ln>
                  </pic:spPr>
                </pic:pic>
              </a:graphicData>
            </a:graphic>
          </wp:anchor>
        </w:drawing>
      </w: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367" w:lineRule="exact"/>
      </w:pPr>
    </w:p>
    <w:p w:rsidR="00D5564B" w:rsidRDefault="00D5564B" w:rsidP="00D5564B">
      <w:pPr>
        <w:widowControl w:val="0"/>
        <w:autoSpaceDE w:val="0"/>
        <w:autoSpaceDN w:val="0"/>
        <w:adjustRightInd w:val="0"/>
      </w:pPr>
      <w:r>
        <w:rPr>
          <w:rFonts w:ascii="Helvetica" w:hAnsi="Helvetica" w:cs="Helvetica"/>
          <w:color w:val="000000"/>
          <w:sz w:val="15"/>
          <w:szCs w:val="15"/>
        </w:rPr>
        <w:t>RAPID TRAVERSE RATE</w:t>
      </w:r>
    </w:p>
    <w:p w:rsidR="00D5564B" w:rsidRDefault="00D5564B" w:rsidP="00D5564B">
      <w:pPr>
        <w:widowControl w:val="0"/>
        <w:autoSpaceDE w:val="0"/>
        <w:autoSpaceDN w:val="0"/>
        <w:adjustRightInd w:val="0"/>
        <w:spacing w:line="200" w:lineRule="exact"/>
      </w:pPr>
      <w:r>
        <w:br w:type="column"/>
      </w: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71" w:lineRule="exact"/>
      </w:pPr>
    </w:p>
    <w:p w:rsidR="00D5564B" w:rsidRDefault="00D5564B" w:rsidP="00D5564B">
      <w:pPr>
        <w:widowControl w:val="0"/>
        <w:autoSpaceDE w:val="0"/>
        <w:autoSpaceDN w:val="0"/>
        <w:adjustRightInd w:val="0"/>
      </w:pPr>
      <w:r>
        <w:rPr>
          <w:rFonts w:ascii="Helvetica" w:hAnsi="Helvetica" w:cs="Helvetica"/>
          <w:color w:val="000000"/>
          <w:sz w:val="15"/>
          <w:szCs w:val="15"/>
        </w:rPr>
        <w:t>MACHINING TIME</w:t>
      </w:r>
    </w:p>
    <w:p w:rsidR="00D5564B" w:rsidRDefault="00D5564B" w:rsidP="00D5564B">
      <w:pPr>
        <w:widowControl w:val="0"/>
        <w:autoSpaceDE w:val="0"/>
        <w:autoSpaceDN w:val="0"/>
        <w:adjustRightInd w:val="0"/>
        <w:sectPr w:rsidR="00D5564B">
          <w:type w:val="continuous"/>
          <w:pgSz w:w="11780" w:h="15840"/>
          <w:pgMar w:top="1440" w:right="3560" w:bottom="1440" w:left="2960" w:header="720" w:footer="720" w:gutter="0"/>
          <w:cols w:num="2" w:space="2100" w:equalWidth="0">
            <w:col w:w="1840" w:space="2100"/>
            <w:col w:w="1320"/>
          </w:cols>
          <w:noEndnote/>
        </w:sectPr>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200" w:lineRule="exact"/>
      </w:pPr>
    </w:p>
    <w:p w:rsidR="00D5564B" w:rsidRDefault="00D5564B" w:rsidP="00D5564B">
      <w:pPr>
        <w:widowControl w:val="0"/>
        <w:autoSpaceDE w:val="0"/>
        <w:autoSpaceDN w:val="0"/>
        <w:adjustRightInd w:val="0"/>
        <w:spacing w:line="300" w:lineRule="exact"/>
      </w:pPr>
    </w:p>
    <w:tbl>
      <w:tblPr>
        <w:tblW w:w="0" w:type="auto"/>
        <w:tblLayout w:type="fixed"/>
        <w:tblCellMar>
          <w:left w:w="0" w:type="dxa"/>
          <w:right w:w="0" w:type="dxa"/>
        </w:tblCellMar>
        <w:tblLook w:val="0000"/>
      </w:tblPr>
      <w:tblGrid>
        <w:gridCol w:w="2540"/>
        <w:gridCol w:w="2340"/>
      </w:tblGrid>
      <w:tr w:rsidR="00D5564B" w:rsidTr="00825331">
        <w:trPr>
          <w:trHeight w:val="184"/>
        </w:trPr>
        <w:tc>
          <w:tcPr>
            <w:tcW w:w="2540" w:type="dxa"/>
            <w:tcBorders>
              <w:top w:val="nil"/>
              <w:left w:val="nil"/>
              <w:bottom w:val="nil"/>
              <w:right w:val="nil"/>
            </w:tcBorders>
            <w:vAlign w:val="bottom"/>
          </w:tcPr>
          <w:p w:rsidR="00D5564B" w:rsidRDefault="00D5564B" w:rsidP="00825331">
            <w:pPr>
              <w:widowControl w:val="0"/>
              <w:autoSpaceDE w:val="0"/>
              <w:autoSpaceDN w:val="0"/>
              <w:adjustRightInd w:val="0"/>
            </w:pPr>
            <w:r>
              <w:rPr>
                <w:rFonts w:ascii="Helvetica" w:hAnsi="Helvetica" w:cs="Helvetica"/>
                <w:color w:val="000000"/>
                <w:sz w:val="16"/>
                <w:szCs w:val="16"/>
              </w:rPr>
              <w:t>SPINDLE SPEED</w:t>
            </w:r>
          </w:p>
        </w:tc>
        <w:tc>
          <w:tcPr>
            <w:tcW w:w="2340" w:type="dxa"/>
            <w:tcBorders>
              <w:top w:val="nil"/>
              <w:left w:val="nil"/>
              <w:bottom w:val="nil"/>
              <w:right w:val="nil"/>
            </w:tcBorders>
            <w:vAlign w:val="bottom"/>
          </w:tcPr>
          <w:p w:rsidR="00D5564B" w:rsidRDefault="00D5564B" w:rsidP="00825331">
            <w:pPr>
              <w:widowControl w:val="0"/>
              <w:autoSpaceDE w:val="0"/>
              <w:autoSpaceDN w:val="0"/>
              <w:adjustRightInd w:val="0"/>
              <w:ind w:left="1060"/>
            </w:pPr>
            <w:r>
              <w:rPr>
                <w:rFonts w:ascii="Helvetica" w:hAnsi="Helvetica" w:cs="Helvetica"/>
                <w:color w:val="000000"/>
                <w:sz w:val="16"/>
                <w:szCs w:val="16"/>
              </w:rPr>
              <w:t>PRODUCTIVITY</w:t>
            </w:r>
          </w:p>
        </w:tc>
      </w:tr>
      <w:tr w:rsidR="00D5564B" w:rsidTr="00825331">
        <w:trPr>
          <w:trHeight w:val="368"/>
        </w:trPr>
        <w:tc>
          <w:tcPr>
            <w:tcW w:w="2540" w:type="dxa"/>
            <w:tcBorders>
              <w:top w:val="nil"/>
              <w:left w:val="nil"/>
              <w:bottom w:val="nil"/>
              <w:right w:val="nil"/>
            </w:tcBorders>
            <w:vAlign w:val="bottom"/>
          </w:tcPr>
          <w:p w:rsidR="00D5564B" w:rsidRDefault="00D5564B" w:rsidP="00825331">
            <w:pPr>
              <w:widowControl w:val="0"/>
              <w:autoSpaceDE w:val="0"/>
              <w:autoSpaceDN w:val="0"/>
              <w:adjustRightInd w:val="0"/>
              <w:ind w:left="240"/>
            </w:pPr>
            <w:r>
              <w:rPr>
                <w:rFonts w:ascii="Helvetica" w:hAnsi="Helvetica" w:cs="Helvetica"/>
                <w:color w:val="000000"/>
                <w:sz w:val="16"/>
                <w:szCs w:val="16"/>
              </w:rPr>
              <w:t>CONVENTIONAL</w:t>
            </w:r>
          </w:p>
        </w:tc>
        <w:tc>
          <w:tcPr>
            <w:tcW w:w="2340" w:type="dxa"/>
            <w:tcBorders>
              <w:top w:val="nil"/>
              <w:left w:val="nil"/>
              <w:bottom w:val="nil"/>
              <w:right w:val="nil"/>
            </w:tcBorders>
            <w:vAlign w:val="bottom"/>
          </w:tcPr>
          <w:p w:rsidR="00D5564B" w:rsidRDefault="00D5564B" w:rsidP="00825331">
            <w:pPr>
              <w:widowControl w:val="0"/>
              <w:autoSpaceDE w:val="0"/>
              <w:autoSpaceDN w:val="0"/>
              <w:adjustRightInd w:val="0"/>
              <w:ind w:left="1380"/>
            </w:pPr>
            <w:r>
              <w:rPr>
                <w:rFonts w:ascii="Helvetica" w:hAnsi="Helvetica" w:cs="Helvetica"/>
                <w:color w:val="000000"/>
                <w:w w:val="95"/>
                <w:sz w:val="16"/>
                <w:szCs w:val="16"/>
              </w:rPr>
              <w:t>HIGH SPEED</w:t>
            </w:r>
          </w:p>
        </w:tc>
      </w:tr>
      <w:tr w:rsidR="00D5564B" w:rsidTr="00825331">
        <w:trPr>
          <w:trHeight w:val="194"/>
        </w:trPr>
        <w:tc>
          <w:tcPr>
            <w:tcW w:w="2540" w:type="dxa"/>
            <w:tcBorders>
              <w:top w:val="nil"/>
              <w:left w:val="nil"/>
              <w:bottom w:val="nil"/>
              <w:right w:val="nil"/>
            </w:tcBorders>
            <w:vAlign w:val="bottom"/>
          </w:tcPr>
          <w:p w:rsidR="00D5564B" w:rsidRDefault="00D5564B" w:rsidP="00825331">
            <w:pPr>
              <w:widowControl w:val="0"/>
              <w:autoSpaceDE w:val="0"/>
              <w:autoSpaceDN w:val="0"/>
              <w:adjustRightInd w:val="0"/>
              <w:ind w:left="240"/>
            </w:pPr>
            <w:r>
              <w:rPr>
                <w:rFonts w:ascii="Helvetica" w:hAnsi="Helvetica" w:cs="Helvetica"/>
                <w:color w:val="000000"/>
                <w:sz w:val="16"/>
                <w:szCs w:val="16"/>
              </w:rPr>
              <w:t>MACHINING</w:t>
            </w:r>
          </w:p>
        </w:tc>
        <w:tc>
          <w:tcPr>
            <w:tcW w:w="2340" w:type="dxa"/>
            <w:tcBorders>
              <w:top w:val="nil"/>
              <w:left w:val="nil"/>
              <w:bottom w:val="nil"/>
              <w:right w:val="nil"/>
            </w:tcBorders>
            <w:vAlign w:val="bottom"/>
          </w:tcPr>
          <w:p w:rsidR="00D5564B" w:rsidRDefault="00D5564B" w:rsidP="00825331">
            <w:pPr>
              <w:widowControl w:val="0"/>
              <w:autoSpaceDE w:val="0"/>
              <w:autoSpaceDN w:val="0"/>
              <w:adjustRightInd w:val="0"/>
              <w:spacing w:line="179" w:lineRule="exact"/>
              <w:ind w:left="1380"/>
            </w:pPr>
            <w:r>
              <w:rPr>
                <w:rFonts w:ascii="Helvetica" w:hAnsi="Helvetica" w:cs="Helvetica"/>
                <w:color w:val="000000"/>
                <w:sz w:val="16"/>
                <w:szCs w:val="16"/>
              </w:rPr>
              <w:t>MACHINING</w:t>
            </w:r>
          </w:p>
        </w:tc>
      </w:tr>
    </w:tbl>
    <w:p w:rsidR="00D5564B" w:rsidRDefault="00D5564B" w:rsidP="00D5564B">
      <w:pPr>
        <w:widowControl w:val="0"/>
        <w:autoSpaceDE w:val="0"/>
        <w:autoSpaceDN w:val="0"/>
        <w:adjustRightInd w:val="0"/>
        <w:sectPr w:rsidR="00D5564B">
          <w:type w:val="continuous"/>
          <w:pgSz w:w="11780" w:h="15840"/>
          <w:pgMar w:top="1440" w:right="3540" w:bottom="1440" w:left="3360" w:header="720" w:footer="720" w:gutter="0"/>
          <w:cols w:space="2100" w:equalWidth="0">
            <w:col w:w="4880" w:space="2100"/>
          </w:cols>
          <w:noEndnote/>
        </w:sectPr>
      </w:pPr>
    </w:p>
    <w:p w:rsidR="00D5564B" w:rsidRDefault="00D5564B" w:rsidP="00D5564B">
      <w:pPr>
        <w:widowControl w:val="0"/>
        <w:autoSpaceDE w:val="0"/>
        <w:autoSpaceDN w:val="0"/>
        <w:adjustRightInd w:val="0"/>
        <w:spacing w:line="231" w:lineRule="exact"/>
      </w:pPr>
    </w:p>
    <w:p w:rsidR="00D5564B" w:rsidRDefault="00D5564B" w:rsidP="00D5564B">
      <w:pPr>
        <w:widowControl w:val="0"/>
        <w:autoSpaceDE w:val="0"/>
        <w:autoSpaceDN w:val="0"/>
        <w:adjustRightInd w:val="0"/>
      </w:pPr>
      <w:r>
        <w:rPr>
          <w:rFonts w:ascii="Helvetica" w:hAnsi="Helvetica" w:cs="Helvetica"/>
          <w:b/>
          <w:bCs/>
          <w:i/>
          <w:iCs/>
          <w:color w:val="000000"/>
          <w:sz w:val="17"/>
          <w:szCs w:val="17"/>
        </w:rPr>
        <w:t xml:space="preserve">Fig. </w:t>
      </w:r>
      <w:r w:rsidR="004413CE">
        <w:rPr>
          <w:rFonts w:ascii="Helvetica" w:hAnsi="Helvetica" w:cs="Helvetica"/>
          <w:b/>
          <w:bCs/>
          <w:i/>
          <w:iCs/>
          <w:color w:val="000000"/>
          <w:sz w:val="17"/>
          <w:szCs w:val="17"/>
        </w:rPr>
        <w:t>5</w:t>
      </w:r>
      <w:r>
        <w:rPr>
          <w:rFonts w:ascii="Helvetica" w:hAnsi="Helvetica" w:cs="Helvetica"/>
          <w:b/>
          <w:bCs/>
          <w:i/>
          <w:iCs/>
          <w:color w:val="000000"/>
          <w:sz w:val="17"/>
          <w:szCs w:val="17"/>
        </w:rPr>
        <w:t>.14 Comparison of High Speed and Conventional Machining Centres</w:t>
      </w:r>
    </w:p>
    <w:p w:rsidR="00D5564B" w:rsidRDefault="00D5564B" w:rsidP="00D5564B">
      <w:pPr>
        <w:widowControl w:val="0"/>
        <w:autoSpaceDE w:val="0"/>
        <w:autoSpaceDN w:val="0"/>
        <w:adjustRightInd w:val="0"/>
        <w:sectPr w:rsidR="00D5564B">
          <w:type w:val="continuous"/>
          <w:pgSz w:w="11780" w:h="15840"/>
          <w:pgMar w:top="1440" w:right="2500" w:bottom="1440" w:left="2960" w:header="720" w:footer="720" w:gutter="0"/>
          <w:cols w:space="2100" w:equalWidth="0">
            <w:col w:w="6320" w:space="2100"/>
          </w:cols>
          <w:noEndnote/>
        </w:sectPr>
      </w:pPr>
    </w:p>
    <w:p w:rsidR="00D5564B" w:rsidRPr="004413CE" w:rsidRDefault="006F2D32" w:rsidP="00D5564B">
      <w:pPr>
        <w:widowControl w:val="0"/>
        <w:autoSpaceDE w:val="0"/>
        <w:autoSpaceDN w:val="0"/>
        <w:adjustRightInd w:val="0"/>
        <w:rPr>
          <w:color w:val="C00000"/>
        </w:rPr>
      </w:pPr>
      <w:r>
        <w:rPr>
          <w:rFonts w:ascii="Helvetica" w:hAnsi="Helvetica" w:cs="Helvetica"/>
          <w:b/>
          <w:bCs/>
          <w:color w:val="C00000"/>
        </w:rPr>
        <w:lastRenderedPageBreak/>
        <w:t>T</w:t>
      </w:r>
      <w:r w:rsidR="00D5564B" w:rsidRPr="004413CE">
        <w:rPr>
          <w:rFonts w:ascii="Helvetica" w:hAnsi="Helvetica" w:cs="Helvetica"/>
          <w:b/>
          <w:bCs/>
          <w:color w:val="C00000"/>
        </w:rPr>
        <w:t>URNING CENTRES / CNC LATHES</w:t>
      </w:r>
    </w:p>
    <w:p w:rsidR="00D5564B" w:rsidRDefault="00D5564B" w:rsidP="00603034">
      <w:pPr>
        <w:widowControl w:val="0"/>
        <w:numPr>
          <w:ilvl w:val="1"/>
          <w:numId w:val="19"/>
        </w:numPr>
        <w:autoSpaceDE w:val="0"/>
        <w:autoSpaceDN w:val="0"/>
        <w:adjustRightInd w:val="0"/>
        <w:spacing w:line="61" w:lineRule="exact"/>
      </w:pPr>
    </w:p>
    <w:p w:rsidR="00D5564B" w:rsidRDefault="00D5564B" w:rsidP="00D5564B">
      <w:pPr>
        <w:widowControl w:val="0"/>
        <w:overflowPunct w:val="0"/>
        <w:autoSpaceDE w:val="0"/>
        <w:autoSpaceDN w:val="0"/>
        <w:adjustRightInd w:val="0"/>
        <w:spacing w:line="251" w:lineRule="auto"/>
        <w:jc w:val="both"/>
      </w:pPr>
      <w:r>
        <w:t xml:space="preserve">CNC lathes are widely used in making components with axisymmetric geometry. These are generally machined with 2-axis control. (Z-axis parallel to the spindle and X-axis perpendicular to spindle axis). A CNC lathe is shown in Fig. </w:t>
      </w:r>
      <w:r w:rsidR="004413CE">
        <w:t>5.</w:t>
      </w:r>
      <w:r>
        <w:t>15. Some CNC lathes have an additional Y-axis. CNC lathes are usually designed with a slant bed for easy removal of chips, at the same time maintaining the rigidity of a closed box structure. A chip conveyor (either magnetic or mechanical) is usually provided for easy chip disposal. The control console is located on the front on top side. The spindle is driven usually by an infinitely variable speed AC drive through a set of V-belts or poly belts. The high power series motors employed provide almost constant power for a large portion of the speed range. High-speed machines usually have integral rotor spindles. AC servomotors drive the X and Z slides usually. Sliding doors (sometimes automatic) with bulletproof glass windows are provided for safety and visibility of the machining zone. Hydraulic chucks are provided for clamping the workpieces. CNC lathes, being high-speed machines require special highly accurate and well-balanced chucks. Tools are mounted in indexable turrets which can hold 8, 12 or 16 tools.</w:t>
      </w:r>
    </w:p>
    <w:p w:rsidR="004413CE" w:rsidRDefault="004413CE" w:rsidP="004413CE">
      <w:pPr>
        <w:widowControl w:val="0"/>
        <w:autoSpaceDE w:val="0"/>
        <w:autoSpaceDN w:val="0"/>
        <w:adjustRightInd w:val="0"/>
        <w:rPr>
          <w:rFonts w:ascii="Helvetica" w:hAnsi="Helvetica" w:cs="Helvetica"/>
          <w:b/>
          <w:bCs/>
          <w:i/>
          <w:iCs/>
          <w:sz w:val="18"/>
          <w:szCs w:val="18"/>
        </w:rPr>
      </w:pPr>
    </w:p>
    <w:p w:rsidR="004413CE" w:rsidRDefault="004413CE" w:rsidP="004413CE">
      <w:pPr>
        <w:widowControl w:val="0"/>
        <w:autoSpaceDE w:val="0"/>
        <w:autoSpaceDN w:val="0"/>
        <w:adjustRightInd w:val="0"/>
        <w:rPr>
          <w:rFonts w:ascii="Helvetica" w:hAnsi="Helvetica" w:cs="Helvetica"/>
          <w:b/>
          <w:bCs/>
          <w:i/>
          <w:iCs/>
          <w:sz w:val="18"/>
          <w:szCs w:val="18"/>
        </w:rPr>
      </w:pPr>
    </w:p>
    <w:p w:rsidR="004413CE" w:rsidRDefault="004413CE" w:rsidP="004413CE">
      <w:pPr>
        <w:widowControl w:val="0"/>
        <w:autoSpaceDE w:val="0"/>
        <w:autoSpaceDN w:val="0"/>
        <w:adjustRightInd w:val="0"/>
        <w:rPr>
          <w:rFonts w:ascii="Helvetica" w:hAnsi="Helvetica" w:cs="Helvetica"/>
          <w:b/>
          <w:bCs/>
          <w:i/>
          <w:iCs/>
          <w:sz w:val="18"/>
          <w:szCs w:val="18"/>
        </w:rPr>
      </w:pPr>
    </w:p>
    <w:p w:rsidR="004413CE" w:rsidRDefault="004413CE" w:rsidP="004413CE">
      <w:pPr>
        <w:widowControl w:val="0"/>
        <w:autoSpaceDE w:val="0"/>
        <w:autoSpaceDN w:val="0"/>
        <w:adjustRightInd w:val="0"/>
        <w:rPr>
          <w:rFonts w:ascii="Helvetica" w:hAnsi="Helvetica" w:cs="Helvetica"/>
          <w:b/>
          <w:bCs/>
          <w:i/>
          <w:iCs/>
          <w:sz w:val="18"/>
          <w:szCs w:val="18"/>
        </w:rPr>
      </w:pPr>
    </w:p>
    <w:p w:rsidR="00D5564B" w:rsidRDefault="004413CE" w:rsidP="004413CE">
      <w:pPr>
        <w:widowControl w:val="0"/>
        <w:autoSpaceDE w:val="0"/>
        <w:autoSpaceDN w:val="0"/>
        <w:adjustRightInd w:val="0"/>
        <w:sectPr w:rsidR="00D5564B">
          <w:pgSz w:w="11780" w:h="15840"/>
          <w:pgMar w:top="1440" w:right="1340" w:bottom="1440" w:left="1800" w:header="720" w:footer="720" w:gutter="0"/>
          <w:cols w:space="720" w:equalWidth="0">
            <w:col w:w="8640"/>
          </w:cols>
          <w:noEndnote/>
        </w:sectPr>
      </w:pPr>
      <w:r>
        <w:rPr>
          <w:rFonts w:ascii="Helvetica" w:hAnsi="Helvetica" w:cs="Helvetica"/>
          <w:b/>
          <w:bCs/>
          <w:i/>
          <w:iCs/>
          <w:sz w:val="18"/>
          <w:szCs w:val="18"/>
        </w:rPr>
        <w:t xml:space="preserve">              Fig. 5.15 CNC Lathe (Courtesy: ACE)</w:t>
      </w:r>
      <w:r w:rsidR="00E94CE2">
        <w:rPr>
          <w:noProof/>
        </w:rPr>
        <w:drawing>
          <wp:anchor distT="0" distB="0" distL="114300" distR="114300" simplePos="0" relativeHeight="251617280" behindDoc="1" locked="0" layoutInCell="0" allowOverlap="1">
            <wp:simplePos x="0" y="0"/>
            <wp:positionH relativeFrom="column">
              <wp:posOffset>782955</wp:posOffset>
            </wp:positionH>
            <wp:positionV relativeFrom="paragraph">
              <wp:posOffset>319405</wp:posOffset>
            </wp:positionV>
            <wp:extent cx="3278505" cy="3288030"/>
            <wp:effectExtent l="19050" t="0" r="0" b="0"/>
            <wp:wrapNone/>
            <wp:docPr id="281"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265"/>
                    <a:srcRect/>
                    <a:stretch>
                      <a:fillRect/>
                    </a:stretch>
                  </pic:blipFill>
                  <pic:spPr bwMode="auto">
                    <a:xfrm>
                      <a:off x="0" y="0"/>
                      <a:ext cx="3278505" cy="3288030"/>
                    </a:xfrm>
                    <a:prstGeom prst="rect">
                      <a:avLst/>
                    </a:prstGeom>
                    <a:noFill/>
                    <a:ln w="9525">
                      <a:noFill/>
                      <a:miter lim="800000"/>
                      <a:headEnd/>
                      <a:tailEnd/>
                    </a:ln>
                  </pic:spPr>
                </pic:pic>
              </a:graphicData>
            </a:graphic>
          </wp:anchor>
        </w:drawing>
      </w:r>
    </w:p>
    <w:p w:rsidR="00D5564B" w:rsidRDefault="00D5564B" w:rsidP="004413CE">
      <w:pPr>
        <w:widowControl w:val="0"/>
        <w:autoSpaceDE w:val="0"/>
        <w:autoSpaceDN w:val="0"/>
        <w:adjustRightInd w:val="0"/>
      </w:pPr>
      <w:r>
        <w:rPr>
          <w:rFonts w:ascii="Helvetica" w:hAnsi="Helvetica" w:cs="Helvetica"/>
          <w:b/>
          <w:bCs/>
          <w:i/>
          <w:iCs/>
          <w:sz w:val="18"/>
          <w:szCs w:val="18"/>
        </w:rPr>
        <w:lastRenderedPageBreak/>
        <w:t xml:space="preserve">  </w:t>
      </w:r>
    </w:p>
    <w:p w:rsidR="00D5564B" w:rsidRDefault="00D5564B" w:rsidP="00D5564B">
      <w:pPr>
        <w:widowControl w:val="0"/>
        <w:overflowPunct w:val="0"/>
        <w:autoSpaceDE w:val="0"/>
        <w:autoSpaceDN w:val="0"/>
        <w:adjustRightInd w:val="0"/>
        <w:spacing w:line="248" w:lineRule="auto"/>
        <w:ind w:firstLine="360"/>
        <w:jc w:val="both"/>
      </w:pPr>
      <w:r>
        <w:t>A tool is called in the part program by the number of the pocket in which it is held. For example T06 means the tool in the 6</w:t>
      </w:r>
      <w:r>
        <w:rPr>
          <w:sz w:val="25"/>
          <w:szCs w:val="25"/>
          <w:vertAlign w:val="superscript"/>
        </w:rPr>
        <w:t>th</w:t>
      </w:r>
      <w:r>
        <w:t xml:space="preserve"> pocket. Tool stations are indexed using a Geneva mechanism powered electrically or hydraulically. An encoder or a similar device is used to index the turret. A curvic coupling is used to ensure high accuracy in indexing-usually 2 to 3 seconds of an arc. Both axial tools (boring tools, Internal grooving tools, internal threading tools, drills, face grooving tools, taps, dies etc) and radial tools (external turning, facing, threading, grooving, cut off etc) are mounted on the turret. It is a good practice not to mount axial tools in adjacent pockets. Tools, which are used more often, are provided in more than one pocket so that if the tool life of one tool is over the, other tool can take over the machining work without interruption to facilitate tool change or indexing of inserts. Short tool holders are recommended for better rigidity. A variety of adaptors are provided to mount different tools. Tool length offset must be measured and</w:t>
      </w:r>
    </w:p>
    <w:p w:rsidR="00B26D33" w:rsidRDefault="00B26D33" w:rsidP="00B26D33">
      <w:pPr>
        <w:widowControl w:val="0"/>
        <w:overflowPunct w:val="0"/>
        <w:autoSpaceDE w:val="0"/>
        <w:autoSpaceDN w:val="0"/>
        <w:adjustRightInd w:val="0"/>
        <w:spacing w:line="262" w:lineRule="auto"/>
      </w:pPr>
      <w:r>
        <w:rPr>
          <w:color w:val="000000"/>
        </w:rPr>
        <w:t>input in the memory of the machine. Some machines will have an automatic tool length offset measuring device, usually mounted on the headstock.</w:t>
      </w:r>
    </w:p>
    <w:p w:rsidR="00B26D33" w:rsidRDefault="00B26D33" w:rsidP="00B26D33">
      <w:pPr>
        <w:widowControl w:val="0"/>
        <w:autoSpaceDE w:val="0"/>
        <w:autoSpaceDN w:val="0"/>
        <w:adjustRightInd w:val="0"/>
        <w:spacing w:line="48" w:lineRule="exact"/>
      </w:pPr>
    </w:p>
    <w:p w:rsidR="00B26D33" w:rsidRDefault="00B26D33" w:rsidP="00B26D33">
      <w:pPr>
        <w:widowControl w:val="0"/>
        <w:overflowPunct w:val="0"/>
        <w:autoSpaceDE w:val="0"/>
        <w:autoSpaceDN w:val="0"/>
        <w:adjustRightInd w:val="0"/>
        <w:spacing w:line="262" w:lineRule="auto"/>
        <w:ind w:firstLine="360"/>
      </w:pPr>
      <w:r>
        <w:rPr>
          <w:color w:val="000000"/>
        </w:rPr>
        <w:t>CNC lathes and turning centres are used for chuck work and shaft work. These are classified as:</w:t>
      </w:r>
    </w:p>
    <w:p w:rsidR="00B26D33" w:rsidRDefault="00B26D33" w:rsidP="00B26D33">
      <w:pPr>
        <w:widowControl w:val="0"/>
        <w:autoSpaceDE w:val="0"/>
        <w:autoSpaceDN w:val="0"/>
        <w:adjustRightInd w:val="0"/>
        <w:spacing w:line="91" w:lineRule="exact"/>
      </w:pPr>
    </w:p>
    <w:p w:rsidR="00B26D33" w:rsidRDefault="00B26D33" w:rsidP="009F2489">
      <w:pPr>
        <w:widowControl w:val="0"/>
        <w:numPr>
          <w:ilvl w:val="0"/>
          <w:numId w:val="84"/>
        </w:numPr>
        <w:tabs>
          <w:tab w:val="clear" w:pos="720"/>
          <w:tab w:val="num" w:pos="780"/>
        </w:tabs>
        <w:overflowPunct w:val="0"/>
        <w:autoSpaceDE w:val="0"/>
        <w:autoSpaceDN w:val="0"/>
        <w:adjustRightInd w:val="0"/>
        <w:ind w:left="780" w:hanging="401"/>
        <w:jc w:val="both"/>
        <w:rPr>
          <w:color w:val="000000"/>
        </w:rPr>
      </w:pPr>
      <w:r>
        <w:rPr>
          <w:color w:val="000000"/>
        </w:rPr>
        <w:t xml:space="preserve">Horizontal machines and </w:t>
      </w:r>
    </w:p>
    <w:p w:rsidR="00B26D33" w:rsidRDefault="00B26D33" w:rsidP="00B26D33">
      <w:pPr>
        <w:widowControl w:val="0"/>
        <w:autoSpaceDE w:val="0"/>
        <w:autoSpaceDN w:val="0"/>
        <w:adjustRightInd w:val="0"/>
        <w:spacing w:line="54" w:lineRule="exact"/>
        <w:rPr>
          <w:color w:val="000000"/>
        </w:rPr>
      </w:pPr>
    </w:p>
    <w:p w:rsidR="00B26D33" w:rsidRDefault="00B26D33" w:rsidP="009F2489">
      <w:pPr>
        <w:widowControl w:val="0"/>
        <w:numPr>
          <w:ilvl w:val="0"/>
          <w:numId w:val="84"/>
        </w:numPr>
        <w:tabs>
          <w:tab w:val="clear" w:pos="720"/>
          <w:tab w:val="num" w:pos="780"/>
        </w:tabs>
        <w:overflowPunct w:val="0"/>
        <w:autoSpaceDE w:val="0"/>
        <w:autoSpaceDN w:val="0"/>
        <w:adjustRightInd w:val="0"/>
        <w:ind w:left="780" w:hanging="468"/>
        <w:jc w:val="both"/>
        <w:rPr>
          <w:color w:val="000000"/>
        </w:rPr>
      </w:pPr>
      <w:r>
        <w:rPr>
          <w:color w:val="000000"/>
        </w:rPr>
        <w:t xml:space="preserve">Vertical Machines </w:t>
      </w:r>
    </w:p>
    <w:p w:rsidR="00B26D33" w:rsidRDefault="00B26D33" w:rsidP="00B26D33">
      <w:pPr>
        <w:widowControl w:val="0"/>
        <w:autoSpaceDE w:val="0"/>
        <w:autoSpaceDN w:val="0"/>
        <w:adjustRightInd w:val="0"/>
        <w:spacing w:line="83" w:lineRule="exact"/>
      </w:pPr>
    </w:p>
    <w:p w:rsidR="00603034" w:rsidRDefault="00603034" w:rsidP="00603034">
      <w:pPr>
        <w:pStyle w:val="ListParagraph"/>
        <w:rPr>
          <w:color w:val="000000"/>
        </w:rPr>
      </w:pPr>
    </w:p>
    <w:p w:rsidR="00B26D33" w:rsidRDefault="00B26D33" w:rsidP="00B26D33">
      <w:pPr>
        <w:widowControl w:val="0"/>
        <w:autoSpaceDE w:val="0"/>
        <w:autoSpaceDN w:val="0"/>
        <w:adjustRightInd w:val="0"/>
        <w:ind w:left="360"/>
      </w:pPr>
      <w:r>
        <w:rPr>
          <w:color w:val="000000"/>
        </w:rPr>
        <w:t>The horizontal machines are further classified as:</w:t>
      </w:r>
    </w:p>
    <w:p w:rsidR="00B26D33" w:rsidRDefault="00B26D33" w:rsidP="00B26D33">
      <w:pPr>
        <w:widowControl w:val="0"/>
        <w:autoSpaceDE w:val="0"/>
        <w:autoSpaceDN w:val="0"/>
        <w:adjustRightInd w:val="0"/>
        <w:spacing w:line="126" w:lineRule="exact"/>
      </w:pPr>
    </w:p>
    <w:p w:rsidR="00B26D33" w:rsidRDefault="00B26D33" w:rsidP="009F2489">
      <w:pPr>
        <w:widowControl w:val="0"/>
        <w:numPr>
          <w:ilvl w:val="0"/>
          <w:numId w:val="85"/>
        </w:numPr>
        <w:tabs>
          <w:tab w:val="clear" w:pos="720"/>
          <w:tab w:val="num" w:pos="780"/>
        </w:tabs>
        <w:overflowPunct w:val="0"/>
        <w:autoSpaceDE w:val="0"/>
        <w:autoSpaceDN w:val="0"/>
        <w:adjustRightInd w:val="0"/>
        <w:ind w:left="780" w:hanging="401"/>
        <w:jc w:val="both"/>
        <w:rPr>
          <w:color w:val="000000"/>
        </w:rPr>
      </w:pPr>
      <w:r>
        <w:rPr>
          <w:color w:val="000000"/>
        </w:rPr>
        <w:t xml:space="preserve">Chucking machines </w:t>
      </w:r>
    </w:p>
    <w:p w:rsidR="00B26D33" w:rsidRDefault="00B26D33" w:rsidP="00B26D33">
      <w:pPr>
        <w:widowControl w:val="0"/>
        <w:autoSpaceDE w:val="0"/>
        <w:autoSpaceDN w:val="0"/>
        <w:adjustRightInd w:val="0"/>
        <w:spacing w:line="49" w:lineRule="exact"/>
        <w:rPr>
          <w:color w:val="000000"/>
        </w:rPr>
      </w:pPr>
    </w:p>
    <w:p w:rsidR="00B26D33" w:rsidRDefault="00B26D33" w:rsidP="009F2489">
      <w:pPr>
        <w:widowControl w:val="0"/>
        <w:numPr>
          <w:ilvl w:val="0"/>
          <w:numId w:val="85"/>
        </w:numPr>
        <w:tabs>
          <w:tab w:val="clear" w:pos="720"/>
          <w:tab w:val="num" w:pos="760"/>
        </w:tabs>
        <w:overflowPunct w:val="0"/>
        <w:autoSpaceDE w:val="0"/>
        <w:autoSpaceDN w:val="0"/>
        <w:adjustRightInd w:val="0"/>
        <w:ind w:left="760" w:hanging="448"/>
        <w:jc w:val="both"/>
        <w:rPr>
          <w:color w:val="000000"/>
        </w:rPr>
      </w:pPr>
      <w:r>
        <w:rPr>
          <w:color w:val="000000"/>
        </w:rPr>
        <w:t xml:space="preserve">Universal machines </w:t>
      </w:r>
    </w:p>
    <w:p w:rsidR="00603034" w:rsidRDefault="00B26D33" w:rsidP="00603034">
      <w:pPr>
        <w:pStyle w:val="ListParagraph"/>
      </w:pPr>
      <w:r>
        <w:t xml:space="preserve"> </w:t>
      </w:r>
    </w:p>
    <w:p w:rsidR="00B26D33" w:rsidRDefault="00B26D33" w:rsidP="00B26D33">
      <w:pPr>
        <w:widowControl w:val="0"/>
        <w:overflowPunct w:val="0"/>
        <w:autoSpaceDE w:val="0"/>
        <w:autoSpaceDN w:val="0"/>
        <w:adjustRightInd w:val="0"/>
        <w:spacing w:line="256" w:lineRule="auto"/>
        <w:jc w:val="both"/>
      </w:pPr>
      <w:r>
        <w:t xml:space="preserve">     </w:t>
      </w:r>
      <w:r>
        <w:rPr>
          <w:color w:val="000000"/>
        </w:rPr>
        <w:t>In chucking machines short workpieces held only in the chuck are machined. Examples of such components are gear blanks, flanges, pump impellers, bearing races etc. Universal machines have a tailstock, which supports long workpieces like shafts at their ends.</w:t>
      </w:r>
    </w:p>
    <w:p w:rsidR="00B26D33" w:rsidRDefault="00B26D33" w:rsidP="00B26D33">
      <w:pPr>
        <w:widowControl w:val="0"/>
        <w:autoSpaceDE w:val="0"/>
        <w:autoSpaceDN w:val="0"/>
        <w:adjustRightInd w:val="0"/>
        <w:spacing w:line="98" w:lineRule="exact"/>
      </w:pPr>
    </w:p>
    <w:p w:rsidR="00B26D33" w:rsidRDefault="00B26D33" w:rsidP="009F2489">
      <w:pPr>
        <w:widowControl w:val="0"/>
        <w:numPr>
          <w:ilvl w:val="0"/>
          <w:numId w:val="86"/>
        </w:numPr>
        <w:tabs>
          <w:tab w:val="clear" w:pos="720"/>
          <w:tab w:val="num" w:pos="760"/>
        </w:tabs>
        <w:overflowPunct w:val="0"/>
        <w:autoSpaceDE w:val="0"/>
        <w:autoSpaceDN w:val="0"/>
        <w:adjustRightInd w:val="0"/>
        <w:ind w:left="760" w:hanging="307"/>
        <w:jc w:val="both"/>
        <w:rPr>
          <w:b/>
          <w:bCs/>
          <w:color w:val="000000"/>
        </w:rPr>
      </w:pPr>
      <w:r>
        <w:rPr>
          <w:b/>
          <w:bCs/>
          <w:color w:val="000000"/>
        </w:rPr>
        <w:t xml:space="preserve">Chucking Machines </w:t>
      </w:r>
    </w:p>
    <w:p w:rsidR="00B26D33" w:rsidRDefault="00B26D33" w:rsidP="00B26D33">
      <w:pPr>
        <w:widowControl w:val="0"/>
        <w:autoSpaceDE w:val="0"/>
        <w:autoSpaceDN w:val="0"/>
        <w:adjustRightInd w:val="0"/>
        <w:spacing w:line="53" w:lineRule="exact"/>
        <w:rPr>
          <w:b/>
          <w:bCs/>
          <w:color w:val="000000"/>
        </w:rPr>
      </w:pPr>
    </w:p>
    <w:p w:rsidR="00B26D33" w:rsidRDefault="00B26D33" w:rsidP="00B26D33">
      <w:pPr>
        <w:widowControl w:val="0"/>
        <w:overflowPunct w:val="0"/>
        <w:autoSpaceDE w:val="0"/>
        <w:autoSpaceDN w:val="0"/>
        <w:adjustRightInd w:val="0"/>
        <w:spacing w:line="251" w:lineRule="auto"/>
        <w:ind w:left="780"/>
        <w:jc w:val="both"/>
        <w:rPr>
          <w:b/>
          <w:bCs/>
          <w:color w:val="000000"/>
        </w:rPr>
      </w:pPr>
      <w:r>
        <w:rPr>
          <w:color w:val="000000"/>
        </w:rPr>
        <w:t xml:space="preserve">Chucking machines usually have shorter beds and a single saddle with hexagonal, octagonal, disc or drum type turret, which accommodates both ID and OD tools and two independent saddles with separate turrets. Many of the present day chuckers offer optional swing-in-tail-stock to facilitate shaft work. During normal working as a chucker, the tailstock is swung away from the work area. Chucking machines are fitted with additional sub-spindle to carry out both first and second operation in the same set up. These spindles will have synchronized drives to enable transfer of work from one spindle to another. In some machines the sub-spindle is fixed and work transfer is achieved with the aid of two turrets. Chucking machines are often fitted with bar feeding mechanisms. Twin spindle chuckers ensure high productivity. These are used for workpieces, which are to be finished in two end operations. The first operation is performed on the first spindle and the second operation on the second spindle. These will have an </w:t>
      </w:r>
      <w:r>
        <w:rPr>
          <w:color w:val="000000"/>
        </w:rPr>
        <w:lastRenderedPageBreak/>
        <w:t xml:space="preserve">automatic work transfer system, which transfers the workpiece from one spindle to another. The advantage of these machines is that they ensure a continuous supply of parts for assembly operations. A typical example of a workpiece suited for such machines is the impeller of a centrifugal pump. </w:t>
      </w:r>
    </w:p>
    <w:p w:rsidR="00B26D33" w:rsidRDefault="00B26D33" w:rsidP="00B26D33">
      <w:pPr>
        <w:widowControl w:val="0"/>
        <w:autoSpaceDE w:val="0"/>
        <w:autoSpaceDN w:val="0"/>
        <w:adjustRightInd w:val="0"/>
        <w:spacing w:line="370" w:lineRule="exact"/>
        <w:rPr>
          <w:b/>
          <w:bCs/>
          <w:color w:val="000000"/>
        </w:rPr>
      </w:pPr>
    </w:p>
    <w:p w:rsidR="00B26D33" w:rsidRDefault="00B26D33" w:rsidP="009F2489">
      <w:pPr>
        <w:widowControl w:val="0"/>
        <w:numPr>
          <w:ilvl w:val="0"/>
          <w:numId w:val="86"/>
        </w:numPr>
        <w:tabs>
          <w:tab w:val="clear" w:pos="720"/>
          <w:tab w:val="num" w:pos="760"/>
        </w:tabs>
        <w:overflowPunct w:val="0"/>
        <w:autoSpaceDE w:val="0"/>
        <w:autoSpaceDN w:val="0"/>
        <w:adjustRightInd w:val="0"/>
        <w:ind w:left="760" w:hanging="379"/>
        <w:jc w:val="both"/>
        <w:rPr>
          <w:b/>
          <w:bCs/>
          <w:color w:val="000000"/>
        </w:rPr>
      </w:pPr>
      <w:r>
        <w:rPr>
          <w:b/>
          <w:bCs/>
          <w:color w:val="000000"/>
        </w:rPr>
        <w:t xml:space="preserve">Universal lathes </w:t>
      </w:r>
    </w:p>
    <w:p w:rsidR="00B26D33" w:rsidRDefault="00B26D33" w:rsidP="00B26D33">
      <w:pPr>
        <w:widowControl w:val="0"/>
        <w:autoSpaceDE w:val="0"/>
        <w:autoSpaceDN w:val="0"/>
        <w:adjustRightInd w:val="0"/>
        <w:spacing w:line="53" w:lineRule="exact"/>
        <w:rPr>
          <w:b/>
          <w:bCs/>
          <w:color w:val="000000"/>
        </w:rPr>
      </w:pPr>
    </w:p>
    <w:p w:rsidR="00B26D33" w:rsidRDefault="00B26D33" w:rsidP="00B26D33">
      <w:pPr>
        <w:widowControl w:val="0"/>
        <w:overflowPunct w:val="0"/>
        <w:autoSpaceDE w:val="0"/>
        <w:autoSpaceDN w:val="0"/>
        <w:adjustRightInd w:val="0"/>
        <w:spacing w:line="254" w:lineRule="auto"/>
        <w:ind w:left="780"/>
        <w:jc w:val="both"/>
        <w:rPr>
          <w:b/>
          <w:bCs/>
          <w:color w:val="000000"/>
        </w:rPr>
      </w:pPr>
      <w:r>
        <w:rPr>
          <w:color w:val="000000"/>
        </w:rPr>
        <w:t xml:space="preserve">Universal lathes are suitable for both chucking and for bar work. They are often fitted with steady rest and follower rest to accurately machine slender components. 4-axis machines have two turrets; each mounted on an independent slide and facilitates simultaneous machining with two tools. </w:t>
      </w:r>
    </w:p>
    <w:p w:rsidR="00B26D33" w:rsidRDefault="00B26D33" w:rsidP="00B26D33">
      <w:pPr>
        <w:widowControl w:val="0"/>
        <w:autoSpaceDE w:val="0"/>
        <w:autoSpaceDN w:val="0"/>
        <w:adjustRightInd w:val="0"/>
        <w:spacing w:line="57" w:lineRule="exact"/>
      </w:pPr>
    </w:p>
    <w:p w:rsidR="004413CE" w:rsidRDefault="00B26D33" w:rsidP="004413CE">
      <w:pPr>
        <w:widowControl w:val="0"/>
        <w:overflowPunct w:val="0"/>
        <w:autoSpaceDE w:val="0"/>
        <w:autoSpaceDN w:val="0"/>
        <w:adjustRightInd w:val="0"/>
        <w:spacing w:line="252" w:lineRule="auto"/>
        <w:jc w:val="both"/>
      </w:pPr>
      <w:r>
        <w:rPr>
          <w:color w:val="000000"/>
        </w:rPr>
        <w:t>Some lathes have rotating tools in the turrets to facilitate off-axis machining such as drilling, milling, reaming, tapping, boring etc. These machines have in addition to the conventional X and Z-axes, CNC control of the spindle rotation i.e. C-axis. Such machines are known as turning centres. Turning centres eliminate the need for separate setting</w:t>
      </w:r>
      <w:r w:rsidR="004413CE" w:rsidRPr="004413CE">
        <w:t xml:space="preserve"> </w:t>
      </w:r>
      <w:r w:rsidR="004413CE">
        <w:t>for milling, drilling and allied operations. Turning centres enable the components to be finished in one set up thereby reducing lead time and improving the accuracy of machined parts. An automatic tool changer (ATC) can be used with CNC lathes also using the Block tooling system of Sandvik or Multiflex tooling system of Widia. CNC turning centres have rotating tools on the turret. With these tools operations like off-centre drilling, milling (keyway or slot milling), tapping etc. can be done on workpieces after turning. A servomotor is provided on the tool turret to drive the live tools.</w:t>
      </w:r>
    </w:p>
    <w:p w:rsidR="004413CE" w:rsidRDefault="004413CE" w:rsidP="004413CE">
      <w:pPr>
        <w:widowControl w:val="0"/>
        <w:autoSpaceDE w:val="0"/>
        <w:autoSpaceDN w:val="0"/>
        <w:adjustRightInd w:val="0"/>
        <w:spacing w:line="61" w:lineRule="exact"/>
      </w:pPr>
    </w:p>
    <w:p w:rsidR="004413CE" w:rsidRDefault="004413CE" w:rsidP="004413CE">
      <w:pPr>
        <w:widowControl w:val="0"/>
        <w:overflowPunct w:val="0"/>
        <w:autoSpaceDE w:val="0"/>
        <w:autoSpaceDN w:val="0"/>
        <w:adjustRightInd w:val="0"/>
        <w:spacing w:line="252" w:lineRule="auto"/>
        <w:ind w:firstLine="360"/>
        <w:jc w:val="both"/>
      </w:pPr>
      <w:r>
        <w:t>This requires an additional axis called C-axis (spindle orientation control). Some machines will have special main drive, which will also serve the function of C-axis drive. Flexible turning centres are fitted with gantry loading and unloading devices, software and hardware for in-process and post-process metrology, automatic tool changers, automatic tool offset measuring devices, automatic offset correction, tool magazines, automatic chuck changers, chuck jaw changers etc., This type of machines use cartridge type tools which facilitate automatic tool change. Flexible turning centres easily get integrated in a CIM set up.</w:t>
      </w:r>
    </w:p>
    <w:p w:rsidR="00B26D33" w:rsidRDefault="00B26D33" w:rsidP="004413CE">
      <w:pPr>
        <w:widowControl w:val="0"/>
        <w:overflowPunct w:val="0"/>
        <w:autoSpaceDE w:val="0"/>
        <w:autoSpaceDN w:val="0"/>
        <w:adjustRightInd w:val="0"/>
        <w:spacing w:line="254" w:lineRule="auto"/>
        <w:jc w:val="both"/>
        <w:sectPr w:rsidR="00B26D33">
          <w:pgSz w:w="11780" w:h="15840"/>
          <w:pgMar w:top="1440" w:right="1340" w:bottom="1440" w:left="1800" w:header="720" w:footer="720" w:gutter="0"/>
          <w:cols w:space="720" w:equalWidth="0">
            <w:col w:w="8640"/>
          </w:cols>
          <w:noEndnote/>
        </w:sectPr>
      </w:pPr>
    </w:p>
    <w:p w:rsidR="004413CE" w:rsidRDefault="004413CE" w:rsidP="000156CE">
      <w:pPr>
        <w:widowControl w:val="0"/>
        <w:overflowPunct w:val="0"/>
        <w:autoSpaceDE w:val="0"/>
        <w:autoSpaceDN w:val="0"/>
        <w:adjustRightInd w:val="0"/>
        <w:spacing w:line="256" w:lineRule="auto"/>
        <w:ind w:firstLine="360"/>
        <w:jc w:val="both"/>
      </w:pPr>
      <w:bookmarkStart w:id="56" w:name="page759"/>
      <w:bookmarkEnd w:id="56"/>
    </w:p>
    <w:p w:rsidR="000156CE" w:rsidRDefault="000156CE" w:rsidP="000156CE">
      <w:pPr>
        <w:widowControl w:val="0"/>
        <w:overflowPunct w:val="0"/>
        <w:autoSpaceDE w:val="0"/>
        <w:autoSpaceDN w:val="0"/>
        <w:adjustRightInd w:val="0"/>
        <w:spacing w:line="256" w:lineRule="auto"/>
        <w:ind w:firstLine="360"/>
        <w:jc w:val="both"/>
      </w:pPr>
      <w:r>
        <w:t xml:space="preserve">Productivity of CNC turning centres could be increased by attaching a gantry device for unloading and loading of components. Another approach is to use a robot for loading and unloading the component. Fig. </w:t>
      </w:r>
      <w:r w:rsidR="004413CE">
        <w:t>5</w:t>
      </w:r>
      <w:r>
        <w:t>.16 shows a typical robotic loading device.</w:t>
      </w:r>
    </w:p>
    <w:p w:rsidR="004413CE" w:rsidRDefault="004413CE" w:rsidP="000156CE">
      <w:pPr>
        <w:widowControl w:val="0"/>
        <w:overflowPunct w:val="0"/>
        <w:autoSpaceDE w:val="0"/>
        <w:autoSpaceDN w:val="0"/>
        <w:adjustRightInd w:val="0"/>
        <w:spacing w:line="256" w:lineRule="auto"/>
        <w:ind w:firstLine="360"/>
        <w:jc w:val="both"/>
        <w:rPr>
          <w:rFonts w:ascii="Helvetica" w:hAnsi="Helvetica" w:cs="Helvetica"/>
          <w:b/>
          <w:bCs/>
          <w:i/>
          <w:iCs/>
          <w:sz w:val="18"/>
          <w:szCs w:val="18"/>
        </w:rPr>
      </w:pPr>
    </w:p>
    <w:p w:rsidR="000156CE" w:rsidRDefault="004413CE" w:rsidP="00B33392">
      <w:pPr>
        <w:widowControl w:val="0"/>
        <w:overflowPunct w:val="0"/>
        <w:autoSpaceDE w:val="0"/>
        <w:autoSpaceDN w:val="0"/>
        <w:adjustRightInd w:val="0"/>
        <w:spacing w:line="256" w:lineRule="auto"/>
        <w:ind w:firstLine="360"/>
        <w:jc w:val="both"/>
        <w:sectPr w:rsidR="000156CE">
          <w:pgSz w:w="11780" w:h="15840"/>
          <w:pgMar w:top="1440" w:right="1340" w:bottom="1440" w:left="1800" w:header="720" w:footer="720" w:gutter="0"/>
          <w:cols w:space="720" w:equalWidth="0">
            <w:col w:w="8640"/>
          </w:cols>
          <w:noEndnote/>
        </w:sectPr>
      </w:pPr>
      <w:r>
        <w:rPr>
          <w:rFonts w:ascii="Helvetica" w:hAnsi="Helvetica" w:cs="Helvetica"/>
          <w:b/>
          <w:bCs/>
          <w:i/>
          <w:iCs/>
          <w:sz w:val="18"/>
          <w:szCs w:val="18"/>
        </w:rPr>
        <w:t>Fig. 5.16 Loading a Part Using a Robot (Courtesy- Kuka Robots)</w:t>
      </w:r>
      <w:r w:rsidR="00E94CE2">
        <w:rPr>
          <w:noProof/>
        </w:rPr>
        <w:drawing>
          <wp:anchor distT="0" distB="0" distL="114300" distR="114300" simplePos="0" relativeHeight="251618304" behindDoc="1" locked="0" layoutInCell="0" allowOverlap="1">
            <wp:simplePos x="0" y="0"/>
            <wp:positionH relativeFrom="column">
              <wp:posOffset>1384300</wp:posOffset>
            </wp:positionH>
            <wp:positionV relativeFrom="paragraph">
              <wp:posOffset>791845</wp:posOffset>
            </wp:positionV>
            <wp:extent cx="2891155" cy="3012440"/>
            <wp:effectExtent l="19050" t="0" r="4445" b="0"/>
            <wp:wrapNone/>
            <wp:docPr id="283"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266"/>
                    <a:srcRect/>
                    <a:stretch>
                      <a:fillRect/>
                    </a:stretch>
                  </pic:blipFill>
                  <pic:spPr bwMode="auto">
                    <a:xfrm>
                      <a:off x="0" y="0"/>
                      <a:ext cx="2891155" cy="3012440"/>
                    </a:xfrm>
                    <a:prstGeom prst="rect">
                      <a:avLst/>
                    </a:prstGeom>
                    <a:noFill/>
                    <a:ln w="9525">
                      <a:noFill/>
                      <a:miter lim="800000"/>
                      <a:headEnd/>
                      <a:tailEnd/>
                    </a:ln>
                  </pic:spPr>
                </pic:pic>
              </a:graphicData>
            </a:graphic>
          </wp:anchor>
        </w:drawing>
      </w:r>
    </w:p>
    <w:p w:rsidR="000156CE" w:rsidRDefault="000156CE" w:rsidP="004413CE">
      <w:pPr>
        <w:widowControl w:val="0"/>
        <w:autoSpaceDE w:val="0"/>
        <w:autoSpaceDN w:val="0"/>
        <w:adjustRightInd w:val="0"/>
      </w:pPr>
    </w:p>
    <w:p w:rsidR="000156CE" w:rsidRDefault="000156CE" w:rsidP="000156CE">
      <w:pPr>
        <w:widowControl w:val="0"/>
        <w:autoSpaceDE w:val="0"/>
        <w:autoSpaceDN w:val="0"/>
        <w:adjustRightInd w:val="0"/>
        <w:spacing w:line="342" w:lineRule="exact"/>
      </w:pPr>
    </w:p>
    <w:p w:rsidR="000156CE" w:rsidRDefault="000156CE" w:rsidP="009F2489">
      <w:pPr>
        <w:widowControl w:val="0"/>
        <w:numPr>
          <w:ilvl w:val="0"/>
          <w:numId w:val="87"/>
        </w:numPr>
        <w:tabs>
          <w:tab w:val="clear" w:pos="720"/>
          <w:tab w:val="num" w:pos="456"/>
        </w:tabs>
        <w:overflowPunct w:val="0"/>
        <w:autoSpaceDE w:val="0"/>
        <w:autoSpaceDN w:val="0"/>
        <w:adjustRightInd w:val="0"/>
        <w:ind w:left="456" w:hanging="456"/>
        <w:jc w:val="both"/>
        <w:rPr>
          <w:b/>
          <w:bCs/>
        </w:rPr>
      </w:pPr>
      <w:r>
        <w:rPr>
          <w:b/>
          <w:bCs/>
        </w:rPr>
        <w:t xml:space="preserve">Tooling and Turret slide </w:t>
      </w:r>
    </w:p>
    <w:p w:rsidR="000156CE" w:rsidRDefault="000156CE" w:rsidP="000156CE">
      <w:pPr>
        <w:widowControl w:val="0"/>
        <w:autoSpaceDE w:val="0"/>
        <w:autoSpaceDN w:val="0"/>
        <w:adjustRightInd w:val="0"/>
        <w:spacing w:line="53" w:lineRule="exact"/>
        <w:rPr>
          <w:b/>
          <w:bCs/>
        </w:rPr>
      </w:pPr>
    </w:p>
    <w:p w:rsidR="00F37E5F" w:rsidRPr="00B33392" w:rsidRDefault="000156CE" w:rsidP="00B33392">
      <w:pPr>
        <w:widowControl w:val="0"/>
        <w:overflowPunct w:val="0"/>
        <w:autoSpaceDE w:val="0"/>
        <w:autoSpaceDN w:val="0"/>
        <w:adjustRightInd w:val="0"/>
        <w:spacing w:line="253" w:lineRule="auto"/>
        <w:ind w:left="476"/>
        <w:jc w:val="both"/>
        <w:rPr>
          <w:b/>
          <w:bCs/>
        </w:rPr>
      </w:pPr>
      <w:r>
        <w:t xml:space="preserve">The present trend is to have a single heavy disc type turret capable of accommodating both external and internal working tools. Some machines have two independent slides with one turret on each slide, one for external working tools and the other for internal tools. This arrangement will need 4-axis CNC. External and Internal machining can be carried out simultaneously. Alternatively </w:t>
      </w:r>
      <w:r w:rsidR="00F37E5F">
        <w:rPr>
          <w:color w:val="000000"/>
        </w:rPr>
        <w:t>both slides can be fitted with turrets carrying external turning tools to facilitate simultaneously machining of steps of the shafts from either direction</w:t>
      </w:r>
    </w:p>
    <w:p w:rsidR="00F37E5F" w:rsidRPr="004413CE" w:rsidRDefault="00F37E5F" w:rsidP="00F37E5F">
      <w:pPr>
        <w:widowControl w:val="0"/>
        <w:autoSpaceDE w:val="0"/>
        <w:autoSpaceDN w:val="0"/>
        <w:adjustRightInd w:val="0"/>
        <w:rPr>
          <w:color w:val="C00000"/>
        </w:rPr>
      </w:pPr>
      <w:r w:rsidRPr="004413CE">
        <w:rPr>
          <w:rFonts w:ascii="Helvetica" w:hAnsi="Helvetica" w:cs="Helvetica"/>
          <w:b/>
          <w:bCs/>
          <w:color w:val="C00000"/>
        </w:rPr>
        <w:t>Vertical CNC Lathes (Turn Mill Centres)</w:t>
      </w:r>
    </w:p>
    <w:p w:rsidR="00F37E5F" w:rsidRDefault="00F37E5F" w:rsidP="00F37E5F">
      <w:pPr>
        <w:widowControl w:val="0"/>
        <w:autoSpaceDE w:val="0"/>
        <w:autoSpaceDN w:val="0"/>
        <w:adjustRightInd w:val="0"/>
        <w:spacing w:line="61" w:lineRule="exact"/>
      </w:pPr>
    </w:p>
    <w:p w:rsidR="00F37E5F" w:rsidRDefault="00F37E5F" w:rsidP="00F37E5F">
      <w:pPr>
        <w:widowControl w:val="0"/>
        <w:overflowPunct w:val="0"/>
        <w:autoSpaceDE w:val="0"/>
        <w:autoSpaceDN w:val="0"/>
        <w:adjustRightInd w:val="0"/>
        <w:spacing w:line="253" w:lineRule="auto"/>
        <w:jc w:val="both"/>
      </w:pPr>
      <w:r>
        <w:rPr>
          <w:color w:val="000000"/>
        </w:rPr>
        <w:t xml:space="preserve">Vertical CNC lathes are widely used for machining heavy components. Figure </w:t>
      </w:r>
      <w:r w:rsidR="004413CE">
        <w:rPr>
          <w:color w:val="000000"/>
        </w:rPr>
        <w:t>5</w:t>
      </w:r>
      <w:r>
        <w:rPr>
          <w:color w:val="000000"/>
        </w:rPr>
        <w:t>.17 shows a typical vertical CNC lathe. Some of these machines can also be used for milling operations. Such machines are sometimes known as turn mill centres. This type of machines is very popular in aerospace industries where components of large diameters need to be turned, drilled and mi</w:t>
      </w:r>
      <w:r w:rsidR="00110D77">
        <w:rPr>
          <w:color w:val="000000"/>
        </w:rPr>
        <w:t>lled. The machine shown in Fig.5</w:t>
      </w:r>
      <w:r>
        <w:rPr>
          <w:color w:val="000000"/>
        </w:rPr>
        <w:t>.17 has five axes-four longitudinal axes and one rotary axis.</w:t>
      </w:r>
    </w:p>
    <w:p w:rsidR="00F37E5F" w:rsidRPr="004413CE" w:rsidRDefault="00972F43" w:rsidP="00F37E5F">
      <w:pPr>
        <w:widowControl w:val="0"/>
        <w:autoSpaceDE w:val="0"/>
        <w:autoSpaceDN w:val="0"/>
        <w:adjustRightInd w:val="0"/>
        <w:rPr>
          <w:color w:val="C00000"/>
        </w:rPr>
      </w:pPr>
      <w:r w:rsidRPr="004413CE">
        <w:rPr>
          <w:rFonts w:ascii="Helvetica" w:hAnsi="Helvetica" w:cs="Helvetica"/>
          <w:b/>
          <w:bCs/>
          <w:color w:val="C00000"/>
        </w:rPr>
        <w:t>Multitasking</w:t>
      </w:r>
      <w:r w:rsidR="00F37E5F" w:rsidRPr="004413CE">
        <w:rPr>
          <w:rFonts w:ascii="Helvetica" w:hAnsi="Helvetica" w:cs="Helvetica"/>
          <w:b/>
          <w:bCs/>
          <w:color w:val="C00000"/>
        </w:rPr>
        <w:t xml:space="preserve"> Machines</w:t>
      </w:r>
    </w:p>
    <w:p w:rsidR="00F37E5F" w:rsidRDefault="00F37E5F" w:rsidP="00F37E5F">
      <w:pPr>
        <w:widowControl w:val="0"/>
        <w:autoSpaceDE w:val="0"/>
        <w:autoSpaceDN w:val="0"/>
        <w:adjustRightInd w:val="0"/>
        <w:spacing w:line="61" w:lineRule="exact"/>
      </w:pPr>
    </w:p>
    <w:p w:rsidR="00F37E5F" w:rsidRDefault="00F37E5F" w:rsidP="00F37E5F">
      <w:pPr>
        <w:widowControl w:val="0"/>
        <w:overflowPunct w:val="0"/>
        <w:autoSpaceDE w:val="0"/>
        <w:autoSpaceDN w:val="0"/>
        <w:adjustRightInd w:val="0"/>
        <w:spacing w:line="252" w:lineRule="auto"/>
        <w:jc w:val="both"/>
      </w:pPr>
      <w:r>
        <w:rPr>
          <w:color w:val="000000"/>
        </w:rPr>
        <w:t xml:space="preserve">Multitasking is a recent concept in CNC machines. Multitasking machines incorporate several processes in a single work center. For example, if a component requires milling, turning and grinding, a multitasking machine can be designed to carry out all these operations. </w:t>
      </w:r>
    </w:p>
    <w:p w:rsidR="00F37E5F" w:rsidRDefault="00F37E5F" w:rsidP="00F37E5F">
      <w:pPr>
        <w:widowControl w:val="0"/>
        <w:autoSpaceDE w:val="0"/>
        <w:autoSpaceDN w:val="0"/>
        <w:adjustRightInd w:val="0"/>
        <w:spacing w:line="62" w:lineRule="exact"/>
      </w:pPr>
    </w:p>
    <w:p w:rsidR="00F37E5F" w:rsidRDefault="00F37E5F" w:rsidP="00F37E5F">
      <w:pPr>
        <w:widowControl w:val="0"/>
        <w:overflowPunct w:val="0"/>
        <w:autoSpaceDE w:val="0"/>
        <w:autoSpaceDN w:val="0"/>
        <w:adjustRightInd w:val="0"/>
        <w:spacing w:line="256" w:lineRule="auto"/>
        <w:ind w:firstLine="360"/>
        <w:jc w:val="both"/>
      </w:pPr>
      <w:r>
        <w:rPr>
          <w:color w:val="000000"/>
        </w:rPr>
        <w:t>Multitasking machines eliminate this need thereby increasing the integrity of the part. Another advantage of multitasking is the possibility of cost reduction because of reduction in set ups, eliminating the need for several fixtures.</w:t>
      </w:r>
    </w:p>
    <w:p w:rsidR="00F37E5F" w:rsidRDefault="00F37E5F" w:rsidP="00F37E5F">
      <w:pPr>
        <w:widowControl w:val="0"/>
        <w:autoSpaceDE w:val="0"/>
        <w:autoSpaceDN w:val="0"/>
        <w:adjustRightInd w:val="0"/>
        <w:spacing w:line="200" w:lineRule="exact"/>
      </w:pPr>
    </w:p>
    <w:p w:rsidR="00F37E5F" w:rsidRDefault="00E94CE2" w:rsidP="00F37E5F">
      <w:pPr>
        <w:widowControl w:val="0"/>
        <w:autoSpaceDE w:val="0"/>
        <w:autoSpaceDN w:val="0"/>
        <w:adjustRightInd w:val="0"/>
        <w:spacing w:line="200" w:lineRule="exact"/>
      </w:pPr>
      <w:r>
        <w:rPr>
          <w:noProof/>
        </w:rPr>
        <w:drawing>
          <wp:anchor distT="0" distB="0" distL="114300" distR="114300" simplePos="0" relativeHeight="251619328" behindDoc="1" locked="0" layoutInCell="0" allowOverlap="1">
            <wp:simplePos x="0" y="0"/>
            <wp:positionH relativeFrom="column">
              <wp:posOffset>1734185</wp:posOffset>
            </wp:positionH>
            <wp:positionV relativeFrom="paragraph">
              <wp:posOffset>58420</wp:posOffset>
            </wp:positionV>
            <wp:extent cx="1996440" cy="2183765"/>
            <wp:effectExtent l="19050" t="0" r="3810" b="0"/>
            <wp:wrapNone/>
            <wp:docPr id="284"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267"/>
                    <a:srcRect/>
                    <a:stretch>
                      <a:fillRect/>
                    </a:stretch>
                  </pic:blipFill>
                  <pic:spPr bwMode="auto">
                    <a:xfrm>
                      <a:off x="0" y="0"/>
                      <a:ext cx="1996440" cy="2183765"/>
                    </a:xfrm>
                    <a:prstGeom prst="rect">
                      <a:avLst/>
                    </a:prstGeom>
                    <a:noFill/>
                    <a:ln w="9525">
                      <a:noFill/>
                      <a:miter lim="800000"/>
                      <a:headEnd/>
                      <a:tailEnd/>
                    </a:ln>
                  </pic:spPr>
                </pic:pic>
              </a:graphicData>
            </a:graphic>
          </wp:anchor>
        </w:drawing>
      </w: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86" w:lineRule="exact"/>
      </w:pPr>
    </w:p>
    <w:p w:rsidR="00F37E5F" w:rsidRDefault="00F37E5F" w:rsidP="00F37E5F">
      <w:pPr>
        <w:widowControl w:val="0"/>
        <w:autoSpaceDE w:val="0"/>
        <w:autoSpaceDN w:val="0"/>
        <w:adjustRightInd w:val="0"/>
        <w:ind w:left="3080"/>
      </w:pPr>
      <w:r>
        <w:rPr>
          <w:rFonts w:ascii="Times" w:hAnsi="Times" w:cs="Times"/>
          <w:color w:val="000000"/>
          <w:sz w:val="18"/>
          <w:szCs w:val="18"/>
        </w:rPr>
        <w:t>R</w:t>
      </w:r>
    </w:p>
    <w:p w:rsidR="00F37E5F" w:rsidRDefault="00F37E5F" w:rsidP="00F37E5F">
      <w:pPr>
        <w:widowControl w:val="0"/>
        <w:autoSpaceDE w:val="0"/>
        <w:autoSpaceDN w:val="0"/>
        <w:adjustRightInd w:val="0"/>
        <w:spacing w:line="206" w:lineRule="exact"/>
      </w:pPr>
    </w:p>
    <w:p w:rsidR="00F37E5F" w:rsidRDefault="00E94CE2" w:rsidP="00F37E5F">
      <w:pPr>
        <w:widowControl w:val="0"/>
        <w:autoSpaceDE w:val="0"/>
        <w:autoSpaceDN w:val="0"/>
        <w:adjustRightInd w:val="0"/>
        <w:ind w:left="3700"/>
      </w:pPr>
      <w:r>
        <w:rPr>
          <w:noProof/>
        </w:rPr>
        <w:drawing>
          <wp:inline distT="0" distB="0" distL="0" distR="0">
            <wp:extent cx="83185" cy="66675"/>
            <wp:effectExtent l="19050" t="0" r="0" b="0"/>
            <wp:docPr id="22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8"/>
                    <a:srcRect/>
                    <a:stretch>
                      <a:fillRect/>
                    </a:stretch>
                  </pic:blipFill>
                  <pic:spPr bwMode="auto">
                    <a:xfrm>
                      <a:off x="0" y="0"/>
                      <a:ext cx="83185" cy="66675"/>
                    </a:xfrm>
                    <a:prstGeom prst="rect">
                      <a:avLst/>
                    </a:prstGeom>
                    <a:noFill/>
                    <a:ln w="9525">
                      <a:noFill/>
                      <a:miter lim="800000"/>
                      <a:headEnd/>
                      <a:tailEnd/>
                    </a:ln>
                  </pic:spPr>
                </pic:pic>
              </a:graphicData>
            </a:graphic>
          </wp:inline>
        </w:drawing>
      </w:r>
      <w:r w:rsidR="00F37E5F">
        <w:rPr>
          <w:rFonts w:ascii="Times" w:hAnsi="Times" w:cs="Times"/>
          <w:color w:val="000000"/>
          <w:sz w:val="18"/>
          <w:szCs w:val="18"/>
        </w:rPr>
        <w:t>X   Z</w:t>
      </w: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316" w:lineRule="exact"/>
      </w:pPr>
    </w:p>
    <w:p w:rsidR="00F37E5F" w:rsidRDefault="00F37E5F" w:rsidP="00F37E5F">
      <w:pPr>
        <w:widowControl w:val="0"/>
        <w:autoSpaceDE w:val="0"/>
        <w:autoSpaceDN w:val="0"/>
        <w:adjustRightInd w:val="0"/>
        <w:ind w:left="4120"/>
      </w:pPr>
      <w:r>
        <w:rPr>
          <w:rFonts w:ascii="Times" w:hAnsi="Times" w:cs="Times"/>
          <w:color w:val="000000"/>
          <w:sz w:val="18"/>
          <w:szCs w:val="18"/>
        </w:rPr>
        <w:t>C</w:t>
      </w:r>
      <w:r w:rsidR="00E94CE2">
        <w:rPr>
          <w:noProof/>
        </w:rPr>
        <w:drawing>
          <wp:inline distT="0" distB="0" distL="0" distR="0">
            <wp:extent cx="83185" cy="50165"/>
            <wp:effectExtent l="19050" t="0" r="0" b="0"/>
            <wp:docPr id="22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9"/>
                    <a:srcRect/>
                    <a:stretch>
                      <a:fillRect/>
                    </a:stretch>
                  </pic:blipFill>
                  <pic:spPr bwMode="auto">
                    <a:xfrm>
                      <a:off x="0" y="0"/>
                      <a:ext cx="83185" cy="50165"/>
                    </a:xfrm>
                    <a:prstGeom prst="rect">
                      <a:avLst/>
                    </a:prstGeom>
                    <a:noFill/>
                    <a:ln w="9525">
                      <a:noFill/>
                      <a:miter lim="800000"/>
                      <a:headEnd/>
                      <a:tailEnd/>
                    </a:ln>
                  </pic:spPr>
                </pic:pic>
              </a:graphicData>
            </a:graphic>
          </wp:inline>
        </w:drawing>
      </w:r>
    </w:p>
    <w:p w:rsidR="00F37E5F" w:rsidRDefault="00F37E5F" w:rsidP="00F37E5F">
      <w:pPr>
        <w:widowControl w:val="0"/>
        <w:autoSpaceDE w:val="0"/>
        <w:autoSpaceDN w:val="0"/>
        <w:adjustRightInd w:val="0"/>
        <w:spacing w:line="225" w:lineRule="exact"/>
      </w:pPr>
    </w:p>
    <w:p w:rsidR="00F37E5F" w:rsidRDefault="00F37E5F" w:rsidP="00F37E5F">
      <w:pPr>
        <w:widowControl w:val="0"/>
        <w:autoSpaceDE w:val="0"/>
        <w:autoSpaceDN w:val="0"/>
        <w:adjustRightInd w:val="0"/>
        <w:ind w:left="3220"/>
      </w:pPr>
      <w:r>
        <w:rPr>
          <w:rFonts w:ascii="Times" w:hAnsi="Times" w:cs="Times"/>
          <w:color w:val="000000"/>
          <w:sz w:val="18"/>
          <w:szCs w:val="18"/>
        </w:rPr>
        <w:t>Y</w:t>
      </w:r>
    </w:p>
    <w:p w:rsidR="00F37E5F" w:rsidRDefault="00F37E5F" w:rsidP="00F37E5F">
      <w:pPr>
        <w:widowControl w:val="0"/>
        <w:autoSpaceDE w:val="0"/>
        <w:autoSpaceDN w:val="0"/>
        <w:adjustRightInd w:val="0"/>
        <w:sectPr w:rsidR="00F37E5F">
          <w:pgSz w:w="11780" w:h="15840"/>
          <w:pgMar w:top="1440" w:right="1340" w:bottom="1440" w:left="1800" w:header="720" w:footer="720" w:gutter="0"/>
          <w:cols w:space="720" w:equalWidth="0">
            <w:col w:w="8640"/>
          </w:cols>
          <w:noEndnote/>
        </w:sectPr>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sectPr w:rsidR="00F37E5F">
          <w:type w:val="continuous"/>
          <w:pgSz w:w="11780" w:h="15840"/>
          <w:pgMar w:top="1440" w:right="4340" w:bottom="1440" w:left="4800" w:header="720" w:footer="720" w:gutter="0"/>
          <w:cols w:space="720" w:equalWidth="0">
            <w:col w:w="2640"/>
          </w:cols>
          <w:noEndnote/>
        </w:sectPr>
      </w:pPr>
      <w:r>
        <w:rPr>
          <w:rFonts w:ascii="Helvetica" w:hAnsi="Helvetica" w:cs="Helvetica"/>
          <w:b/>
          <w:bCs/>
          <w:i/>
          <w:iCs/>
          <w:color w:val="000000"/>
          <w:sz w:val="17"/>
          <w:szCs w:val="17"/>
        </w:rPr>
        <w:t xml:space="preserve">Fig. </w:t>
      </w:r>
      <w:r w:rsidR="00110D77">
        <w:rPr>
          <w:rFonts w:ascii="Helvetica" w:hAnsi="Helvetica" w:cs="Helvetica"/>
          <w:b/>
          <w:bCs/>
          <w:i/>
          <w:iCs/>
          <w:color w:val="000000"/>
          <w:sz w:val="17"/>
          <w:szCs w:val="17"/>
        </w:rPr>
        <w:t>5</w:t>
      </w:r>
      <w:r>
        <w:rPr>
          <w:rFonts w:ascii="Helvetica" w:hAnsi="Helvetica" w:cs="Helvetica"/>
          <w:b/>
          <w:bCs/>
          <w:i/>
          <w:iCs/>
          <w:color w:val="000000"/>
          <w:sz w:val="17"/>
          <w:szCs w:val="17"/>
        </w:rPr>
        <w:t>.17 CNC Turn Mill Centre</w:t>
      </w:r>
    </w:p>
    <w:p w:rsidR="00F37E5F" w:rsidRDefault="00110D77" w:rsidP="00B33392">
      <w:pPr>
        <w:widowControl w:val="0"/>
        <w:overflowPunct w:val="0"/>
        <w:autoSpaceDE w:val="0"/>
        <w:autoSpaceDN w:val="0"/>
        <w:adjustRightInd w:val="0"/>
        <w:spacing w:line="262" w:lineRule="auto"/>
        <w:jc w:val="both"/>
      </w:pPr>
      <w:r>
        <w:lastRenderedPageBreak/>
        <w:t>Table 5</w:t>
      </w:r>
      <w:r w:rsidR="00F37E5F">
        <w:t xml:space="preserve">.4 gives typical specifications of a CNC Turning Centre. Table </w:t>
      </w:r>
      <w:r w:rsidR="007F34E2">
        <w:t>5</w:t>
      </w:r>
      <w:r w:rsidR="00F37E5F">
        <w:t>.5 gives typical specifications of CNC Lathe.</w:t>
      </w:r>
    </w:p>
    <w:p w:rsidR="00F37E5F" w:rsidRDefault="00F37E5F" w:rsidP="00F37E5F">
      <w:pPr>
        <w:widowControl w:val="0"/>
        <w:autoSpaceDE w:val="0"/>
        <w:autoSpaceDN w:val="0"/>
        <w:adjustRightInd w:val="0"/>
        <w:ind w:left="1640"/>
      </w:pPr>
      <w:r>
        <w:rPr>
          <w:rFonts w:ascii="Helvetica" w:hAnsi="Helvetica" w:cs="Helvetica"/>
          <w:b/>
          <w:bCs/>
          <w:sz w:val="20"/>
          <w:szCs w:val="20"/>
        </w:rPr>
        <w:t xml:space="preserve">Table </w:t>
      </w:r>
      <w:r w:rsidR="00110D77">
        <w:rPr>
          <w:rFonts w:ascii="Helvetica" w:hAnsi="Helvetica" w:cs="Helvetica"/>
          <w:b/>
          <w:bCs/>
          <w:sz w:val="20"/>
          <w:szCs w:val="20"/>
        </w:rPr>
        <w:t>5</w:t>
      </w:r>
      <w:r>
        <w:rPr>
          <w:rFonts w:ascii="Helvetica" w:hAnsi="Helvetica" w:cs="Helvetica"/>
          <w:b/>
          <w:bCs/>
          <w:sz w:val="20"/>
          <w:szCs w:val="20"/>
        </w:rPr>
        <w:t>.4 Specifications of a Typical CNC Turning Centre</w:t>
      </w:r>
    </w:p>
    <w:p w:rsidR="00F37E5F" w:rsidRDefault="00F37E5F" w:rsidP="00F37E5F">
      <w:pPr>
        <w:widowControl w:val="0"/>
        <w:autoSpaceDE w:val="0"/>
        <w:autoSpaceDN w:val="0"/>
        <w:adjustRightInd w:val="0"/>
        <w:spacing w:line="218" w:lineRule="exact"/>
      </w:pPr>
    </w:p>
    <w:tbl>
      <w:tblPr>
        <w:tblW w:w="0" w:type="auto"/>
        <w:tblLayout w:type="fixed"/>
        <w:tblCellMar>
          <w:left w:w="0" w:type="dxa"/>
          <w:right w:w="0" w:type="dxa"/>
        </w:tblCellMar>
        <w:tblLook w:val="0000"/>
      </w:tblPr>
      <w:tblGrid>
        <w:gridCol w:w="40"/>
        <w:gridCol w:w="6240"/>
        <w:gridCol w:w="2340"/>
        <w:gridCol w:w="30"/>
      </w:tblGrid>
      <w:tr w:rsidR="00F37E5F" w:rsidTr="00825331">
        <w:trPr>
          <w:trHeight w:val="296"/>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pPr>
          </w:p>
        </w:tc>
        <w:tc>
          <w:tcPr>
            <w:tcW w:w="6240" w:type="dxa"/>
            <w:tcBorders>
              <w:top w:val="single" w:sz="8" w:space="0" w:color="auto"/>
              <w:left w:val="nil"/>
              <w:bottom w:val="nil"/>
              <w:right w:val="nil"/>
            </w:tcBorders>
            <w:shd w:val="clear" w:color="auto" w:fill="E6E6E6"/>
            <w:vAlign w:val="bottom"/>
          </w:tcPr>
          <w:p w:rsidR="00F37E5F" w:rsidRDefault="00F37E5F" w:rsidP="00825331">
            <w:pPr>
              <w:widowControl w:val="0"/>
              <w:autoSpaceDE w:val="0"/>
              <w:autoSpaceDN w:val="0"/>
              <w:adjustRightInd w:val="0"/>
              <w:ind w:left="600"/>
            </w:pPr>
            <w:r>
              <w:rPr>
                <w:rFonts w:ascii="Helvetica" w:hAnsi="Helvetica" w:cs="Helvetica"/>
                <w:b/>
                <w:bCs/>
                <w:sz w:val="20"/>
                <w:szCs w:val="20"/>
              </w:rPr>
              <w:t>Capacity</w:t>
            </w:r>
          </w:p>
        </w:tc>
        <w:tc>
          <w:tcPr>
            <w:tcW w:w="2340" w:type="dxa"/>
            <w:tcBorders>
              <w:top w:val="single" w:sz="8" w:space="0" w:color="auto"/>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pPr>
          </w:p>
        </w:tc>
        <w:tc>
          <w:tcPr>
            <w:tcW w:w="20" w:type="dxa"/>
            <w:tcBorders>
              <w:top w:val="single" w:sz="8" w:space="0" w:color="auto"/>
              <w:left w:val="nil"/>
              <w:bottom w:val="nil"/>
              <w:right w:val="nil"/>
            </w:tcBorders>
            <w:shd w:val="clear" w:color="auto" w:fill="000000"/>
            <w:vAlign w:val="bottom"/>
          </w:tcPr>
          <w:p w:rsidR="00F37E5F" w:rsidRDefault="00F37E5F" w:rsidP="00825331">
            <w:pPr>
              <w:widowControl w:val="0"/>
              <w:autoSpaceDE w:val="0"/>
              <w:autoSpaceDN w:val="0"/>
              <w:adjustRightInd w:val="0"/>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Swing over bed</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580 mm</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Max turning dia (chucking)</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550 mm</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Max turning length</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529/1030/1530 mm</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Max turning dia (shaft)</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400 mm</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Type of the bed</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slant bed</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384"/>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ind w:left="600"/>
            </w:pPr>
            <w:r>
              <w:rPr>
                <w:rFonts w:ascii="Helvetica" w:hAnsi="Helvetica" w:cs="Helvetica"/>
                <w:b/>
                <w:bCs/>
                <w:sz w:val="20"/>
                <w:szCs w:val="20"/>
              </w:rPr>
              <w:t>Spindle</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pP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Spindle nose/bore</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A2-8 / dia 80</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384"/>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ind w:left="600"/>
            </w:pPr>
            <w:r>
              <w:rPr>
                <w:rFonts w:ascii="Helvetica" w:hAnsi="Helvetica" w:cs="Helvetica"/>
                <w:b/>
                <w:bCs/>
                <w:sz w:val="20"/>
                <w:szCs w:val="20"/>
              </w:rPr>
              <w:t>Speeds</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pP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Spindle speed</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10-3000</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Type of the drive</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A C drive</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384"/>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ind w:left="600"/>
            </w:pPr>
            <w:r>
              <w:rPr>
                <w:rFonts w:ascii="Helvetica" w:hAnsi="Helvetica" w:cs="Helvetica"/>
                <w:b/>
                <w:bCs/>
                <w:sz w:val="20"/>
                <w:szCs w:val="20"/>
              </w:rPr>
              <w:t>Feed Drive</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pP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Feed range (Both axes)</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1 – 30 000 mm/min</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Rapid traverse -</w:t>
            </w:r>
            <w:r w:rsidR="00603034">
              <w:rPr>
                <w:rFonts w:ascii="Helvetica" w:hAnsi="Helvetica" w:cs="Helvetica"/>
                <w:sz w:val="20"/>
                <w:szCs w:val="20"/>
              </w:rPr>
              <w:t>—</w:t>
            </w:r>
            <w:r>
              <w:rPr>
                <w:rFonts w:ascii="Helvetica" w:hAnsi="Helvetica" w:cs="Helvetica"/>
                <w:sz w:val="20"/>
                <w:szCs w:val="20"/>
              </w:rPr>
              <w:t>x axis</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30 m /min</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Rapid traverse -</w:t>
            </w:r>
            <w:r w:rsidR="00603034">
              <w:rPr>
                <w:rFonts w:ascii="Helvetica" w:hAnsi="Helvetica" w:cs="Helvetica"/>
                <w:sz w:val="20"/>
                <w:szCs w:val="20"/>
              </w:rPr>
              <w:t>—</w:t>
            </w:r>
            <w:r>
              <w:rPr>
                <w:rFonts w:ascii="Helvetica" w:hAnsi="Helvetica" w:cs="Helvetica"/>
                <w:sz w:val="20"/>
                <w:szCs w:val="20"/>
              </w:rPr>
              <w:t>z axis</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30 m / min</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Resolution</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0.001 mm</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384"/>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ind w:left="600"/>
            </w:pPr>
            <w:r>
              <w:rPr>
                <w:rFonts w:ascii="Helvetica" w:hAnsi="Helvetica" w:cs="Helvetica"/>
                <w:b/>
                <w:bCs/>
                <w:sz w:val="20"/>
                <w:szCs w:val="20"/>
              </w:rPr>
              <w:t>Tailstock</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pP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Tailstock quill dia/stroke</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90/80 mm</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Type of the centre</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MT4</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384"/>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ind w:left="600"/>
            </w:pPr>
            <w:r>
              <w:rPr>
                <w:rFonts w:ascii="Helvetica" w:hAnsi="Helvetica" w:cs="Helvetica"/>
                <w:b/>
                <w:bCs/>
                <w:sz w:val="20"/>
                <w:szCs w:val="20"/>
              </w:rPr>
              <w:t>Turret</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pP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Turret indexing positions</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12</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Turning tool shank size</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25 x 25 mm</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Max shank dia for drilling and boring tools in turret</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4 nos</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Driven tools</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4 nos</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384"/>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ind w:left="600"/>
            </w:pPr>
            <w:r>
              <w:rPr>
                <w:rFonts w:ascii="Helvetica" w:hAnsi="Helvetica" w:cs="Helvetica"/>
                <w:b/>
                <w:bCs/>
                <w:sz w:val="20"/>
                <w:szCs w:val="20"/>
              </w:rPr>
              <w:t>Motors</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pP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Main motor AC</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20 kW</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Coolant motor</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0.35 kW</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Hydraulic pump motor</w:t>
            </w:r>
          </w:p>
        </w:tc>
        <w:tc>
          <w:tcPr>
            <w:tcW w:w="2340" w:type="dxa"/>
            <w:tcBorders>
              <w:top w:val="nil"/>
              <w:left w:val="nil"/>
              <w:bottom w:val="nil"/>
              <w:right w:val="single" w:sz="8" w:space="0" w:color="E6E6E6"/>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1.5 kW</w:t>
            </w:r>
          </w:p>
        </w:tc>
        <w:tc>
          <w:tcPr>
            <w:tcW w:w="20" w:type="dxa"/>
            <w:tcBorders>
              <w:top w:val="nil"/>
              <w:left w:val="nil"/>
              <w:bottom w:val="nil"/>
              <w:right w:val="nil"/>
            </w:tcBorders>
            <w:shd w:val="clear" w:color="auto" w:fill="000000"/>
            <w:vAlign w:val="bottom"/>
          </w:tcPr>
          <w:p w:rsidR="00F37E5F" w:rsidRDefault="00F37E5F" w:rsidP="00825331">
            <w:pPr>
              <w:widowControl w:val="0"/>
              <w:autoSpaceDE w:val="0"/>
              <w:autoSpaceDN w:val="0"/>
              <w:adjustRightInd w:val="0"/>
              <w:rPr>
                <w:sz w:val="20"/>
                <w:szCs w:val="20"/>
              </w:rPr>
            </w:pPr>
          </w:p>
        </w:tc>
      </w:tr>
      <w:tr w:rsidR="00F37E5F" w:rsidTr="00825331">
        <w:trPr>
          <w:trHeight w:val="104"/>
        </w:trPr>
        <w:tc>
          <w:tcPr>
            <w:tcW w:w="40"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9"/>
                <w:szCs w:val="9"/>
              </w:rPr>
            </w:pPr>
          </w:p>
        </w:tc>
        <w:tc>
          <w:tcPr>
            <w:tcW w:w="6240" w:type="dxa"/>
            <w:tcBorders>
              <w:top w:val="nil"/>
              <w:left w:val="nil"/>
              <w:bottom w:val="single" w:sz="8" w:space="0" w:color="auto"/>
              <w:right w:val="nil"/>
            </w:tcBorders>
            <w:shd w:val="clear" w:color="auto" w:fill="E6E6E6"/>
            <w:vAlign w:val="bottom"/>
          </w:tcPr>
          <w:p w:rsidR="00F37E5F" w:rsidRDefault="00F37E5F" w:rsidP="00825331">
            <w:pPr>
              <w:widowControl w:val="0"/>
              <w:autoSpaceDE w:val="0"/>
              <w:autoSpaceDN w:val="0"/>
              <w:adjustRightInd w:val="0"/>
              <w:rPr>
                <w:sz w:val="9"/>
                <w:szCs w:val="9"/>
              </w:rPr>
            </w:pPr>
          </w:p>
        </w:tc>
        <w:tc>
          <w:tcPr>
            <w:tcW w:w="2340" w:type="dxa"/>
            <w:tcBorders>
              <w:top w:val="nil"/>
              <w:left w:val="nil"/>
              <w:bottom w:val="single" w:sz="8" w:space="0" w:color="auto"/>
              <w:right w:val="single" w:sz="8" w:space="0" w:color="E6E6E6"/>
            </w:tcBorders>
            <w:shd w:val="clear" w:color="auto" w:fill="E6E6E6"/>
            <w:vAlign w:val="bottom"/>
          </w:tcPr>
          <w:p w:rsidR="00F37E5F" w:rsidRDefault="00F37E5F" w:rsidP="00825331">
            <w:pPr>
              <w:widowControl w:val="0"/>
              <w:autoSpaceDE w:val="0"/>
              <w:autoSpaceDN w:val="0"/>
              <w:adjustRightInd w:val="0"/>
              <w:rPr>
                <w:sz w:val="9"/>
                <w:szCs w:val="9"/>
              </w:rPr>
            </w:pPr>
          </w:p>
        </w:tc>
        <w:tc>
          <w:tcPr>
            <w:tcW w:w="20" w:type="dxa"/>
            <w:tcBorders>
              <w:top w:val="nil"/>
              <w:left w:val="nil"/>
              <w:bottom w:val="single" w:sz="8" w:space="0" w:color="auto"/>
              <w:right w:val="nil"/>
            </w:tcBorders>
            <w:shd w:val="clear" w:color="auto" w:fill="000000"/>
            <w:vAlign w:val="bottom"/>
          </w:tcPr>
          <w:p w:rsidR="00F37E5F" w:rsidRDefault="00F37E5F" w:rsidP="00825331">
            <w:pPr>
              <w:widowControl w:val="0"/>
              <w:autoSpaceDE w:val="0"/>
              <w:autoSpaceDN w:val="0"/>
              <w:adjustRightInd w:val="0"/>
              <w:rPr>
                <w:sz w:val="9"/>
                <w:szCs w:val="9"/>
              </w:rPr>
            </w:pPr>
          </w:p>
        </w:tc>
      </w:tr>
      <w:tr w:rsidR="00F37E5F" w:rsidTr="00825331">
        <w:trPr>
          <w:trHeight w:val="476"/>
        </w:trPr>
        <w:tc>
          <w:tcPr>
            <w:tcW w:w="40" w:type="dxa"/>
            <w:tcBorders>
              <w:top w:val="nil"/>
              <w:left w:val="nil"/>
              <w:bottom w:val="nil"/>
              <w:right w:val="nil"/>
            </w:tcBorders>
            <w:vAlign w:val="bottom"/>
          </w:tcPr>
          <w:p w:rsidR="00F37E5F" w:rsidRDefault="00F37E5F" w:rsidP="00825331">
            <w:pPr>
              <w:widowControl w:val="0"/>
              <w:autoSpaceDE w:val="0"/>
              <w:autoSpaceDN w:val="0"/>
              <w:adjustRightInd w:val="0"/>
            </w:pPr>
          </w:p>
        </w:tc>
        <w:tc>
          <w:tcPr>
            <w:tcW w:w="6240" w:type="dxa"/>
            <w:tcBorders>
              <w:top w:val="nil"/>
              <w:left w:val="nil"/>
              <w:bottom w:val="nil"/>
              <w:right w:val="nil"/>
            </w:tcBorders>
            <w:vAlign w:val="bottom"/>
          </w:tcPr>
          <w:p w:rsidR="00110D77" w:rsidRDefault="00110D77" w:rsidP="00B33392">
            <w:pPr>
              <w:widowControl w:val="0"/>
              <w:autoSpaceDE w:val="0"/>
              <w:autoSpaceDN w:val="0"/>
              <w:adjustRightInd w:val="0"/>
              <w:rPr>
                <w:rFonts w:ascii="Helvetica" w:hAnsi="Helvetica" w:cs="Helvetica"/>
                <w:b/>
                <w:bCs/>
                <w:w w:val="99"/>
                <w:sz w:val="20"/>
                <w:szCs w:val="20"/>
              </w:rPr>
            </w:pPr>
          </w:p>
          <w:p w:rsidR="00F37E5F" w:rsidRDefault="00F37E5F" w:rsidP="00110D77">
            <w:pPr>
              <w:widowControl w:val="0"/>
              <w:autoSpaceDE w:val="0"/>
              <w:autoSpaceDN w:val="0"/>
              <w:adjustRightInd w:val="0"/>
            </w:pPr>
            <w:r>
              <w:rPr>
                <w:rFonts w:ascii="Helvetica" w:hAnsi="Helvetica" w:cs="Helvetica"/>
                <w:b/>
                <w:bCs/>
                <w:w w:val="99"/>
                <w:sz w:val="20"/>
                <w:szCs w:val="20"/>
              </w:rPr>
              <w:t xml:space="preserve">Table </w:t>
            </w:r>
            <w:r w:rsidR="00110D77">
              <w:rPr>
                <w:rFonts w:ascii="Helvetica" w:hAnsi="Helvetica" w:cs="Helvetica"/>
                <w:b/>
                <w:bCs/>
                <w:w w:val="99"/>
                <w:sz w:val="20"/>
                <w:szCs w:val="20"/>
              </w:rPr>
              <w:t>5</w:t>
            </w:r>
            <w:r>
              <w:rPr>
                <w:rFonts w:ascii="Helvetica" w:hAnsi="Helvetica" w:cs="Helvetica"/>
                <w:b/>
                <w:bCs/>
                <w:w w:val="99"/>
                <w:sz w:val="20"/>
                <w:szCs w:val="20"/>
              </w:rPr>
              <w:t>.5 Specifications of a CNC Lathe</w:t>
            </w:r>
          </w:p>
        </w:tc>
        <w:tc>
          <w:tcPr>
            <w:tcW w:w="2340" w:type="dxa"/>
            <w:tcBorders>
              <w:top w:val="nil"/>
              <w:left w:val="nil"/>
              <w:bottom w:val="nil"/>
              <w:right w:val="nil"/>
            </w:tcBorders>
            <w:vAlign w:val="bottom"/>
          </w:tcPr>
          <w:p w:rsidR="00F37E5F" w:rsidRDefault="00F37E5F" w:rsidP="00825331">
            <w:pPr>
              <w:widowControl w:val="0"/>
              <w:autoSpaceDE w:val="0"/>
              <w:autoSpaceDN w:val="0"/>
              <w:adjustRightInd w:val="0"/>
            </w:pP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pPr>
          </w:p>
        </w:tc>
      </w:tr>
      <w:tr w:rsidR="00F37E5F" w:rsidTr="00825331">
        <w:trPr>
          <w:trHeight w:val="141"/>
        </w:trPr>
        <w:tc>
          <w:tcPr>
            <w:tcW w:w="4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2"/>
                <w:szCs w:val="12"/>
              </w:rPr>
            </w:pPr>
          </w:p>
        </w:tc>
        <w:tc>
          <w:tcPr>
            <w:tcW w:w="624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2"/>
                <w:szCs w:val="12"/>
              </w:rPr>
            </w:pPr>
          </w:p>
        </w:tc>
        <w:tc>
          <w:tcPr>
            <w:tcW w:w="234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2"/>
                <w:szCs w:val="12"/>
              </w:rPr>
            </w:pP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rPr>
                <w:sz w:val="12"/>
                <w:szCs w:val="12"/>
              </w:rPr>
            </w:pPr>
          </w:p>
        </w:tc>
      </w:tr>
      <w:tr w:rsidR="00F37E5F" w:rsidTr="00825331">
        <w:trPr>
          <w:trHeight w:val="229"/>
        </w:trPr>
        <w:tc>
          <w:tcPr>
            <w:tcW w:w="40" w:type="dxa"/>
            <w:tcBorders>
              <w:top w:val="nil"/>
              <w:left w:val="nil"/>
              <w:bottom w:val="nil"/>
              <w:right w:val="single" w:sz="8" w:space="0" w:color="auto"/>
            </w:tcBorders>
            <w:shd w:val="clear" w:color="auto" w:fill="000000"/>
            <w:vAlign w:val="bottom"/>
          </w:tcPr>
          <w:p w:rsidR="00F37E5F" w:rsidRDefault="00F37E5F" w:rsidP="00825331">
            <w:pPr>
              <w:widowControl w:val="0"/>
              <w:autoSpaceDE w:val="0"/>
              <w:autoSpaceDN w:val="0"/>
              <w:adjustRightInd w:val="0"/>
              <w:rPr>
                <w:sz w:val="19"/>
                <w:szCs w:val="19"/>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8" w:lineRule="exact"/>
              <w:ind w:left="600"/>
            </w:pPr>
            <w:r>
              <w:rPr>
                <w:rFonts w:ascii="Helvetica" w:hAnsi="Helvetica" w:cs="Helvetica"/>
                <w:sz w:val="20"/>
                <w:szCs w:val="20"/>
              </w:rPr>
              <w:t>Maximum swing over cross slide, mm</w:t>
            </w:r>
          </w:p>
        </w:tc>
        <w:tc>
          <w:tcPr>
            <w:tcW w:w="234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8" w:lineRule="exact"/>
              <w:ind w:left="20"/>
            </w:pPr>
            <w:r>
              <w:rPr>
                <w:rFonts w:ascii="Helvetica" w:hAnsi="Helvetica" w:cs="Helvetica"/>
                <w:sz w:val="20"/>
                <w:szCs w:val="20"/>
              </w:rPr>
              <w:t>170</w:t>
            </w: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rPr>
                <w:sz w:val="19"/>
                <w:szCs w:val="19"/>
              </w:rPr>
            </w:pPr>
          </w:p>
        </w:tc>
      </w:tr>
      <w:tr w:rsidR="00F37E5F" w:rsidTr="00825331">
        <w:trPr>
          <w:trHeight w:val="234"/>
        </w:trPr>
        <w:tc>
          <w:tcPr>
            <w:tcW w:w="40" w:type="dxa"/>
            <w:tcBorders>
              <w:top w:val="nil"/>
              <w:left w:val="nil"/>
              <w:bottom w:val="nil"/>
              <w:right w:val="single" w:sz="8" w:space="0" w:color="auto"/>
            </w:tcBorders>
            <w:shd w:val="clear" w:color="auto" w:fill="000000"/>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Maximum swing over longitudinal slide, mm</w:t>
            </w:r>
          </w:p>
        </w:tc>
        <w:tc>
          <w:tcPr>
            <w:tcW w:w="234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310</w:t>
            </w: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shd w:val="clear" w:color="auto" w:fill="000000"/>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Maximum turning length, mm</w:t>
            </w:r>
          </w:p>
        </w:tc>
        <w:tc>
          <w:tcPr>
            <w:tcW w:w="234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250</w:t>
            </w: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shd w:val="clear" w:color="auto" w:fill="000000"/>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Main spindle motor, kW</w:t>
            </w:r>
          </w:p>
        </w:tc>
        <w:tc>
          <w:tcPr>
            <w:tcW w:w="234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8.5</w:t>
            </w: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rPr>
                <w:sz w:val="20"/>
                <w:szCs w:val="20"/>
              </w:rPr>
            </w:pPr>
          </w:p>
        </w:tc>
      </w:tr>
      <w:tr w:rsidR="00F37E5F" w:rsidTr="00825331">
        <w:trPr>
          <w:trHeight w:val="240"/>
        </w:trPr>
        <w:tc>
          <w:tcPr>
            <w:tcW w:w="40" w:type="dxa"/>
            <w:tcBorders>
              <w:top w:val="nil"/>
              <w:left w:val="nil"/>
              <w:bottom w:val="nil"/>
              <w:right w:val="single" w:sz="8" w:space="0" w:color="auto"/>
            </w:tcBorders>
            <w:shd w:val="clear" w:color="auto" w:fill="000000"/>
            <w:vAlign w:val="bottom"/>
          </w:tcPr>
          <w:p w:rsidR="00F37E5F" w:rsidRDefault="00F37E5F" w:rsidP="00825331">
            <w:pPr>
              <w:widowControl w:val="0"/>
              <w:autoSpaceDE w:val="0"/>
              <w:autoSpaceDN w:val="0"/>
              <w:adjustRightInd w:val="0"/>
              <w:rPr>
                <w:sz w:val="20"/>
                <w:szCs w:val="20"/>
              </w:rPr>
            </w:pPr>
          </w:p>
        </w:tc>
        <w:tc>
          <w:tcPr>
            <w:tcW w:w="62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Main spindle torque, Nm</w:t>
            </w:r>
          </w:p>
        </w:tc>
        <w:tc>
          <w:tcPr>
            <w:tcW w:w="234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75</w:t>
            </w: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rPr>
                <w:sz w:val="20"/>
                <w:szCs w:val="20"/>
              </w:rPr>
            </w:pPr>
          </w:p>
        </w:tc>
      </w:tr>
      <w:tr w:rsidR="00F37E5F" w:rsidTr="00825331">
        <w:trPr>
          <w:trHeight w:val="128"/>
        </w:trPr>
        <w:tc>
          <w:tcPr>
            <w:tcW w:w="40" w:type="dxa"/>
            <w:tcBorders>
              <w:top w:val="nil"/>
              <w:left w:val="nil"/>
              <w:bottom w:val="single" w:sz="8" w:space="0" w:color="auto"/>
              <w:right w:val="single" w:sz="8" w:space="0" w:color="auto"/>
            </w:tcBorders>
            <w:shd w:val="clear" w:color="auto" w:fill="000000"/>
            <w:vAlign w:val="bottom"/>
          </w:tcPr>
          <w:p w:rsidR="00F37E5F" w:rsidRDefault="00F37E5F" w:rsidP="00825331">
            <w:pPr>
              <w:widowControl w:val="0"/>
              <w:autoSpaceDE w:val="0"/>
              <w:autoSpaceDN w:val="0"/>
              <w:adjustRightInd w:val="0"/>
              <w:rPr>
                <w:sz w:val="11"/>
                <w:szCs w:val="11"/>
              </w:rPr>
            </w:pPr>
          </w:p>
        </w:tc>
        <w:tc>
          <w:tcPr>
            <w:tcW w:w="6240" w:type="dxa"/>
            <w:tcBorders>
              <w:top w:val="nil"/>
              <w:left w:val="nil"/>
              <w:bottom w:val="single" w:sz="8" w:space="0" w:color="auto"/>
              <w:right w:val="nil"/>
            </w:tcBorders>
            <w:shd w:val="clear" w:color="auto" w:fill="E6E6E6"/>
            <w:vAlign w:val="bottom"/>
          </w:tcPr>
          <w:p w:rsidR="00F37E5F" w:rsidRDefault="00F37E5F" w:rsidP="00825331">
            <w:pPr>
              <w:widowControl w:val="0"/>
              <w:autoSpaceDE w:val="0"/>
              <w:autoSpaceDN w:val="0"/>
              <w:adjustRightInd w:val="0"/>
              <w:rPr>
                <w:sz w:val="11"/>
                <w:szCs w:val="11"/>
              </w:rPr>
            </w:pPr>
          </w:p>
        </w:tc>
        <w:tc>
          <w:tcPr>
            <w:tcW w:w="2340" w:type="dxa"/>
            <w:tcBorders>
              <w:top w:val="nil"/>
              <w:left w:val="nil"/>
              <w:bottom w:val="single" w:sz="8" w:space="0" w:color="auto"/>
              <w:right w:val="single" w:sz="8" w:space="0" w:color="auto"/>
            </w:tcBorders>
            <w:shd w:val="clear" w:color="auto" w:fill="E6E6E6"/>
            <w:vAlign w:val="bottom"/>
          </w:tcPr>
          <w:p w:rsidR="00F37E5F" w:rsidRDefault="00F37E5F" w:rsidP="00825331">
            <w:pPr>
              <w:widowControl w:val="0"/>
              <w:autoSpaceDE w:val="0"/>
              <w:autoSpaceDN w:val="0"/>
              <w:adjustRightInd w:val="0"/>
              <w:rPr>
                <w:sz w:val="11"/>
                <w:szCs w:val="11"/>
              </w:rPr>
            </w:pPr>
          </w:p>
        </w:tc>
        <w:tc>
          <w:tcPr>
            <w:tcW w:w="20" w:type="dxa"/>
            <w:tcBorders>
              <w:top w:val="nil"/>
              <w:left w:val="nil"/>
              <w:bottom w:val="nil"/>
              <w:right w:val="nil"/>
            </w:tcBorders>
            <w:vAlign w:val="bottom"/>
          </w:tcPr>
          <w:p w:rsidR="00F37E5F" w:rsidRDefault="00F37E5F" w:rsidP="00825331">
            <w:pPr>
              <w:widowControl w:val="0"/>
              <w:autoSpaceDE w:val="0"/>
              <w:autoSpaceDN w:val="0"/>
              <w:adjustRightInd w:val="0"/>
              <w:rPr>
                <w:sz w:val="11"/>
                <w:szCs w:val="11"/>
              </w:rPr>
            </w:pPr>
          </w:p>
        </w:tc>
      </w:tr>
    </w:tbl>
    <w:p w:rsidR="00F37E5F" w:rsidRDefault="00F37E5F" w:rsidP="000156CE">
      <w:pPr>
        <w:widowControl w:val="0"/>
        <w:autoSpaceDE w:val="0"/>
        <w:autoSpaceDN w:val="0"/>
        <w:adjustRightInd w:val="0"/>
        <w:spacing w:line="200" w:lineRule="exact"/>
      </w:pPr>
    </w:p>
    <w:tbl>
      <w:tblPr>
        <w:tblW w:w="0" w:type="auto"/>
        <w:tblInd w:w="20" w:type="dxa"/>
        <w:tblLayout w:type="fixed"/>
        <w:tblCellMar>
          <w:left w:w="0" w:type="dxa"/>
          <w:right w:w="0" w:type="dxa"/>
        </w:tblCellMar>
        <w:tblLook w:val="0000"/>
      </w:tblPr>
      <w:tblGrid>
        <w:gridCol w:w="39"/>
        <w:gridCol w:w="4378"/>
        <w:gridCol w:w="4046"/>
      </w:tblGrid>
      <w:tr w:rsidR="00F37E5F" w:rsidTr="00B33392">
        <w:trPr>
          <w:trHeight w:val="171"/>
        </w:trPr>
        <w:tc>
          <w:tcPr>
            <w:tcW w:w="39" w:type="dxa"/>
            <w:tcBorders>
              <w:top w:val="nil"/>
              <w:left w:val="nil"/>
              <w:bottom w:val="nil"/>
              <w:right w:val="nil"/>
            </w:tcBorders>
            <w:vAlign w:val="bottom"/>
          </w:tcPr>
          <w:p w:rsidR="00F37E5F" w:rsidRDefault="00F37E5F" w:rsidP="00825331">
            <w:pPr>
              <w:widowControl w:val="0"/>
              <w:autoSpaceDE w:val="0"/>
              <w:autoSpaceDN w:val="0"/>
              <w:adjustRightInd w:val="0"/>
              <w:rPr>
                <w:sz w:val="16"/>
                <w:szCs w:val="16"/>
              </w:rPr>
            </w:pPr>
          </w:p>
        </w:tc>
        <w:tc>
          <w:tcPr>
            <w:tcW w:w="4378"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6"/>
                <w:szCs w:val="16"/>
              </w:rPr>
            </w:pPr>
          </w:p>
        </w:tc>
        <w:tc>
          <w:tcPr>
            <w:tcW w:w="4046"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6"/>
                <w:szCs w:val="16"/>
              </w:rPr>
            </w:pPr>
          </w:p>
        </w:tc>
      </w:tr>
      <w:tr w:rsidR="00F37E5F" w:rsidTr="00B33392">
        <w:trPr>
          <w:trHeight w:val="204"/>
        </w:trPr>
        <w:tc>
          <w:tcPr>
            <w:tcW w:w="39"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19"/>
                <w:szCs w:val="19"/>
              </w:rPr>
            </w:pPr>
          </w:p>
        </w:tc>
        <w:tc>
          <w:tcPr>
            <w:tcW w:w="4378"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8" w:lineRule="exact"/>
              <w:ind w:left="600"/>
            </w:pPr>
            <w:r>
              <w:rPr>
                <w:rFonts w:ascii="Helvetica" w:hAnsi="Helvetica" w:cs="Helvetica"/>
                <w:sz w:val="20"/>
                <w:szCs w:val="20"/>
              </w:rPr>
              <w:t>Spindle speeds, rpm</w:t>
            </w:r>
          </w:p>
        </w:tc>
        <w:tc>
          <w:tcPr>
            <w:tcW w:w="4046"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8" w:lineRule="exact"/>
              <w:ind w:left="1780"/>
            </w:pPr>
            <w:r>
              <w:rPr>
                <w:rFonts w:ascii="Helvetica" w:hAnsi="Helvetica" w:cs="Helvetica"/>
                <w:sz w:val="20"/>
                <w:szCs w:val="20"/>
              </w:rPr>
              <w:t>50-5000</w:t>
            </w:r>
          </w:p>
        </w:tc>
      </w:tr>
      <w:tr w:rsidR="00F37E5F" w:rsidTr="00B33392">
        <w:trPr>
          <w:trHeight w:val="207"/>
        </w:trPr>
        <w:tc>
          <w:tcPr>
            <w:tcW w:w="39"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4378"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Spindle nose</w:t>
            </w:r>
          </w:p>
        </w:tc>
        <w:tc>
          <w:tcPr>
            <w:tcW w:w="4046"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780"/>
            </w:pPr>
            <w:r>
              <w:rPr>
                <w:rFonts w:ascii="Helvetica" w:hAnsi="Helvetica" w:cs="Helvetica"/>
                <w:sz w:val="20"/>
                <w:szCs w:val="20"/>
              </w:rPr>
              <w:t>A2-8</w:t>
            </w:r>
          </w:p>
        </w:tc>
      </w:tr>
      <w:tr w:rsidR="00F37E5F" w:rsidTr="00B33392">
        <w:trPr>
          <w:trHeight w:val="214"/>
        </w:trPr>
        <w:tc>
          <w:tcPr>
            <w:tcW w:w="39"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4378"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Travel, mm</w:t>
            </w:r>
          </w:p>
        </w:tc>
        <w:tc>
          <w:tcPr>
            <w:tcW w:w="4046"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780"/>
            </w:pPr>
            <w:r>
              <w:rPr>
                <w:rFonts w:ascii="Helvetica" w:hAnsi="Helvetica" w:cs="Helvetica"/>
                <w:sz w:val="20"/>
                <w:szCs w:val="20"/>
              </w:rPr>
              <w:t>X 200, Z630</w:t>
            </w:r>
          </w:p>
        </w:tc>
      </w:tr>
      <w:tr w:rsidR="00F37E5F" w:rsidTr="00B33392">
        <w:trPr>
          <w:trHeight w:val="214"/>
        </w:trPr>
        <w:tc>
          <w:tcPr>
            <w:tcW w:w="39"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4378"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Feed, mm/min</w:t>
            </w:r>
          </w:p>
        </w:tc>
        <w:tc>
          <w:tcPr>
            <w:tcW w:w="4046"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780"/>
            </w:pPr>
            <w:r>
              <w:rPr>
                <w:rFonts w:ascii="Helvetica" w:hAnsi="Helvetica" w:cs="Helvetica"/>
                <w:sz w:val="20"/>
                <w:szCs w:val="20"/>
              </w:rPr>
              <w:t>1-30000 mm/min</w:t>
            </w:r>
          </w:p>
        </w:tc>
      </w:tr>
      <w:tr w:rsidR="00F37E5F" w:rsidTr="00B33392">
        <w:trPr>
          <w:trHeight w:val="214"/>
        </w:trPr>
        <w:tc>
          <w:tcPr>
            <w:tcW w:w="39"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4378"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Rapid traverse, mm/min</w:t>
            </w:r>
          </w:p>
        </w:tc>
        <w:tc>
          <w:tcPr>
            <w:tcW w:w="4046"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780"/>
            </w:pPr>
            <w:r>
              <w:rPr>
                <w:rFonts w:ascii="Helvetica" w:hAnsi="Helvetica" w:cs="Helvetica"/>
                <w:sz w:val="20"/>
                <w:szCs w:val="20"/>
              </w:rPr>
              <w:t>30 m/min</w:t>
            </w:r>
          </w:p>
        </w:tc>
      </w:tr>
      <w:tr w:rsidR="00F37E5F" w:rsidTr="00B33392">
        <w:trPr>
          <w:trHeight w:val="214"/>
        </w:trPr>
        <w:tc>
          <w:tcPr>
            <w:tcW w:w="39"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4378"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Type of tool turret</w:t>
            </w:r>
          </w:p>
        </w:tc>
        <w:tc>
          <w:tcPr>
            <w:tcW w:w="4046"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780"/>
            </w:pPr>
            <w:r>
              <w:rPr>
                <w:rFonts w:ascii="Helvetica" w:hAnsi="Helvetica" w:cs="Helvetica"/>
                <w:sz w:val="20"/>
                <w:szCs w:val="20"/>
              </w:rPr>
              <w:t>Bi-directional</w:t>
            </w:r>
          </w:p>
        </w:tc>
      </w:tr>
      <w:tr w:rsidR="00F37E5F" w:rsidTr="00B33392">
        <w:trPr>
          <w:trHeight w:val="85"/>
        </w:trPr>
        <w:tc>
          <w:tcPr>
            <w:tcW w:w="39" w:type="dxa"/>
            <w:tcBorders>
              <w:top w:val="nil"/>
              <w:left w:val="nil"/>
              <w:bottom w:val="nil"/>
              <w:right w:val="single" w:sz="8" w:space="0" w:color="auto"/>
            </w:tcBorders>
            <w:vAlign w:val="bottom"/>
          </w:tcPr>
          <w:p w:rsidR="00F37E5F" w:rsidRDefault="00F37E5F" w:rsidP="00825331">
            <w:pPr>
              <w:widowControl w:val="0"/>
              <w:autoSpaceDE w:val="0"/>
              <w:autoSpaceDN w:val="0"/>
              <w:adjustRightInd w:val="0"/>
              <w:rPr>
                <w:sz w:val="20"/>
                <w:szCs w:val="20"/>
              </w:rPr>
            </w:pPr>
          </w:p>
        </w:tc>
        <w:tc>
          <w:tcPr>
            <w:tcW w:w="4378" w:type="dxa"/>
            <w:tcBorders>
              <w:top w:val="nil"/>
              <w:left w:val="nil"/>
              <w:bottom w:val="single" w:sz="8" w:space="0" w:color="auto"/>
              <w:right w:val="nil"/>
            </w:tcBorders>
            <w:shd w:val="clear" w:color="auto" w:fill="E6E6E6"/>
            <w:vAlign w:val="bottom"/>
          </w:tcPr>
          <w:p w:rsidR="00F37E5F" w:rsidRDefault="00F37E5F" w:rsidP="00825331">
            <w:pPr>
              <w:widowControl w:val="0"/>
              <w:autoSpaceDE w:val="0"/>
              <w:autoSpaceDN w:val="0"/>
              <w:adjustRightInd w:val="0"/>
              <w:spacing w:line="229" w:lineRule="exact"/>
              <w:ind w:left="600"/>
            </w:pPr>
            <w:r>
              <w:rPr>
                <w:rFonts w:ascii="Helvetica" w:hAnsi="Helvetica" w:cs="Helvetica"/>
                <w:sz w:val="20"/>
                <w:szCs w:val="20"/>
              </w:rPr>
              <w:t>No. of tools</w:t>
            </w:r>
          </w:p>
        </w:tc>
        <w:tc>
          <w:tcPr>
            <w:tcW w:w="4046" w:type="dxa"/>
            <w:tcBorders>
              <w:top w:val="nil"/>
              <w:left w:val="nil"/>
              <w:bottom w:val="single" w:sz="8" w:space="0" w:color="auto"/>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780"/>
            </w:pPr>
            <w:r>
              <w:rPr>
                <w:rFonts w:ascii="Helvetica" w:hAnsi="Helvetica" w:cs="Helvetica"/>
                <w:sz w:val="20"/>
                <w:szCs w:val="20"/>
              </w:rPr>
              <w:t>8</w:t>
            </w:r>
          </w:p>
        </w:tc>
      </w:tr>
    </w:tbl>
    <w:p w:rsidR="00F37E5F" w:rsidRDefault="00F37E5F" w:rsidP="00F37E5F">
      <w:pPr>
        <w:widowControl w:val="0"/>
        <w:autoSpaceDE w:val="0"/>
        <w:autoSpaceDN w:val="0"/>
        <w:adjustRightInd w:val="0"/>
        <w:spacing w:line="203" w:lineRule="exact"/>
      </w:pPr>
    </w:p>
    <w:p w:rsidR="00F37E5F" w:rsidRPr="00110D77" w:rsidRDefault="006F2D32" w:rsidP="00F37E5F">
      <w:pPr>
        <w:widowControl w:val="0"/>
        <w:autoSpaceDE w:val="0"/>
        <w:autoSpaceDN w:val="0"/>
        <w:adjustRightInd w:val="0"/>
        <w:ind w:left="20"/>
        <w:rPr>
          <w:color w:val="C00000"/>
        </w:rPr>
      </w:pPr>
      <w:r>
        <w:rPr>
          <w:rFonts w:ascii="Helvetica" w:hAnsi="Helvetica" w:cs="Helvetica"/>
          <w:b/>
          <w:bCs/>
          <w:color w:val="C00000"/>
        </w:rPr>
        <w:t>C</w:t>
      </w:r>
      <w:r w:rsidR="00F37E5F" w:rsidRPr="00110D77">
        <w:rPr>
          <w:rFonts w:ascii="Helvetica" w:hAnsi="Helvetica" w:cs="Helvetica"/>
          <w:b/>
          <w:bCs/>
          <w:color w:val="C00000"/>
        </w:rPr>
        <w:t>NC DRILLING AND MILLING MACHINES</w:t>
      </w:r>
    </w:p>
    <w:p w:rsidR="00F37E5F" w:rsidRDefault="00F37E5F" w:rsidP="00603034">
      <w:pPr>
        <w:widowControl w:val="0"/>
        <w:numPr>
          <w:ilvl w:val="1"/>
          <w:numId w:val="19"/>
        </w:numPr>
        <w:autoSpaceDE w:val="0"/>
        <w:autoSpaceDN w:val="0"/>
        <w:adjustRightInd w:val="0"/>
        <w:spacing w:line="61" w:lineRule="exact"/>
      </w:pPr>
    </w:p>
    <w:p w:rsidR="00F37E5F" w:rsidRDefault="00F37E5F" w:rsidP="00F37E5F">
      <w:pPr>
        <w:widowControl w:val="0"/>
        <w:overflowPunct w:val="0"/>
        <w:autoSpaceDE w:val="0"/>
        <w:autoSpaceDN w:val="0"/>
        <w:adjustRightInd w:val="0"/>
        <w:spacing w:line="253" w:lineRule="auto"/>
        <w:ind w:left="20" w:right="20"/>
        <w:jc w:val="both"/>
      </w:pPr>
      <w:r>
        <w:t>CNC drilling and milling machines are used for production drilling of holes at different co-ordinate positions in workpieces with automatic cycles consisting of X-Y positioning, rapid approach of tool to workpiece, drilling with required feed rate to the required depth and rapid retraction of tool or various types of milling operations. The automatic cycle is controlled by the CNC system.</w:t>
      </w:r>
    </w:p>
    <w:p w:rsidR="00F37E5F" w:rsidRPr="00110D77" w:rsidRDefault="00F37E5F" w:rsidP="00F37E5F">
      <w:pPr>
        <w:widowControl w:val="0"/>
        <w:autoSpaceDE w:val="0"/>
        <w:autoSpaceDN w:val="0"/>
        <w:adjustRightInd w:val="0"/>
        <w:ind w:left="20"/>
        <w:rPr>
          <w:color w:val="C00000"/>
        </w:rPr>
      </w:pPr>
      <w:r w:rsidRPr="00110D77">
        <w:rPr>
          <w:rFonts w:ascii="Helvetica" w:hAnsi="Helvetica" w:cs="Helvetica"/>
          <w:b/>
          <w:bCs/>
          <w:color w:val="C00000"/>
        </w:rPr>
        <w:t>CNC GRINDING MACHINES</w:t>
      </w:r>
    </w:p>
    <w:p w:rsidR="00F37E5F" w:rsidRDefault="00F37E5F" w:rsidP="00F37E5F">
      <w:pPr>
        <w:widowControl w:val="0"/>
        <w:autoSpaceDE w:val="0"/>
        <w:autoSpaceDN w:val="0"/>
        <w:adjustRightInd w:val="0"/>
        <w:spacing w:line="61" w:lineRule="exact"/>
      </w:pPr>
    </w:p>
    <w:p w:rsidR="00F37E5F" w:rsidRDefault="00F37E5F" w:rsidP="00F37E5F">
      <w:pPr>
        <w:widowControl w:val="0"/>
        <w:overflowPunct w:val="0"/>
        <w:autoSpaceDE w:val="0"/>
        <w:autoSpaceDN w:val="0"/>
        <w:adjustRightInd w:val="0"/>
        <w:spacing w:line="252" w:lineRule="auto"/>
        <w:ind w:left="20" w:right="20"/>
        <w:jc w:val="both"/>
      </w:pPr>
      <w:r>
        <w:t>The grinding process is unique compared to other machining processes in that there is a very heavy “tool” (wheel) wear and that the process is very sensitive to process parameters like grinding pressure, speed and feed rates and flow of coolant etc. CNC has been successfully applied to all types of grinding machines. The workpiece size control is achieved by some method of automatic wheel wear compensation included in the grinding cycle or through an interactive in-process gauging system which is interfaced with the wheel in-feed drive. CNC can be used either to regulate the machine slides to generate a workpiece or to dress the wheel to the required shape to enable plunge grinding.</w:t>
      </w:r>
    </w:p>
    <w:p w:rsidR="00F37E5F" w:rsidRDefault="00F37E5F" w:rsidP="00F37E5F">
      <w:pPr>
        <w:widowControl w:val="0"/>
        <w:autoSpaceDE w:val="0"/>
        <w:autoSpaceDN w:val="0"/>
        <w:adjustRightInd w:val="0"/>
        <w:spacing w:line="268" w:lineRule="exact"/>
      </w:pPr>
    </w:p>
    <w:p w:rsidR="00F37E5F" w:rsidRPr="00110D77" w:rsidRDefault="00F37E5F" w:rsidP="00F37E5F">
      <w:pPr>
        <w:widowControl w:val="0"/>
        <w:autoSpaceDE w:val="0"/>
        <w:autoSpaceDN w:val="0"/>
        <w:adjustRightInd w:val="0"/>
        <w:ind w:left="20"/>
        <w:rPr>
          <w:color w:val="C00000"/>
        </w:rPr>
      </w:pPr>
      <w:r w:rsidRPr="00110D77">
        <w:rPr>
          <w:rFonts w:ascii="Helvetica" w:hAnsi="Helvetica" w:cs="Helvetica"/>
          <w:b/>
          <w:bCs/>
          <w:color w:val="C00000"/>
        </w:rPr>
        <w:t>Surface Grinding</w:t>
      </w:r>
    </w:p>
    <w:p w:rsidR="00F37E5F" w:rsidRDefault="00F37E5F" w:rsidP="00F37E5F">
      <w:pPr>
        <w:widowControl w:val="0"/>
        <w:autoSpaceDE w:val="0"/>
        <w:autoSpaceDN w:val="0"/>
        <w:adjustRightInd w:val="0"/>
        <w:spacing w:line="61" w:lineRule="exact"/>
      </w:pPr>
    </w:p>
    <w:p w:rsidR="00F37E5F" w:rsidRDefault="00F37E5F" w:rsidP="00F37E5F">
      <w:pPr>
        <w:widowControl w:val="0"/>
        <w:overflowPunct w:val="0"/>
        <w:autoSpaceDE w:val="0"/>
        <w:autoSpaceDN w:val="0"/>
        <w:adjustRightInd w:val="0"/>
        <w:spacing w:line="252" w:lineRule="auto"/>
        <w:ind w:left="20" w:right="20"/>
        <w:jc w:val="both"/>
      </w:pPr>
      <w:r>
        <w:t>In horizontal spindle reciprocating table surface grinding machines, CNC is applied only to the wheel head slide (Y-axis), as the most critical operation in these machines is the depth control. Conventional hydraulic drives are retained for feed and longitudinal traverse. In some machines the cross feed is replaced by an electric drive with a timer circuit or open loop control for feed. A closed loop control on the cross feed axis can be used directly to generate contours in the Y-Z plane while reciprocating the table in the longitudinal axis or to contour-dress the wheel for plunge grinding. In some cases the longitudinal traverse of the table is also provided with an electric drive. Table</w:t>
      </w:r>
      <w:r w:rsidR="00110D77">
        <w:t>5</w:t>
      </w:r>
      <w:r>
        <w:t>.6 gives specification of a typical surface grinding machine.</w:t>
      </w:r>
    </w:p>
    <w:p w:rsidR="00F37E5F" w:rsidRDefault="00F37E5F" w:rsidP="00F37E5F">
      <w:pPr>
        <w:widowControl w:val="0"/>
        <w:autoSpaceDE w:val="0"/>
        <w:autoSpaceDN w:val="0"/>
        <w:adjustRightInd w:val="0"/>
        <w:spacing w:line="200" w:lineRule="exact"/>
      </w:pPr>
    </w:p>
    <w:p w:rsidR="00F37E5F" w:rsidRDefault="00F37E5F" w:rsidP="00F37E5F">
      <w:pPr>
        <w:widowControl w:val="0"/>
        <w:autoSpaceDE w:val="0"/>
        <w:autoSpaceDN w:val="0"/>
        <w:adjustRightInd w:val="0"/>
        <w:ind w:left="1460"/>
      </w:pPr>
      <w:r>
        <w:rPr>
          <w:rFonts w:ascii="Helvetica" w:hAnsi="Helvetica" w:cs="Helvetica"/>
          <w:b/>
          <w:bCs/>
          <w:sz w:val="20"/>
          <w:szCs w:val="20"/>
        </w:rPr>
        <w:t xml:space="preserve">Table </w:t>
      </w:r>
      <w:r w:rsidR="00110D77">
        <w:rPr>
          <w:rFonts w:ascii="Helvetica" w:hAnsi="Helvetica" w:cs="Helvetica"/>
          <w:b/>
          <w:bCs/>
          <w:sz w:val="20"/>
          <w:szCs w:val="20"/>
        </w:rPr>
        <w:t>5</w:t>
      </w:r>
      <w:r>
        <w:rPr>
          <w:rFonts w:ascii="Helvetica" w:hAnsi="Helvetica" w:cs="Helvetica"/>
          <w:b/>
          <w:bCs/>
          <w:sz w:val="20"/>
          <w:szCs w:val="20"/>
        </w:rPr>
        <w:t>.6 Specifications of Typical Surface Grinding Machine</w:t>
      </w:r>
    </w:p>
    <w:p w:rsidR="00F37E5F" w:rsidRDefault="00F37E5F" w:rsidP="00F37E5F">
      <w:pPr>
        <w:widowControl w:val="0"/>
        <w:autoSpaceDE w:val="0"/>
        <w:autoSpaceDN w:val="0"/>
        <w:adjustRightInd w:val="0"/>
        <w:spacing w:line="76" w:lineRule="exact"/>
      </w:pPr>
    </w:p>
    <w:tbl>
      <w:tblPr>
        <w:tblW w:w="0" w:type="auto"/>
        <w:tblInd w:w="10" w:type="dxa"/>
        <w:tblLayout w:type="fixed"/>
        <w:tblCellMar>
          <w:left w:w="0" w:type="dxa"/>
          <w:right w:w="0" w:type="dxa"/>
        </w:tblCellMar>
        <w:tblLook w:val="0000"/>
      </w:tblPr>
      <w:tblGrid>
        <w:gridCol w:w="5180"/>
        <w:gridCol w:w="3500"/>
      </w:tblGrid>
      <w:tr w:rsidR="00F37E5F" w:rsidTr="00825331">
        <w:trPr>
          <w:trHeight w:val="294"/>
        </w:trPr>
        <w:tc>
          <w:tcPr>
            <w:tcW w:w="5180" w:type="dxa"/>
            <w:tcBorders>
              <w:top w:val="single" w:sz="8" w:space="0" w:color="auto"/>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ind w:left="20"/>
            </w:pPr>
            <w:r>
              <w:rPr>
                <w:rFonts w:ascii="Helvetica" w:hAnsi="Helvetica" w:cs="Helvetica"/>
                <w:b/>
                <w:bCs/>
                <w:sz w:val="20"/>
                <w:szCs w:val="20"/>
              </w:rPr>
              <w:t>Technical Specifications</w:t>
            </w:r>
            <w:r>
              <w:rPr>
                <w:rFonts w:ascii="Helvetica" w:hAnsi="Helvetica" w:cs="Helvetica"/>
                <w:sz w:val="20"/>
                <w:szCs w:val="20"/>
              </w:rPr>
              <w:t>:</w:t>
            </w:r>
          </w:p>
        </w:tc>
        <w:tc>
          <w:tcPr>
            <w:tcW w:w="3500" w:type="dxa"/>
            <w:tcBorders>
              <w:top w:val="single" w:sz="8" w:space="0" w:color="auto"/>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pPr>
          </w:p>
        </w:tc>
      </w:tr>
      <w:tr w:rsidR="00F37E5F" w:rsidTr="00825331">
        <w:trPr>
          <w:trHeight w:val="312"/>
        </w:trPr>
        <w:tc>
          <w:tcPr>
            <w:tcW w:w="518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60"/>
            </w:pPr>
            <w:r>
              <w:rPr>
                <w:rFonts w:ascii="Helvetica" w:hAnsi="Helvetica" w:cs="Helvetica"/>
                <w:sz w:val="20"/>
                <w:szCs w:val="20"/>
              </w:rPr>
              <w:t>Hydraulic pump motor</w:t>
            </w:r>
          </w:p>
        </w:tc>
        <w:tc>
          <w:tcPr>
            <w:tcW w:w="350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140"/>
            </w:pPr>
            <w:r>
              <w:rPr>
                <w:rFonts w:ascii="Helvetica" w:hAnsi="Helvetica" w:cs="Helvetica"/>
                <w:sz w:val="20"/>
                <w:szCs w:val="20"/>
              </w:rPr>
              <w:t>1.5 kW</w:t>
            </w:r>
          </w:p>
        </w:tc>
      </w:tr>
      <w:tr w:rsidR="00F37E5F" w:rsidTr="00825331">
        <w:trPr>
          <w:trHeight w:val="240"/>
        </w:trPr>
        <w:tc>
          <w:tcPr>
            <w:tcW w:w="518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60"/>
            </w:pPr>
            <w:r>
              <w:rPr>
                <w:rFonts w:ascii="Helvetica" w:hAnsi="Helvetica" w:cs="Helvetica"/>
                <w:sz w:val="20"/>
                <w:szCs w:val="20"/>
              </w:rPr>
              <w:t>Maximum size of workpiece, (mm)</w:t>
            </w:r>
          </w:p>
        </w:tc>
        <w:tc>
          <w:tcPr>
            <w:tcW w:w="350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140"/>
            </w:pPr>
            <w:r>
              <w:rPr>
                <w:rFonts w:ascii="Helvetica" w:hAnsi="Helvetica" w:cs="Helvetica"/>
                <w:sz w:val="20"/>
                <w:szCs w:val="20"/>
              </w:rPr>
              <w:t>650×400</w:t>
            </w:r>
          </w:p>
        </w:tc>
      </w:tr>
      <w:tr w:rsidR="00F37E5F" w:rsidTr="00825331">
        <w:trPr>
          <w:trHeight w:val="240"/>
        </w:trPr>
        <w:tc>
          <w:tcPr>
            <w:tcW w:w="518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60"/>
            </w:pPr>
            <w:r>
              <w:rPr>
                <w:rFonts w:ascii="Helvetica" w:hAnsi="Helvetica" w:cs="Helvetica"/>
                <w:sz w:val="20"/>
                <w:szCs w:val="20"/>
              </w:rPr>
              <w:t>Maximum height of workpiece, (mm)</w:t>
            </w:r>
          </w:p>
        </w:tc>
        <w:tc>
          <w:tcPr>
            <w:tcW w:w="350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140"/>
            </w:pPr>
            <w:r>
              <w:rPr>
                <w:rFonts w:ascii="Helvetica" w:hAnsi="Helvetica" w:cs="Helvetica"/>
                <w:sz w:val="20"/>
                <w:szCs w:val="20"/>
              </w:rPr>
              <w:t>405</w:t>
            </w:r>
          </w:p>
        </w:tc>
      </w:tr>
      <w:tr w:rsidR="00F37E5F" w:rsidTr="00825331">
        <w:trPr>
          <w:trHeight w:val="240"/>
        </w:trPr>
        <w:tc>
          <w:tcPr>
            <w:tcW w:w="518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60"/>
            </w:pPr>
            <w:r>
              <w:rPr>
                <w:rFonts w:ascii="Helvetica" w:hAnsi="Helvetica" w:cs="Helvetica"/>
                <w:sz w:val="20"/>
                <w:szCs w:val="20"/>
              </w:rPr>
              <w:t>Table size (including the guards), (mm)</w:t>
            </w:r>
          </w:p>
        </w:tc>
        <w:tc>
          <w:tcPr>
            <w:tcW w:w="350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1140"/>
            </w:pPr>
            <w:r>
              <w:rPr>
                <w:rFonts w:ascii="Helvetica" w:hAnsi="Helvetica" w:cs="Helvetica"/>
                <w:sz w:val="20"/>
                <w:szCs w:val="20"/>
              </w:rPr>
              <w:t>1885×470</w:t>
            </w:r>
          </w:p>
        </w:tc>
      </w:tr>
      <w:tr w:rsidR="00F37E5F" w:rsidTr="00825331">
        <w:trPr>
          <w:trHeight w:val="67"/>
        </w:trPr>
        <w:tc>
          <w:tcPr>
            <w:tcW w:w="5180" w:type="dxa"/>
            <w:tcBorders>
              <w:top w:val="nil"/>
              <w:left w:val="single" w:sz="8" w:space="0" w:color="auto"/>
              <w:bottom w:val="single" w:sz="8" w:space="0" w:color="auto"/>
              <w:right w:val="nil"/>
            </w:tcBorders>
            <w:shd w:val="clear" w:color="auto" w:fill="E6E6E6"/>
            <w:vAlign w:val="bottom"/>
          </w:tcPr>
          <w:p w:rsidR="00F37E5F" w:rsidRDefault="00F37E5F" w:rsidP="00825331">
            <w:pPr>
              <w:widowControl w:val="0"/>
              <w:autoSpaceDE w:val="0"/>
              <w:autoSpaceDN w:val="0"/>
              <w:adjustRightInd w:val="0"/>
              <w:rPr>
                <w:sz w:val="5"/>
                <w:szCs w:val="5"/>
              </w:rPr>
            </w:pPr>
          </w:p>
        </w:tc>
        <w:tc>
          <w:tcPr>
            <w:tcW w:w="3500" w:type="dxa"/>
            <w:tcBorders>
              <w:top w:val="nil"/>
              <w:left w:val="nil"/>
              <w:bottom w:val="single" w:sz="8" w:space="0" w:color="auto"/>
              <w:right w:val="single" w:sz="8" w:space="0" w:color="auto"/>
            </w:tcBorders>
            <w:shd w:val="clear" w:color="auto" w:fill="E6E6E6"/>
            <w:vAlign w:val="bottom"/>
          </w:tcPr>
          <w:p w:rsidR="00F37E5F" w:rsidRDefault="00F37E5F" w:rsidP="00825331">
            <w:pPr>
              <w:widowControl w:val="0"/>
              <w:autoSpaceDE w:val="0"/>
              <w:autoSpaceDN w:val="0"/>
              <w:adjustRightInd w:val="0"/>
              <w:rPr>
                <w:sz w:val="5"/>
                <w:szCs w:val="5"/>
              </w:rPr>
            </w:pPr>
          </w:p>
        </w:tc>
      </w:tr>
    </w:tbl>
    <w:p w:rsidR="00F37E5F" w:rsidRDefault="00F37E5F" w:rsidP="00F37E5F">
      <w:pPr>
        <w:widowControl w:val="0"/>
        <w:autoSpaceDE w:val="0"/>
        <w:autoSpaceDN w:val="0"/>
        <w:adjustRightInd w:val="0"/>
        <w:sectPr w:rsidR="00F37E5F">
          <w:pgSz w:w="11780" w:h="15840"/>
          <w:pgMar w:top="1440" w:right="1320" w:bottom="1440" w:left="1780" w:header="720" w:footer="720" w:gutter="0"/>
          <w:cols w:space="720" w:equalWidth="0">
            <w:col w:w="8680"/>
          </w:cols>
          <w:noEndnote/>
        </w:sectPr>
      </w:pPr>
    </w:p>
    <w:p w:rsidR="00F37E5F" w:rsidRDefault="00F37E5F" w:rsidP="00F37E5F">
      <w:pPr>
        <w:widowControl w:val="0"/>
        <w:autoSpaceDE w:val="0"/>
        <w:autoSpaceDN w:val="0"/>
        <w:adjustRightInd w:val="0"/>
        <w:spacing w:line="235" w:lineRule="auto"/>
      </w:pPr>
      <w:r>
        <w:rPr>
          <w:rFonts w:ascii="Helvetica" w:hAnsi="Helvetica" w:cs="Helvetica"/>
          <w:i/>
          <w:iCs/>
          <w:sz w:val="20"/>
          <w:szCs w:val="20"/>
        </w:rPr>
        <w:lastRenderedPageBreak/>
        <w:t>Contd....</w:t>
      </w:r>
    </w:p>
    <w:p w:rsidR="00F37E5F" w:rsidRDefault="00F37E5F" w:rsidP="00F37E5F">
      <w:pPr>
        <w:widowControl w:val="0"/>
        <w:autoSpaceDE w:val="0"/>
        <w:autoSpaceDN w:val="0"/>
        <w:adjustRightInd w:val="0"/>
        <w:sectPr w:rsidR="00F37E5F">
          <w:type w:val="continuous"/>
          <w:pgSz w:w="11780" w:h="15840"/>
          <w:pgMar w:top="1440" w:right="1340" w:bottom="1440" w:left="9680" w:header="720" w:footer="720" w:gutter="0"/>
          <w:cols w:space="720" w:equalWidth="0">
            <w:col w:w="760"/>
          </w:cols>
          <w:noEndnote/>
        </w:sectPr>
      </w:pPr>
    </w:p>
    <w:tbl>
      <w:tblPr>
        <w:tblW w:w="0" w:type="auto"/>
        <w:tblLayout w:type="fixed"/>
        <w:tblCellMar>
          <w:left w:w="0" w:type="dxa"/>
          <w:right w:w="0" w:type="dxa"/>
        </w:tblCellMar>
        <w:tblLook w:val="0000"/>
      </w:tblPr>
      <w:tblGrid>
        <w:gridCol w:w="5240"/>
        <w:gridCol w:w="1040"/>
        <w:gridCol w:w="2380"/>
        <w:gridCol w:w="140"/>
      </w:tblGrid>
      <w:tr w:rsidR="00F37E5F" w:rsidTr="00825331">
        <w:trPr>
          <w:gridAfter w:val="1"/>
          <w:wAfter w:w="140" w:type="dxa"/>
          <w:trHeight w:val="214"/>
        </w:trPr>
        <w:tc>
          <w:tcPr>
            <w:tcW w:w="524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8"/>
                <w:szCs w:val="18"/>
              </w:rPr>
            </w:pPr>
          </w:p>
        </w:tc>
        <w:tc>
          <w:tcPr>
            <w:tcW w:w="104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8"/>
                <w:szCs w:val="18"/>
              </w:rPr>
            </w:pPr>
          </w:p>
        </w:tc>
        <w:tc>
          <w:tcPr>
            <w:tcW w:w="238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8"/>
                <w:szCs w:val="18"/>
              </w:rPr>
            </w:pPr>
          </w:p>
        </w:tc>
      </w:tr>
      <w:tr w:rsidR="00F37E5F" w:rsidTr="00825331">
        <w:trPr>
          <w:gridAfter w:val="1"/>
          <w:wAfter w:w="140" w:type="dxa"/>
          <w:trHeight w:val="256"/>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40"/>
            </w:pPr>
            <w:r>
              <w:rPr>
                <w:rFonts w:ascii="Helvetica" w:hAnsi="Helvetica" w:cs="Helvetica"/>
                <w:sz w:val="20"/>
                <w:szCs w:val="20"/>
              </w:rPr>
              <w:t>Average table speed, (m/min)</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0 -</w:t>
            </w:r>
            <w:r w:rsidR="00603034">
              <w:rPr>
                <w:rFonts w:ascii="Helvetica" w:hAnsi="Helvetica" w:cs="Helvetica"/>
                <w:sz w:val="20"/>
                <w:szCs w:val="20"/>
              </w:rPr>
              <w:t>—</w:t>
            </w:r>
            <w:r>
              <w:rPr>
                <w:rFonts w:ascii="Helvetica" w:hAnsi="Helvetica" w:cs="Helvetica"/>
                <w:sz w:val="20"/>
                <w:szCs w:val="20"/>
              </w:rPr>
              <w:t>30</w:t>
            </w: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40"/>
            </w:pPr>
            <w:r>
              <w:rPr>
                <w:rFonts w:ascii="Helvetica" w:hAnsi="Helvetica" w:cs="Helvetica"/>
                <w:sz w:val="20"/>
                <w:szCs w:val="20"/>
              </w:rPr>
              <w:t>Automatic cross feed on the table reversal, (mm)</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rPr>
                <w:sz w:val="20"/>
                <w:szCs w:val="20"/>
              </w:rPr>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0 -</w:t>
            </w:r>
            <w:r w:rsidR="00603034">
              <w:rPr>
                <w:rFonts w:ascii="Helvetica" w:hAnsi="Helvetica" w:cs="Helvetica"/>
                <w:sz w:val="20"/>
                <w:szCs w:val="20"/>
              </w:rPr>
              <w:t>—</w:t>
            </w:r>
            <w:r>
              <w:rPr>
                <w:rFonts w:ascii="Helvetica" w:hAnsi="Helvetica" w:cs="Helvetica"/>
                <w:sz w:val="20"/>
                <w:szCs w:val="20"/>
              </w:rPr>
              <w:t>20</w:t>
            </w: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40"/>
            </w:pPr>
            <w:r>
              <w:rPr>
                <w:rFonts w:ascii="Helvetica" w:hAnsi="Helvetica" w:cs="Helvetica"/>
                <w:sz w:val="20"/>
                <w:szCs w:val="20"/>
              </w:rPr>
              <w:t>Grinding wheel diameter, (mm)</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rPr>
                <w:sz w:val="20"/>
                <w:szCs w:val="20"/>
              </w:rPr>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40"/>
            </w:pPr>
            <w:r>
              <w:rPr>
                <w:rFonts w:ascii="Helvetica" w:hAnsi="Helvetica" w:cs="Helvetica"/>
                <w:sz w:val="20"/>
                <w:szCs w:val="20"/>
              </w:rPr>
              <w:t>300 × 50</w:t>
            </w: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40"/>
            </w:pPr>
            <w:r>
              <w:rPr>
                <w:rFonts w:ascii="Helvetica" w:hAnsi="Helvetica" w:cs="Helvetica"/>
                <w:sz w:val="20"/>
                <w:szCs w:val="20"/>
              </w:rPr>
              <w:t>Spindle speed, (rpm)</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rPr>
                <w:sz w:val="20"/>
                <w:szCs w:val="20"/>
              </w:rPr>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1450 -</w:t>
            </w:r>
            <w:r w:rsidR="00603034">
              <w:rPr>
                <w:rFonts w:ascii="Helvetica" w:hAnsi="Helvetica" w:cs="Helvetica"/>
                <w:sz w:val="20"/>
                <w:szCs w:val="20"/>
              </w:rPr>
              <w:t>—</w:t>
            </w:r>
            <w:r>
              <w:rPr>
                <w:rFonts w:ascii="Helvetica" w:hAnsi="Helvetica" w:cs="Helvetica"/>
                <w:sz w:val="20"/>
                <w:szCs w:val="20"/>
              </w:rPr>
              <w:t>2900</w:t>
            </w:r>
          </w:p>
        </w:tc>
      </w:tr>
      <w:tr w:rsidR="00F37E5F" w:rsidTr="00825331">
        <w:trPr>
          <w:gridAfter w:val="1"/>
          <w:wAfter w:w="140" w:type="dxa"/>
          <w:trHeight w:val="240"/>
        </w:trPr>
        <w:tc>
          <w:tcPr>
            <w:tcW w:w="6280" w:type="dxa"/>
            <w:gridSpan w:val="2"/>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40"/>
            </w:pPr>
            <w:r>
              <w:rPr>
                <w:rFonts w:ascii="Helvetica" w:hAnsi="Helvetica" w:cs="Helvetica"/>
                <w:sz w:val="20"/>
                <w:szCs w:val="20"/>
              </w:rPr>
              <w:t>Automatic vertical feed on table or saddle reversal, (mm)</w:t>
            </w: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0.005 -</w:t>
            </w:r>
            <w:r w:rsidR="00603034">
              <w:rPr>
                <w:rFonts w:ascii="Helvetica" w:hAnsi="Helvetica" w:cs="Helvetica"/>
                <w:sz w:val="20"/>
                <w:szCs w:val="20"/>
              </w:rPr>
              <w:t>—</w:t>
            </w:r>
            <w:r>
              <w:rPr>
                <w:rFonts w:ascii="Helvetica" w:hAnsi="Helvetica" w:cs="Helvetica"/>
                <w:sz w:val="20"/>
                <w:szCs w:val="20"/>
              </w:rPr>
              <w:t>0.025</w:t>
            </w: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640"/>
            </w:pPr>
            <w:r>
              <w:rPr>
                <w:rFonts w:ascii="Helvetica" w:hAnsi="Helvetica" w:cs="Helvetica"/>
                <w:sz w:val="20"/>
                <w:szCs w:val="20"/>
              </w:rPr>
              <w:t>Installed power, (kW)</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rPr>
                <w:sz w:val="20"/>
                <w:szCs w:val="20"/>
              </w:rPr>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20"/>
            </w:pPr>
            <w:r>
              <w:rPr>
                <w:rFonts w:ascii="Helvetica" w:hAnsi="Helvetica" w:cs="Helvetica"/>
                <w:sz w:val="20"/>
                <w:szCs w:val="20"/>
              </w:rPr>
              <w:t>11</w:t>
            </w:r>
          </w:p>
        </w:tc>
      </w:tr>
      <w:tr w:rsidR="00F37E5F" w:rsidTr="00825331">
        <w:trPr>
          <w:gridAfter w:val="1"/>
          <w:wAfter w:w="140" w:type="dxa"/>
          <w:trHeight w:val="69"/>
        </w:trPr>
        <w:tc>
          <w:tcPr>
            <w:tcW w:w="5240" w:type="dxa"/>
            <w:tcBorders>
              <w:top w:val="nil"/>
              <w:left w:val="single" w:sz="8" w:space="0" w:color="auto"/>
              <w:bottom w:val="single" w:sz="8" w:space="0" w:color="auto"/>
              <w:right w:val="nil"/>
            </w:tcBorders>
            <w:shd w:val="clear" w:color="auto" w:fill="E6E6E6"/>
            <w:vAlign w:val="bottom"/>
          </w:tcPr>
          <w:p w:rsidR="00F37E5F" w:rsidRDefault="00F37E5F" w:rsidP="00825331">
            <w:pPr>
              <w:widowControl w:val="0"/>
              <w:autoSpaceDE w:val="0"/>
              <w:autoSpaceDN w:val="0"/>
              <w:adjustRightInd w:val="0"/>
              <w:rPr>
                <w:sz w:val="5"/>
                <w:szCs w:val="5"/>
              </w:rPr>
            </w:pPr>
          </w:p>
        </w:tc>
        <w:tc>
          <w:tcPr>
            <w:tcW w:w="1040" w:type="dxa"/>
            <w:tcBorders>
              <w:top w:val="nil"/>
              <w:left w:val="nil"/>
              <w:bottom w:val="single" w:sz="8" w:space="0" w:color="auto"/>
              <w:right w:val="nil"/>
            </w:tcBorders>
            <w:shd w:val="clear" w:color="auto" w:fill="E6E6E6"/>
            <w:vAlign w:val="bottom"/>
          </w:tcPr>
          <w:p w:rsidR="00F37E5F" w:rsidRDefault="00F37E5F" w:rsidP="00825331">
            <w:pPr>
              <w:widowControl w:val="0"/>
              <w:autoSpaceDE w:val="0"/>
              <w:autoSpaceDN w:val="0"/>
              <w:adjustRightInd w:val="0"/>
              <w:rPr>
                <w:sz w:val="5"/>
                <w:szCs w:val="5"/>
              </w:rPr>
            </w:pPr>
          </w:p>
        </w:tc>
        <w:tc>
          <w:tcPr>
            <w:tcW w:w="2380" w:type="dxa"/>
            <w:tcBorders>
              <w:top w:val="nil"/>
              <w:left w:val="nil"/>
              <w:bottom w:val="single" w:sz="8" w:space="0" w:color="auto"/>
              <w:right w:val="single" w:sz="8" w:space="0" w:color="auto"/>
            </w:tcBorders>
            <w:shd w:val="clear" w:color="auto" w:fill="E6E6E6"/>
            <w:vAlign w:val="bottom"/>
          </w:tcPr>
          <w:p w:rsidR="00F37E5F" w:rsidRDefault="00F37E5F" w:rsidP="00825331">
            <w:pPr>
              <w:widowControl w:val="0"/>
              <w:autoSpaceDE w:val="0"/>
              <w:autoSpaceDN w:val="0"/>
              <w:adjustRightInd w:val="0"/>
              <w:rPr>
                <w:sz w:val="5"/>
                <w:szCs w:val="5"/>
              </w:rPr>
            </w:pPr>
          </w:p>
        </w:tc>
      </w:tr>
      <w:tr w:rsidR="00F37E5F" w:rsidTr="00825331">
        <w:trPr>
          <w:gridAfter w:val="1"/>
          <w:wAfter w:w="140" w:type="dxa"/>
          <w:trHeight w:val="464"/>
        </w:trPr>
        <w:tc>
          <w:tcPr>
            <w:tcW w:w="5240" w:type="dxa"/>
            <w:tcBorders>
              <w:top w:val="nil"/>
              <w:left w:val="nil"/>
              <w:bottom w:val="nil"/>
              <w:right w:val="nil"/>
            </w:tcBorders>
            <w:vAlign w:val="bottom"/>
          </w:tcPr>
          <w:p w:rsidR="00F37E5F" w:rsidRPr="00110D77" w:rsidRDefault="00F37E5F" w:rsidP="00825331">
            <w:pPr>
              <w:widowControl w:val="0"/>
              <w:autoSpaceDE w:val="0"/>
              <w:autoSpaceDN w:val="0"/>
              <w:adjustRightInd w:val="0"/>
              <w:rPr>
                <w:color w:val="C00000"/>
              </w:rPr>
            </w:pPr>
            <w:r w:rsidRPr="00110D77">
              <w:rPr>
                <w:rFonts w:ascii="Helvetica" w:hAnsi="Helvetica" w:cs="Helvetica"/>
                <w:b/>
                <w:bCs/>
                <w:color w:val="C00000"/>
              </w:rPr>
              <w:t>Cylindrical Grinding</w:t>
            </w:r>
          </w:p>
        </w:tc>
        <w:tc>
          <w:tcPr>
            <w:tcW w:w="1040" w:type="dxa"/>
            <w:tcBorders>
              <w:top w:val="nil"/>
              <w:left w:val="nil"/>
              <w:bottom w:val="nil"/>
              <w:right w:val="nil"/>
            </w:tcBorders>
            <w:vAlign w:val="bottom"/>
          </w:tcPr>
          <w:p w:rsidR="00F37E5F" w:rsidRDefault="00F37E5F" w:rsidP="00825331">
            <w:pPr>
              <w:widowControl w:val="0"/>
              <w:autoSpaceDE w:val="0"/>
              <w:autoSpaceDN w:val="0"/>
              <w:adjustRightInd w:val="0"/>
            </w:pPr>
          </w:p>
        </w:tc>
        <w:tc>
          <w:tcPr>
            <w:tcW w:w="2380" w:type="dxa"/>
            <w:tcBorders>
              <w:top w:val="nil"/>
              <w:left w:val="nil"/>
              <w:bottom w:val="nil"/>
              <w:right w:val="nil"/>
            </w:tcBorders>
            <w:vAlign w:val="bottom"/>
          </w:tcPr>
          <w:p w:rsidR="00F37E5F" w:rsidRDefault="00F37E5F" w:rsidP="00825331">
            <w:pPr>
              <w:widowControl w:val="0"/>
              <w:autoSpaceDE w:val="0"/>
              <w:autoSpaceDN w:val="0"/>
              <w:adjustRightInd w:val="0"/>
            </w:pPr>
          </w:p>
        </w:tc>
      </w:tr>
      <w:tr w:rsidR="00F37E5F" w:rsidTr="00825331">
        <w:trPr>
          <w:trHeight w:val="318"/>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In many cases CNC is provided only for wheel head slide to control diameters. In some</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cases CNC is provided for longitudinal traverse and wheel head traverse (2-axis) to control</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length of shoulders and diameter steps. Workpiece size is achieved by dressing the wheel</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with reference to fixed dressing point or by use of an interactive size control unit. Such</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machines can generate solids of revolution involving tapers, circular arcs and curved</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110D77">
            <w:pPr>
              <w:widowControl w:val="0"/>
              <w:autoSpaceDE w:val="0"/>
              <w:autoSpaceDN w:val="0"/>
              <w:adjustRightInd w:val="0"/>
            </w:pPr>
            <w:r>
              <w:t xml:space="preserve">surfaces. Similar controls are available for internal grinders. Table </w:t>
            </w:r>
            <w:r w:rsidR="00110D77">
              <w:t>5</w:t>
            </w:r>
            <w:r>
              <w:t>.7 gives specifications</w:t>
            </w:r>
          </w:p>
        </w:tc>
      </w:tr>
      <w:tr w:rsidR="00F37E5F" w:rsidTr="00825331">
        <w:trPr>
          <w:gridAfter w:val="1"/>
          <w:wAfter w:w="140" w:type="dxa"/>
          <w:trHeight w:val="265"/>
        </w:trPr>
        <w:tc>
          <w:tcPr>
            <w:tcW w:w="5240" w:type="dxa"/>
            <w:tcBorders>
              <w:top w:val="nil"/>
              <w:left w:val="nil"/>
              <w:bottom w:val="nil"/>
              <w:right w:val="nil"/>
            </w:tcBorders>
            <w:vAlign w:val="bottom"/>
          </w:tcPr>
          <w:p w:rsidR="00F37E5F" w:rsidRDefault="00F37E5F" w:rsidP="00825331">
            <w:pPr>
              <w:widowControl w:val="0"/>
              <w:autoSpaceDE w:val="0"/>
              <w:autoSpaceDN w:val="0"/>
              <w:adjustRightInd w:val="0"/>
            </w:pPr>
            <w:r>
              <w:t>of typical cylindrical grinding machines.</w:t>
            </w:r>
          </w:p>
        </w:tc>
        <w:tc>
          <w:tcPr>
            <w:tcW w:w="1040" w:type="dxa"/>
            <w:tcBorders>
              <w:top w:val="nil"/>
              <w:left w:val="nil"/>
              <w:bottom w:val="nil"/>
              <w:right w:val="nil"/>
            </w:tcBorders>
            <w:vAlign w:val="bottom"/>
          </w:tcPr>
          <w:p w:rsidR="00F37E5F" w:rsidRDefault="00F37E5F" w:rsidP="00825331">
            <w:pPr>
              <w:widowControl w:val="0"/>
              <w:autoSpaceDE w:val="0"/>
              <w:autoSpaceDN w:val="0"/>
              <w:adjustRightInd w:val="0"/>
              <w:rPr>
                <w:sz w:val="23"/>
                <w:szCs w:val="23"/>
              </w:rPr>
            </w:pPr>
          </w:p>
        </w:tc>
        <w:tc>
          <w:tcPr>
            <w:tcW w:w="2380" w:type="dxa"/>
            <w:tcBorders>
              <w:top w:val="nil"/>
              <w:left w:val="nil"/>
              <w:bottom w:val="nil"/>
              <w:right w:val="nil"/>
            </w:tcBorders>
            <w:vAlign w:val="bottom"/>
          </w:tcPr>
          <w:p w:rsidR="00F37E5F" w:rsidRDefault="00F37E5F" w:rsidP="00825331">
            <w:pPr>
              <w:widowControl w:val="0"/>
              <w:autoSpaceDE w:val="0"/>
              <w:autoSpaceDN w:val="0"/>
              <w:adjustRightInd w:val="0"/>
              <w:rPr>
                <w:sz w:val="23"/>
                <w:szCs w:val="23"/>
              </w:rPr>
            </w:pPr>
          </w:p>
        </w:tc>
      </w:tr>
      <w:tr w:rsidR="00F37E5F" w:rsidTr="00825331">
        <w:trPr>
          <w:trHeight w:val="335"/>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ind w:left="360"/>
            </w:pPr>
            <w:r>
              <w:t>Figure 12.18 shows the schematic arrangement of a CNC grinding machine. X-axis is</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the in-feed direction of the grinding wheel. The longitudinal traverse of the grinding</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wheel is the Z-axis. The spindle rotation is the S1 axis. If the grinding wheel rpm is</w:t>
            </w:r>
          </w:p>
        </w:tc>
      </w:tr>
      <w:tr w:rsidR="00F37E5F" w:rsidTr="00825331">
        <w:trPr>
          <w:trHeight w:val="264"/>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programmable, it provides the S2 axis. Swiveling of the wheel head is B-axis. Swiveling</w:t>
            </w:r>
          </w:p>
        </w:tc>
      </w:tr>
      <w:tr w:rsidR="00F37E5F" w:rsidTr="00825331">
        <w:trPr>
          <w:trHeight w:val="259"/>
        </w:trPr>
        <w:tc>
          <w:tcPr>
            <w:tcW w:w="8800" w:type="dxa"/>
            <w:gridSpan w:val="4"/>
            <w:tcBorders>
              <w:top w:val="nil"/>
              <w:left w:val="nil"/>
              <w:bottom w:val="nil"/>
              <w:right w:val="nil"/>
            </w:tcBorders>
            <w:vAlign w:val="bottom"/>
          </w:tcPr>
          <w:p w:rsidR="00F37E5F" w:rsidRDefault="00F37E5F" w:rsidP="00825331">
            <w:pPr>
              <w:widowControl w:val="0"/>
              <w:autoSpaceDE w:val="0"/>
              <w:autoSpaceDN w:val="0"/>
              <w:adjustRightInd w:val="0"/>
            </w:pPr>
            <w:r>
              <w:t>axis for dressing the wheel is the A-axis. C-axis is also provided on some machines.</w:t>
            </w:r>
          </w:p>
        </w:tc>
      </w:tr>
      <w:tr w:rsidR="00F37E5F" w:rsidTr="00825331">
        <w:trPr>
          <w:gridAfter w:val="1"/>
          <w:wAfter w:w="140" w:type="dxa"/>
          <w:trHeight w:val="265"/>
        </w:trPr>
        <w:tc>
          <w:tcPr>
            <w:tcW w:w="5240" w:type="dxa"/>
            <w:tcBorders>
              <w:top w:val="nil"/>
              <w:left w:val="nil"/>
              <w:bottom w:val="nil"/>
              <w:right w:val="nil"/>
            </w:tcBorders>
            <w:vAlign w:val="bottom"/>
          </w:tcPr>
          <w:p w:rsidR="00F37E5F" w:rsidRDefault="00F37E5F" w:rsidP="00825331">
            <w:pPr>
              <w:widowControl w:val="0"/>
              <w:autoSpaceDE w:val="0"/>
              <w:autoSpaceDN w:val="0"/>
              <w:adjustRightInd w:val="0"/>
            </w:pPr>
            <w:r>
              <w:t>Figure shows only X, Z and S1 axes.</w:t>
            </w:r>
          </w:p>
        </w:tc>
        <w:tc>
          <w:tcPr>
            <w:tcW w:w="1040" w:type="dxa"/>
            <w:tcBorders>
              <w:top w:val="nil"/>
              <w:left w:val="nil"/>
              <w:bottom w:val="nil"/>
              <w:right w:val="nil"/>
            </w:tcBorders>
            <w:vAlign w:val="bottom"/>
          </w:tcPr>
          <w:p w:rsidR="00F37E5F" w:rsidRDefault="00F37E5F" w:rsidP="00825331">
            <w:pPr>
              <w:widowControl w:val="0"/>
              <w:autoSpaceDE w:val="0"/>
              <w:autoSpaceDN w:val="0"/>
              <w:adjustRightInd w:val="0"/>
              <w:rPr>
                <w:sz w:val="23"/>
                <w:szCs w:val="23"/>
              </w:rPr>
            </w:pPr>
          </w:p>
        </w:tc>
        <w:tc>
          <w:tcPr>
            <w:tcW w:w="2380" w:type="dxa"/>
            <w:tcBorders>
              <w:top w:val="nil"/>
              <w:left w:val="nil"/>
              <w:bottom w:val="nil"/>
              <w:right w:val="nil"/>
            </w:tcBorders>
            <w:vAlign w:val="bottom"/>
          </w:tcPr>
          <w:p w:rsidR="00F37E5F" w:rsidRDefault="00F37E5F" w:rsidP="00825331">
            <w:pPr>
              <w:widowControl w:val="0"/>
              <w:autoSpaceDE w:val="0"/>
              <w:autoSpaceDN w:val="0"/>
              <w:adjustRightInd w:val="0"/>
              <w:rPr>
                <w:sz w:val="23"/>
                <w:szCs w:val="23"/>
              </w:rPr>
            </w:pPr>
          </w:p>
        </w:tc>
      </w:tr>
      <w:tr w:rsidR="00F37E5F" w:rsidTr="00825331">
        <w:trPr>
          <w:trHeight w:val="520"/>
        </w:trPr>
        <w:tc>
          <w:tcPr>
            <w:tcW w:w="8800" w:type="dxa"/>
            <w:gridSpan w:val="4"/>
            <w:tcBorders>
              <w:top w:val="nil"/>
              <w:left w:val="nil"/>
              <w:bottom w:val="nil"/>
              <w:right w:val="nil"/>
            </w:tcBorders>
            <w:vAlign w:val="bottom"/>
          </w:tcPr>
          <w:p w:rsidR="00F37E5F" w:rsidRDefault="00F37E5F" w:rsidP="00110D77">
            <w:pPr>
              <w:widowControl w:val="0"/>
              <w:autoSpaceDE w:val="0"/>
              <w:autoSpaceDN w:val="0"/>
              <w:adjustRightInd w:val="0"/>
              <w:ind w:left="1200"/>
            </w:pPr>
            <w:r>
              <w:rPr>
                <w:rFonts w:ascii="Helvetica" w:hAnsi="Helvetica" w:cs="Helvetica"/>
                <w:b/>
                <w:bCs/>
                <w:sz w:val="20"/>
                <w:szCs w:val="20"/>
              </w:rPr>
              <w:t xml:space="preserve">Table </w:t>
            </w:r>
            <w:r w:rsidR="00110D77">
              <w:rPr>
                <w:rFonts w:ascii="Helvetica" w:hAnsi="Helvetica" w:cs="Helvetica"/>
                <w:b/>
                <w:bCs/>
                <w:sz w:val="20"/>
                <w:szCs w:val="20"/>
              </w:rPr>
              <w:t>5</w:t>
            </w:r>
            <w:r>
              <w:rPr>
                <w:rFonts w:ascii="Helvetica" w:hAnsi="Helvetica" w:cs="Helvetica"/>
                <w:b/>
                <w:bCs/>
                <w:sz w:val="20"/>
                <w:szCs w:val="20"/>
              </w:rPr>
              <w:t>.7 Specifications of a Typical Cylindrical Grinding Machine</w:t>
            </w:r>
          </w:p>
        </w:tc>
      </w:tr>
      <w:tr w:rsidR="00F37E5F" w:rsidTr="00825331">
        <w:trPr>
          <w:gridAfter w:val="1"/>
          <w:wAfter w:w="140" w:type="dxa"/>
          <w:trHeight w:val="181"/>
        </w:trPr>
        <w:tc>
          <w:tcPr>
            <w:tcW w:w="524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5"/>
                <w:szCs w:val="15"/>
              </w:rPr>
            </w:pPr>
          </w:p>
        </w:tc>
        <w:tc>
          <w:tcPr>
            <w:tcW w:w="104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5"/>
                <w:szCs w:val="15"/>
              </w:rPr>
            </w:pPr>
          </w:p>
        </w:tc>
        <w:tc>
          <w:tcPr>
            <w:tcW w:w="2380" w:type="dxa"/>
            <w:tcBorders>
              <w:top w:val="nil"/>
              <w:left w:val="nil"/>
              <w:bottom w:val="single" w:sz="8" w:space="0" w:color="auto"/>
              <w:right w:val="nil"/>
            </w:tcBorders>
            <w:vAlign w:val="bottom"/>
          </w:tcPr>
          <w:p w:rsidR="00F37E5F" w:rsidRDefault="00F37E5F" w:rsidP="00825331">
            <w:pPr>
              <w:widowControl w:val="0"/>
              <w:autoSpaceDE w:val="0"/>
              <w:autoSpaceDN w:val="0"/>
              <w:adjustRightInd w:val="0"/>
              <w:rPr>
                <w:sz w:val="15"/>
                <w:szCs w:val="15"/>
              </w:rPr>
            </w:pPr>
          </w:p>
        </w:tc>
      </w:tr>
      <w:tr w:rsidR="00F37E5F" w:rsidTr="00825331">
        <w:trPr>
          <w:gridAfter w:val="1"/>
          <w:wAfter w:w="140" w:type="dxa"/>
          <w:trHeight w:val="235"/>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ind w:left="1180"/>
            </w:pPr>
            <w:r>
              <w:rPr>
                <w:rFonts w:ascii="Helvetica" w:hAnsi="Helvetica" w:cs="Helvetica"/>
                <w:b/>
                <w:bCs/>
                <w:sz w:val="20"/>
                <w:szCs w:val="20"/>
              </w:rPr>
              <w:t>Job accommodation</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rPr>
                <w:sz w:val="20"/>
                <w:szCs w:val="20"/>
              </w:rPr>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0"/>
                <w:szCs w:val="20"/>
              </w:rPr>
            </w:pPr>
          </w:p>
        </w:tc>
      </w:tr>
      <w:tr w:rsidR="00F37E5F" w:rsidTr="00825331">
        <w:trPr>
          <w:gridAfter w:val="1"/>
          <w:wAfter w:w="140" w:type="dxa"/>
          <w:trHeight w:val="232"/>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Height of centres</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w w:val="99"/>
                <w:sz w:val="20"/>
                <w:szCs w:val="20"/>
              </w:rPr>
              <w:t>180 mm</w:t>
            </w: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0"/>
                <w:szCs w:val="20"/>
              </w:rPr>
            </w:pP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Grinding dia min/max</w:t>
            </w:r>
          </w:p>
        </w:tc>
        <w:tc>
          <w:tcPr>
            <w:tcW w:w="3420" w:type="dxa"/>
            <w:gridSpan w:val="2"/>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20/300 mm</w:t>
            </w: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Distance between centres</w:t>
            </w:r>
          </w:p>
        </w:tc>
        <w:tc>
          <w:tcPr>
            <w:tcW w:w="3420" w:type="dxa"/>
            <w:gridSpan w:val="2"/>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1000 mm</w:t>
            </w:r>
          </w:p>
        </w:tc>
      </w:tr>
      <w:tr w:rsidR="00F37E5F" w:rsidTr="00825331">
        <w:trPr>
          <w:gridAfter w:val="1"/>
          <w:wAfter w:w="140" w:type="dxa"/>
          <w:trHeight w:val="384"/>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ind w:left="1180"/>
            </w:pPr>
            <w:r>
              <w:rPr>
                <w:rFonts w:ascii="Helvetica" w:hAnsi="Helvetica" w:cs="Helvetica"/>
                <w:b/>
                <w:bCs/>
                <w:sz w:val="20"/>
                <w:szCs w:val="20"/>
              </w:rPr>
              <w:t>Work head</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pP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Barrel taper</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MT5</w:t>
            </w: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0"/>
                <w:szCs w:val="20"/>
              </w:rPr>
            </w:pP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Barrel actuation</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rPr>
                <w:sz w:val="20"/>
                <w:szCs w:val="20"/>
              </w:rPr>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0"/>
                <w:szCs w:val="20"/>
              </w:rPr>
            </w:pP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ind w:left="1180"/>
            </w:pPr>
            <w:r>
              <w:rPr>
                <w:rFonts w:ascii="Helvetica" w:hAnsi="Helvetica" w:cs="Helvetica"/>
                <w:sz w:val="20"/>
                <w:szCs w:val="20"/>
              </w:rPr>
              <w:t>Forward/reverse</w:t>
            </w:r>
          </w:p>
        </w:tc>
        <w:tc>
          <w:tcPr>
            <w:tcW w:w="3420" w:type="dxa"/>
            <w:gridSpan w:val="2"/>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ind w:left="300"/>
            </w:pPr>
            <w:r>
              <w:rPr>
                <w:rFonts w:ascii="Helvetica" w:hAnsi="Helvetica" w:cs="Helvetica"/>
                <w:sz w:val="20"/>
                <w:szCs w:val="20"/>
              </w:rPr>
              <w:t>Hydraulic</w:t>
            </w:r>
          </w:p>
        </w:tc>
      </w:tr>
      <w:tr w:rsidR="00F37E5F" w:rsidTr="00825331">
        <w:trPr>
          <w:gridAfter w:val="1"/>
          <w:wAfter w:w="140" w:type="dxa"/>
          <w:trHeight w:val="264"/>
        </w:trPr>
        <w:tc>
          <w:tcPr>
            <w:tcW w:w="5240" w:type="dxa"/>
            <w:vMerge w:val="restart"/>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ind w:left="1180"/>
            </w:pPr>
            <w:r>
              <w:rPr>
                <w:rFonts w:ascii="Helvetica" w:hAnsi="Helvetica" w:cs="Helvetica"/>
                <w:b/>
                <w:bCs/>
                <w:sz w:val="20"/>
                <w:szCs w:val="20"/>
              </w:rPr>
              <w:t>Table</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pPr>
          </w:p>
        </w:tc>
      </w:tr>
      <w:tr w:rsidR="00F37E5F" w:rsidTr="00825331">
        <w:trPr>
          <w:gridAfter w:val="1"/>
          <w:wAfter w:w="140" w:type="dxa"/>
          <w:trHeight w:val="120"/>
        </w:trPr>
        <w:tc>
          <w:tcPr>
            <w:tcW w:w="5240" w:type="dxa"/>
            <w:vMerge/>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rPr>
                <w:sz w:val="10"/>
                <w:szCs w:val="10"/>
              </w:rPr>
            </w:pP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rPr>
                <w:sz w:val="10"/>
                <w:szCs w:val="10"/>
              </w:rPr>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10"/>
                <w:szCs w:val="10"/>
              </w:rPr>
            </w:pP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Type of drive</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AC</w:t>
            </w: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0"/>
                <w:szCs w:val="20"/>
              </w:rPr>
            </w:pPr>
          </w:p>
        </w:tc>
      </w:tr>
      <w:tr w:rsidR="00F37E5F" w:rsidTr="00825331">
        <w:trPr>
          <w:gridAfter w:val="1"/>
          <w:wAfter w:w="140" w:type="dxa"/>
          <w:trHeight w:val="239"/>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Feed rate</w:t>
            </w:r>
          </w:p>
        </w:tc>
        <w:tc>
          <w:tcPr>
            <w:tcW w:w="3420" w:type="dxa"/>
            <w:gridSpan w:val="2"/>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0.01 -</w:t>
            </w:r>
            <w:r w:rsidR="00603034">
              <w:rPr>
                <w:rFonts w:ascii="Helvetica" w:hAnsi="Helvetica" w:cs="Helvetica"/>
                <w:sz w:val="20"/>
                <w:szCs w:val="20"/>
              </w:rPr>
              <w:t>—</w:t>
            </w:r>
            <w:r>
              <w:rPr>
                <w:rFonts w:ascii="Helvetica" w:hAnsi="Helvetica" w:cs="Helvetica"/>
                <w:sz w:val="20"/>
                <w:szCs w:val="20"/>
              </w:rPr>
              <w:t>12 m/min</w:t>
            </w:r>
          </w:p>
        </w:tc>
      </w:tr>
      <w:tr w:rsidR="00F37E5F" w:rsidTr="00825331">
        <w:trPr>
          <w:gridAfter w:val="1"/>
          <w:wAfter w:w="140" w:type="dxa"/>
          <w:trHeight w:val="241"/>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Rapid traverse</w:t>
            </w:r>
          </w:p>
        </w:tc>
        <w:tc>
          <w:tcPr>
            <w:tcW w:w="3420" w:type="dxa"/>
            <w:gridSpan w:val="2"/>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12 mm / min</w:t>
            </w:r>
          </w:p>
        </w:tc>
      </w:tr>
      <w:tr w:rsidR="00F37E5F" w:rsidTr="00825331">
        <w:trPr>
          <w:gridAfter w:val="1"/>
          <w:wAfter w:w="140" w:type="dxa"/>
          <w:trHeight w:val="384"/>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ind w:left="1180"/>
            </w:pPr>
            <w:r>
              <w:rPr>
                <w:rFonts w:ascii="Helvetica" w:hAnsi="Helvetica" w:cs="Helvetica"/>
                <w:b/>
                <w:bCs/>
                <w:sz w:val="20"/>
                <w:szCs w:val="20"/>
              </w:rPr>
              <w:t>Wheel Head slide</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pP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pP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In-feed stroke</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w w:val="99"/>
                <w:sz w:val="20"/>
                <w:szCs w:val="20"/>
              </w:rPr>
              <w:t>300 mm</w:t>
            </w: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0"/>
                <w:szCs w:val="20"/>
              </w:rPr>
            </w:pPr>
          </w:p>
        </w:tc>
      </w:tr>
      <w:tr w:rsidR="00F37E5F" w:rsidTr="00825331">
        <w:trPr>
          <w:gridAfter w:val="1"/>
          <w:wAfter w:w="140" w:type="dxa"/>
          <w:trHeight w:val="240"/>
        </w:trPr>
        <w:tc>
          <w:tcPr>
            <w:tcW w:w="5240" w:type="dxa"/>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Type of drive</w:t>
            </w:r>
          </w:p>
        </w:tc>
        <w:tc>
          <w:tcPr>
            <w:tcW w:w="1040" w:type="dxa"/>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AC</w:t>
            </w: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0"/>
                <w:szCs w:val="20"/>
              </w:rPr>
            </w:pPr>
          </w:p>
        </w:tc>
      </w:tr>
      <w:tr w:rsidR="00F37E5F" w:rsidTr="00825331">
        <w:trPr>
          <w:gridAfter w:val="1"/>
          <w:wAfter w:w="140" w:type="dxa"/>
          <w:trHeight w:val="26"/>
        </w:trPr>
        <w:tc>
          <w:tcPr>
            <w:tcW w:w="5240" w:type="dxa"/>
            <w:vMerge w:val="restart"/>
            <w:tcBorders>
              <w:top w:val="nil"/>
              <w:left w:val="single" w:sz="8" w:space="0" w:color="auto"/>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1180"/>
            </w:pPr>
            <w:r>
              <w:rPr>
                <w:rFonts w:ascii="Helvetica" w:hAnsi="Helvetica" w:cs="Helvetica"/>
                <w:sz w:val="20"/>
                <w:szCs w:val="20"/>
              </w:rPr>
              <w:t>Rapid traverse</w:t>
            </w:r>
          </w:p>
        </w:tc>
        <w:tc>
          <w:tcPr>
            <w:tcW w:w="1040" w:type="dxa"/>
            <w:vMerge w:val="restart"/>
            <w:tcBorders>
              <w:top w:val="nil"/>
              <w:left w:val="nil"/>
              <w:bottom w:val="nil"/>
              <w:right w:val="nil"/>
            </w:tcBorders>
            <w:shd w:val="clear" w:color="auto" w:fill="E6E6E6"/>
            <w:vAlign w:val="bottom"/>
          </w:tcPr>
          <w:p w:rsidR="00F37E5F" w:rsidRDefault="00F37E5F" w:rsidP="00825331">
            <w:pPr>
              <w:widowControl w:val="0"/>
              <w:autoSpaceDE w:val="0"/>
              <w:autoSpaceDN w:val="0"/>
              <w:adjustRightInd w:val="0"/>
              <w:spacing w:line="229" w:lineRule="exact"/>
              <w:ind w:left="300"/>
            </w:pPr>
            <w:r>
              <w:rPr>
                <w:rFonts w:ascii="Helvetica" w:hAnsi="Helvetica" w:cs="Helvetica"/>
                <w:sz w:val="20"/>
                <w:szCs w:val="20"/>
              </w:rPr>
              <w:t>6/6min</w:t>
            </w:r>
          </w:p>
        </w:tc>
        <w:tc>
          <w:tcPr>
            <w:tcW w:w="2380" w:type="dxa"/>
            <w:tcBorders>
              <w:top w:val="nil"/>
              <w:left w:val="nil"/>
              <w:bottom w:val="nil"/>
              <w:right w:val="single" w:sz="8" w:space="0" w:color="auto"/>
            </w:tcBorders>
            <w:shd w:val="clear" w:color="auto" w:fill="E6E6E6"/>
            <w:vAlign w:val="bottom"/>
          </w:tcPr>
          <w:p w:rsidR="00F37E5F" w:rsidRDefault="00F37E5F" w:rsidP="00825331">
            <w:pPr>
              <w:widowControl w:val="0"/>
              <w:autoSpaceDE w:val="0"/>
              <w:autoSpaceDN w:val="0"/>
              <w:adjustRightInd w:val="0"/>
              <w:rPr>
                <w:sz w:val="2"/>
                <w:szCs w:val="2"/>
              </w:rPr>
            </w:pPr>
          </w:p>
        </w:tc>
      </w:tr>
      <w:tr w:rsidR="00F37E5F" w:rsidTr="00825331">
        <w:trPr>
          <w:gridAfter w:val="1"/>
          <w:wAfter w:w="140" w:type="dxa"/>
          <w:trHeight w:val="253"/>
        </w:trPr>
        <w:tc>
          <w:tcPr>
            <w:tcW w:w="5240" w:type="dxa"/>
            <w:vMerge/>
            <w:tcBorders>
              <w:top w:val="nil"/>
              <w:left w:val="single" w:sz="8" w:space="0" w:color="auto"/>
              <w:bottom w:val="single" w:sz="8" w:space="0" w:color="E6E6E6"/>
              <w:right w:val="nil"/>
            </w:tcBorders>
            <w:shd w:val="clear" w:color="auto" w:fill="E6E6E6"/>
            <w:vAlign w:val="bottom"/>
          </w:tcPr>
          <w:p w:rsidR="00F37E5F" w:rsidRDefault="00F37E5F" w:rsidP="00825331">
            <w:pPr>
              <w:widowControl w:val="0"/>
              <w:autoSpaceDE w:val="0"/>
              <w:autoSpaceDN w:val="0"/>
              <w:adjustRightInd w:val="0"/>
            </w:pPr>
          </w:p>
        </w:tc>
        <w:tc>
          <w:tcPr>
            <w:tcW w:w="1040" w:type="dxa"/>
            <w:vMerge/>
            <w:tcBorders>
              <w:top w:val="nil"/>
              <w:left w:val="nil"/>
              <w:bottom w:val="single" w:sz="8" w:space="0" w:color="E6E6E6"/>
              <w:right w:val="nil"/>
            </w:tcBorders>
            <w:shd w:val="clear" w:color="auto" w:fill="E6E6E6"/>
            <w:vAlign w:val="bottom"/>
          </w:tcPr>
          <w:p w:rsidR="00F37E5F" w:rsidRDefault="00F37E5F" w:rsidP="00825331">
            <w:pPr>
              <w:widowControl w:val="0"/>
              <w:autoSpaceDE w:val="0"/>
              <w:autoSpaceDN w:val="0"/>
              <w:adjustRightInd w:val="0"/>
            </w:pPr>
          </w:p>
        </w:tc>
        <w:tc>
          <w:tcPr>
            <w:tcW w:w="2380" w:type="dxa"/>
            <w:tcBorders>
              <w:top w:val="nil"/>
              <w:left w:val="nil"/>
              <w:bottom w:val="single" w:sz="8" w:space="0" w:color="E6E6E6"/>
              <w:right w:val="single" w:sz="8" w:space="0" w:color="auto"/>
            </w:tcBorders>
            <w:shd w:val="clear" w:color="auto" w:fill="E6E6E6"/>
            <w:vAlign w:val="bottom"/>
          </w:tcPr>
          <w:p w:rsidR="00F37E5F" w:rsidRDefault="00F37E5F" w:rsidP="00825331">
            <w:pPr>
              <w:widowControl w:val="0"/>
              <w:autoSpaceDE w:val="0"/>
              <w:autoSpaceDN w:val="0"/>
              <w:adjustRightInd w:val="0"/>
            </w:pPr>
          </w:p>
        </w:tc>
      </w:tr>
      <w:tr w:rsidR="00F37E5F" w:rsidTr="00825331">
        <w:trPr>
          <w:gridAfter w:val="1"/>
          <w:wAfter w:w="140" w:type="dxa"/>
          <w:trHeight w:val="208"/>
        </w:trPr>
        <w:tc>
          <w:tcPr>
            <w:tcW w:w="5240" w:type="dxa"/>
            <w:tcBorders>
              <w:top w:val="nil"/>
              <w:left w:val="single" w:sz="8" w:space="0" w:color="auto"/>
              <w:bottom w:val="single" w:sz="8" w:space="0" w:color="E6E6E6"/>
              <w:right w:val="nil"/>
            </w:tcBorders>
            <w:shd w:val="clear" w:color="auto" w:fill="E6E6E6"/>
            <w:vAlign w:val="bottom"/>
          </w:tcPr>
          <w:p w:rsidR="00F37E5F" w:rsidRDefault="00F37E5F" w:rsidP="00825331">
            <w:pPr>
              <w:widowControl w:val="0"/>
              <w:autoSpaceDE w:val="0"/>
              <w:autoSpaceDN w:val="0"/>
              <w:adjustRightInd w:val="0"/>
              <w:spacing w:line="181" w:lineRule="exact"/>
              <w:ind w:left="1180"/>
            </w:pPr>
            <w:r>
              <w:rPr>
                <w:rFonts w:ascii="Helvetica" w:hAnsi="Helvetica" w:cs="Helvetica"/>
                <w:sz w:val="20"/>
                <w:szCs w:val="20"/>
              </w:rPr>
              <w:t>Feed rate</w:t>
            </w:r>
          </w:p>
        </w:tc>
        <w:tc>
          <w:tcPr>
            <w:tcW w:w="3420" w:type="dxa"/>
            <w:gridSpan w:val="2"/>
            <w:tcBorders>
              <w:top w:val="nil"/>
              <w:left w:val="nil"/>
              <w:bottom w:val="single" w:sz="8" w:space="0" w:color="E6E6E6"/>
              <w:right w:val="single" w:sz="8" w:space="0" w:color="auto"/>
            </w:tcBorders>
            <w:shd w:val="clear" w:color="auto" w:fill="E6E6E6"/>
            <w:vAlign w:val="bottom"/>
          </w:tcPr>
          <w:p w:rsidR="00F37E5F" w:rsidRDefault="00F37E5F" w:rsidP="00825331">
            <w:pPr>
              <w:widowControl w:val="0"/>
              <w:autoSpaceDE w:val="0"/>
              <w:autoSpaceDN w:val="0"/>
              <w:adjustRightInd w:val="0"/>
              <w:spacing w:line="181" w:lineRule="exact"/>
              <w:ind w:left="300"/>
            </w:pPr>
            <w:r>
              <w:rPr>
                <w:rFonts w:ascii="Helvetica" w:hAnsi="Helvetica" w:cs="Helvetica"/>
                <w:sz w:val="20"/>
                <w:szCs w:val="20"/>
              </w:rPr>
              <w:t>0.01 -</w:t>
            </w:r>
            <w:r w:rsidR="00603034">
              <w:rPr>
                <w:rFonts w:ascii="Helvetica" w:hAnsi="Helvetica" w:cs="Helvetica"/>
                <w:sz w:val="20"/>
                <w:szCs w:val="20"/>
              </w:rPr>
              <w:t>—</w:t>
            </w:r>
            <w:r>
              <w:rPr>
                <w:rFonts w:ascii="Helvetica" w:hAnsi="Helvetica" w:cs="Helvetica"/>
                <w:sz w:val="20"/>
                <w:szCs w:val="20"/>
              </w:rPr>
              <w:t>6000 mm/min</w:t>
            </w:r>
          </w:p>
        </w:tc>
      </w:tr>
    </w:tbl>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tbl>
      <w:tblPr>
        <w:tblW w:w="0" w:type="auto"/>
        <w:tblLayout w:type="fixed"/>
        <w:tblCellMar>
          <w:left w:w="0" w:type="dxa"/>
          <w:right w:w="0" w:type="dxa"/>
        </w:tblCellMar>
        <w:tblLook w:val="0000"/>
      </w:tblPr>
      <w:tblGrid>
        <w:gridCol w:w="3460"/>
        <w:gridCol w:w="120"/>
        <w:gridCol w:w="240"/>
        <w:gridCol w:w="2620"/>
        <w:gridCol w:w="20"/>
        <w:gridCol w:w="2180"/>
        <w:gridCol w:w="30"/>
      </w:tblGrid>
      <w:tr w:rsidR="00423228" w:rsidTr="00825331">
        <w:trPr>
          <w:trHeight w:val="192"/>
        </w:trPr>
        <w:tc>
          <w:tcPr>
            <w:tcW w:w="3580" w:type="dxa"/>
            <w:gridSpan w:val="2"/>
            <w:tcBorders>
              <w:top w:val="nil"/>
              <w:left w:val="nil"/>
              <w:bottom w:val="single" w:sz="8" w:space="0" w:color="auto"/>
              <w:right w:val="nil"/>
            </w:tcBorders>
            <w:vAlign w:val="bottom"/>
          </w:tcPr>
          <w:p w:rsidR="00423228" w:rsidRDefault="00423228" w:rsidP="00825331">
            <w:pPr>
              <w:widowControl w:val="0"/>
              <w:autoSpaceDE w:val="0"/>
              <w:autoSpaceDN w:val="0"/>
              <w:adjustRightInd w:val="0"/>
              <w:rPr>
                <w:sz w:val="16"/>
                <w:szCs w:val="16"/>
              </w:rPr>
            </w:pPr>
          </w:p>
        </w:tc>
        <w:tc>
          <w:tcPr>
            <w:tcW w:w="5040" w:type="dxa"/>
            <w:gridSpan w:val="4"/>
            <w:tcBorders>
              <w:top w:val="nil"/>
              <w:left w:val="nil"/>
              <w:bottom w:val="single" w:sz="8" w:space="0" w:color="auto"/>
              <w:right w:val="nil"/>
            </w:tcBorders>
            <w:vAlign w:val="bottom"/>
          </w:tcPr>
          <w:p w:rsidR="00423228" w:rsidRDefault="00423228" w:rsidP="00825331">
            <w:pPr>
              <w:widowControl w:val="0"/>
              <w:autoSpaceDE w:val="0"/>
              <w:autoSpaceDN w:val="0"/>
              <w:adjustRightInd w:val="0"/>
              <w:rPr>
                <w:sz w:val="16"/>
                <w:szCs w:val="16"/>
              </w:rPr>
            </w:pP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rPr>
                <w:sz w:val="16"/>
                <w:szCs w:val="16"/>
              </w:rPr>
            </w:pPr>
          </w:p>
        </w:tc>
      </w:tr>
      <w:tr w:rsidR="00423228" w:rsidTr="00825331">
        <w:trPr>
          <w:trHeight w:val="278"/>
        </w:trPr>
        <w:tc>
          <w:tcPr>
            <w:tcW w:w="3580" w:type="dxa"/>
            <w:gridSpan w:val="2"/>
            <w:tcBorders>
              <w:top w:val="nil"/>
              <w:left w:val="single" w:sz="8" w:space="0" w:color="auto"/>
              <w:bottom w:val="nil"/>
              <w:right w:val="nil"/>
            </w:tcBorders>
            <w:shd w:val="clear" w:color="auto" w:fill="E6E6E6"/>
            <w:vAlign w:val="bottom"/>
          </w:tcPr>
          <w:p w:rsidR="00423228" w:rsidRDefault="00423228" w:rsidP="00825331">
            <w:pPr>
              <w:widowControl w:val="0"/>
              <w:autoSpaceDE w:val="0"/>
              <w:autoSpaceDN w:val="0"/>
              <w:adjustRightInd w:val="0"/>
              <w:spacing w:line="229" w:lineRule="exact"/>
              <w:ind w:left="1180"/>
            </w:pPr>
            <w:r>
              <w:rPr>
                <w:rFonts w:ascii="Helvetica" w:hAnsi="Helvetica" w:cs="Helvetica"/>
                <w:sz w:val="20"/>
                <w:szCs w:val="20"/>
              </w:rPr>
              <w:t>Configuration</w:t>
            </w:r>
          </w:p>
        </w:tc>
        <w:tc>
          <w:tcPr>
            <w:tcW w:w="5040" w:type="dxa"/>
            <w:gridSpan w:val="4"/>
            <w:tcBorders>
              <w:top w:val="nil"/>
              <w:left w:val="nil"/>
              <w:bottom w:val="nil"/>
              <w:right w:val="single" w:sz="8" w:space="0" w:color="auto"/>
            </w:tcBorders>
            <w:shd w:val="clear" w:color="auto" w:fill="E6E6E6"/>
            <w:vAlign w:val="bottom"/>
          </w:tcPr>
          <w:p w:rsidR="00423228" w:rsidRDefault="00423228" w:rsidP="00825331">
            <w:pPr>
              <w:widowControl w:val="0"/>
              <w:autoSpaceDE w:val="0"/>
              <w:autoSpaceDN w:val="0"/>
              <w:adjustRightInd w:val="0"/>
              <w:spacing w:line="229" w:lineRule="exact"/>
              <w:ind w:left="1960"/>
            </w:pPr>
            <w:r>
              <w:rPr>
                <w:rFonts w:ascii="Helvetica" w:hAnsi="Helvetica" w:cs="Helvetica"/>
                <w:sz w:val="20"/>
                <w:szCs w:val="20"/>
              </w:rPr>
              <w:t>Right hand angular wheel</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pPr>
          </w:p>
        </w:tc>
      </w:tr>
      <w:tr w:rsidR="00423228" w:rsidTr="00825331">
        <w:trPr>
          <w:trHeight w:val="240"/>
        </w:trPr>
        <w:tc>
          <w:tcPr>
            <w:tcW w:w="3580" w:type="dxa"/>
            <w:gridSpan w:val="2"/>
            <w:tcBorders>
              <w:top w:val="nil"/>
              <w:left w:val="single" w:sz="8" w:space="0" w:color="auto"/>
              <w:bottom w:val="nil"/>
              <w:right w:val="nil"/>
            </w:tcBorders>
            <w:shd w:val="clear" w:color="auto" w:fill="E6E6E6"/>
            <w:vAlign w:val="bottom"/>
          </w:tcPr>
          <w:p w:rsidR="00423228" w:rsidRDefault="00423228" w:rsidP="00825331">
            <w:pPr>
              <w:widowControl w:val="0"/>
              <w:autoSpaceDE w:val="0"/>
              <w:autoSpaceDN w:val="0"/>
              <w:adjustRightInd w:val="0"/>
              <w:rPr>
                <w:sz w:val="20"/>
                <w:szCs w:val="20"/>
              </w:rPr>
            </w:pPr>
          </w:p>
        </w:tc>
        <w:tc>
          <w:tcPr>
            <w:tcW w:w="5040" w:type="dxa"/>
            <w:gridSpan w:val="4"/>
            <w:tcBorders>
              <w:top w:val="nil"/>
              <w:left w:val="nil"/>
              <w:bottom w:val="nil"/>
              <w:right w:val="single" w:sz="8" w:space="0" w:color="auto"/>
            </w:tcBorders>
            <w:shd w:val="clear" w:color="auto" w:fill="E6E6E6"/>
            <w:vAlign w:val="bottom"/>
          </w:tcPr>
          <w:p w:rsidR="00423228" w:rsidRDefault="00423228" w:rsidP="00825331">
            <w:pPr>
              <w:widowControl w:val="0"/>
              <w:autoSpaceDE w:val="0"/>
              <w:autoSpaceDN w:val="0"/>
              <w:adjustRightInd w:val="0"/>
              <w:spacing w:line="229" w:lineRule="exact"/>
              <w:ind w:left="2020"/>
            </w:pPr>
            <w:r>
              <w:rPr>
                <w:rFonts w:ascii="Helvetica" w:hAnsi="Helvetica" w:cs="Helvetica"/>
                <w:sz w:val="20"/>
                <w:szCs w:val="20"/>
              </w:rPr>
              <w:t>/ straight wheel</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rPr>
                <w:sz w:val="20"/>
                <w:szCs w:val="20"/>
              </w:rPr>
            </w:pPr>
          </w:p>
        </w:tc>
      </w:tr>
      <w:tr w:rsidR="00423228" w:rsidTr="00825331">
        <w:trPr>
          <w:trHeight w:val="240"/>
        </w:trPr>
        <w:tc>
          <w:tcPr>
            <w:tcW w:w="3580" w:type="dxa"/>
            <w:gridSpan w:val="2"/>
            <w:tcBorders>
              <w:top w:val="nil"/>
              <w:left w:val="single" w:sz="8" w:space="0" w:color="auto"/>
              <w:bottom w:val="nil"/>
              <w:right w:val="nil"/>
            </w:tcBorders>
            <w:shd w:val="clear" w:color="auto" w:fill="E6E6E6"/>
            <w:vAlign w:val="bottom"/>
          </w:tcPr>
          <w:p w:rsidR="00423228" w:rsidRDefault="00423228" w:rsidP="00825331">
            <w:pPr>
              <w:widowControl w:val="0"/>
              <w:autoSpaceDE w:val="0"/>
              <w:autoSpaceDN w:val="0"/>
              <w:adjustRightInd w:val="0"/>
              <w:spacing w:line="229" w:lineRule="exact"/>
              <w:ind w:left="1180"/>
            </w:pPr>
            <w:r>
              <w:rPr>
                <w:rFonts w:ascii="Helvetica" w:hAnsi="Helvetica" w:cs="Helvetica"/>
                <w:sz w:val="20"/>
                <w:szCs w:val="20"/>
              </w:rPr>
              <w:t>Approach angle</w:t>
            </w:r>
          </w:p>
        </w:tc>
        <w:tc>
          <w:tcPr>
            <w:tcW w:w="5040" w:type="dxa"/>
            <w:gridSpan w:val="4"/>
            <w:tcBorders>
              <w:top w:val="nil"/>
              <w:left w:val="nil"/>
              <w:bottom w:val="nil"/>
              <w:right w:val="single" w:sz="8" w:space="0" w:color="auto"/>
            </w:tcBorders>
            <w:shd w:val="clear" w:color="auto" w:fill="E6E6E6"/>
            <w:vAlign w:val="bottom"/>
          </w:tcPr>
          <w:p w:rsidR="00423228" w:rsidRDefault="00423228" w:rsidP="00825331">
            <w:pPr>
              <w:widowControl w:val="0"/>
              <w:autoSpaceDE w:val="0"/>
              <w:autoSpaceDN w:val="0"/>
              <w:adjustRightInd w:val="0"/>
              <w:spacing w:line="229" w:lineRule="exact"/>
              <w:ind w:left="1960"/>
            </w:pPr>
            <w:r>
              <w:rPr>
                <w:rFonts w:ascii="Helvetica" w:hAnsi="Helvetica" w:cs="Helvetica"/>
                <w:sz w:val="20"/>
                <w:szCs w:val="20"/>
              </w:rPr>
              <w:t>30 deg / 0 deg</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rPr>
                <w:sz w:val="20"/>
                <w:szCs w:val="20"/>
              </w:rPr>
            </w:pPr>
          </w:p>
        </w:tc>
      </w:tr>
      <w:tr w:rsidR="00423228" w:rsidTr="00825331">
        <w:trPr>
          <w:trHeight w:val="240"/>
        </w:trPr>
        <w:tc>
          <w:tcPr>
            <w:tcW w:w="3580" w:type="dxa"/>
            <w:gridSpan w:val="2"/>
            <w:tcBorders>
              <w:top w:val="nil"/>
              <w:left w:val="single" w:sz="8" w:space="0" w:color="auto"/>
              <w:bottom w:val="nil"/>
              <w:right w:val="nil"/>
            </w:tcBorders>
            <w:shd w:val="clear" w:color="auto" w:fill="E6E6E6"/>
            <w:vAlign w:val="bottom"/>
          </w:tcPr>
          <w:p w:rsidR="00423228" w:rsidRDefault="00423228" w:rsidP="00825331">
            <w:pPr>
              <w:widowControl w:val="0"/>
              <w:autoSpaceDE w:val="0"/>
              <w:autoSpaceDN w:val="0"/>
              <w:adjustRightInd w:val="0"/>
              <w:spacing w:line="229" w:lineRule="exact"/>
              <w:ind w:left="1180"/>
            </w:pPr>
            <w:r>
              <w:rPr>
                <w:rFonts w:ascii="Helvetica" w:hAnsi="Helvetica" w:cs="Helvetica"/>
                <w:sz w:val="20"/>
                <w:szCs w:val="20"/>
              </w:rPr>
              <w:t>Size of wheel max</w:t>
            </w:r>
          </w:p>
        </w:tc>
        <w:tc>
          <w:tcPr>
            <w:tcW w:w="5040" w:type="dxa"/>
            <w:gridSpan w:val="4"/>
            <w:tcBorders>
              <w:top w:val="nil"/>
              <w:left w:val="nil"/>
              <w:bottom w:val="nil"/>
              <w:right w:val="single" w:sz="8" w:space="0" w:color="auto"/>
            </w:tcBorders>
            <w:shd w:val="clear" w:color="auto" w:fill="E6E6E6"/>
            <w:vAlign w:val="bottom"/>
          </w:tcPr>
          <w:p w:rsidR="00423228" w:rsidRDefault="00423228" w:rsidP="00825331">
            <w:pPr>
              <w:widowControl w:val="0"/>
              <w:autoSpaceDE w:val="0"/>
              <w:autoSpaceDN w:val="0"/>
              <w:adjustRightInd w:val="0"/>
              <w:spacing w:line="229" w:lineRule="exact"/>
              <w:ind w:left="1960"/>
            </w:pPr>
            <w:r>
              <w:rPr>
                <w:rFonts w:ascii="Helvetica" w:hAnsi="Helvetica" w:cs="Helvetica"/>
                <w:sz w:val="20"/>
                <w:szCs w:val="20"/>
              </w:rPr>
              <w:t>750 mm</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rPr>
                <w:sz w:val="20"/>
                <w:szCs w:val="20"/>
              </w:rPr>
            </w:pPr>
          </w:p>
        </w:tc>
      </w:tr>
      <w:tr w:rsidR="00423228" w:rsidTr="00825331">
        <w:trPr>
          <w:trHeight w:val="240"/>
        </w:trPr>
        <w:tc>
          <w:tcPr>
            <w:tcW w:w="3580" w:type="dxa"/>
            <w:gridSpan w:val="2"/>
            <w:tcBorders>
              <w:top w:val="nil"/>
              <w:left w:val="single" w:sz="8" w:space="0" w:color="auto"/>
              <w:bottom w:val="nil"/>
              <w:right w:val="nil"/>
            </w:tcBorders>
            <w:shd w:val="clear" w:color="auto" w:fill="E6E6E6"/>
            <w:vAlign w:val="bottom"/>
          </w:tcPr>
          <w:p w:rsidR="00423228" w:rsidRDefault="00423228" w:rsidP="00825331">
            <w:pPr>
              <w:widowControl w:val="0"/>
              <w:autoSpaceDE w:val="0"/>
              <w:autoSpaceDN w:val="0"/>
              <w:adjustRightInd w:val="0"/>
              <w:spacing w:line="229" w:lineRule="exact"/>
              <w:ind w:left="1180"/>
            </w:pPr>
            <w:r>
              <w:rPr>
                <w:rFonts w:ascii="Helvetica" w:hAnsi="Helvetica" w:cs="Helvetica"/>
                <w:sz w:val="20"/>
                <w:szCs w:val="20"/>
              </w:rPr>
              <w:t>Wheel peripheral speed</w:t>
            </w:r>
          </w:p>
        </w:tc>
        <w:tc>
          <w:tcPr>
            <w:tcW w:w="5040" w:type="dxa"/>
            <w:gridSpan w:val="4"/>
            <w:tcBorders>
              <w:top w:val="nil"/>
              <w:left w:val="nil"/>
              <w:bottom w:val="nil"/>
              <w:right w:val="single" w:sz="8" w:space="0" w:color="auto"/>
            </w:tcBorders>
            <w:shd w:val="clear" w:color="auto" w:fill="E6E6E6"/>
            <w:vAlign w:val="bottom"/>
          </w:tcPr>
          <w:p w:rsidR="00423228" w:rsidRDefault="00423228" w:rsidP="00825331">
            <w:pPr>
              <w:widowControl w:val="0"/>
              <w:autoSpaceDE w:val="0"/>
              <w:autoSpaceDN w:val="0"/>
              <w:adjustRightInd w:val="0"/>
              <w:spacing w:line="229" w:lineRule="exact"/>
              <w:ind w:left="1960"/>
            </w:pPr>
            <w:r>
              <w:rPr>
                <w:rFonts w:ascii="Helvetica" w:hAnsi="Helvetica" w:cs="Helvetica"/>
                <w:sz w:val="20"/>
                <w:szCs w:val="20"/>
              </w:rPr>
              <w:t>45 m/min</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rPr>
                <w:sz w:val="20"/>
                <w:szCs w:val="20"/>
              </w:rPr>
            </w:pPr>
          </w:p>
        </w:tc>
      </w:tr>
      <w:tr w:rsidR="00423228" w:rsidTr="00825331">
        <w:trPr>
          <w:trHeight w:val="240"/>
        </w:trPr>
        <w:tc>
          <w:tcPr>
            <w:tcW w:w="3580" w:type="dxa"/>
            <w:gridSpan w:val="2"/>
            <w:tcBorders>
              <w:top w:val="nil"/>
              <w:left w:val="single" w:sz="8" w:space="0" w:color="auto"/>
              <w:bottom w:val="nil"/>
              <w:right w:val="nil"/>
            </w:tcBorders>
            <w:shd w:val="clear" w:color="auto" w:fill="E6E6E6"/>
            <w:vAlign w:val="bottom"/>
          </w:tcPr>
          <w:p w:rsidR="00423228" w:rsidRDefault="00423228" w:rsidP="00825331">
            <w:pPr>
              <w:widowControl w:val="0"/>
              <w:autoSpaceDE w:val="0"/>
              <w:autoSpaceDN w:val="0"/>
              <w:adjustRightInd w:val="0"/>
              <w:spacing w:line="229" w:lineRule="exact"/>
              <w:ind w:left="1180"/>
            </w:pPr>
            <w:r>
              <w:rPr>
                <w:rFonts w:ascii="Helvetica" w:hAnsi="Helvetica" w:cs="Helvetica"/>
                <w:sz w:val="20"/>
                <w:szCs w:val="20"/>
              </w:rPr>
              <w:t>Wheel head power</w:t>
            </w:r>
          </w:p>
        </w:tc>
        <w:tc>
          <w:tcPr>
            <w:tcW w:w="5040" w:type="dxa"/>
            <w:gridSpan w:val="4"/>
            <w:tcBorders>
              <w:top w:val="nil"/>
              <w:left w:val="nil"/>
              <w:bottom w:val="nil"/>
              <w:right w:val="single" w:sz="8" w:space="0" w:color="auto"/>
            </w:tcBorders>
            <w:shd w:val="clear" w:color="auto" w:fill="E6E6E6"/>
            <w:vAlign w:val="bottom"/>
          </w:tcPr>
          <w:p w:rsidR="00423228" w:rsidRDefault="00423228" w:rsidP="00825331">
            <w:pPr>
              <w:widowControl w:val="0"/>
              <w:autoSpaceDE w:val="0"/>
              <w:autoSpaceDN w:val="0"/>
              <w:adjustRightInd w:val="0"/>
              <w:spacing w:line="229" w:lineRule="exact"/>
              <w:ind w:left="1960"/>
            </w:pPr>
            <w:r>
              <w:rPr>
                <w:rFonts w:ascii="Helvetica" w:hAnsi="Helvetica" w:cs="Helvetica"/>
                <w:sz w:val="20"/>
                <w:szCs w:val="20"/>
              </w:rPr>
              <w:t>17.5 kW</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rPr>
                <w:sz w:val="20"/>
                <w:szCs w:val="20"/>
              </w:rPr>
            </w:pPr>
          </w:p>
        </w:tc>
      </w:tr>
      <w:tr w:rsidR="00423228" w:rsidTr="00825331">
        <w:trPr>
          <w:trHeight w:val="299"/>
        </w:trPr>
        <w:tc>
          <w:tcPr>
            <w:tcW w:w="3580" w:type="dxa"/>
            <w:gridSpan w:val="2"/>
            <w:tcBorders>
              <w:top w:val="nil"/>
              <w:left w:val="single" w:sz="8" w:space="0" w:color="auto"/>
              <w:bottom w:val="single" w:sz="8" w:space="0" w:color="E6E6E6"/>
              <w:right w:val="nil"/>
            </w:tcBorders>
            <w:shd w:val="clear" w:color="auto" w:fill="E6E6E6"/>
            <w:vAlign w:val="bottom"/>
          </w:tcPr>
          <w:p w:rsidR="00423228" w:rsidRDefault="00423228" w:rsidP="00825331">
            <w:pPr>
              <w:widowControl w:val="0"/>
              <w:autoSpaceDE w:val="0"/>
              <w:autoSpaceDN w:val="0"/>
              <w:adjustRightInd w:val="0"/>
              <w:spacing w:line="229" w:lineRule="exact"/>
              <w:ind w:left="1180"/>
            </w:pPr>
            <w:r>
              <w:rPr>
                <w:rFonts w:ascii="Helvetica" w:hAnsi="Helvetica" w:cs="Helvetica"/>
                <w:sz w:val="20"/>
                <w:szCs w:val="20"/>
              </w:rPr>
              <w:t>Type of drive</w:t>
            </w:r>
          </w:p>
        </w:tc>
        <w:tc>
          <w:tcPr>
            <w:tcW w:w="5040" w:type="dxa"/>
            <w:gridSpan w:val="4"/>
            <w:tcBorders>
              <w:top w:val="nil"/>
              <w:left w:val="nil"/>
              <w:bottom w:val="single" w:sz="8" w:space="0" w:color="E6E6E6"/>
              <w:right w:val="single" w:sz="8" w:space="0" w:color="auto"/>
            </w:tcBorders>
            <w:shd w:val="clear" w:color="auto" w:fill="E6E6E6"/>
            <w:vAlign w:val="bottom"/>
          </w:tcPr>
          <w:p w:rsidR="00423228" w:rsidRDefault="00423228" w:rsidP="00825331">
            <w:pPr>
              <w:widowControl w:val="0"/>
              <w:autoSpaceDE w:val="0"/>
              <w:autoSpaceDN w:val="0"/>
              <w:adjustRightInd w:val="0"/>
              <w:spacing w:line="229" w:lineRule="exact"/>
              <w:ind w:left="1960"/>
            </w:pPr>
            <w:r>
              <w:rPr>
                <w:rFonts w:ascii="Helvetica" w:hAnsi="Helvetica" w:cs="Helvetica"/>
                <w:sz w:val="20"/>
                <w:szCs w:val="20"/>
              </w:rPr>
              <w:t>AC</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pPr>
          </w:p>
        </w:tc>
      </w:tr>
      <w:tr w:rsidR="00423228" w:rsidTr="00825331">
        <w:trPr>
          <w:trHeight w:val="511"/>
        </w:trPr>
        <w:tc>
          <w:tcPr>
            <w:tcW w:w="3580" w:type="dxa"/>
            <w:gridSpan w:val="2"/>
            <w:tcBorders>
              <w:top w:val="single" w:sz="8" w:space="0" w:color="auto"/>
              <w:left w:val="nil"/>
              <w:bottom w:val="nil"/>
              <w:right w:val="nil"/>
            </w:tcBorders>
            <w:vAlign w:val="bottom"/>
          </w:tcPr>
          <w:p w:rsidR="00423228" w:rsidRDefault="00423228" w:rsidP="00825331">
            <w:pPr>
              <w:widowControl w:val="0"/>
              <w:autoSpaceDE w:val="0"/>
              <w:autoSpaceDN w:val="0"/>
              <w:adjustRightInd w:val="0"/>
            </w:pPr>
          </w:p>
        </w:tc>
        <w:tc>
          <w:tcPr>
            <w:tcW w:w="5040" w:type="dxa"/>
            <w:gridSpan w:val="4"/>
            <w:tcBorders>
              <w:top w:val="single" w:sz="8" w:space="0" w:color="auto"/>
              <w:left w:val="nil"/>
              <w:bottom w:val="nil"/>
              <w:right w:val="nil"/>
            </w:tcBorders>
            <w:vAlign w:val="bottom"/>
          </w:tcPr>
          <w:p w:rsidR="00423228" w:rsidRDefault="00423228" w:rsidP="00825331">
            <w:pPr>
              <w:widowControl w:val="0"/>
              <w:autoSpaceDE w:val="0"/>
              <w:autoSpaceDN w:val="0"/>
              <w:adjustRightInd w:val="0"/>
              <w:spacing w:line="206" w:lineRule="exact"/>
              <w:ind w:left="140"/>
            </w:pPr>
            <w:r>
              <w:rPr>
                <w:rFonts w:ascii="Times" w:hAnsi="Times" w:cs="Times"/>
                <w:sz w:val="18"/>
                <w:szCs w:val="18"/>
              </w:rPr>
              <w:t>Spindle Head</w:t>
            </w:r>
          </w:p>
        </w:tc>
        <w:tc>
          <w:tcPr>
            <w:tcW w:w="20" w:type="dxa"/>
            <w:tcBorders>
              <w:top w:val="nil"/>
              <w:left w:val="nil"/>
              <w:bottom w:val="nil"/>
              <w:right w:val="nil"/>
            </w:tcBorders>
            <w:vAlign w:val="bottom"/>
          </w:tcPr>
          <w:p w:rsidR="00423228" w:rsidRDefault="00423228" w:rsidP="00825331">
            <w:pPr>
              <w:widowControl w:val="0"/>
              <w:autoSpaceDE w:val="0"/>
              <w:autoSpaceDN w:val="0"/>
              <w:adjustRightInd w:val="0"/>
            </w:pPr>
          </w:p>
        </w:tc>
      </w:tr>
      <w:tr w:rsidR="00423228" w:rsidTr="00825331">
        <w:trPr>
          <w:trHeight w:val="557"/>
        </w:trPr>
        <w:tc>
          <w:tcPr>
            <w:tcW w:w="3580" w:type="dxa"/>
            <w:gridSpan w:val="2"/>
            <w:tcBorders>
              <w:top w:val="nil"/>
              <w:left w:val="nil"/>
              <w:bottom w:val="nil"/>
              <w:right w:val="nil"/>
            </w:tcBorders>
            <w:vAlign w:val="bottom"/>
          </w:tcPr>
          <w:p w:rsidR="00423228" w:rsidRDefault="00423228" w:rsidP="00825331">
            <w:pPr>
              <w:widowControl w:val="0"/>
              <w:autoSpaceDE w:val="0"/>
              <w:autoSpaceDN w:val="0"/>
              <w:adjustRightInd w:val="0"/>
            </w:pPr>
          </w:p>
        </w:tc>
        <w:tc>
          <w:tcPr>
            <w:tcW w:w="5060" w:type="dxa"/>
            <w:gridSpan w:val="5"/>
            <w:tcBorders>
              <w:top w:val="nil"/>
              <w:left w:val="nil"/>
              <w:bottom w:val="nil"/>
              <w:right w:val="nil"/>
            </w:tcBorders>
            <w:vAlign w:val="bottom"/>
          </w:tcPr>
          <w:p w:rsidR="00423228" w:rsidRDefault="00423228" w:rsidP="00825331">
            <w:pPr>
              <w:widowControl w:val="0"/>
              <w:autoSpaceDE w:val="0"/>
              <w:autoSpaceDN w:val="0"/>
              <w:adjustRightInd w:val="0"/>
              <w:spacing w:line="206" w:lineRule="exact"/>
              <w:ind w:left="1200"/>
            </w:pPr>
            <w:r>
              <w:rPr>
                <w:rFonts w:ascii="Times" w:hAnsi="Times" w:cs="Times"/>
                <w:sz w:val="18"/>
                <w:szCs w:val="18"/>
              </w:rPr>
              <w:t>Grinding</w:t>
            </w:r>
          </w:p>
        </w:tc>
      </w:tr>
      <w:tr w:rsidR="00423228" w:rsidTr="00825331">
        <w:trPr>
          <w:trHeight w:val="226"/>
        </w:trPr>
        <w:tc>
          <w:tcPr>
            <w:tcW w:w="3580" w:type="dxa"/>
            <w:gridSpan w:val="2"/>
            <w:tcBorders>
              <w:top w:val="nil"/>
              <w:left w:val="nil"/>
              <w:bottom w:val="nil"/>
              <w:right w:val="nil"/>
            </w:tcBorders>
            <w:vAlign w:val="bottom"/>
          </w:tcPr>
          <w:p w:rsidR="00423228" w:rsidRDefault="00423228" w:rsidP="00825331">
            <w:pPr>
              <w:widowControl w:val="0"/>
              <w:autoSpaceDE w:val="0"/>
              <w:autoSpaceDN w:val="0"/>
              <w:adjustRightInd w:val="0"/>
              <w:spacing w:line="206" w:lineRule="exact"/>
              <w:ind w:left="3320"/>
            </w:pPr>
            <w:r>
              <w:rPr>
                <w:rFonts w:ascii="Times" w:hAnsi="Times" w:cs="Times"/>
                <w:sz w:val="18"/>
                <w:szCs w:val="18"/>
              </w:rPr>
              <w:t>X</w:t>
            </w:r>
          </w:p>
        </w:tc>
        <w:tc>
          <w:tcPr>
            <w:tcW w:w="5060" w:type="dxa"/>
            <w:gridSpan w:val="5"/>
            <w:tcBorders>
              <w:top w:val="nil"/>
              <w:left w:val="nil"/>
              <w:bottom w:val="nil"/>
              <w:right w:val="nil"/>
            </w:tcBorders>
            <w:vAlign w:val="bottom"/>
          </w:tcPr>
          <w:p w:rsidR="00423228" w:rsidRDefault="00423228" w:rsidP="00825331">
            <w:pPr>
              <w:widowControl w:val="0"/>
              <w:autoSpaceDE w:val="0"/>
              <w:autoSpaceDN w:val="0"/>
              <w:adjustRightInd w:val="0"/>
              <w:ind w:left="1200"/>
            </w:pPr>
            <w:r>
              <w:rPr>
                <w:rFonts w:ascii="Times" w:hAnsi="Times" w:cs="Times"/>
                <w:sz w:val="18"/>
                <w:szCs w:val="18"/>
              </w:rPr>
              <w:t>Wheel</w:t>
            </w:r>
          </w:p>
        </w:tc>
      </w:tr>
      <w:tr w:rsidR="00423228" w:rsidTr="00825331">
        <w:trPr>
          <w:trHeight w:val="211"/>
        </w:trPr>
        <w:tc>
          <w:tcPr>
            <w:tcW w:w="3580" w:type="dxa"/>
            <w:gridSpan w:val="2"/>
            <w:tcBorders>
              <w:top w:val="nil"/>
              <w:left w:val="nil"/>
              <w:bottom w:val="nil"/>
              <w:right w:val="nil"/>
            </w:tcBorders>
            <w:vAlign w:val="bottom"/>
          </w:tcPr>
          <w:p w:rsidR="00423228" w:rsidRDefault="00423228" w:rsidP="00825331">
            <w:pPr>
              <w:widowControl w:val="0"/>
              <w:autoSpaceDE w:val="0"/>
              <w:autoSpaceDN w:val="0"/>
              <w:adjustRightInd w:val="0"/>
              <w:rPr>
                <w:sz w:val="18"/>
                <w:szCs w:val="18"/>
              </w:rPr>
            </w:pPr>
          </w:p>
        </w:tc>
        <w:tc>
          <w:tcPr>
            <w:tcW w:w="5060" w:type="dxa"/>
            <w:gridSpan w:val="5"/>
            <w:tcBorders>
              <w:top w:val="nil"/>
              <w:left w:val="nil"/>
              <w:bottom w:val="nil"/>
              <w:right w:val="nil"/>
            </w:tcBorders>
            <w:vAlign w:val="bottom"/>
          </w:tcPr>
          <w:p w:rsidR="00423228" w:rsidRDefault="00423228" w:rsidP="00825331">
            <w:pPr>
              <w:widowControl w:val="0"/>
              <w:autoSpaceDE w:val="0"/>
              <w:autoSpaceDN w:val="0"/>
              <w:adjustRightInd w:val="0"/>
              <w:ind w:left="1760"/>
            </w:pPr>
            <w:r>
              <w:rPr>
                <w:rFonts w:ascii="Times" w:hAnsi="Times" w:cs="Times"/>
                <w:sz w:val="18"/>
                <w:szCs w:val="18"/>
              </w:rPr>
              <w:t>Wheel</w:t>
            </w:r>
          </w:p>
        </w:tc>
      </w:tr>
      <w:tr w:rsidR="00423228" w:rsidTr="00825331">
        <w:trPr>
          <w:gridBefore w:val="1"/>
          <w:gridAfter w:val="2"/>
          <w:wBefore w:w="3460" w:type="dxa"/>
          <w:wAfter w:w="400" w:type="dxa"/>
          <w:trHeight w:val="206"/>
        </w:trPr>
        <w:tc>
          <w:tcPr>
            <w:tcW w:w="360" w:type="dxa"/>
            <w:gridSpan w:val="2"/>
            <w:vMerge w:val="restart"/>
            <w:tcBorders>
              <w:top w:val="nil"/>
              <w:left w:val="nil"/>
              <w:bottom w:val="nil"/>
              <w:right w:val="nil"/>
            </w:tcBorders>
            <w:vAlign w:val="bottom"/>
          </w:tcPr>
          <w:p w:rsidR="00423228" w:rsidRDefault="00E94CE2" w:rsidP="00825331">
            <w:pPr>
              <w:widowControl w:val="0"/>
              <w:autoSpaceDE w:val="0"/>
              <w:autoSpaceDN w:val="0"/>
              <w:adjustRightInd w:val="0"/>
            </w:pPr>
            <w:r>
              <w:rPr>
                <w:noProof/>
              </w:rPr>
              <w:drawing>
                <wp:anchor distT="0" distB="0" distL="114300" distR="114300" simplePos="0" relativeHeight="251620352" behindDoc="1" locked="0" layoutInCell="0" allowOverlap="1">
                  <wp:simplePos x="0" y="0"/>
                  <wp:positionH relativeFrom="column">
                    <wp:posOffset>1359535</wp:posOffset>
                  </wp:positionH>
                  <wp:positionV relativeFrom="paragraph">
                    <wp:posOffset>-700405</wp:posOffset>
                  </wp:positionV>
                  <wp:extent cx="2304415" cy="3078480"/>
                  <wp:effectExtent l="19050" t="0" r="635" b="0"/>
                  <wp:wrapNone/>
                  <wp:docPr id="285"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270"/>
                          <a:srcRect/>
                          <a:stretch>
                            <a:fillRect/>
                          </a:stretch>
                        </pic:blipFill>
                        <pic:spPr bwMode="auto">
                          <a:xfrm>
                            <a:off x="0" y="0"/>
                            <a:ext cx="2304415" cy="3078480"/>
                          </a:xfrm>
                          <a:prstGeom prst="rect">
                            <a:avLst/>
                          </a:prstGeom>
                          <a:noFill/>
                          <a:ln w="9525">
                            <a:noFill/>
                            <a:miter lim="800000"/>
                            <a:headEnd/>
                            <a:tailEnd/>
                          </a:ln>
                        </pic:spPr>
                      </pic:pic>
                    </a:graphicData>
                  </a:graphic>
                </wp:anchor>
              </w:drawing>
            </w:r>
            <w:r w:rsidR="00423228">
              <w:rPr>
                <w:rFonts w:ascii="Times" w:hAnsi="Times" w:cs="Times"/>
                <w:sz w:val="18"/>
                <w:szCs w:val="18"/>
              </w:rPr>
              <w:t>S1</w:t>
            </w:r>
          </w:p>
        </w:tc>
        <w:tc>
          <w:tcPr>
            <w:tcW w:w="2620" w:type="dxa"/>
            <w:tcBorders>
              <w:top w:val="nil"/>
              <w:left w:val="nil"/>
              <w:bottom w:val="nil"/>
              <w:right w:val="nil"/>
            </w:tcBorders>
            <w:vAlign w:val="bottom"/>
          </w:tcPr>
          <w:p w:rsidR="00423228" w:rsidRDefault="00423228" w:rsidP="00825331">
            <w:pPr>
              <w:widowControl w:val="0"/>
              <w:autoSpaceDE w:val="0"/>
              <w:autoSpaceDN w:val="0"/>
              <w:adjustRightInd w:val="0"/>
              <w:spacing w:line="206" w:lineRule="exact"/>
              <w:ind w:left="1520"/>
            </w:pPr>
            <w:r>
              <w:rPr>
                <w:rFonts w:ascii="Times" w:hAnsi="Times" w:cs="Times"/>
                <w:sz w:val="18"/>
                <w:szCs w:val="18"/>
              </w:rPr>
              <w:t>Head</w:t>
            </w:r>
          </w:p>
        </w:tc>
        <w:tc>
          <w:tcPr>
            <w:tcW w:w="0" w:type="dxa"/>
            <w:tcBorders>
              <w:top w:val="nil"/>
              <w:left w:val="nil"/>
              <w:bottom w:val="nil"/>
              <w:right w:val="nil"/>
            </w:tcBorders>
            <w:vAlign w:val="bottom"/>
          </w:tcPr>
          <w:p w:rsidR="00423228" w:rsidRDefault="00423228" w:rsidP="00825331">
            <w:pPr>
              <w:widowControl w:val="0"/>
              <w:autoSpaceDE w:val="0"/>
              <w:autoSpaceDN w:val="0"/>
              <w:adjustRightInd w:val="0"/>
              <w:rPr>
                <w:sz w:val="2"/>
                <w:szCs w:val="2"/>
              </w:rPr>
            </w:pPr>
          </w:p>
        </w:tc>
      </w:tr>
      <w:tr w:rsidR="00423228" w:rsidTr="00825331">
        <w:trPr>
          <w:gridBefore w:val="1"/>
          <w:gridAfter w:val="2"/>
          <w:wBefore w:w="3460" w:type="dxa"/>
          <w:wAfter w:w="400" w:type="dxa"/>
          <w:trHeight w:val="105"/>
        </w:trPr>
        <w:tc>
          <w:tcPr>
            <w:tcW w:w="360" w:type="dxa"/>
            <w:gridSpan w:val="2"/>
            <w:vMerge/>
            <w:tcBorders>
              <w:top w:val="nil"/>
              <w:left w:val="nil"/>
              <w:bottom w:val="nil"/>
              <w:right w:val="nil"/>
            </w:tcBorders>
            <w:vAlign w:val="bottom"/>
          </w:tcPr>
          <w:p w:rsidR="00423228" w:rsidRDefault="00423228" w:rsidP="00825331">
            <w:pPr>
              <w:widowControl w:val="0"/>
              <w:autoSpaceDE w:val="0"/>
              <w:autoSpaceDN w:val="0"/>
              <w:adjustRightInd w:val="0"/>
              <w:rPr>
                <w:sz w:val="9"/>
                <w:szCs w:val="9"/>
              </w:rPr>
            </w:pPr>
          </w:p>
        </w:tc>
        <w:tc>
          <w:tcPr>
            <w:tcW w:w="2620" w:type="dxa"/>
            <w:tcBorders>
              <w:top w:val="nil"/>
              <w:left w:val="nil"/>
              <w:bottom w:val="nil"/>
              <w:right w:val="nil"/>
            </w:tcBorders>
            <w:vAlign w:val="bottom"/>
          </w:tcPr>
          <w:p w:rsidR="00423228" w:rsidRDefault="00423228" w:rsidP="00825331">
            <w:pPr>
              <w:widowControl w:val="0"/>
              <w:autoSpaceDE w:val="0"/>
              <w:autoSpaceDN w:val="0"/>
              <w:adjustRightInd w:val="0"/>
              <w:rPr>
                <w:sz w:val="9"/>
                <w:szCs w:val="9"/>
              </w:rPr>
            </w:pPr>
          </w:p>
        </w:tc>
        <w:tc>
          <w:tcPr>
            <w:tcW w:w="0" w:type="dxa"/>
            <w:tcBorders>
              <w:top w:val="nil"/>
              <w:left w:val="nil"/>
              <w:bottom w:val="nil"/>
              <w:right w:val="nil"/>
            </w:tcBorders>
            <w:vAlign w:val="bottom"/>
          </w:tcPr>
          <w:p w:rsidR="00423228" w:rsidRDefault="00423228" w:rsidP="00825331">
            <w:pPr>
              <w:widowControl w:val="0"/>
              <w:autoSpaceDE w:val="0"/>
              <w:autoSpaceDN w:val="0"/>
              <w:adjustRightInd w:val="0"/>
              <w:rPr>
                <w:sz w:val="2"/>
                <w:szCs w:val="2"/>
              </w:rPr>
            </w:pPr>
          </w:p>
        </w:tc>
      </w:tr>
      <w:tr w:rsidR="00423228" w:rsidTr="00825331">
        <w:trPr>
          <w:gridBefore w:val="1"/>
          <w:gridAfter w:val="2"/>
          <w:wBefore w:w="3460" w:type="dxa"/>
          <w:wAfter w:w="400" w:type="dxa"/>
          <w:trHeight w:val="739"/>
        </w:trPr>
        <w:tc>
          <w:tcPr>
            <w:tcW w:w="360" w:type="dxa"/>
            <w:gridSpan w:val="2"/>
            <w:tcBorders>
              <w:top w:val="nil"/>
              <w:left w:val="nil"/>
              <w:bottom w:val="nil"/>
              <w:right w:val="nil"/>
            </w:tcBorders>
            <w:vAlign w:val="bottom"/>
          </w:tcPr>
          <w:p w:rsidR="00423228" w:rsidRDefault="00423228" w:rsidP="00825331">
            <w:pPr>
              <w:widowControl w:val="0"/>
              <w:autoSpaceDE w:val="0"/>
              <w:autoSpaceDN w:val="0"/>
              <w:adjustRightInd w:val="0"/>
            </w:pPr>
          </w:p>
        </w:tc>
        <w:tc>
          <w:tcPr>
            <w:tcW w:w="2620" w:type="dxa"/>
            <w:tcBorders>
              <w:top w:val="nil"/>
              <w:left w:val="nil"/>
              <w:bottom w:val="nil"/>
              <w:right w:val="nil"/>
            </w:tcBorders>
            <w:vAlign w:val="bottom"/>
          </w:tcPr>
          <w:p w:rsidR="00423228" w:rsidRDefault="00423228" w:rsidP="00825331">
            <w:pPr>
              <w:widowControl w:val="0"/>
              <w:autoSpaceDE w:val="0"/>
              <w:autoSpaceDN w:val="0"/>
              <w:adjustRightInd w:val="0"/>
              <w:ind w:left="1940"/>
            </w:pPr>
            <w:r>
              <w:rPr>
                <w:rFonts w:ascii="Times" w:hAnsi="Times" w:cs="Times"/>
                <w:w w:val="98"/>
                <w:sz w:val="18"/>
                <w:szCs w:val="18"/>
              </w:rPr>
              <w:t>Tailstock</w:t>
            </w:r>
          </w:p>
        </w:tc>
        <w:tc>
          <w:tcPr>
            <w:tcW w:w="0" w:type="dxa"/>
            <w:tcBorders>
              <w:top w:val="nil"/>
              <w:left w:val="nil"/>
              <w:bottom w:val="nil"/>
              <w:right w:val="nil"/>
            </w:tcBorders>
            <w:vAlign w:val="bottom"/>
          </w:tcPr>
          <w:p w:rsidR="00423228" w:rsidRDefault="00423228" w:rsidP="00825331">
            <w:pPr>
              <w:widowControl w:val="0"/>
              <w:autoSpaceDE w:val="0"/>
              <w:autoSpaceDN w:val="0"/>
              <w:adjustRightInd w:val="0"/>
              <w:rPr>
                <w:sz w:val="2"/>
                <w:szCs w:val="2"/>
              </w:rPr>
            </w:pPr>
          </w:p>
        </w:tc>
      </w:tr>
      <w:tr w:rsidR="00423228" w:rsidTr="00825331">
        <w:trPr>
          <w:gridBefore w:val="1"/>
          <w:gridAfter w:val="2"/>
          <w:wBefore w:w="3460" w:type="dxa"/>
          <w:wAfter w:w="400" w:type="dxa"/>
          <w:trHeight w:val="446"/>
        </w:trPr>
        <w:tc>
          <w:tcPr>
            <w:tcW w:w="360" w:type="dxa"/>
            <w:gridSpan w:val="2"/>
            <w:tcBorders>
              <w:top w:val="nil"/>
              <w:left w:val="nil"/>
              <w:bottom w:val="nil"/>
              <w:right w:val="nil"/>
            </w:tcBorders>
            <w:vAlign w:val="bottom"/>
          </w:tcPr>
          <w:p w:rsidR="00423228" w:rsidRDefault="00423228" w:rsidP="00825331">
            <w:pPr>
              <w:widowControl w:val="0"/>
              <w:autoSpaceDE w:val="0"/>
              <w:autoSpaceDN w:val="0"/>
              <w:adjustRightInd w:val="0"/>
            </w:pPr>
          </w:p>
        </w:tc>
        <w:tc>
          <w:tcPr>
            <w:tcW w:w="2620" w:type="dxa"/>
            <w:tcBorders>
              <w:top w:val="nil"/>
              <w:left w:val="nil"/>
              <w:bottom w:val="nil"/>
              <w:right w:val="nil"/>
            </w:tcBorders>
            <w:vAlign w:val="bottom"/>
          </w:tcPr>
          <w:p w:rsidR="00423228" w:rsidRDefault="00423228" w:rsidP="00825331">
            <w:pPr>
              <w:widowControl w:val="0"/>
              <w:autoSpaceDE w:val="0"/>
              <w:autoSpaceDN w:val="0"/>
              <w:adjustRightInd w:val="0"/>
              <w:ind w:left="140"/>
            </w:pPr>
            <w:r>
              <w:rPr>
                <w:rFonts w:ascii="Times" w:hAnsi="Times" w:cs="Times"/>
                <w:sz w:val="18"/>
                <w:szCs w:val="18"/>
              </w:rPr>
              <w:t>Z</w:t>
            </w:r>
          </w:p>
        </w:tc>
        <w:tc>
          <w:tcPr>
            <w:tcW w:w="0" w:type="dxa"/>
            <w:tcBorders>
              <w:top w:val="nil"/>
              <w:left w:val="nil"/>
              <w:bottom w:val="nil"/>
              <w:right w:val="nil"/>
            </w:tcBorders>
            <w:vAlign w:val="bottom"/>
          </w:tcPr>
          <w:p w:rsidR="00423228" w:rsidRDefault="00423228" w:rsidP="00825331">
            <w:pPr>
              <w:widowControl w:val="0"/>
              <w:autoSpaceDE w:val="0"/>
              <w:autoSpaceDN w:val="0"/>
              <w:adjustRightInd w:val="0"/>
              <w:rPr>
                <w:sz w:val="2"/>
                <w:szCs w:val="2"/>
              </w:rPr>
            </w:pPr>
          </w:p>
        </w:tc>
      </w:tr>
    </w:tbl>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200" w:lineRule="exact"/>
      </w:pPr>
    </w:p>
    <w:p w:rsidR="00423228" w:rsidRDefault="00423228" w:rsidP="00423228">
      <w:pPr>
        <w:widowControl w:val="0"/>
        <w:autoSpaceDE w:val="0"/>
        <w:autoSpaceDN w:val="0"/>
        <w:adjustRightInd w:val="0"/>
        <w:spacing w:line="332" w:lineRule="exact"/>
      </w:pPr>
    </w:p>
    <w:p w:rsidR="00423228" w:rsidRDefault="00423228" w:rsidP="00423228">
      <w:pPr>
        <w:widowControl w:val="0"/>
        <w:autoSpaceDE w:val="0"/>
        <w:autoSpaceDN w:val="0"/>
        <w:adjustRightInd w:val="0"/>
        <w:ind w:left="2660"/>
      </w:pPr>
      <w:r>
        <w:rPr>
          <w:rFonts w:ascii="Helvetica" w:hAnsi="Helvetica" w:cs="Helvetica"/>
          <w:b/>
          <w:bCs/>
          <w:i/>
          <w:iCs/>
          <w:sz w:val="18"/>
          <w:szCs w:val="18"/>
        </w:rPr>
        <w:t xml:space="preserve">Fig. </w:t>
      </w:r>
      <w:r w:rsidR="00110D77">
        <w:rPr>
          <w:rFonts w:ascii="Helvetica" w:hAnsi="Helvetica" w:cs="Helvetica"/>
          <w:b/>
          <w:bCs/>
          <w:i/>
          <w:iCs/>
          <w:sz w:val="18"/>
          <w:szCs w:val="18"/>
        </w:rPr>
        <w:t>5</w:t>
      </w:r>
      <w:r>
        <w:rPr>
          <w:rFonts w:ascii="Helvetica" w:hAnsi="Helvetica" w:cs="Helvetica"/>
          <w:b/>
          <w:bCs/>
          <w:i/>
          <w:iCs/>
          <w:sz w:val="18"/>
          <w:szCs w:val="18"/>
        </w:rPr>
        <w:t>.18 Cylindrical Grinding Machine</w:t>
      </w:r>
    </w:p>
    <w:p w:rsidR="00423228" w:rsidRDefault="00423228" w:rsidP="00423228">
      <w:pPr>
        <w:widowControl w:val="0"/>
        <w:autoSpaceDE w:val="0"/>
        <w:autoSpaceDN w:val="0"/>
        <w:adjustRightInd w:val="0"/>
        <w:spacing w:line="292" w:lineRule="exact"/>
      </w:pPr>
    </w:p>
    <w:p w:rsidR="00423228" w:rsidRPr="00110D77" w:rsidRDefault="00423228" w:rsidP="00423228">
      <w:pPr>
        <w:widowControl w:val="0"/>
        <w:autoSpaceDE w:val="0"/>
        <w:autoSpaceDN w:val="0"/>
        <w:adjustRightInd w:val="0"/>
        <w:rPr>
          <w:color w:val="C00000"/>
        </w:rPr>
      </w:pPr>
      <w:r w:rsidRPr="00110D77">
        <w:rPr>
          <w:rFonts w:ascii="Helvetica" w:hAnsi="Helvetica" w:cs="Helvetica"/>
          <w:b/>
          <w:bCs/>
          <w:color w:val="C00000"/>
        </w:rPr>
        <w:t>Tool and Cutter Grinders</w:t>
      </w:r>
    </w:p>
    <w:p w:rsidR="00423228" w:rsidRDefault="00423228" w:rsidP="00423228">
      <w:pPr>
        <w:widowControl w:val="0"/>
        <w:autoSpaceDE w:val="0"/>
        <w:autoSpaceDN w:val="0"/>
        <w:adjustRightInd w:val="0"/>
        <w:spacing w:line="61" w:lineRule="exact"/>
      </w:pPr>
    </w:p>
    <w:p w:rsidR="00423228" w:rsidRDefault="00423228" w:rsidP="00423228">
      <w:pPr>
        <w:widowControl w:val="0"/>
        <w:overflowPunct w:val="0"/>
        <w:autoSpaceDE w:val="0"/>
        <w:autoSpaceDN w:val="0"/>
        <w:adjustRightInd w:val="0"/>
        <w:spacing w:line="256" w:lineRule="auto"/>
        <w:jc w:val="both"/>
      </w:pPr>
      <w:r>
        <w:t>CNC has been applied to complex tool and cutter grinders involving as many as eight axes. The control system working in an interactive mode with the part program residing in the memory leads the operator step by step reducing the programming effort to the absolute minimum.</w:t>
      </w:r>
    </w:p>
    <w:p w:rsidR="00423228" w:rsidRDefault="00423228" w:rsidP="00423228">
      <w:pPr>
        <w:widowControl w:val="0"/>
        <w:autoSpaceDE w:val="0"/>
        <w:autoSpaceDN w:val="0"/>
        <w:adjustRightInd w:val="0"/>
        <w:spacing w:line="200" w:lineRule="exact"/>
      </w:pPr>
    </w:p>
    <w:p w:rsidR="00423228" w:rsidRPr="00110D77" w:rsidRDefault="00423228" w:rsidP="00423228">
      <w:pPr>
        <w:widowControl w:val="0"/>
        <w:autoSpaceDE w:val="0"/>
        <w:autoSpaceDN w:val="0"/>
        <w:adjustRightInd w:val="0"/>
        <w:spacing w:line="256" w:lineRule="exact"/>
        <w:rPr>
          <w:color w:val="C00000"/>
        </w:rPr>
      </w:pPr>
    </w:p>
    <w:p w:rsidR="00423228" w:rsidRPr="00110D77" w:rsidRDefault="00423228" w:rsidP="00423228">
      <w:pPr>
        <w:widowControl w:val="0"/>
        <w:autoSpaceDE w:val="0"/>
        <w:autoSpaceDN w:val="0"/>
        <w:adjustRightInd w:val="0"/>
        <w:rPr>
          <w:color w:val="C00000"/>
        </w:rPr>
      </w:pPr>
      <w:r w:rsidRPr="00110D77">
        <w:rPr>
          <w:rFonts w:ascii="Helvetica" w:hAnsi="Helvetica" w:cs="Helvetica"/>
          <w:b/>
          <w:bCs/>
          <w:color w:val="C00000"/>
        </w:rPr>
        <w:t>Profile Grinders</w:t>
      </w:r>
    </w:p>
    <w:p w:rsidR="00423228" w:rsidRDefault="00423228" w:rsidP="00423228">
      <w:pPr>
        <w:widowControl w:val="0"/>
        <w:autoSpaceDE w:val="0"/>
        <w:autoSpaceDN w:val="0"/>
        <w:adjustRightInd w:val="0"/>
        <w:spacing w:line="61" w:lineRule="exact"/>
      </w:pPr>
    </w:p>
    <w:p w:rsidR="00423228" w:rsidRDefault="00423228" w:rsidP="00423228">
      <w:pPr>
        <w:widowControl w:val="0"/>
        <w:overflowPunct w:val="0"/>
        <w:autoSpaceDE w:val="0"/>
        <w:autoSpaceDN w:val="0"/>
        <w:adjustRightInd w:val="0"/>
        <w:spacing w:line="253" w:lineRule="auto"/>
        <w:jc w:val="both"/>
      </w:pPr>
      <w:r>
        <w:t>CNC has been used to advantage even on optical profile grinders. The control system has linear, circular and helical interpolation to generate complex contours, and has provision to dress the wheel and to compensate for wheel wear. Optics serves for tool setting, positioning the workpiece, checking wheel dressing and inspection of workpiece without removing it from the fixture.</w:t>
      </w: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F37E5F" w:rsidRDefault="00F37E5F" w:rsidP="000156CE">
      <w:pPr>
        <w:widowControl w:val="0"/>
        <w:autoSpaceDE w:val="0"/>
        <w:autoSpaceDN w:val="0"/>
        <w:adjustRightInd w:val="0"/>
        <w:spacing w:line="200" w:lineRule="exact"/>
      </w:pPr>
    </w:p>
    <w:p w:rsidR="00423228" w:rsidRPr="00110D77" w:rsidRDefault="00423228" w:rsidP="00423228">
      <w:pPr>
        <w:widowControl w:val="0"/>
        <w:autoSpaceDE w:val="0"/>
        <w:autoSpaceDN w:val="0"/>
        <w:adjustRightInd w:val="0"/>
        <w:rPr>
          <w:color w:val="C00000"/>
        </w:rPr>
      </w:pPr>
      <w:r w:rsidRPr="00110D77">
        <w:rPr>
          <w:rFonts w:ascii="Helvetica" w:hAnsi="Helvetica" w:cs="Helvetica"/>
          <w:b/>
          <w:bCs/>
          <w:color w:val="C00000"/>
        </w:rPr>
        <w:lastRenderedPageBreak/>
        <w:t>ELECTRICAL DISCHARGE MACHINING</w:t>
      </w:r>
    </w:p>
    <w:p w:rsidR="00423228" w:rsidRDefault="00423228" w:rsidP="00423228">
      <w:pPr>
        <w:widowControl w:val="0"/>
        <w:autoSpaceDE w:val="0"/>
        <w:autoSpaceDN w:val="0"/>
        <w:adjustRightInd w:val="0"/>
        <w:spacing w:line="61" w:lineRule="exact"/>
      </w:pPr>
    </w:p>
    <w:p w:rsidR="00423228" w:rsidRDefault="00423228" w:rsidP="00423228">
      <w:pPr>
        <w:widowControl w:val="0"/>
        <w:overflowPunct w:val="0"/>
        <w:autoSpaceDE w:val="0"/>
        <w:autoSpaceDN w:val="0"/>
        <w:adjustRightInd w:val="0"/>
        <w:spacing w:line="262" w:lineRule="auto"/>
        <w:jc w:val="both"/>
      </w:pPr>
      <w:r>
        <w:t>Electric discharge machine is an important machine in tool rooms. There are several types of electric discharge machines, which are fitted with computer numerical control.</w:t>
      </w:r>
    </w:p>
    <w:p w:rsidR="00423228" w:rsidRDefault="00423228" w:rsidP="00423228">
      <w:pPr>
        <w:widowControl w:val="0"/>
        <w:autoSpaceDE w:val="0"/>
        <w:autoSpaceDN w:val="0"/>
        <w:adjustRightInd w:val="0"/>
        <w:spacing w:line="257" w:lineRule="exact"/>
      </w:pPr>
    </w:p>
    <w:p w:rsidR="00423228" w:rsidRPr="00110D77" w:rsidRDefault="00423228" w:rsidP="00423228">
      <w:pPr>
        <w:widowControl w:val="0"/>
        <w:autoSpaceDE w:val="0"/>
        <w:autoSpaceDN w:val="0"/>
        <w:adjustRightInd w:val="0"/>
        <w:rPr>
          <w:color w:val="C00000"/>
        </w:rPr>
      </w:pPr>
      <w:r w:rsidRPr="00110D77">
        <w:rPr>
          <w:rFonts w:ascii="Helvetica" w:hAnsi="Helvetica" w:cs="Helvetica"/>
          <w:b/>
          <w:bCs/>
          <w:color w:val="C00000"/>
        </w:rPr>
        <w:t>Ram Type EDM</w:t>
      </w:r>
    </w:p>
    <w:p w:rsidR="00423228" w:rsidRDefault="00423228" w:rsidP="00423228">
      <w:pPr>
        <w:widowControl w:val="0"/>
        <w:autoSpaceDE w:val="0"/>
        <w:autoSpaceDN w:val="0"/>
        <w:adjustRightInd w:val="0"/>
        <w:spacing w:line="61" w:lineRule="exact"/>
      </w:pPr>
    </w:p>
    <w:p w:rsidR="00423228" w:rsidRDefault="00423228" w:rsidP="00423228">
      <w:pPr>
        <w:widowControl w:val="0"/>
        <w:overflowPunct w:val="0"/>
        <w:autoSpaceDE w:val="0"/>
        <w:autoSpaceDN w:val="0"/>
        <w:adjustRightInd w:val="0"/>
        <w:spacing w:line="256" w:lineRule="auto"/>
        <w:jc w:val="both"/>
      </w:pPr>
      <w:r>
        <w:t>In this type of machine the electrode has to have the same size and shape of the counterpart of the workpiece being machined. Servo control is used to maintain the gap between the electrode and the workpiece.</w:t>
      </w:r>
    </w:p>
    <w:p w:rsidR="00423228" w:rsidRDefault="00423228" w:rsidP="00423228">
      <w:pPr>
        <w:widowControl w:val="0"/>
        <w:autoSpaceDE w:val="0"/>
        <w:autoSpaceDN w:val="0"/>
        <w:adjustRightInd w:val="0"/>
        <w:spacing w:line="264" w:lineRule="exact"/>
      </w:pPr>
    </w:p>
    <w:p w:rsidR="00423228" w:rsidRPr="00110D77" w:rsidRDefault="00423228" w:rsidP="00423228">
      <w:pPr>
        <w:widowControl w:val="0"/>
        <w:autoSpaceDE w:val="0"/>
        <w:autoSpaceDN w:val="0"/>
        <w:adjustRightInd w:val="0"/>
        <w:rPr>
          <w:color w:val="C00000"/>
        </w:rPr>
      </w:pPr>
      <w:r w:rsidRPr="00110D77">
        <w:rPr>
          <w:rFonts w:ascii="Helvetica" w:hAnsi="Helvetica" w:cs="Helvetica"/>
          <w:b/>
          <w:bCs/>
          <w:color w:val="C00000"/>
        </w:rPr>
        <w:t>Orbital EDM</w:t>
      </w:r>
    </w:p>
    <w:p w:rsidR="00423228" w:rsidRDefault="00423228" w:rsidP="00423228">
      <w:pPr>
        <w:widowControl w:val="0"/>
        <w:autoSpaceDE w:val="0"/>
        <w:autoSpaceDN w:val="0"/>
        <w:adjustRightInd w:val="0"/>
        <w:spacing w:line="61" w:lineRule="exact"/>
      </w:pPr>
    </w:p>
    <w:p w:rsidR="00423228" w:rsidRDefault="00423228" w:rsidP="00423228">
      <w:pPr>
        <w:widowControl w:val="0"/>
        <w:overflowPunct w:val="0"/>
        <w:autoSpaceDE w:val="0"/>
        <w:autoSpaceDN w:val="0"/>
        <w:adjustRightInd w:val="0"/>
        <w:spacing w:line="256" w:lineRule="auto"/>
        <w:jc w:val="both"/>
      </w:pPr>
      <w:r>
        <w:t>In this type of machines, the electrode is in the form of a ball-ended cutter and spins about its own axis. The relative position of the electrode and workpiece is regulated by a 3-axis CNC system to generate any three dimensional surface.</w:t>
      </w:r>
    </w:p>
    <w:p w:rsidR="00423228" w:rsidRPr="00110D77" w:rsidRDefault="00423228" w:rsidP="00423228">
      <w:pPr>
        <w:widowControl w:val="0"/>
        <w:autoSpaceDE w:val="0"/>
        <w:autoSpaceDN w:val="0"/>
        <w:adjustRightInd w:val="0"/>
        <w:spacing w:line="264" w:lineRule="exact"/>
        <w:rPr>
          <w:color w:val="C00000"/>
        </w:rPr>
      </w:pPr>
    </w:p>
    <w:p w:rsidR="00423228" w:rsidRPr="00110D77" w:rsidRDefault="00423228" w:rsidP="00423228">
      <w:pPr>
        <w:widowControl w:val="0"/>
        <w:autoSpaceDE w:val="0"/>
        <w:autoSpaceDN w:val="0"/>
        <w:adjustRightInd w:val="0"/>
        <w:rPr>
          <w:color w:val="C00000"/>
        </w:rPr>
      </w:pPr>
      <w:r w:rsidRPr="00110D77">
        <w:rPr>
          <w:rFonts w:ascii="Helvetica" w:hAnsi="Helvetica" w:cs="Helvetica"/>
          <w:b/>
          <w:bCs/>
          <w:color w:val="C00000"/>
        </w:rPr>
        <w:t>Wire EDM</w:t>
      </w:r>
    </w:p>
    <w:p w:rsidR="00423228" w:rsidRDefault="00423228" w:rsidP="00423228">
      <w:pPr>
        <w:widowControl w:val="0"/>
        <w:autoSpaceDE w:val="0"/>
        <w:autoSpaceDN w:val="0"/>
        <w:adjustRightInd w:val="0"/>
        <w:spacing w:line="56" w:lineRule="exact"/>
      </w:pPr>
    </w:p>
    <w:p w:rsidR="00423228" w:rsidRDefault="00423228" w:rsidP="00423228">
      <w:pPr>
        <w:widowControl w:val="0"/>
        <w:overflowPunct w:val="0"/>
        <w:autoSpaceDE w:val="0"/>
        <w:autoSpaceDN w:val="0"/>
        <w:adjustRightInd w:val="0"/>
        <w:spacing w:line="251" w:lineRule="auto"/>
        <w:jc w:val="both"/>
      </w:pPr>
      <w:r>
        <w:t>Wire cut EDM is an indispensable machine in tool rooms. This is used to make dies for blanking and piercing. The special feature of wire EDM is that the electrode is in the form of a thin wire of about 0.2 mm in dia. A small hole is drilled into the workpiece and the wire electrode is threaded through the workpiece onto a take-up roll. The movements of the work table through computer numerical control in X and Y directions enable cutting the component to the required shapes. In some cases where a relief is required for the die or the punch being machined, a 3-axis NC is used to tilt the wire axis relative to workpiece surface in the required direction. The direction of tilt varies with the contour and is controlled by the third axis of the CNC. Some of the latest wire EDM machines have the automatic drilling and self threading facility.</w:t>
      </w:r>
    </w:p>
    <w:p w:rsidR="00423228" w:rsidRDefault="00423228" w:rsidP="00423228">
      <w:pPr>
        <w:widowControl w:val="0"/>
        <w:autoSpaceDE w:val="0"/>
        <w:autoSpaceDN w:val="0"/>
        <w:adjustRightInd w:val="0"/>
        <w:spacing w:line="200" w:lineRule="exact"/>
      </w:pPr>
    </w:p>
    <w:p w:rsidR="00423228" w:rsidRPr="00110D77" w:rsidRDefault="00423228" w:rsidP="00423228">
      <w:pPr>
        <w:widowControl w:val="0"/>
        <w:autoSpaceDE w:val="0"/>
        <w:autoSpaceDN w:val="0"/>
        <w:adjustRightInd w:val="0"/>
        <w:spacing w:line="340" w:lineRule="exact"/>
        <w:rPr>
          <w:color w:val="C00000"/>
        </w:rPr>
      </w:pPr>
    </w:p>
    <w:p w:rsidR="00423228" w:rsidRPr="00110D77" w:rsidRDefault="00423228" w:rsidP="00423228">
      <w:pPr>
        <w:widowControl w:val="0"/>
        <w:autoSpaceDE w:val="0"/>
        <w:autoSpaceDN w:val="0"/>
        <w:adjustRightInd w:val="0"/>
        <w:rPr>
          <w:color w:val="C00000"/>
        </w:rPr>
      </w:pPr>
      <w:r w:rsidRPr="00110D77">
        <w:rPr>
          <w:rFonts w:ascii="Helvetica" w:hAnsi="Helvetica" w:cs="Helvetica"/>
          <w:b/>
          <w:bCs/>
          <w:color w:val="C00000"/>
        </w:rPr>
        <w:t>TURRET PUNCH PRESS</w:t>
      </w:r>
    </w:p>
    <w:p w:rsidR="00423228" w:rsidRDefault="00423228" w:rsidP="00423228">
      <w:pPr>
        <w:widowControl w:val="0"/>
        <w:autoSpaceDE w:val="0"/>
        <w:autoSpaceDN w:val="0"/>
        <w:adjustRightInd w:val="0"/>
        <w:spacing w:line="61" w:lineRule="exact"/>
      </w:pPr>
    </w:p>
    <w:p w:rsidR="00423228" w:rsidRDefault="00423228" w:rsidP="00423228">
      <w:pPr>
        <w:widowControl w:val="0"/>
        <w:overflowPunct w:val="0"/>
        <w:autoSpaceDE w:val="0"/>
        <w:autoSpaceDN w:val="0"/>
        <w:adjustRightInd w:val="0"/>
        <w:spacing w:line="251" w:lineRule="auto"/>
        <w:jc w:val="both"/>
      </w:pPr>
      <w:r>
        <w:t xml:space="preserve">CNC has become very popular with punching and nibbling machine used for sheet metal work. Many of these machines are equipped with a turret head. Such machines are called turret punch presses. This machine is widely used in press shops. Main application of the turret punch press is to cut various types of holes/openings in sheet metal for manufacturing machine frames or control cabinets out of sheet metal. Modular tooling systems available simplify tooling. Interactive programming facilities are available with the machine controls. Off line programming and simulation are adopted to utilize the machine fully and to obtain correct workpiece. Some of the turret punch presses have an additional plasma arc or a laser cutting head to generate contoured patterns. Some of the latest machines have automatic work handling, automatic tool change and automatic measuring systems interfaced with the machine. CNC has also been applied to other forming machines such as plate bending, tube bending, flow turning and stretch forming as well. Table </w:t>
      </w:r>
      <w:r w:rsidR="00110D77">
        <w:t>5</w:t>
      </w:r>
      <w:r>
        <w:t>.8 gives specifications of a typical CNC Turret Punch Press.</w:t>
      </w:r>
    </w:p>
    <w:p w:rsidR="00D5564B" w:rsidRDefault="00D5564B" w:rsidP="00D5564B">
      <w:pPr>
        <w:rPr>
          <w:b/>
          <w:caps/>
          <w:color w:val="00B050"/>
        </w:rPr>
      </w:pPr>
    </w:p>
    <w:p w:rsidR="00874511" w:rsidRDefault="00874511" w:rsidP="00D5564B">
      <w:pPr>
        <w:rPr>
          <w:b/>
          <w:caps/>
          <w:color w:val="00B050"/>
        </w:rPr>
      </w:pPr>
    </w:p>
    <w:p w:rsidR="00874511" w:rsidRDefault="00874511" w:rsidP="00D5564B">
      <w:pPr>
        <w:rPr>
          <w:b/>
          <w:caps/>
          <w:color w:val="00B050"/>
        </w:rPr>
      </w:pPr>
    </w:p>
    <w:tbl>
      <w:tblPr>
        <w:tblW w:w="0" w:type="auto"/>
        <w:tblLayout w:type="fixed"/>
        <w:tblCellMar>
          <w:left w:w="0" w:type="dxa"/>
          <w:right w:w="0" w:type="dxa"/>
        </w:tblCellMar>
        <w:tblLook w:val="0000"/>
      </w:tblPr>
      <w:tblGrid>
        <w:gridCol w:w="4840"/>
        <w:gridCol w:w="3820"/>
      </w:tblGrid>
      <w:tr w:rsidR="00874511" w:rsidTr="00825331">
        <w:trPr>
          <w:trHeight w:val="403"/>
        </w:trPr>
        <w:tc>
          <w:tcPr>
            <w:tcW w:w="8660" w:type="dxa"/>
            <w:gridSpan w:val="2"/>
            <w:tcBorders>
              <w:top w:val="nil"/>
              <w:left w:val="nil"/>
              <w:bottom w:val="nil"/>
              <w:right w:val="nil"/>
            </w:tcBorders>
            <w:vAlign w:val="bottom"/>
          </w:tcPr>
          <w:p w:rsidR="00874511" w:rsidRDefault="00110D77" w:rsidP="00825331">
            <w:pPr>
              <w:widowControl w:val="0"/>
              <w:autoSpaceDE w:val="0"/>
              <w:autoSpaceDN w:val="0"/>
              <w:adjustRightInd w:val="0"/>
              <w:ind w:left="1680"/>
            </w:pPr>
            <w:r>
              <w:rPr>
                <w:rFonts w:ascii="Helvetica" w:hAnsi="Helvetica" w:cs="Helvetica"/>
                <w:b/>
                <w:bCs/>
                <w:sz w:val="20"/>
                <w:szCs w:val="20"/>
              </w:rPr>
              <w:lastRenderedPageBreak/>
              <w:t>Table 5</w:t>
            </w:r>
            <w:r w:rsidR="00874511">
              <w:rPr>
                <w:rFonts w:ascii="Helvetica" w:hAnsi="Helvetica" w:cs="Helvetica"/>
                <w:b/>
                <w:bCs/>
                <w:sz w:val="20"/>
                <w:szCs w:val="20"/>
              </w:rPr>
              <w:t>.8 Specifications of a Typical Turret Punch Press</w:t>
            </w:r>
          </w:p>
        </w:tc>
      </w:tr>
      <w:tr w:rsidR="00874511" w:rsidTr="00825331">
        <w:trPr>
          <w:trHeight w:val="255"/>
        </w:trPr>
        <w:tc>
          <w:tcPr>
            <w:tcW w:w="4840" w:type="dxa"/>
            <w:tcBorders>
              <w:top w:val="nil"/>
              <w:left w:val="nil"/>
              <w:bottom w:val="single" w:sz="8" w:space="0" w:color="auto"/>
              <w:right w:val="nil"/>
            </w:tcBorders>
            <w:vAlign w:val="bottom"/>
          </w:tcPr>
          <w:p w:rsidR="00874511" w:rsidRDefault="00874511" w:rsidP="00825331">
            <w:pPr>
              <w:widowControl w:val="0"/>
              <w:autoSpaceDE w:val="0"/>
              <w:autoSpaceDN w:val="0"/>
              <w:adjustRightInd w:val="0"/>
            </w:pPr>
          </w:p>
        </w:tc>
        <w:tc>
          <w:tcPr>
            <w:tcW w:w="3820" w:type="dxa"/>
            <w:tcBorders>
              <w:top w:val="nil"/>
              <w:left w:val="nil"/>
              <w:bottom w:val="single" w:sz="8" w:space="0" w:color="auto"/>
              <w:right w:val="nil"/>
            </w:tcBorders>
            <w:vAlign w:val="bottom"/>
          </w:tcPr>
          <w:p w:rsidR="00874511" w:rsidRDefault="00874511" w:rsidP="00825331">
            <w:pPr>
              <w:widowControl w:val="0"/>
              <w:autoSpaceDE w:val="0"/>
              <w:autoSpaceDN w:val="0"/>
              <w:adjustRightInd w:val="0"/>
            </w:pPr>
          </w:p>
        </w:tc>
      </w:tr>
      <w:tr w:rsidR="00874511" w:rsidTr="00825331">
        <w:trPr>
          <w:trHeight w:val="229"/>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8" w:lineRule="exact"/>
              <w:ind w:left="1200"/>
            </w:pPr>
            <w:r>
              <w:rPr>
                <w:rFonts w:ascii="Helvetica" w:hAnsi="Helvetica" w:cs="Helvetica"/>
                <w:sz w:val="20"/>
                <w:szCs w:val="20"/>
              </w:rPr>
              <w:t>Sheet size with one reposition</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8" w:lineRule="exact"/>
              <w:ind w:left="720"/>
            </w:pPr>
            <w:r>
              <w:rPr>
                <w:rFonts w:ascii="Helvetica" w:hAnsi="Helvetica" w:cs="Helvetica"/>
                <w:sz w:val="20"/>
                <w:szCs w:val="20"/>
              </w:rPr>
              <w:t>2040 x 1540 mm</w:t>
            </w:r>
          </w:p>
        </w:tc>
      </w:tr>
      <w:tr w:rsidR="00874511" w:rsidTr="00825331">
        <w:trPr>
          <w:trHeight w:val="278"/>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Axis speed</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40 m/min</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Max sheet weight</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75 kg</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Max material thickness (MS)</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6.35 mm</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Punching accuracy</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+/-0.13 mm</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Turret layout</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15 stations</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Nibbling rate</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180 hmp</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Max hit rate @25 mm increments</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180 hmp</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Ram stroke</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25 mm</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ind w:left="1200"/>
            </w:pPr>
            <w:r>
              <w:rPr>
                <w:rFonts w:ascii="Helvetica" w:hAnsi="Helvetica" w:cs="Helvetica"/>
                <w:sz w:val="20"/>
                <w:szCs w:val="20"/>
              </w:rPr>
              <w:t>Minimum material thickness</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ind w:left="720"/>
            </w:pPr>
            <w:r>
              <w:rPr>
                <w:rFonts w:ascii="Helvetica" w:hAnsi="Helvetica" w:cs="Helvetica"/>
                <w:sz w:val="20"/>
                <w:szCs w:val="20"/>
              </w:rPr>
              <w:t>0.8 mm</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Press motor</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4.5 kW</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Axis drive</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AC servo</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Clutch</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Air combination</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Brake</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Air combination</w:t>
            </w:r>
          </w:p>
        </w:tc>
      </w:tr>
      <w:tr w:rsidR="00874511" w:rsidTr="00825331">
        <w:trPr>
          <w:trHeight w:val="283"/>
        </w:trPr>
        <w:tc>
          <w:tcPr>
            <w:tcW w:w="4840" w:type="dxa"/>
            <w:tcBorders>
              <w:top w:val="nil"/>
              <w:left w:val="single" w:sz="8" w:space="0" w:color="auto"/>
              <w:bottom w:val="nil"/>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Weight</w:t>
            </w:r>
          </w:p>
        </w:tc>
        <w:tc>
          <w:tcPr>
            <w:tcW w:w="3820" w:type="dxa"/>
            <w:tcBorders>
              <w:top w:val="nil"/>
              <w:left w:val="nil"/>
              <w:bottom w:val="nil"/>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8100 kg</w:t>
            </w:r>
          </w:p>
        </w:tc>
      </w:tr>
      <w:tr w:rsidR="00874511" w:rsidTr="00825331">
        <w:trPr>
          <w:trHeight w:val="302"/>
        </w:trPr>
        <w:tc>
          <w:tcPr>
            <w:tcW w:w="4840" w:type="dxa"/>
            <w:tcBorders>
              <w:top w:val="nil"/>
              <w:left w:val="single" w:sz="8" w:space="0" w:color="auto"/>
              <w:bottom w:val="single" w:sz="8" w:space="0" w:color="E6E6E6"/>
              <w:right w:val="nil"/>
            </w:tcBorders>
            <w:shd w:val="clear" w:color="auto" w:fill="E6E6E6"/>
            <w:vAlign w:val="bottom"/>
          </w:tcPr>
          <w:p w:rsidR="00874511" w:rsidRDefault="00874511" w:rsidP="00825331">
            <w:pPr>
              <w:widowControl w:val="0"/>
              <w:autoSpaceDE w:val="0"/>
              <w:autoSpaceDN w:val="0"/>
              <w:adjustRightInd w:val="0"/>
              <w:spacing w:line="229" w:lineRule="exact"/>
              <w:ind w:left="1200"/>
            </w:pPr>
            <w:r>
              <w:rPr>
                <w:rFonts w:ascii="Helvetica" w:hAnsi="Helvetica" w:cs="Helvetica"/>
                <w:sz w:val="20"/>
                <w:szCs w:val="20"/>
              </w:rPr>
              <w:t>Regrinding life of punch</w:t>
            </w:r>
          </w:p>
        </w:tc>
        <w:tc>
          <w:tcPr>
            <w:tcW w:w="3820" w:type="dxa"/>
            <w:tcBorders>
              <w:top w:val="nil"/>
              <w:left w:val="nil"/>
              <w:bottom w:val="single" w:sz="8" w:space="0" w:color="E6E6E6"/>
              <w:right w:val="single" w:sz="8" w:space="0" w:color="auto"/>
            </w:tcBorders>
            <w:shd w:val="clear" w:color="auto" w:fill="E6E6E6"/>
            <w:vAlign w:val="bottom"/>
          </w:tcPr>
          <w:p w:rsidR="00874511" w:rsidRDefault="00874511" w:rsidP="00825331">
            <w:pPr>
              <w:widowControl w:val="0"/>
              <w:autoSpaceDE w:val="0"/>
              <w:autoSpaceDN w:val="0"/>
              <w:adjustRightInd w:val="0"/>
              <w:spacing w:line="229" w:lineRule="exact"/>
              <w:ind w:left="720"/>
            </w:pPr>
            <w:r>
              <w:rPr>
                <w:rFonts w:ascii="Helvetica" w:hAnsi="Helvetica" w:cs="Helvetica"/>
                <w:sz w:val="20"/>
                <w:szCs w:val="20"/>
              </w:rPr>
              <w:t>10 mm</w:t>
            </w:r>
          </w:p>
        </w:tc>
      </w:tr>
      <w:tr w:rsidR="00874511" w:rsidTr="00825331">
        <w:trPr>
          <w:trHeight w:val="20"/>
        </w:trPr>
        <w:tc>
          <w:tcPr>
            <w:tcW w:w="4840" w:type="dxa"/>
            <w:tcBorders>
              <w:top w:val="nil"/>
              <w:left w:val="single" w:sz="8" w:space="0" w:color="auto"/>
              <w:bottom w:val="nil"/>
              <w:right w:val="nil"/>
            </w:tcBorders>
            <w:shd w:val="clear" w:color="auto" w:fill="000000"/>
            <w:vAlign w:val="bottom"/>
          </w:tcPr>
          <w:p w:rsidR="00874511" w:rsidRDefault="00874511" w:rsidP="00825331">
            <w:pPr>
              <w:widowControl w:val="0"/>
              <w:autoSpaceDE w:val="0"/>
              <w:autoSpaceDN w:val="0"/>
              <w:adjustRightInd w:val="0"/>
              <w:spacing w:line="20" w:lineRule="exact"/>
              <w:rPr>
                <w:sz w:val="2"/>
                <w:szCs w:val="2"/>
              </w:rPr>
            </w:pPr>
          </w:p>
        </w:tc>
        <w:tc>
          <w:tcPr>
            <w:tcW w:w="3820" w:type="dxa"/>
            <w:tcBorders>
              <w:top w:val="nil"/>
              <w:left w:val="nil"/>
              <w:bottom w:val="nil"/>
              <w:right w:val="single" w:sz="8" w:space="0" w:color="auto"/>
            </w:tcBorders>
            <w:shd w:val="clear" w:color="auto" w:fill="000000"/>
            <w:vAlign w:val="bottom"/>
          </w:tcPr>
          <w:p w:rsidR="00874511" w:rsidRDefault="00874511" w:rsidP="00825331">
            <w:pPr>
              <w:widowControl w:val="0"/>
              <w:autoSpaceDE w:val="0"/>
              <w:autoSpaceDN w:val="0"/>
              <w:adjustRightInd w:val="0"/>
              <w:spacing w:line="20" w:lineRule="exact"/>
              <w:rPr>
                <w:sz w:val="2"/>
                <w:szCs w:val="2"/>
              </w:rPr>
            </w:pPr>
          </w:p>
        </w:tc>
      </w:tr>
    </w:tbl>
    <w:p w:rsidR="00874511" w:rsidRDefault="00874511" w:rsidP="00874511">
      <w:pPr>
        <w:widowControl w:val="0"/>
        <w:autoSpaceDE w:val="0"/>
        <w:autoSpaceDN w:val="0"/>
        <w:adjustRightInd w:val="0"/>
        <w:spacing w:line="302" w:lineRule="exact"/>
      </w:pPr>
    </w:p>
    <w:p w:rsidR="00874511" w:rsidRDefault="00874511" w:rsidP="00874511">
      <w:pPr>
        <w:widowControl w:val="0"/>
        <w:autoSpaceDE w:val="0"/>
        <w:autoSpaceDN w:val="0"/>
        <w:adjustRightInd w:val="0"/>
        <w:ind w:left="20"/>
      </w:pPr>
      <w:r w:rsidRPr="00110D77">
        <w:rPr>
          <w:rFonts w:ascii="Helvetica" w:hAnsi="Helvetica" w:cs="Helvetica"/>
          <w:b/>
          <w:bCs/>
          <w:color w:val="C00000"/>
        </w:rPr>
        <w:t>GEAR CUTTING MACHINES</w:t>
      </w:r>
    </w:p>
    <w:p w:rsidR="00874511" w:rsidRDefault="00874511" w:rsidP="00874511">
      <w:pPr>
        <w:widowControl w:val="0"/>
        <w:autoSpaceDE w:val="0"/>
        <w:autoSpaceDN w:val="0"/>
        <w:adjustRightInd w:val="0"/>
        <w:spacing w:line="61" w:lineRule="exact"/>
      </w:pPr>
    </w:p>
    <w:p w:rsidR="00874511" w:rsidRDefault="00874511" w:rsidP="00874511">
      <w:pPr>
        <w:widowControl w:val="0"/>
        <w:autoSpaceDE w:val="0"/>
        <w:autoSpaceDN w:val="0"/>
        <w:adjustRightInd w:val="0"/>
        <w:ind w:left="20"/>
      </w:pPr>
      <w:r>
        <w:t>CNC has been introduced to automate various types of gear cutting machines.</w:t>
      </w:r>
    </w:p>
    <w:p w:rsidR="00874511" w:rsidRDefault="00874511" w:rsidP="00874511">
      <w:pPr>
        <w:widowControl w:val="0"/>
        <w:autoSpaceDE w:val="0"/>
        <w:autoSpaceDN w:val="0"/>
        <w:adjustRightInd w:val="0"/>
        <w:spacing w:line="126" w:lineRule="exact"/>
      </w:pPr>
    </w:p>
    <w:p w:rsidR="00874511" w:rsidRDefault="00874511" w:rsidP="009F2489">
      <w:pPr>
        <w:widowControl w:val="0"/>
        <w:numPr>
          <w:ilvl w:val="0"/>
          <w:numId w:val="88"/>
        </w:numPr>
        <w:tabs>
          <w:tab w:val="clear" w:pos="720"/>
          <w:tab w:val="num" w:pos="800"/>
        </w:tabs>
        <w:overflowPunct w:val="0"/>
        <w:autoSpaceDE w:val="0"/>
        <w:autoSpaceDN w:val="0"/>
        <w:adjustRightInd w:val="0"/>
        <w:ind w:left="800" w:hanging="324"/>
        <w:jc w:val="both"/>
      </w:pPr>
      <w:r>
        <w:t xml:space="preserve">Gear Hobbing Machines </w:t>
      </w:r>
    </w:p>
    <w:p w:rsidR="00874511" w:rsidRDefault="00874511" w:rsidP="00874511">
      <w:pPr>
        <w:widowControl w:val="0"/>
        <w:autoSpaceDE w:val="0"/>
        <w:autoSpaceDN w:val="0"/>
        <w:adjustRightInd w:val="0"/>
        <w:spacing w:line="54" w:lineRule="exact"/>
      </w:pPr>
    </w:p>
    <w:p w:rsidR="00874511" w:rsidRDefault="00874511" w:rsidP="009F2489">
      <w:pPr>
        <w:widowControl w:val="0"/>
        <w:numPr>
          <w:ilvl w:val="0"/>
          <w:numId w:val="88"/>
        </w:numPr>
        <w:tabs>
          <w:tab w:val="clear" w:pos="720"/>
          <w:tab w:val="num" w:pos="800"/>
        </w:tabs>
        <w:overflowPunct w:val="0"/>
        <w:autoSpaceDE w:val="0"/>
        <w:autoSpaceDN w:val="0"/>
        <w:adjustRightInd w:val="0"/>
        <w:ind w:left="800" w:hanging="324"/>
        <w:jc w:val="both"/>
      </w:pPr>
      <w:r>
        <w:t xml:space="preserve">Gear Shaping Machines </w:t>
      </w:r>
    </w:p>
    <w:p w:rsidR="00874511" w:rsidRDefault="00874511" w:rsidP="00874511">
      <w:pPr>
        <w:widowControl w:val="0"/>
        <w:autoSpaceDE w:val="0"/>
        <w:autoSpaceDN w:val="0"/>
        <w:adjustRightInd w:val="0"/>
        <w:spacing w:line="54" w:lineRule="exact"/>
      </w:pPr>
    </w:p>
    <w:p w:rsidR="00603034" w:rsidRDefault="00603034" w:rsidP="00603034">
      <w:pPr>
        <w:pStyle w:val="ListParagraph"/>
      </w:pPr>
    </w:p>
    <w:p w:rsidR="00874511" w:rsidRDefault="00874511" w:rsidP="009F2489">
      <w:pPr>
        <w:widowControl w:val="0"/>
        <w:numPr>
          <w:ilvl w:val="0"/>
          <w:numId w:val="88"/>
        </w:numPr>
        <w:tabs>
          <w:tab w:val="clear" w:pos="720"/>
          <w:tab w:val="num" w:pos="800"/>
        </w:tabs>
        <w:overflowPunct w:val="0"/>
        <w:autoSpaceDE w:val="0"/>
        <w:autoSpaceDN w:val="0"/>
        <w:adjustRightInd w:val="0"/>
        <w:ind w:left="800" w:hanging="324"/>
        <w:jc w:val="both"/>
      </w:pPr>
      <w:r>
        <w:t xml:space="preserve">Gear Grinders </w:t>
      </w:r>
    </w:p>
    <w:p w:rsidR="00874511" w:rsidRDefault="00874511" w:rsidP="00874511">
      <w:pPr>
        <w:widowControl w:val="0"/>
        <w:autoSpaceDE w:val="0"/>
        <w:autoSpaceDN w:val="0"/>
        <w:adjustRightInd w:val="0"/>
        <w:spacing w:line="54" w:lineRule="exact"/>
      </w:pPr>
    </w:p>
    <w:p w:rsidR="00603034" w:rsidRDefault="00603034" w:rsidP="00603034">
      <w:pPr>
        <w:pStyle w:val="ListParagraph"/>
      </w:pPr>
    </w:p>
    <w:p w:rsidR="00874511" w:rsidRDefault="00874511" w:rsidP="009F2489">
      <w:pPr>
        <w:widowControl w:val="0"/>
        <w:numPr>
          <w:ilvl w:val="0"/>
          <w:numId w:val="88"/>
        </w:numPr>
        <w:tabs>
          <w:tab w:val="clear" w:pos="720"/>
          <w:tab w:val="num" w:pos="800"/>
        </w:tabs>
        <w:overflowPunct w:val="0"/>
        <w:autoSpaceDE w:val="0"/>
        <w:autoSpaceDN w:val="0"/>
        <w:adjustRightInd w:val="0"/>
        <w:ind w:left="800" w:hanging="324"/>
        <w:jc w:val="both"/>
      </w:pPr>
      <w:r>
        <w:t xml:space="preserve">Bevel Gear Generators </w:t>
      </w:r>
    </w:p>
    <w:p w:rsidR="00874511" w:rsidRDefault="00874511" w:rsidP="00874511">
      <w:pPr>
        <w:widowControl w:val="0"/>
        <w:autoSpaceDE w:val="0"/>
        <w:autoSpaceDN w:val="0"/>
        <w:adjustRightInd w:val="0"/>
        <w:spacing w:line="83" w:lineRule="exact"/>
      </w:pPr>
    </w:p>
    <w:p w:rsidR="00603034" w:rsidRDefault="00603034" w:rsidP="00603034">
      <w:pPr>
        <w:pStyle w:val="ListParagraph"/>
      </w:pPr>
    </w:p>
    <w:p w:rsidR="00874511" w:rsidRDefault="00874511" w:rsidP="00874511">
      <w:pPr>
        <w:widowControl w:val="0"/>
        <w:overflowPunct w:val="0"/>
        <w:autoSpaceDE w:val="0"/>
        <w:autoSpaceDN w:val="0"/>
        <w:adjustRightInd w:val="0"/>
        <w:spacing w:line="253" w:lineRule="auto"/>
        <w:ind w:left="20" w:firstLine="360"/>
        <w:jc w:val="both"/>
      </w:pPr>
      <w:r>
        <w:t>CNC enables elimination of change gears in gear cutting machines. The relative rotary and translation movements of the tool and the workpiece are controlled by CNC systems and can be easily programmed through keyboard of CNC system to facilitate quick setting up of the machine. CNC gear cutting machines employ the concept of an electronic gearbox. CNC increases both the productivity and accuracy of gear cutting machine appreciably.</w:t>
      </w:r>
    </w:p>
    <w:p w:rsidR="00874511" w:rsidRDefault="00874511" w:rsidP="00874511">
      <w:pPr>
        <w:widowControl w:val="0"/>
        <w:autoSpaceDE w:val="0"/>
        <w:autoSpaceDN w:val="0"/>
        <w:adjustRightInd w:val="0"/>
        <w:spacing w:line="323" w:lineRule="exact"/>
      </w:pPr>
    </w:p>
    <w:p w:rsidR="00874511" w:rsidRDefault="00874511" w:rsidP="00874511">
      <w:pPr>
        <w:widowControl w:val="0"/>
        <w:overflowPunct w:val="0"/>
        <w:autoSpaceDE w:val="0"/>
        <w:autoSpaceDN w:val="0"/>
        <w:adjustRightInd w:val="0"/>
        <w:spacing w:line="253" w:lineRule="auto"/>
        <w:ind w:left="20" w:firstLine="360"/>
        <w:jc w:val="both"/>
      </w:pPr>
      <w:r>
        <w:t>Three to six-axis control is very common in CNC gear hobbing machines. Many CNC gear hobbing machines incorporate direct hob drives, automatic hob shift, quick-change hobs, and automatic hob head swiveling. High-speed hob spindles make effective use of multi-start TiN coated, carbide coated or carbide insert hobs. Table 12.9 gives specifications of a typical Gear Hobbing Machine.</w:t>
      </w:r>
    </w:p>
    <w:p w:rsidR="00874511" w:rsidRDefault="00874511" w:rsidP="00874511">
      <w:pPr>
        <w:widowControl w:val="0"/>
        <w:autoSpaceDE w:val="0"/>
        <w:autoSpaceDN w:val="0"/>
        <w:adjustRightInd w:val="0"/>
        <w:spacing w:line="59" w:lineRule="exact"/>
      </w:pPr>
    </w:p>
    <w:p w:rsidR="00874511" w:rsidRDefault="00874511" w:rsidP="00874511">
      <w:pPr>
        <w:widowControl w:val="0"/>
        <w:overflowPunct w:val="0"/>
        <w:autoSpaceDE w:val="0"/>
        <w:autoSpaceDN w:val="0"/>
        <w:adjustRightInd w:val="0"/>
        <w:spacing w:line="256" w:lineRule="auto"/>
        <w:ind w:left="20" w:firstLine="360"/>
        <w:jc w:val="both"/>
      </w:pPr>
      <w:r>
        <w:t>Use of CNC in gear shaping machine eliminates the need for change gears. CNC control is provided for the axial movement of cutter head slide, radial movement of column slide, rotary movement of cutter spindle and rotary movement of worktable.</w:t>
      </w:r>
    </w:p>
    <w:p w:rsidR="00874511" w:rsidRDefault="00874511" w:rsidP="00D5564B">
      <w:pPr>
        <w:rPr>
          <w:b/>
          <w:caps/>
          <w:color w:val="00B050"/>
        </w:rPr>
      </w:pPr>
    </w:p>
    <w:p w:rsidR="00825331" w:rsidRDefault="00825331" w:rsidP="00D5564B">
      <w:pPr>
        <w:rPr>
          <w:b/>
          <w:caps/>
          <w:color w:val="00B050"/>
        </w:rPr>
      </w:pPr>
    </w:p>
    <w:p w:rsidR="00825331" w:rsidRDefault="00825331" w:rsidP="00D5564B">
      <w:pPr>
        <w:rPr>
          <w:b/>
          <w:caps/>
          <w:color w:val="00B050"/>
        </w:rPr>
      </w:pPr>
    </w:p>
    <w:p w:rsidR="00825331" w:rsidRDefault="00825331" w:rsidP="00825331">
      <w:pPr>
        <w:widowControl w:val="0"/>
        <w:autoSpaceDE w:val="0"/>
        <w:autoSpaceDN w:val="0"/>
        <w:adjustRightInd w:val="0"/>
        <w:ind w:left="1500"/>
      </w:pPr>
      <w:r>
        <w:rPr>
          <w:rFonts w:ascii="Helvetica" w:hAnsi="Helvetica" w:cs="Helvetica"/>
          <w:b/>
          <w:bCs/>
          <w:sz w:val="20"/>
          <w:szCs w:val="20"/>
        </w:rPr>
        <w:t xml:space="preserve">Table </w:t>
      </w:r>
      <w:r w:rsidR="00110D77">
        <w:rPr>
          <w:rFonts w:ascii="Helvetica" w:hAnsi="Helvetica" w:cs="Helvetica"/>
          <w:b/>
          <w:bCs/>
          <w:sz w:val="20"/>
          <w:szCs w:val="20"/>
        </w:rPr>
        <w:t>5</w:t>
      </w:r>
      <w:r>
        <w:rPr>
          <w:rFonts w:ascii="Helvetica" w:hAnsi="Helvetica" w:cs="Helvetica"/>
          <w:b/>
          <w:bCs/>
          <w:sz w:val="20"/>
          <w:szCs w:val="20"/>
        </w:rPr>
        <w:t>.9 Specifications of a Typical Gear Hobbing Machine</w:t>
      </w:r>
    </w:p>
    <w:p w:rsidR="00825331" w:rsidRDefault="000153B2" w:rsidP="00825331">
      <w:pPr>
        <w:widowControl w:val="0"/>
        <w:autoSpaceDE w:val="0"/>
        <w:autoSpaceDN w:val="0"/>
        <w:adjustRightInd w:val="0"/>
        <w:sectPr w:rsidR="00825331">
          <w:pgSz w:w="11780" w:h="15840"/>
          <w:pgMar w:top="1440" w:right="1340" w:bottom="1440" w:left="1800" w:header="720" w:footer="720" w:gutter="0"/>
          <w:cols w:space="720" w:equalWidth="0">
            <w:col w:w="8640"/>
          </w:cols>
          <w:noEndnote/>
        </w:sectPr>
      </w:pPr>
      <w:r w:rsidRPr="000153B2">
        <w:rPr>
          <w:rFonts w:ascii="Calibri" w:hAnsi="Calibri"/>
          <w:noProof/>
          <w:sz w:val="22"/>
          <w:szCs w:val="22"/>
        </w:rPr>
        <w:pict>
          <v:rect id="_x0000_s1310" style="position:absolute;margin-left:.8pt;margin-top:10.4pt;width:430.55pt;height:302.8pt;z-index:-251695104" o:allowincell="f" fillcolor="#e6e6e6" stroked="f"/>
        </w:pict>
      </w:r>
      <w:r w:rsidRPr="000153B2">
        <w:rPr>
          <w:rFonts w:ascii="Calibri" w:hAnsi="Calibri"/>
          <w:noProof/>
          <w:sz w:val="22"/>
          <w:szCs w:val="22"/>
        </w:rPr>
        <w:pict>
          <v:line id="_x0000_s1311" style="position:absolute;z-index:-251694080" from=".8pt,9.95pt" to=".8pt,313.7pt" o:allowincell="f" strokecolor="none" strokeweight=".33864mm"/>
        </w:pict>
      </w:r>
      <w:r w:rsidRPr="000153B2">
        <w:rPr>
          <w:rFonts w:ascii="Calibri" w:hAnsi="Calibri"/>
          <w:noProof/>
          <w:sz w:val="22"/>
          <w:szCs w:val="22"/>
        </w:rPr>
        <w:pict>
          <v:line id="_x0000_s1312" style="position:absolute;z-index:-251693056" from="431.35pt,9.95pt" to="431.35pt,313.7pt" o:allowincell="f" strokecolor="none" strokeweight=".33864mm"/>
        </w:pict>
      </w:r>
      <w:r w:rsidRPr="000153B2">
        <w:rPr>
          <w:rFonts w:ascii="Calibri" w:hAnsi="Calibri"/>
          <w:noProof/>
          <w:sz w:val="22"/>
          <w:szCs w:val="22"/>
        </w:rPr>
        <w:pict>
          <v:line id="_x0000_s1313" style="position:absolute;z-index:-251692032" from=".3pt,10.4pt" to="431.8pt,10.4pt" o:allowincell="f" strokecolor="none" strokeweight=".33864mm"/>
        </w:pict>
      </w:r>
      <w:r w:rsidRPr="000153B2">
        <w:rPr>
          <w:rFonts w:ascii="Calibri" w:hAnsi="Calibri"/>
          <w:noProof/>
          <w:sz w:val="22"/>
          <w:szCs w:val="22"/>
        </w:rPr>
        <w:pict>
          <v:line id="_x0000_s1314" style="position:absolute;z-index:-251691008" from=".3pt,313.2pt" to="431.8pt,313.2pt" o:allowincell="f" strokecolor="none" strokeweight=".33864mm"/>
        </w:pict>
      </w:r>
    </w:p>
    <w:p w:rsidR="00825331" w:rsidRDefault="00825331" w:rsidP="00825331">
      <w:pPr>
        <w:widowControl w:val="0"/>
        <w:autoSpaceDE w:val="0"/>
        <w:autoSpaceDN w:val="0"/>
        <w:adjustRightInd w:val="0"/>
        <w:spacing w:line="203"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Max dia of workpiece</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Max module in steel</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Max axial travel</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Min/max no. of teeth</w:t>
      </w:r>
    </w:p>
    <w:p w:rsidR="00825331" w:rsidRDefault="00825331" w:rsidP="00825331">
      <w:pPr>
        <w:widowControl w:val="0"/>
        <w:autoSpaceDE w:val="0"/>
        <w:autoSpaceDN w:val="0"/>
        <w:adjustRightInd w:val="0"/>
        <w:spacing w:line="149" w:lineRule="exact"/>
      </w:pPr>
    </w:p>
    <w:p w:rsidR="00825331" w:rsidRDefault="00825331" w:rsidP="00825331">
      <w:pPr>
        <w:widowControl w:val="0"/>
        <w:autoSpaceDE w:val="0"/>
        <w:autoSpaceDN w:val="0"/>
        <w:adjustRightInd w:val="0"/>
      </w:pPr>
      <w:r>
        <w:rPr>
          <w:rFonts w:ascii="Helvetica" w:hAnsi="Helvetica" w:cs="Helvetica"/>
          <w:b/>
          <w:bCs/>
          <w:sz w:val="20"/>
          <w:szCs w:val="20"/>
        </w:rPr>
        <w:t>Working range</w:t>
      </w:r>
    </w:p>
    <w:p w:rsidR="00825331" w:rsidRDefault="00825331" w:rsidP="00825331">
      <w:pPr>
        <w:widowControl w:val="0"/>
        <w:autoSpaceDE w:val="0"/>
        <w:autoSpaceDN w:val="0"/>
        <w:adjustRightInd w:val="0"/>
        <w:spacing w:line="16"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Dia of work table/bore</w:t>
      </w:r>
    </w:p>
    <w:p w:rsidR="00825331" w:rsidRDefault="00825331" w:rsidP="00825331">
      <w:pPr>
        <w:widowControl w:val="0"/>
        <w:autoSpaceDE w:val="0"/>
        <w:autoSpaceDN w:val="0"/>
        <w:adjustRightInd w:val="0"/>
        <w:spacing w:line="11" w:lineRule="exact"/>
      </w:pPr>
    </w:p>
    <w:p w:rsidR="00825331" w:rsidRDefault="00825331" w:rsidP="00825331">
      <w:pPr>
        <w:widowControl w:val="0"/>
        <w:overflowPunct w:val="0"/>
        <w:autoSpaceDE w:val="0"/>
        <w:autoSpaceDN w:val="0"/>
        <w:adjustRightInd w:val="0"/>
        <w:spacing w:line="250" w:lineRule="auto"/>
      </w:pPr>
      <w:r>
        <w:rPr>
          <w:rFonts w:ascii="Helvetica" w:hAnsi="Helvetica" w:cs="Helvetica"/>
          <w:sz w:val="20"/>
          <w:szCs w:val="20"/>
        </w:rPr>
        <w:t>Distance between hob and work axis Max dia. of hob</w:t>
      </w:r>
    </w:p>
    <w:p w:rsidR="00825331" w:rsidRDefault="00825331" w:rsidP="00825331">
      <w:pPr>
        <w:widowControl w:val="0"/>
        <w:autoSpaceDE w:val="0"/>
        <w:autoSpaceDN w:val="0"/>
        <w:adjustRightInd w:val="0"/>
        <w:spacing w:line="1" w:lineRule="exact"/>
      </w:pPr>
    </w:p>
    <w:p w:rsidR="00825331" w:rsidRDefault="00825331" w:rsidP="00825331">
      <w:pPr>
        <w:widowControl w:val="0"/>
        <w:overflowPunct w:val="0"/>
        <w:autoSpaceDE w:val="0"/>
        <w:autoSpaceDN w:val="0"/>
        <w:adjustRightInd w:val="0"/>
        <w:spacing w:line="250" w:lineRule="auto"/>
        <w:ind w:right="1600"/>
      </w:pPr>
      <w:r>
        <w:rPr>
          <w:rFonts w:ascii="Helvetica" w:hAnsi="Helvetica" w:cs="Helvetica"/>
          <w:sz w:val="20"/>
          <w:szCs w:val="20"/>
        </w:rPr>
        <w:t>Max length of hob Max hob shift Max helix angle</w:t>
      </w:r>
    </w:p>
    <w:p w:rsidR="00825331" w:rsidRDefault="00825331" w:rsidP="00825331">
      <w:pPr>
        <w:widowControl w:val="0"/>
        <w:autoSpaceDE w:val="0"/>
        <w:autoSpaceDN w:val="0"/>
        <w:adjustRightInd w:val="0"/>
        <w:spacing w:line="139" w:lineRule="exact"/>
      </w:pPr>
    </w:p>
    <w:p w:rsidR="00825331" w:rsidRDefault="00825331" w:rsidP="00825331">
      <w:pPr>
        <w:widowControl w:val="0"/>
        <w:autoSpaceDE w:val="0"/>
        <w:autoSpaceDN w:val="0"/>
        <w:adjustRightInd w:val="0"/>
      </w:pPr>
      <w:r>
        <w:rPr>
          <w:rFonts w:ascii="Helvetica" w:hAnsi="Helvetica" w:cs="Helvetica"/>
          <w:b/>
          <w:bCs/>
          <w:sz w:val="20"/>
          <w:szCs w:val="20"/>
        </w:rPr>
        <w:t>Speeds and feeds</w:t>
      </w:r>
    </w:p>
    <w:p w:rsidR="00825331" w:rsidRDefault="00825331" w:rsidP="00825331">
      <w:pPr>
        <w:widowControl w:val="0"/>
        <w:autoSpaceDE w:val="0"/>
        <w:autoSpaceDN w:val="0"/>
        <w:adjustRightInd w:val="0"/>
        <w:spacing w:line="16"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Hob speed</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Work speed</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Axial feed</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Radial feed</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Tangential feed</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Hob swiveling</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CNC system</w:t>
      </w:r>
    </w:p>
    <w:p w:rsidR="00825331" w:rsidRDefault="00825331" w:rsidP="00825331">
      <w:pPr>
        <w:widowControl w:val="0"/>
        <w:autoSpaceDE w:val="0"/>
        <w:autoSpaceDN w:val="0"/>
        <w:adjustRightInd w:val="0"/>
        <w:spacing w:line="200" w:lineRule="exact"/>
      </w:pPr>
    </w:p>
    <w:p w:rsidR="00825331" w:rsidRDefault="00825331" w:rsidP="00825331">
      <w:pPr>
        <w:widowControl w:val="0"/>
        <w:autoSpaceDE w:val="0"/>
        <w:autoSpaceDN w:val="0"/>
        <w:adjustRightInd w:val="0"/>
        <w:spacing w:line="200" w:lineRule="exact"/>
      </w:pPr>
    </w:p>
    <w:p w:rsidR="00825331" w:rsidRDefault="00825331" w:rsidP="00825331">
      <w:pPr>
        <w:widowControl w:val="0"/>
        <w:autoSpaceDE w:val="0"/>
        <w:autoSpaceDN w:val="0"/>
        <w:adjustRightInd w:val="0"/>
        <w:spacing w:line="229" w:lineRule="exact"/>
      </w:pPr>
    </w:p>
    <w:p w:rsidR="00825331" w:rsidRDefault="00825331" w:rsidP="00825331">
      <w:pPr>
        <w:widowControl w:val="0"/>
        <w:autoSpaceDE w:val="0"/>
        <w:autoSpaceDN w:val="0"/>
        <w:adjustRightInd w:val="0"/>
      </w:pPr>
      <w:r>
        <w:rPr>
          <w:rFonts w:ascii="Helvetica" w:hAnsi="Helvetica" w:cs="Helvetica"/>
          <w:b/>
          <w:bCs/>
          <w:sz w:val="20"/>
          <w:szCs w:val="20"/>
        </w:rPr>
        <w:t>Power</w:t>
      </w:r>
    </w:p>
    <w:p w:rsidR="00825331" w:rsidRDefault="00825331" w:rsidP="00825331">
      <w:pPr>
        <w:widowControl w:val="0"/>
        <w:autoSpaceDE w:val="0"/>
        <w:autoSpaceDN w:val="0"/>
        <w:adjustRightInd w:val="0"/>
        <w:spacing w:line="16"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Main motor</w:t>
      </w:r>
    </w:p>
    <w:p w:rsidR="00825331" w:rsidRDefault="00825331" w:rsidP="00825331">
      <w:pPr>
        <w:widowControl w:val="0"/>
        <w:autoSpaceDE w:val="0"/>
        <w:autoSpaceDN w:val="0"/>
        <w:adjustRightInd w:val="0"/>
        <w:spacing w:line="203" w:lineRule="exact"/>
      </w:pPr>
      <w:r>
        <w:br w:type="column"/>
      </w:r>
    </w:p>
    <w:p w:rsidR="00825331" w:rsidRDefault="00825331" w:rsidP="00825331">
      <w:pPr>
        <w:widowControl w:val="0"/>
        <w:autoSpaceDE w:val="0"/>
        <w:autoSpaceDN w:val="0"/>
        <w:adjustRightInd w:val="0"/>
        <w:spacing w:line="239" w:lineRule="auto"/>
      </w:pPr>
      <w:r>
        <w:rPr>
          <w:rFonts w:ascii="Helvetica" w:hAnsi="Helvetica" w:cs="Helvetica"/>
          <w:sz w:val="20"/>
          <w:szCs w:val="20"/>
        </w:rPr>
        <w:t>200 mm</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6m</w:t>
      </w:r>
    </w:p>
    <w:p w:rsidR="00825331" w:rsidRDefault="00825331" w:rsidP="00603034">
      <w:pPr>
        <w:widowControl w:val="0"/>
        <w:numPr>
          <w:ilvl w:val="1"/>
          <w:numId w:val="19"/>
        </w:numPr>
        <w:autoSpaceDE w:val="0"/>
        <w:autoSpaceDN w:val="0"/>
        <w:adjustRightInd w:val="0"/>
        <w:spacing w:line="11" w:lineRule="exact"/>
      </w:pPr>
    </w:p>
    <w:p w:rsidR="00825331" w:rsidRDefault="00825331" w:rsidP="00825331">
      <w:pPr>
        <w:widowControl w:val="0"/>
        <w:overflowPunct w:val="0"/>
        <w:autoSpaceDE w:val="0"/>
        <w:autoSpaceDN w:val="0"/>
        <w:adjustRightInd w:val="0"/>
        <w:spacing w:line="275" w:lineRule="auto"/>
        <w:ind w:right="1940" w:firstLine="2"/>
      </w:pPr>
      <w:r>
        <w:rPr>
          <w:rFonts w:ascii="Helvetica" w:hAnsi="Helvetica" w:cs="Helvetica"/>
          <w:sz w:val="19"/>
          <w:szCs w:val="19"/>
        </w:rPr>
        <w:t>250 mm 6/120</w:t>
      </w:r>
    </w:p>
    <w:p w:rsidR="00825331" w:rsidRDefault="00825331" w:rsidP="00825331">
      <w:pPr>
        <w:widowControl w:val="0"/>
        <w:autoSpaceDE w:val="0"/>
        <w:autoSpaceDN w:val="0"/>
        <w:adjustRightInd w:val="0"/>
        <w:spacing w:line="363"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215/60 mm</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220 (max): 20 (min)</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150 mm</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220 mm</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170 mm</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45 deg</w:t>
      </w:r>
    </w:p>
    <w:p w:rsidR="00825331" w:rsidRDefault="00825331" w:rsidP="00825331">
      <w:pPr>
        <w:widowControl w:val="0"/>
        <w:autoSpaceDE w:val="0"/>
        <w:autoSpaceDN w:val="0"/>
        <w:adjustRightInd w:val="0"/>
        <w:spacing w:line="395"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120-500 rpm</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50 rpm</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1-3000 mm/min</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1-3000 mm/min</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1-540 mm/min</w:t>
      </w:r>
    </w:p>
    <w:p w:rsidR="00825331" w:rsidRDefault="00825331" w:rsidP="00825331">
      <w:pPr>
        <w:widowControl w:val="0"/>
        <w:autoSpaceDE w:val="0"/>
        <w:autoSpaceDN w:val="0"/>
        <w:adjustRightInd w:val="0"/>
        <w:spacing w:line="11"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1-500 deg/min</w:t>
      </w:r>
    </w:p>
    <w:p w:rsidR="00825331" w:rsidRDefault="00825331" w:rsidP="00825331">
      <w:pPr>
        <w:widowControl w:val="0"/>
        <w:autoSpaceDE w:val="0"/>
        <w:autoSpaceDN w:val="0"/>
        <w:adjustRightInd w:val="0"/>
        <w:spacing w:line="11" w:lineRule="exact"/>
      </w:pPr>
    </w:p>
    <w:p w:rsidR="00825331" w:rsidRDefault="00825331" w:rsidP="00825331">
      <w:pPr>
        <w:widowControl w:val="0"/>
        <w:overflowPunct w:val="0"/>
        <w:autoSpaceDE w:val="0"/>
        <w:autoSpaceDN w:val="0"/>
        <w:adjustRightInd w:val="0"/>
        <w:spacing w:line="269" w:lineRule="auto"/>
        <w:ind w:hanging="1"/>
      </w:pPr>
      <w:r>
        <w:rPr>
          <w:rFonts w:ascii="Helvetica" w:hAnsi="Helvetica" w:cs="Helvetica"/>
          <w:sz w:val="19"/>
          <w:szCs w:val="19"/>
        </w:rPr>
        <w:t>6xes CNC control system, Sinumerik 3GA with electronic Gear box for synchronization</w:t>
      </w:r>
    </w:p>
    <w:p w:rsidR="00825331" w:rsidRDefault="00825331" w:rsidP="00603034">
      <w:pPr>
        <w:widowControl w:val="0"/>
        <w:numPr>
          <w:ilvl w:val="1"/>
          <w:numId w:val="19"/>
        </w:numPr>
        <w:autoSpaceDE w:val="0"/>
        <w:autoSpaceDN w:val="0"/>
        <w:adjustRightInd w:val="0"/>
        <w:spacing w:line="369" w:lineRule="exact"/>
      </w:pPr>
    </w:p>
    <w:p w:rsidR="00825331" w:rsidRDefault="00825331" w:rsidP="00825331">
      <w:pPr>
        <w:widowControl w:val="0"/>
        <w:autoSpaceDE w:val="0"/>
        <w:autoSpaceDN w:val="0"/>
        <w:adjustRightInd w:val="0"/>
        <w:spacing w:line="239" w:lineRule="auto"/>
      </w:pPr>
      <w:r>
        <w:rPr>
          <w:rFonts w:ascii="Helvetica" w:hAnsi="Helvetica" w:cs="Helvetica"/>
          <w:sz w:val="20"/>
          <w:szCs w:val="20"/>
        </w:rPr>
        <w:t>12.5 kW</w:t>
      </w:r>
    </w:p>
    <w:p w:rsidR="00825331" w:rsidRDefault="00825331" w:rsidP="00825331">
      <w:pPr>
        <w:widowControl w:val="0"/>
        <w:autoSpaceDE w:val="0"/>
        <w:autoSpaceDN w:val="0"/>
        <w:adjustRightInd w:val="0"/>
        <w:sectPr w:rsidR="00825331">
          <w:type w:val="continuous"/>
          <w:pgSz w:w="11780" w:h="15840"/>
          <w:pgMar w:top="1440" w:right="1780" w:bottom="1440" w:left="2980" w:header="720" w:footer="720" w:gutter="0"/>
          <w:cols w:num="2" w:space="1180" w:equalWidth="0">
            <w:col w:w="3180" w:space="1180"/>
            <w:col w:w="2660"/>
          </w:cols>
          <w:noEndnote/>
        </w:sectPr>
      </w:pPr>
    </w:p>
    <w:p w:rsidR="00825331" w:rsidRPr="00110D77" w:rsidRDefault="00825331" w:rsidP="00825331">
      <w:pPr>
        <w:widowControl w:val="0"/>
        <w:autoSpaceDE w:val="0"/>
        <w:autoSpaceDN w:val="0"/>
        <w:adjustRightInd w:val="0"/>
        <w:spacing w:line="366" w:lineRule="exact"/>
        <w:rPr>
          <w:color w:val="C00000"/>
        </w:rPr>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CNC PRESS BRAKES</w:t>
      </w:r>
    </w:p>
    <w:p w:rsidR="00825331" w:rsidRDefault="00825331" w:rsidP="00825331">
      <w:pPr>
        <w:widowControl w:val="0"/>
        <w:autoSpaceDE w:val="0"/>
        <w:autoSpaceDN w:val="0"/>
        <w:adjustRightInd w:val="0"/>
        <w:spacing w:line="61" w:lineRule="exact"/>
      </w:pPr>
    </w:p>
    <w:p w:rsidR="00825331" w:rsidRDefault="00825331" w:rsidP="00825331">
      <w:pPr>
        <w:widowControl w:val="0"/>
        <w:overflowPunct w:val="0"/>
        <w:autoSpaceDE w:val="0"/>
        <w:autoSpaceDN w:val="0"/>
        <w:adjustRightInd w:val="0"/>
        <w:spacing w:line="253" w:lineRule="auto"/>
        <w:jc w:val="both"/>
      </w:pPr>
      <w:r>
        <w:t>A press brake is basically a sheet bending machine. This machine finds extensive use in fabrication of control panels, enclosures etc. Provision of CNC increases the productivity and significantly improves the quality of the final product. CNC systems of press brakes provide interactive help for programming. A tool library is also provided. Simulation capability in the programming software helps in the development of correct programs.</w:t>
      </w:r>
    </w:p>
    <w:p w:rsidR="00825331" w:rsidRPr="00110D77" w:rsidRDefault="00825331" w:rsidP="00825331">
      <w:pPr>
        <w:widowControl w:val="0"/>
        <w:autoSpaceDE w:val="0"/>
        <w:autoSpaceDN w:val="0"/>
        <w:adjustRightInd w:val="0"/>
        <w:spacing w:line="268" w:lineRule="exact"/>
        <w:rPr>
          <w:color w:val="C00000"/>
        </w:rPr>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SPECIAL PURPOSE CNC MACHINES</w:t>
      </w:r>
    </w:p>
    <w:p w:rsidR="00825331" w:rsidRDefault="00825331" w:rsidP="00825331">
      <w:pPr>
        <w:widowControl w:val="0"/>
        <w:autoSpaceDE w:val="0"/>
        <w:autoSpaceDN w:val="0"/>
        <w:adjustRightInd w:val="0"/>
        <w:spacing w:line="56" w:lineRule="exact"/>
      </w:pPr>
    </w:p>
    <w:p w:rsidR="00825331" w:rsidRDefault="00825331" w:rsidP="00825331">
      <w:pPr>
        <w:widowControl w:val="0"/>
        <w:overflowPunct w:val="0"/>
        <w:autoSpaceDE w:val="0"/>
        <w:autoSpaceDN w:val="0"/>
        <w:adjustRightInd w:val="0"/>
        <w:spacing w:line="251" w:lineRule="auto"/>
        <w:jc w:val="both"/>
      </w:pPr>
      <w:r>
        <w:t>Many SPM’s are now designed with computer numerical control to provide the necessary flexibility to the machine. A typical example is a moving column SPM that is designed for boring and reaming operations. Under the guidance of CNC the tool is positioned at a desired point or the tool is made to follow any contour for machining operations. Switch over from one type of machining operations to other is completely automatic through the provision of Automatic Tool Changer (ATC). The column traverse and fixed table module contribute to higher transfer efficiency and flexibility in line production. Hence these CNC special purpose machines can be integrated with other machine tools into flexible manufacturing line for greater flexibility in producing a variety of totally finished</w:t>
      </w:r>
    </w:p>
    <w:p w:rsidR="00825331" w:rsidRDefault="00825331" w:rsidP="00110D77">
      <w:pPr>
        <w:widowControl w:val="0"/>
        <w:autoSpaceDE w:val="0"/>
        <w:autoSpaceDN w:val="0"/>
        <w:adjustRightInd w:val="0"/>
      </w:pPr>
      <w:r>
        <w:t>components. Table</w:t>
      </w:r>
      <w:r w:rsidR="00110D77">
        <w:t>5</w:t>
      </w:r>
      <w:r>
        <w:t xml:space="preserve">.10 gives specification of a moving column SPM. CNC is also used in transfer lines today </w:t>
      </w:r>
      <w:r>
        <w:br w:type="column"/>
      </w:r>
      <w:r>
        <w:rPr>
          <w:rFonts w:ascii="Helvetica" w:hAnsi="Helvetica" w:cs="Helvetica"/>
          <w:b/>
          <w:bCs/>
          <w:sz w:val="20"/>
          <w:szCs w:val="20"/>
        </w:rPr>
        <w:lastRenderedPageBreak/>
        <w:t xml:space="preserve">Table </w:t>
      </w:r>
      <w:r w:rsidR="00110D77">
        <w:rPr>
          <w:rFonts w:ascii="Helvetica" w:hAnsi="Helvetica" w:cs="Helvetica"/>
          <w:b/>
          <w:bCs/>
          <w:sz w:val="20"/>
          <w:szCs w:val="20"/>
        </w:rPr>
        <w:t>5</w:t>
      </w:r>
      <w:r>
        <w:rPr>
          <w:rFonts w:ascii="Helvetica" w:hAnsi="Helvetica" w:cs="Helvetica"/>
          <w:b/>
          <w:bCs/>
          <w:sz w:val="20"/>
          <w:szCs w:val="20"/>
        </w:rPr>
        <w:t>.10 Specifications of Moving Column SPM</w:t>
      </w:r>
    </w:p>
    <w:p w:rsidR="00825331" w:rsidRDefault="00825331" w:rsidP="00825331">
      <w:pPr>
        <w:widowControl w:val="0"/>
        <w:autoSpaceDE w:val="0"/>
        <w:autoSpaceDN w:val="0"/>
        <w:adjustRightInd w:val="0"/>
        <w:spacing w:line="212" w:lineRule="exact"/>
      </w:pPr>
    </w:p>
    <w:tbl>
      <w:tblPr>
        <w:tblW w:w="0" w:type="auto"/>
        <w:tblInd w:w="10" w:type="dxa"/>
        <w:tblLayout w:type="fixed"/>
        <w:tblCellMar>
          <w:left w:w="0" w:type="dxa"/>
          <w:right w:w="0" w:type="dxa"/>
        </w:tblCellMar>
        <w:tblLook w:val="0000"/>
      </w:tblPr>
      <w:tblGrid>
        <w:gridCol w:w="3680"/>
        <w:gridCol w:w="2400"/>
        <w:gridCol w:w="2540"/>
      </w:tblGrid>
      <w:tr w:rsidR="00825331" w:rsidTr="00825331">
        <w:trPr>
          <w:trHeight w:val="273"/>
        </w:trPr>
        <w:tc>
          <w:tcPr>
            <w:tcW w:w="3680" w:type="dxa"/>
            <w:tcBorders>
              <w:top w:val="single" w:sz="8" w:space="0" w:color="auto"/>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b/>
                <w:bCs/>
                <w:sz w:val="20"/>
                <w:szCs w:val="20"/>
              </w:rPr>
              <w:t>Traverse</w:t>
            </w:r>
          </w:p>
        </w:tc>
        <w:tc>
          <w:tcPr>
            <w:tcW w:w="2400" w:type="dxa"/>
            <w:tcBorders>
              <w:top w:val="single" w:sz="8" w:space="0" w:color="auto"/>
              <w:left w:val="nil"/>
              <w:bottom w:val="nil"/>
              <w:right w:val="nil"/>
            </w:tcBorders>
            <w:shd w:val="clear" w:color="auto" w:fill="E6E6E6"/>
            <w:vAlign w:val="bottom"/>
          </w:tcPr>
          <w:p w:rsidR="00825331" w:rsidRDefault="00825331" w:rsidP="00825331">
            <w:pPr>
              <w:widowControl w:val="0"/>
              <w:autoSpaceDE w:val="0"/>
              <w:autoSpaceDN w:val="0"/>
              <w:adjustRightInd w:val="0"/>
              <w:rPr>
                <w:sz w:val="23"/>
                <w:szCs w:val="23"/>
              </w:rPr>
            </w:pPr>
          </w:p>
        </w:tc>
        <w:tc>
          <w:tcPr>
            <w:tcW w:w="2540" w:type="dxa"/>
            <w:tcBorders>
              <w:top w:val="single" w:sz="8" w:space="0" w:color="auto"/>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3"/>
                <w:szCs w:val="23"/>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Saddle</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X-axis</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180"/>
            </w:pPr>
            <w:r>
              <w:rPr>
                <w:rFonts w:ascii="Helvetica" w:hAnsi="Helvetica" w:cs="Helvetica"/>
                <w:sz w:val="20"/>
                <w:szCs w:val="20"/>
              </w:rPr>
              <w:t>630 mm</w:t>
            </w: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Spindle head</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Y axis</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180"/>
            </w:pPr>
            <w:r>
              <w:rPr>
                <w:rFonts w:ascii="Helvetica" w:hAnsi="Helvetica" w:cs="Helvetica"/>
                <w:sz w:val="20"/>
                <w:szCs w:val="20"/>
              </w:rPr>
              <w:t>400 mm</w:t>
            </w: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Column</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Z axis</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180"/>
            </w:pPr>
            <w:r>
              <w:rPr>
                <w:rFonts w:ascii="Helvetica" w:hAnsi="Helvetica" w:cs="Helvetica"/>
                <w:sz w:val="20"/>
                <w:szCs w:val="20"/>
              </w:rPr>
              <w:t>500 mm</w:t>
            </w:r>
          </w:p>
        </w:tc>
      </w:tr>
      <w:tr w:rsidR="00825331" w:rsidTr="00825331">
        <w:trPr>
          <w:trHeight w:val="384"/>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b/>
                <w:bCs/>
                <w:sz w:val="20"/>
                <w:szCs w:val="20"/>
              </w:rPr>
              <w:t>Feeds</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pP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Rapid traverse</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all axes</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180"/>
            </w:pPr>
            <w:r>
              <w:rPr>
                <w:rFonts w:ascii="Helvetica" w:hAnsi="Helvetica" w:cs="Helvetica"/>
                <w:sz w:val="20"/>
                <w:szCs w:val="20"/>
              </w:rPr>
              <w:t>14000 mm/min</w:t>
            </w: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sz w:val="20"/>
                <w:szCs w:val="20"/>
              </w:rPr>
              <w:t>Feed rate</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ind w:left="280"/>
            </w:pPr>
            <w:r>
              <w:rPr>
                <w:rFonts w:ascii="Helvetica" w:hAnsi="Helvetica" w:cs="Helvetica"/>
                <w:sz w:val="20"/>
                <w:szCs w:val="20"/>
              </w:rPr>
              <w:t>all axes</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ind w:left="180"/>
            </w:pPr>
            <w:r>
              <w:rPr>
                <w:rFonts w:ascii="Helvetica" w:hAnsi="Helvetica" w:cs="Helvetica"/>
                <w:sz w:val="20"/>
                <w:szCs w:val="20"/>
              </w:rPr>
              <w:t>14000 mm/min (step less)</w:t>
            </w:r>
          </w:p>
        </w:tc>
      </w:tr>
      <w:tr w:rsidR="00825331" w:rsidTr="00825331">
        <w:trPr>
          <w:trHeight w:val="384"/>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b/>
                <w:bCs/>
                <w:sz w:val="20"/>
                <w:szCs w:val="20"/>
              </w:rPr>
              <w:t>Spindle</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pP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Spindle Taper</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BT 50</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Speed</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Infinitely variable</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Range</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120-3000 rpm</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Power</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7.5 kW</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Type of motor</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Variable Speed AC</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Spindle thrust</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1000 kg</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384"/>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b/>
                <w:bCs/>
                <w:sz w:val="20"/>
                <w:szCs w:val="20"/>
              </w:rPr>
              <w:t>Automatic Tool Changer (ATC)</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pP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Tool capacity</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12 (nos)</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Maximum tool diameter</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100 mm</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Maximum tool length</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270 mm</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Tool changing time</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8 sec</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Tool Selection</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Random bi-directional</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384"/>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b/>
                <w:bCs/>
                <w:sz w:val="20"/>
                <w:szCs w:val="20"/>
              </w:rPr>
              <w:t>Accuracies: (JIS)</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pP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Positioning accuracy</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 0.012</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Repeatability</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 0.006</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384"/>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b/>
                <w:bCs/>
                <w:sz w:val="20"/>
                <w:szCs w:val="20"/>
              </w:rPr>
              <w:t>Hydraulic power pack</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pP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Motor power</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3.7 kW</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540"/>
            </w:pPr>
            <w:r>
              <w:rPr>
                <w:rFonts w:ascii="Helvetica" w:hAnsi="Helvetica" w:cs="Helvetica"/>
                <w:sz w:val="20"/>
                <w:szCs w:val="20"/>
              </w:rPr>
              <w:t>CNC system</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ind w:left="280"/>
            </w:pPr>
            <w:r>
              <w:rPr>
                <w:rFonts w:ascii="Helvetica" w:hAnsi="Helvetica" w:cs="Helvetica"/>
                <w:sz w:val="20"/>
                <w:szCs w:val="20"/>
              </w:rPr>
              <w:t>SINUMERIK 3M</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36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540"/>
            </w:pPr>
            <w:r>
              <w:rPr>
                <w:rFonts w:ascii="Helvetica" w:hAnsi="Helvetica" w:cs="Helvetica"/>
                <w:sz w:val="20"/>
                <w:szCs w:val="20"/>
              </w:rPr>
              <w:t>Power requirement</w:t>
            </w:r>
          </w:p>
        </w:tc>
        <w:tc>
          <w:tcPr>
            <w:tcW w:w="240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280"/>
            </w:pPr>
            <w:r>
              <w:rPr>
                <w:rFonts w:ascii="Helvetica" w:hAnsi="Helvetica" w:cs="Helvetica"/>
                <w:sz w:val="20"/>
                <w:szCs w:val="20"/>
              </w:rPr>
              <w:t>35 KVA</w:t>
            </w:r>
          </w:p>
        </w:tc>
        <w:tc>
          <w:tcPr>
            <w:tcW w:w="254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134"/>
        </w:trPr>
        <w:tc>
          <w:tcPr>
            <w:tcW w:w="3680" w:type="dxa"/>
            <w:tcBorders>
              <w:top w:val="nil"/>
              <w:left w:val="single" w:sz="8" w:space="0" w:color="auto"/>
              <w:bottom w:val="single" w:sz="8" w:space="0" w:color="auto"/>
              <w:right w:val="nil"/>
            </w:tcBorders>
            <w:shd w:val="clear" w:color="auto" w:fill="E6E6E6"/>
            <w:vAlign w:val="bottom"/>
          </w:tcPr>
          <w:p w:rsidR="00825331" w:rsidRDefault="00825331" w:rsidP="00825331">
            <w:pPr>
              <w:widowControl w:val="0"/>
              <w:autoSpaceDE w:val="0"/>
              <w:autoSpaceDN w:val="0"/>
              <w:adjustRightInd w:val="0"/>
              <w:rPr>
                <w:sz w:val="11"/>
                <w:szCs w:val="11"/>
              </w:rPr>
            </w:pPr>
          </w:p>
        </w:tc>
        <w:tc>
          <w:tcPr>
            <w:tcW w:w="2400" w:type="dxa"/>
            <w:tcBorders>
              <w:top w:val="nil"/>
              <w:left w:val="nil"/>
              <w:bottom w:val="single" w:sz="8" w:space="0" w:color="auto"/>
              <w:right w:val="nil"/>
            </w:tcBorders>
            <w:shd w:val="clear" w:color="auto" w:fill="E6E6E6"/>
            <w:vAlign w:val="bottom"/>
          </w:tcPr>
          <w:p w:rsidR="00825331" w:rsidRDefault="00825331" w:rsidP="00825331">
            <w:pPr>
              <w:widowControl w:val="0"/>
              <w:autoSpaceDE w:val="0"/>
              <w:autoSpaceDN w:val="0"/>
              <w:adjustRightInd w:val="0"/>
              <w:rPr>
                <w:sz w:val="11"/>
                <w:szCs w:val="11"/>
              </w:rPr>
            </w:pPr>
          </w:p>
        </w:tc>
        <w:tc>
          <w:tcPr>
            <w:tcW w:w="2540" w:type="dxa"/>
            <w:tcBorders>
              <w:top w:val="nil"/>
              <w:left w:val="nil"/>
              <w:bottom w:val="single" w:sz="8" w:space="0" w:color="auto"/>
              <w:right w:val="single" w:sz="8" w:space="0" w:color="auto"/>
            </w:tcBorders>
            <w:shd w:val="clear" w:color="auto" w:fill="E6E6E6"/>
            <w:vAlign w:val="bottom"/>
          </w:tcPr>
          <w:p w:rsidR="00825331" w:rsidRDefault="00825331" w:rsidP="00825331">
            <w:pPr>
              <w:widowControl w:val="0"/>
              <w:autoSpaceDE w:val="0"/>
              <w:autoSpaceDN w:val="0"/>
              <w:adjustRightInd w:val="0"/>
              <w:rPr>
                <w:sz w:val="11"/>
                <w:szCs w:val="11"/>
              </w:rPr>
            </w:pPr>
          </w:p>
        </w:tc>
      </w:tr>
    </w:tbl>
    <w:p w:rsidR="00825331" w:rsidRDefault="00825331" w:rsidP="00825331">
      <w:pPr>
        <w:widowControl w:val="0"/>
        <w:autoSpaceDE w:val="0"/>
        <w:autoSpaceDN w:val="0"/>
        <w:adjustRightInd w:val="0"/>
        <w:spacing w:line="212" w:lineRule="exact"/>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Other CNC Machines/ Accessories</w:t>
      </w:r>
    </w:p>
    <w:p w:rsidR="00825331" w:rsidRDefault="00825331" w:rsidP="00825331">
      <w:pPr>
        <w:widowControl w:val="0"/>
        <w:autoSpaceDE w:val="0"/>
        <w:autoSpaceDN w:val="0"/>
        <w:adjustRightInd w:val="0"/>
        <w:spacing w:line="61" w:lineRule="exact"/>
      </w:pPr>
    </w:p>
    <w:p w:rsidR="00825331" w:rsidRDefault="00825331" w:rsidP="00825331">
      <w:pPr>
        <w:widowControl w:val="0"/>
        <w:autoSpaceDE w:val="0"/>
        <w:autoSpaceDN w:val="0"/>
        <w:adjustRightInd w:val="0"/>
      </w:pPr>
      <w:r>
        <w:t>CNC is used to control several other machines. Some of them are:</w:t>
      </w:r>
    </w:p>
    <w:p w:rsidR="00825331" w:rsidRDefault="00825331" w:rsidP="00825331">
      <w:pPr>
        <w:widowControl w:val="0"/>
        <w:autoSpaceDE w:val="0"/>
        <w:autoSpaceDN w:val="0"/>
        <w:adjustRightInd w:val="0"/>
        <w:spacing w:line="121" w:lineRule="exact"/>
      </w:pPr>
    </w:p>
    <w:p w:rsidR="00825331" w:rsidRDefault="00825331" w:rsidP="009F2489">
      <w:pPr>
        <w:widowControl w:val="0"/>
        <w:numPr>
          <w:ilvl w:val="0"/>
          <w:numId w:val="89"/>
        </w:numPr>
        <w:tabs>
          <w:tab w:val="clear" w:pos="720"/>
          <w:tab w:val="num" w:pos="780"/>
        </w:tabs>
        <w:overflowPunct w:val="0"/>
        <w:autoSpaceDE w:val="0"/>
        <w:autoSpaceDN w:val="0"/>
        <w:adjustRightInd w:val="0"/>
        <w:ind w:left="780" w:hanging="309"/>
        <w:jc w:val="both"/>
      </w:pPr>
      <w:r>
        <w:t xml:space="preserve">Horizontal / Vertical boring machines </w:t>
      </w:r>
    </w:p>
    <w:p w:rsidR="00825331" w:rsidRDefault="00825331" w:rsidP="00825331">
      <w:pPr>
        <w:widowControl w:val="0"/>
        <w:autoSpaceDE w:val="0"/>
        <w:autoSpaceDN w:val="0"/>
        <w:adjustRightInd w:val="0"/>
        <w:spacing w:line="54" w:lineRule="exact"/>
      </w:pPr>
    </w:p>
    <w:p w:rsidR="00825331" w:rsidRDefault="00825331" w:rsidP="009F2489">
      <w:pPr>
        <w:widowControl w:val="0"/>
        <w:numPr>
          <w:ilvl w:val="0"/>
          <w:numId w:val="89"/>
        </w:numPr>
        <w:tabs>
          <w:tab w:val="clear" w:pos="720"/>
          <w:tab w:val="num" w:pos="780"/>
        </w:tabs>
        <w:overflowPunct w:val="0"/>
        <w:autoSpaceDE w:val="0"/>
        <w:autoSpaceDN w:val="0"/>
        <w:adjustRightInd w:val="0"/>
        <w:ind w:left="780" w:hanging="367"/>
        <w:jc w:val="both"/>
      </w:pPr>
      <w:r>
        <w:t xml:space="preserve">Jig boring and jig grinding machines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89"/>
        </w:numPr>
        <w:tabs>
          <w:tab w:val="clear" w:pos="720"/>
          <w:tab w:val="num" w:pos="780"/>
        </w:tabs>
        <w:overflowPunct w:val="0"/>
        <w:autoSpaceDE w:val="0"/>
        <w:autoSpaceDN w:val="0"/>
        <w:adjustRightInd w:val="0"/>
        <w:ind w:left="780" w:hanging="430"/>
        <w:jc w:val="both"/>
      </w:pPr>
      <w:r>
        <w:t xml:space="preserve">Plano millers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89"/>
        </w:numPr>
        <w:tabs>
          <w:tab w:val="clear" w:pos="720"/>
          <w:tab w:val="num" w:pos="780"/>
        </w:tabs>
        <w:overflowPunct w:val="0"/>
        <w:autoSpaceDE w:val="0"/>
        <w:autoSpaceDN w:val="0"/>
        <w:adjustRightInd w:val="0"/>
        <w:ind w:left="780" w:hanging="430"/>
        <w:jc w:val="both"/>
      </w:pPr>
      <w:r>
        <w:t xml:space="preserve">Co-ordinate measuring machines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89"/>
        </w:numPr>
        <w:tabs>
          <w:tab w:val="clear" w:pos="720"/>
          <w:tab w:val="num" w:pos="780"/>
        </w:tabs>
        <w:overflowPunct w:val="0"/>
        <w:autoSpaceDE w:val="0"/>
        <w:autoSpaceDN w:val="0"/>
        <w:adjustRightInd w:val="0"/>
        <w:ind w:left="780" w:hanging="367"/>
        <w:jc w:val="both"/>
      </w:pPr>
      <w:r>
        <w:t xml:space="preserve">CNC welding machines </w:t>
      </w:r>
    </w:p>
    <w:p w:rsidR="00874511" w:rsidRDefault="00874511" w:rsidP="00825331">
      <w:pPr>
        <w:rPr>
          <w:b/>
          <w:caps/>
          <w:color w:val="00B050"/>
        </w:rPr>
      </w:pPr>
    </w:p>
    <w:p w:rsidR="00603034" w:rsidRDefault="00603034" w:rsidP="00603034">
      <w:pPr>
        <w:pStyle w:val="ListParagraph"/>
        <w:rPr>
          <w:b/>
          <w:caps/>
          <w:color w:val="00B050"/>
        </w:rPr>
      </w:pPr>
    </w:p>
    <w:p w:rsidR="00825331" w:rsidRDefault="00825331" w:rsidP="00825331">
      <w:pPr>
        <w:rPr>
          <w:b/>
          <w:caps/>
          <w:color w:val="00B050"/>
        </w:rPr>
      </w:pPr>
    </w:p>
    <w:p w:rsidR="00825331" w:rsidRDefault="00825331" w:rsidP="00825331">
      <w:pPr>
        <w:rPr>
          <w:b/>
          <w:caps/>
          <w:color w:val="00B050"/>
        </w:rPr>
      </w:pPr>
    </w:p>
    <w:p w:rsidR="00825331" w:rsidRDefault="00825331" w:rsidP="00825331">
      <w:pPr>
        <w:rPr>
          <w:b/>
          <w:caps/>
          <w:color w:val="00B050"/>
        </w:rPr>
      </w:pPr>
    </w:p>
    <w:p w:rsidR="00825331" w:rsidRDefault="00825331" w:rsidP="00825331">
      <w:pPr>
        <w:rPr>
          <w:b/>
          <w:caps/>
          <w:color w:val="00B050"/>
        </w:rPr>
      </w:pPr>
    </w:p>
    <w:p w:rsidR="00825331" w:rsidRDefault="00825331" w:rsidP="00825331">
      <w:pPr>
        <w:rPr>
          <w:b/>
          <w:caps/>
          <w:color w:val="00B050"/>
        </w:rPr>
      </w:pPr>
    </w:p>
    <w:p w:rsidR="00825331" w:rsidRDefault="00825331" w:rsidP="00825331">
      <w:pPr>
        <w:rPr>
          <w:b/>
          <w:caps/>
          <w:color w:val="00B050"/>
        </w:rPr>
      </w:pPr>
    </w:p>
    <w:p w:rsidR="00825331" w:rsidRDefault="00825331" w:rsidP="00825331">
      <w:pPr>
        <w:rPr>
          <w:b/>
          <w:caps/>
          <w:color w:val="00B050"/>
        </w:rPr>
      </w:pPr>
    </w:p>
    <w:p w:rsidR="00825331" w:rsidRDefault="00825331" w:rsidP="00825331">
      <w:pPr>
        <w:rPr>
          <w:b/>
          <w:caps/>
          <w:color w:val="00B050"/>
        </w:rPr>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430"/>
        <w:jc w:val="both"/>
      </w:pPr>
      <w:r>
        <w:t xml:space="preserve">Assembly machines </w:t>
      </w:r>
    </w:p>
    <w:p w:rsidR="00825331" w:rsidRDefault="00825331" w:rsidP="00825331">
      <w:pPr>
        <w:widowControl w:val="0"/>
        <w:autoSpaceDE w:val="0"/>
        <w:autoSpaceDN w:val="0"/>
        <w:adjustRightInd w:val="0"/>
        <w:spacing w:line="54" w:lineRule="exact"/>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487"/>
        <w:jc w:val="both"/>
      </w:pPr>
      <w:r>
        <w:t xml:space="preserve">Printed circuit board drilling machines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550"/>
        <w:jc w:val="both"/>
      </w:pPr>
      <w:r>
        <w:t xml:space="preserve">CNC forming machines </w:t>
      </w:r>
    </w:p>
    <w:p w:rsidR="00825331" w:rsidRDefault="00825331" w:rsidP="00825331">
      <w:pPr>
        <w:widowControl w:val="0"/>
        <w:autoSpaceDE w:val="0"/>
        <w:autoSpaceDN w:val="0"/>
        <w:adjustRightInd w:val="0"/>
        <w:spacing w:line="87" w:lineRule="exact"/>
      </w:pPr>
    </w:p>
    <w:p w:rsidR="00603034" w:rsidRDefault="00603034" w:rsidP="00603034">
      <w:pPr>
        <w:pStyle w:val="ListParagraph"/>
      </w:pPr>
    </w:p>
    <w:p w:rsidR="00825331" w:rsidRDefault="00825331" w:rsidP="009F2489">
      <w:pPr>
        <w:widowControl w:val="0"/>
        <w:numPr>
          <w:ilvl w:val="2"/>
          <w:numId w:val="90"/>
        </w:numPr>
        <w:tabs>
          <w:tab w:val="clear" w:pos="2160"/>
          <w:tab w:val="num" w:pos="1140"/>
        </w:tabs>
        <w:overflowPunct w:val="0"/>
        <w:autoSpaceDE w:val="0"/>
        <w:autoSpaceDN w:val="0"/>
        <w:adjustRightInd w:val="0"/>
        <w:ind w:left="1140" w:hanging="276"/>
        <w:jc w:val="both"/>
      </w:pPr>
      <w:r>
        <w:t xml:space="preserve">Tube bending machines </w:t>
      </w:r>
    </w:p>
    <w:p w:rsidR="00825331" w:rsidRDefault="00825331" w:rsidP="00825331">
      <w:pPr>
        <w:widowControl w:val="0"/>
        <w:autoSpaceDE w:val="0"/>
        <w:autoSpaceDN w:val="0"/>
        <w:adjustRightInd w:val="0"/>
        <w:spacing w:line="68" w:lineRule="exact"/>
      </w:pPr>
    </w:p>
    <w:p w:rsidR="00825331" w:rsidRDefault="00825331" w:rsidP="009F2489">
      <w:pPr>
        <w:widowControl w:val="0"/>
        <w:numPr>
          <w:ilvl w:val="2"/>
          <w:numId w:val="90"/>
        </w:numPr>
        <w:tabs>
          <w:tab w:val="clear" w:pos="2160"/>
          <w:tab w:val="num" w:pos="1140"/>
        </w:tabs>
        <w:overflowPunct w:val="0"/>
        <w:autoSpaceDE w:val="0"/>
        <w:autoSpaceDN w:val="0"/>
        <w:adjustRightInd w:val="0"/>
        <w:ind w:left="1140" w:hanging="276"/>
        <w:jc w:val="both"/>
      </w:pPr>
      <w:r>
        <w:t xml:space="preserve">Plate bending machines </w:t>
      </w:r>
    </w:p>
    <w:p w:rsidR="00825331" w:rsidRDefault="00825331" w:rsidP="00825331">
      <w:pPr>
        <w:widowControl w:val="0"/>
        <w:autoSpaceDE w:val="0"/>
        <w:autoSpaceDN w:val="0"/>
        <w:adjustRightInd w:val="0"/>
        <w:spacing w:line="63" w:lineRule="exact"/>
      </w:pPr>
    </w:p>
    <w:p w:rsidR="00603034" w:rsidRDefault="00603034" w:rsidP="00603034">
      <w:pPr>
        <w:pStyle w:val="ListParagraph"/>
      </w:pPr>
    </w:p>
    <w:p w:rsidR="00825331" w:rsidRDefault="00825331" w:rsidP="009F2489">
      <w:pPr>
        <w:widowControl w:val="0"/>
        <w:numPr>
          <w:ilvl w:val="2"/>
          <w:numId w:val="90"/>
        </w:numPr>
        <w:tabs>
          <w:tab w:val="clear" w:pos="2160"/>
          <w:tab w:val="num" w:pos="1140"/>
        </w:tabs>
        <w:overflowPunct w:val="0"/>
        <w:autoSpaceDE w:val="0"/>
        <w:autoSpaceDN w:val="0"/>
        <w:adjustRightInd w:val="0"/>
        <w:ind w:left="1140" w:hanging="276"/>
        <w:jc w:val="both"/>
      </w:pPr>
      <w:r>
        <w:t xml:space="preserve">Stretch forming machines </w:t>
      </w:r>
    </w:p>
    <w:p w:rsidR="00825331" w:rsidRDefault="00825331" w:rsidP="00825331">
      <w:pPr>
        <w:widowControl w:val="0"/>
        <w:autoSpaceDE w:val="0"/>
        <w:autoSpaceDN w:val="0"/>
        <w:adjustRightInd w:val="0"/>
        <w:spacing w:line="68" w:lineRule="exact"/>
      </w:pPr>
    </w:p>
    <w:p w:rsidR="00603034" w:rsidRDefault="00603034" w:rsidP="00603034">
      <w:pPr>
        <w:pStyle w:val="ListParagraph"/>
      </w:pPr>
    </w:p>
    <w:p w:rsidR="00825331" w:rsidRDefault="00825331" w:rsidP="009F2489">
      <w:pPr>
        <w:widowControl w:val="0"/>
        <w:numPr>
          <w:ilvl w:val="2"/>
          <w:numId w:val="90"/>
        </w:numPr>
        <w:tabs>
          <w:tab w:val="clear" w:pos="2160"/>
          <w:tab w:val="num" w:pos="1140"/>
        </w:tabs>
        <w:overflowPunct w:val="0"/>
        <w:autoSpaceDE w:val="0"/>
        <w:autoSpaceDN w:val="0"/>
        <w:adjustRightInd w:val="0"/>
        <w:ind w:left="1140" w:hanging="276"/>
        <w:jc w:val="both"/>
      </w:pPr>
      <w:r>
        <w:t xml:space="preserve">Flow forming machines </w:t>
      </w:r>
    </w:p>
    <w:p w:rsidR="00825331" w:rsidRDefault="00825331" w:rsidP="00825331">
      <w:pPr>
        <w:widowControl w:val="0"/>
        <w:autoSpaceDE w:val="0"/>
        <w:autoSpaceDN w:val="0"/>
        <w:adjustRightInd w:val="0"/>
        <w:spacing w:line="97"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430"/>
        <w:jc w:val="both"/>
      </w:pPr>
      <w:r>
        <w:t xml:space="preserve">Tool handling systems </w:t>
      </w:r>
    </w:p>
    <w:p w:rsidR="00825331" w:rsidRDefault="00825331" w:rsidP="00825331">
      <w:pPr>
        <w:widowControl w:val="0"/>
        <w:autoSpaceDE w:val="0"/>
        <w:autoSpaceDN w:val="0"/>
        <w:adjustRightInd w:val="0"/>
        <w:spacing w:line="54" w:lineRule="exact"/>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367"/>
        <w:jc w:val="both"/>
      </w:pPr>
      <w:r>
        <w:t xml:space="preserve">Work handling systems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430"/>
        <w:jc w:val="both"/>
      </w:pPr>
      <w:r>
        <w:t xml:space="preserve">Cleaning and washing stations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487"/>
        <w:jc w:val="both"/>
      </w:pPr>
      <w:r>
        <w:t xml:space="preserve">Heat treatment equipment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550"/>
        <w:jc w:val="both"/>
      </w:pPr>
      <w:r>
        <w:t xml:space="preserve">Packaging equipment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60"/>
        </w:tabs>
        <w:overflowPunct w:val="0"/>
        <w:autoSpaceDE w:val="0"/>
        <w:autoSpaceDN w:val="0"/>
        <w:adjustRightInd w:val="0"/>
        <w:ind w:left="760" w:hanging="530"/>
        <w:jc w:val="both"/>
      </w:pPr>
      <w:r>
        <w:t xml:space="preserve">Electron beam welding machine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487"/>
        <w:jc w:val="both"/>
      </w:pPr>
      <w:r>
        <w:t xml:space="preserve">Fettling machines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550"/>
        <w:jc w:val="both"/>
      </w:pPr>
      <w:r>
        <w:t xml:space="preserve">CNC press brakes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607"/>
        <w:jc w:val="both"/>
      </w:pPr>
      <w:r>
        <w:t xml:space="preserve">Laser cutting machines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0"/>
        </w:numPr>
        <w:tabs>
          <w:tab w:val="clear" w:pos="720"/>
          <w:tab w:val="num" w:pos="780"/>
        </w:tabs>
        <w:overflowPunct w:val="0"/>
        <w:autoSpaceDE w:val="0"/>
        <w:autoSpaceDN w:val="0"/>
        <w:adjustRightInd w:val="0"/>
        <w:ind w:left="780" w:hanging="670"/>
        <w:jc w:val="both"/>
      </w:pPr>
      <w:r>
        <w:t xml:space="preserve">Water jet cutting machines. </w:t>
      </w:r>
    </w:p>
    <w:p w:rsidR="00825331" w:rsidRDefault="00825331" w:rsidP="00825331">
      <w:pPr>
        <w:widowControl w:val="0"/>
        <w:autoSpaceDE w:val="0"/>
        <w:autoSpaceDN w:val="0"/>
        <w:adjustRightInd w:val="0"/>
        <w:spacing w:line="220" w:lineRule="exact"/>
      </w:pPr>
    </w:p>
    <w:p w:rsidR="00603034" w:rsidRDefault="00603034" w:rsidP="00603034">
      <w:pPr>
        <w:pStyle w:val="ListParagraph"/>
        <w:rPr>
          <w:rFonts w:ascii="Helvetica" w:hAnsi="Helvetica" w:cs="Helvetica"/>
          <w:b/>
          <w:bCs/>
          <w:color w:val="C00000"/>
        </w:rPr>
      </w:pPr>
    </w:p>
    <w:p w:rsidR="00825331" w:rsidRPr="00110D77" w:rsidRDefault="00825331" w:rsidP="006F2D32">
      <w:pPr>
        <w:widowControl w:val="0"/>
        <w:overflowPunct w:val="0"/>
        <w:autoSpaceDE w:val="0"/>
        <w:autoSpaceDN w:val="0"/>
        <w:adjustRightInd w:val="0"/>
        <w:jc w:val="both"/>
        <w:rPr>
          <w:rFonts w:ascii="Helvetica" w:hAnsi="Helvetica" w:cs="Helvetica"/>
          <w:b/>
          <w:bCs/>
          <w:color w:val="C00000"/>
        </w:rPr>
      </w:pPr>
      <w:r w:rsidRPr="00110D77">
        <w:rPr>
          <w:rFonts w:ascii="Helvetica" w:hAnsi="Helvetica" w:cs="Helvetica"/>
          <w:b/>
          <w:bCs/>
          <w:color w:val="C00000"/>
        </w:rPr>
        <w:t xml:space="preserve">USE OF CNC MACHINES AS INSPECTION MACHINES </w:t>
      </w:r>
    </w:p>
    <w:p w:rsidR="00825331" w:rsidRDefault="00825331" w:rsidP="00825331">
      <w:pPr>
        <w:widowControl w:val="0"/>
        <w:autoSpaceDE w:val="0"/>
        <w:autoSpaceDN w:val="0"/>
        <w:adjustRightInd w:val="0"/>
        <w:spacing w:line="61" w:lineRule="exact"/>
      </w:pPr>
    </w:p>
    <w:p w:rsidR="00825331" w:rsidRDefault="00825331" w:rsidP="00825331">
      <w:pPr>
        <w:widowControl w:val="0"/>
        <w:overflowPunct w:val="0"/>
        <w:autoSpaceDE w:val="0"/>
        <w:autoSpaceDN w:val="0"/>
        <w:adjustRightInd w:val="0"/>
        <w:spacing w:line="252" w:lineRule="auto"/>
        <w:jc w:val="both"/>
      </w:pPr>
      <w:r>
        <w:t>Since CNC machine slides are fitted with feedback devices, they can also be used for post process metrology. Many of the present day machines are fitted with touch trigger probes, which can be used for inspection of workpiece and for setting the tool offsets. On machining centres the probe can be stored in one of the pockets of the tool magazine. The probe is inserted into the spindle under program control and then can be used like a co-ordinate measuring machine to inspect the component being machined.</w:t>
      </w:r>
    </w:p>
    <w:p w:rsidR="00825331" w:rsidRDefault="00825331" w:rsidP="00825331">
      <w:pPr>
        <w:widowControl w:val="0"/>
        <w:autoSpaceDE w:val="0"/>
        <w:autoSpaceDN w:val="0"/>
        <w:adjustRightInd w:val="0"/>
        <w:spacing w:line="62" w:lineRule="exact"/>
      </w:pPr>
    </w:p>
    <w:p w:rsidR="00825331" w:rsidRDefault="00825331" w:rsidP="00825331">
      <w:pPr>
        <w:widowControl w:val="0"/>
        <w:overflowPunct w:val="0"/>
        <w:autoSpaceDE w:val="0"/>
        <w:autoSpaceDN w:val="0"/>
        <w:adjustRightInd w:val="0"/>
        <w:spacing w:line="254" w:lineRule="auto"/>
        <w:ind w:firstLine="360"/>
        <w:jc w:val="both"/>
      </w:pPr>
      <w:r>
        <w:t>The probe can be used to compensate for fixture offsets, thermal deformations etc. A similar probe located at a fixed reference point can be used to set the offsets of the tools located in the spindle. Such probes are also used on turning machines to set the tool offsets and for monitoring the size of the workpiece.</w:t>
      </w:r>
    </w:p>
    <w:p w:rsidR="00825331" w:rsidRPr="00110D77" w:rsidRDefault="00825331" w:rsidP="00825331">
      <w:pPr>
        <w:widowControl w:val="0"/>
        <w:autoSpaceDE w:val="0"/>
        <w:autoSpaceDN w:val="0"/>
        <w:adjustRightInd w:val="0"/>
        <w:spacing w:line="378" w:lineRule="exact"/>
        <w:rPr>
          <w:color w:val="FF0000"/>
          <w:sz w:val="28"/>
          <w:szCs w:val="28"/>
        </w:rPr>
      </w:pPr>
    </w:p>
    <w:p w:rsidR="00825331" w:rsidRPr="00110D77" w:rsidRDefault="00B33392" w:rsidP="00825331">
      <w:pPr>
        <w:widowControl w:val="0"/>
        <w:autoSpaceDE w:val="0"/>
        <w:autoSpaceDN w:val="0"/>
        <w:adjustRightInd w:val="0"/>
        <w:rPr>
          <w:color w:val="FF0000"/>
          <w:sz w:val="28"/>
          <w:szCs w:val="28"/>
        </w:rPr>
      </w:pPr>
      <w:r>
        <w:rPr>
          <w:rFonts w:ascii="Helvetica" w:hAnsi="Helvetica" w:cs="Helvetica"/>
          <w:b/>
          <w:bCs/>
          <w:color w:val="FF0000"/>
          <w:sz w:val="28"/>
          <w:szCs w:val="28"/>
        </w:rPr>
        <w:t>F</w:t>
      </w:r>
      <w:r w:rsidR="00825331" w:rsidRPr="00110D77">
        <w:rPr>
          <w:rFonts w:ascii="Helvetica" w:hAnsi="Helvetica" w:cs="Helvetica"/>
          <w:b/>
          <w:bCs/>
          <w:color w:val="FF0000"/>
          <w:sz w:val="28"/>
          <w:szCs w:val="28"/>
        </w:rPr>
        <w:t>EATURES OF CNC SYSTEMS</w:t>
      </w:r>
    </w:p>
    <w:p w:rsidR="00825331" w:rsidRDefault="00825331" w:rsidP="00603034">
      <w:pPr>
        <w:widowControl w:val="0"/>
        <w:numPr>
          <w:ilvl w:val="1"/>
          <w:numId w:val="19"/>
        </w:numPr>
        <w:autoSpaceDE w:val="0"/>
        <w:autoSpaceDN w:val="0"/>
        <w:adjustRightInd w:val="0"/>
        <w:spacing w:line="162" w:lineRule="exact"/>
      </w:pPr>
    </w:p>
    <w:p w:rsidR="00825331" w:rsidRDefault="00825331" w:rsidP="00825331">
      <w:pPr>
        <w:widowControl w:val="0"/>
        <w:overflowPunct w:val="0"/>
        <w:autoSpaceDE w:val="0"/>
        <w:autoSpaceDN w:val="0"/>
        <w:adjustRightInd w:val="0"/>
        <w:spacing w:line="252" w:lineRule="auto"/>
        <w:jc w:val="both"/>
      </w:pPr>
      <w:r>
        <w:t>The brain of a CNC machine is the control system. This is designed around one or more of the advanced microprocessors. Because of the advancement in the hardware technology, CNC systems are highly reliable with a very high mean time between failures. Several control systems, which are dedicated to different families of machines, are available today. Each model will have several variations to cater to the various requirements of machine tool builders and users. Several new CNC systems are fitted with PC based CNC systems too. A CNC system can be fitted to machine tools in order</w:t>
      </w:r>
    </w:p>
    <w:p w:rsidR="00825331" w:rsidRDefault="00825331" w:rsidP="00B33392">
      <w:pPr>
        <w:widowControl w:val="0"/>
        <w:overflowPunct w:val="0"/>
        <w:autoSpaceDE w:val="0"/>
        <w:autoSpaceDN w:val="0"/>
        <w:adjustRightInd w:val="0"/>
        <w:spacing w:line="256" w:lineRule="auto"/>
        <w:ind w:right="-270"/>
        <w:jc w:val="both"/>
      </w:pPr>
      <w:r>
        <w:rPr>
          <w:color w:val="000000"/>
        </w:rPr>
        <w:t>to effect control over several machine functions. In order to perform these functions, a CNC system is characterized by a number of features. These functions can be broadly classified as follows:</w:t>
      </w:r>
    </w:p>
    <w:p w:rsidR="00825331" w:rsidRDefault="00825331" w:rsidP="00825331">
      <w:pPr>
        <w:widowControl w:val="0"/>
        <w:autoSpaceDE w:val="0"/>
        <w:autoSpaceDN w:val="0"/>
        <w:adjustRightInd w:val="0"/>
        <w:spacing w:line="98" w:lineRule="exact"/>
      </w:pPr>
    </w:p>
    <w:p w:rsidR="00825331" w:rsidRDefault="00825331" w:rsidP="009F2489">
      <w:pPr>
        <w:widowControl w:val="0"/>
        <w:numPr>
          <w:ilvl w:val="0"/>
          <w:numId w:val="91"/>
        </w:numPr>
        <w:tabs>
          <w:tab w:val="clear" w:pos="720"/>
          <w:tab w:val="num" w:pos="780"/>
        </w:tabs>
        <w:overflowPunct w:val="0"/>
        <w:autoSpaceDE w:val="0"/>
        <w:autoSpaceDN w:val="0"/>
        <w:adjustRightInd w:val="0"/>
        <w:ind w:left="780" w:hanging="309"/>
        <w:jc w:val="both"/>
        <w:rPr>
          <w:color w:val="000000"/>
        </w:rPr>
      </w:pPr>
      <w:r>
        <w:rPr>
          <w:color w:val="000000"/>
        </w:rPr>
        <w:t xml:space="preserve">Control system features </w:t>
      </w:r>
    </w:p>
    <w:p w:rsidR="00825331" w:rsidRDefault="00825331" w:rsidP="00825331">
      <w:pPr>
        <w:widowControl w:val="0"/>
        <w:autoSpaceDE w:val="0"/>
        <w:autoSpaceDN w:val="0"/>
        <w:adjustRightInd w:val="0"/>
        <w:spacing w:line="54" w:lineRule="exact"/>
        <w:rPr>
          <w:color w:val="000000"/>
        </w:rPr>
      </w:pPr>
    </w:p>
    <w:p w:rsidR="00825331" w:rsidRDefault="00825331" w:rsidP="009F2489">
      <w:pPr>
        <w:widowControl w:val="0"/>
        <w:numPr>
          <w:ilvl w:val="0"/>
          <w:numId w:val="91"/>
        </w:numPr>
        <w:tabs>
          <w:tab w:val="clear" w:pos="720"/>
          <w:tab w:val="num" w:pos="780"/>
        </w:tabs>
        <w:overflowPunct w:val="0"/>
        <w:autoSpaceDE w:val="0"/>
        <w:autoSpaceDN w:val="0"/>
        <w:adjustRightInd w:val="0"/>
        <w:ind w:left="780" w:hanging="367"/>
        <w:jc w:val="both"/>
        <w:rPr>
          <w:color w:val="000000"/>
        </w:rPr>
      </w:pPr>
      <w:r>
        <w:rPr>
          <w:color w:val="000000"/>
        </w:rPr>
        <w:t xml:space="preserve">Memory features </w:t>
      </w:r>
    </w:p>
    <w:p w:rsidR="00825331" w:rsidRDefault="00825331" w:rsidP="00825331">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825331" w:rsidRDefault="00825331" w:rsidP="009F2489">
      <w:pPr>
        <w:widowControl w:val="0"/>
        <w:numPr>
          <w:ilvl w:val="0"/>
          <w:numId w:val="91"/>
        </w:numPr>
        <w:tabs>
          <w:tab w:val="clear" w:pos="720"/>
          <w:tab w:val="num" w:pos="780"/>
        </w:tabs>
        <w:overflowPunct w:val="0"/>
        <w:autoSpaceDE w:val="0"/>
        <w:autoSpaceDN w:val="0"/>
        <w:adjustRightInd w:val="0"/>
        <w:ind w:left="780" w:hanging="430"/>
        <w:jc w:val="both"/>
        <w:rPr>
          <w:color w:val="000000"/>
        </w:rPr>
      </w:pPr>
      <w:r>
        <w:rPr>
          <w:color w:val="000000"/>
        </w:rPr>
        <w:t xml:space="preserve">Programming features </w:t>
      </w:r>
    </w:p>
    <w:p w:rsidR="00825331" w:rsidRDefault="00825331" w:rsidP="00825331">
      <w:pPr>
        <w:widowControl w:val="0"/>
        <w:autoSpaceDE w:val="0"/>
        <w:autoSpaceDN w:val="0"/>
        <w:adjustRightInd w:val="0"/>
        <w:spacing w:line="49" w:lineRule="exact"/>
        <w:rPr>
          <w:color w:val="000000"/>
        </w:rPr>
      </w:pPr>
    </w:p>
    <w:p w:rsidR="00603034" w:rsidRDefault="00603034" w:rsidP="00603034">
      <w:pPr>
        <w:pStyle w:val="ListParagraph"/>
        <w:rPr>
          <w:color w:val="000000"/>
        </w:rPr>
      </w:pPr>
    </w:p>
    <w:p w:rsidR="00825331" w:rsidRDefault="00825331" w:rsidP="009F2489">
      <w:pPr>
        <w:widowControl w:val="0"/>
        <w:numPr>
          <w:ilvl w:val="0"/>
          <w:numId w:val="91"/>
        </w:numPr>
        <w:tabs>
          <w:tab w:val="clear" w:pos="720"/>
          <w:tab w:val="num" w:pos="780"/>
        </w:tabs>
        <w:overflowPunct w:val="0"/>
        <w:autoSpaceDE w:val="0"/>
        <w:autoSpaceDN w:val="0"/>
        <w:adjustRightInd w:val="0"/>
        <w:ind w:left="780" w:hanging="430"/>
        <w:jc w:val="both"/>
        <w:rPr>
          <w:color w:val="000000"/>
        </w:rPr>
      </w:pPr>
      <w:r>
        <w:rPr>
          <w:color w:val="000000"/>
        </w:rPr>
        <w:t xml:space="preserve">PLC features </w:t>
      </w:r>
    </w:p>
    <w:p w:rsidR="00825331" w:rsidRDefault="00825331" w:rsidP="00825331">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825331" w:rsidRDefault="00825331" w:rsidP="009F2489">
      <w:pPr>
        <w:widowControl w:val="0"/>
        <w:numPr>
          <w:ilvl w:val="0"/>
          <w:numId w:val="91"/>
        </w:numPr>
        <w:tabs>
          <w:tab w:val="clear" w:pos="720"/>
          <w:tab w:val="num" w:pos="780"/>
        </w:tabs>
        <w:overflowPunct w:val="0"/>
        <w:autoSpaceDE w:val="0"/>
        <w:autoSpaceDN w:val="0"/>
        <w:adjustRightInd w:val="0"/>
        <w:ind w:left="780" w:hanging="367"/>
        <w:jc w:val="both"/>
        <w:rPr>
          <w:color w:val="000000"/>
        </w:rPr>
      </w:pPr>
      <w:r>
        <w:rPr>
          <w:color w:val="000000"/>
        </w:rPr>
        <w:t xml:space="preserve">Diagnostic features </w:t>
      </w:r>
    </w:p>
    <w:p w:rsidR="00603034" w:rsidRDefault="00603034" w:rsidP="00B33392">
      <w:pPr>
        <w:pStyle w:val="ListParagraph"/>
        <w:ind w:left="0"/>
        <w:rPr>
          <w:rFonts w:ascii="Helvetica" w:hAnsi="Helvetica" w:cs="Helvetica"/>
          <w:b/>
          <w:bCs/>
          <w:color w:val="C00000"/>
        </w:rPr>
      </w:pPr>
    </w:p>
    <w:p w:rsidR="00825331" w:rsidRPr="00110D77" w:rsidRDefault="00825331" w:rsidP="006F2D32">
      <w:pPr>
        <w:widowControl w:val="0"/>
        <w:overflowPunct w:val="0"/>
        <w:autoSpaceDE w:val="0"/>
        <w:autoSpaceDN w:val="0"/>
        <w:adjustRightInd w:val="0"/>
        <w:jc w:val="both"/>
        <w:rPr>
          <w:rFonts w:ascii="Helvetica" w:hAnsi="Helvetica" w:cs="Helvetica"/>
          <w:b/>
          <w:bCs/>
          <w:color w:val="C00000"/>
        </w:rPr>
      </w:pPr>
      <w:r w:rsidRPr="00110D77">
        <w:rPr>
          <w:rFonts w:ascii="Helvetica" w:hAnsi="Helvetica" w:cs="Helvetica"/>
          <w:b/>
          <w:bCs/>
          <w:color w:val="C00000"/>
        </w:rPr>
        <w:t xml:space="preserve">CONTROL SYSTEM FEATURES </w:t>
      </w:r>
    </w:p>
    <w:p w:rsidR="00825331" w:rsidRDefault="00825331" w:rsidP="00825331">
      <w:pPr>
        <w:widowControl w:val="0"/>
        <w:autoSpaceDE w:val="0"/>
        <w:autoSpaceDN w:val="0"/>
        <w:adjustRightInd w:val="0"/>
        <w:spacing w:line="61" w:lineRule="exact"/>
      </w:pPr>
    </w:p>
    <w:p w:rsidR="00825331" w:rsidRDefault="00825331" w:rsidP="00825331">
      <w:pPr>
        <w:widowControl w:val="0"/>
        <w:overflowPunct w:val="0"/>
        <w:autoSpaceDE w:val="0"/>
        <w:autoSpaceDN w:val="0"/>
        <w:adjustRightInd w:val="0"/>
        <w:spacing w:line="262" w:lineRule="auto"/>
      </w:pPr>
      <w:r>
        <w:rPr>
          <w:color w:val="000000"/>
        </w:rPr>
        <w:t>These features provide information about the characteristics of the CNC system and its capabilities. Important features are given below:</w:t>
      </w:r>
    </w:p>
    <w:p w:rsidR="00825331" w:rsidRDefault="00825331" w:rsidP="00825331">
      <w:pPr>
        <w:widowControl w:val="0"/>
        <w:autoSpaceDE w:val="0"/>
        <w:autoSpaceDN w:val="0"/>
        <w:adjustRightInd w:val="0"/>
        <w:spacing w:line="257" w:lineRule="exact"/>
      </w:pPr>
    </w:p>
    <w:p w:rsidR="00825331" w:rsidRPr="00110D77" w:rsidRDefault="006F2D32" w:rsidP="00825331">
      <w:pPr>
        <w:widowControl w:val="0"/>
        <w:autoSpaceDE w:val="0"/>
        <w:autoSpaceDN w:val="0"/>
        <w:adjustRightInd w:val="0"/>
        <w:rPr>
          <w:color w:val="C00000"/>
        </w:rPr>
      </w:pPr>
      <w:r>
        <w:rPr>
          <w:rFonts w:ascii="Helvetica" w:hAnsi="Helvetica" w:cs="Helvetica"/>
          <w:b/>
          <w:bCs/>
          <w:color w:val="C00000"/>
        </w:rPr>
        <w:t>T</w:t>
      </w:r>
      <w:r w:rsidR="00825331" w:rsidRPr="00110D77">
        <w:rPr>
          <w:rFonts w:ascii="Helvetica" w:hAnsi="Helvetica" w:cs="Helvetica"/>
          <w:b/>
          <w:bCs/>
          <w:color w:val="C00000"/>
        </w:rPr>
        <w:t>echnology of System</w:t>
      </w:r>
    </w:p>
    <w:p w:rsidR="00825331" w:rsidRDefault="00825331" w:rsidP="00603034">
      <w:pPr>
        <w:widowControl w:val="0"/>
        <w:numPr>
          <w:ilvl w:val="1"/>
          <w:numId w:val="19"/>
        </w:numPr>
        <w:autoSpaceDE w:val="0"/>
        <w:autoSpaceDN w:val="0"/>
        <w:adjustRightInd w:val="0"/>
        <w:spacing w:line="61" w:lineRule="exact"/>
      </w:pPr>
    </w:p>
    <w:p w:rsidR="00825331" w:rsidRDefault="00825331" w:rsidP="00825331">
      <w:pPr>
        <w:widowControl w:val="0"/>
        <w:autoSpaceDE w:val="0"/>
        <w:autoSpaceDN w:val="0"/>
        <w:adjustRightInd w:val="0"/>
      </w:pPr>
      <w:r>
        <w:rPr>
          <w:color w:val="000000"/>
        </w:rPr>
        <w:t>Currently two types of architectures are being used in CNC systems</w:t>
      </w:r>
    </w:p>
    <w:p w:rsidR="00825331" w:rsidRDefault="00825331" w:rsidP="00825331">
      <w:pPr>
        <w:widowControl w:val="0"/>
        <w:autoSpaceDE w:val="0"/>
        <w:autoSpaceDN w:val="0"/>
        <w:adjustRightInd w:val="0"/>
        <w:spacing w:line="126" w:lineRule="exact"/>
      </w:pPr>
    </w:p>
    <w:p w:rsidR="00825331" w:rsidRDefault="00825331" w:rsidP="009F2489">
      <w:pPr>
        <w:widowControl w:val="0"/>
        <w:numPr>
          <w:ilvl w:val="0"/>
          <w:numId w:val="92"/>
        </w:numPr>
        <w:tabs>
          <w:tab w:val="clear" w:pos="720"/>
          <w:tab w:val="num" w:pos="780"/>
        </w:tabs>
        <w:overflowPunct w:val="0"/>
        <w:autoSpaceDE w:val="0"/>
        <w:autoSpaceDN w:val="0"/>
        <w:adjustRightInd w:val="0"/>
        <w:ind w:left="780" w:hanging="396"/>
        <w:jc w:val="both"/>
        <w:rPr>
          <w:color w:val="000000"/>
        </w:rPr>
      </w:pPr>
      <w:r>
        <w:rPr>
          <w:color w:val="000000"/>
        </w:rPr>
        <w:t xml:space="preserve">Single microprocessor based systems </w:t>
      </w:r>
    </w:p>
    <w:p w:rsidR="00825331" w:rsidRDefault="00825331" w:rsidP="00825331">
      <w:pPr>
        <w:widowControl w:val="0"/>
        <w:autoSpaceDE w:val="0"/>
        <w:autoSpaceDN w:val="0"/>
        <w:adjustRightInd w:val="0"/>
        <w:spacing w:line="54" w:lineRule="exact"/>
        <w:rPr>
          <w:color w:val="000000"/>
        </w:rPr>
      </w:pPr>
    </w:p>
    <w:p w:rsidR="00825331" w:rsidRDefault="00825331" w:rsidP="009F2489">
      <w:pPr>
        <w:widowControl w:val="0"/>
        <w:numPr>
          <w:ilvl w:val="0"/>
          <w:numId w:val="92"/>
        </w:numPr>
        <w:tabs>
          <w:tab w:val="clear" w:pos="720"/>
          <w:tab w:val="num" w:pos="780"/>
        </w:tabs>
        <w:overflowPunct w:val="0"/>
        <w:autoSpaceDE w:val="0"/>
        <w:autoSpaceDN w:val="0"/>
        <w:adjustRightInd w:val="0"/>
        <w:ind w:left="780" w:hanging="458"/>
        <w:jc w:val="both"/>
        <w:rPr>
          <w:color w:val="000000"/>
        </w:rPr>
      </w:pPr>
      <w:r>
        <w:rPr>
          <w:color w:val="000000"/>
        </w:rPr>
        <w:t xml:space="preserve">Multi microprocessor based systems (Multiprocessor systems) </w:t>
      </w:r>
    </w:p>
    <w:p w:rsidR="00825331" w:rsidRDefault="00825331" w:rsidP="00825331">
      <w:pPr>
        <w:widowControl w:val="0"/>
        <w:autoSpaceDE w:val="0"/>
        <w:autoSpaceDN w:val="0"/>
        <w:adjustRightInd w:val="0"/>
        <w:spacing w:line="83" w:lineRule="exact"/>
      </w:pPr>
    </w:p>
    <w:p w:rsidR="00603034" w:rsidRDefault="00603034" w:rsidP="00603034">
      <w:pPr>
        <w:pStyle w:val="ListParagraph"/>
        <w:rPr>
          <w:b/>
          <w:bCs/>
          <w:i/>
          <w:iCs/>
          <w:color w:val="000000"/>
        </w:rPr>
      </w:pPr>
    </w:p>
    <w:p w:rsidR="00825331" w:rsidRDefault="00825331" w:rsidP="00825331">
      <w:pPr>
        <w:widowControl w:val="0"/>
        <w:overflowPunct w:val="0"/>
        <w:autoSpaceDE w:val="0"/>
        <w:autoSpaceDN w:val="0"/>
        <w:adjustRightInd w:val="0"/>
        <w:spacing w:line="262" w:lineRule="auto"/>
        <w:ind w:firstLine="357"/>
        <w:jc w:val="both"/>
      </w:pPr>
      <w:r>
        <w:rPr>
          <w:b/>
          <w:bCs/>
          <w:i/>
          <w:iCs/>
          <w:color w:val="000000"/>
        </w:rPr>
        <w:t xml:space="preserve">Single microprocessor architecture: </w:t>
      </w:r>
      <w:r>
        <w:rPr>
          <w:color w:val="000000"/>
        </w:rPr>
        <w:t>In this type of system a 16, 32 or 64 bit</w:t>
      </w:r>
      <w:r>
        <w:rPr>
          <w:b/>
          <w:bCs/>
          <w:i/>
          <w:iCs/>
          <w:color w:val="000000"/>
        </w:rPr>
        <w:t xml:space="preserve"> </w:t>
      </w:r>
      <w:r>
        <w:rPr>
          <w:color w:val="000000"/>
        </w:rPr>
        <w:t>microprocessor is used.</w:t>
      </w:r>
    </w:p>
    <w:p w:rsidR="00825331" w:rsidRDefault="00825331" w:rsidP="00825331">
      <w:pPr>
        <w:widowControl w:val="0"/>
        <w:autoSpaceDE w:val="0"/>
        <w:autoSpaceDN w:val="0"/>
        <w:adjustRightInd w:val="0"/>
        <w:spacing w:line="48" w:lineRule="exact"/>
      </w:pPr>
    </w:p>
    <w:p w:rsidR="00825331" w:rsidRDefault="00825331" w:rsidP="00825331">
      <w:pPr>
        <w:widowControl w:val="0"/>
        <w:overflowPunct w:val="0"/>
        <w:autoSpaceDE w:val="0"/>
        <w:autoSpaceDN w:val="0"/>
        <w:adjustRightInd w:val="0"/>
        <w:spacing w:line="254" w:lineRule="auto"/>
        <w:ind w:firstLine="357"/>
        <w:jc w:val="both"/>
      </w:pPr>
      <w:r>
        <w:rPr>
          <w:b/>
          <w:bCs/>
          <w:i/>
          <w:iCs/>
          <w:color w:val="000000"/>
        </w:rPr>
        <w:t xml:space="preserve">Multiprocessor architecture: </w:t>
      </w:r>
      <w:r>
        <w:rPr>
          <w:color w:val="000000"/>
        </w:rPr>
        <w:t>This type of the architecture is widely used in many CNC</w:t>
      </w:r>
      <w:r>
        <w:rPr>
          <w:b/>
          <w:bCs/>
          <w:i/>
          <w:iCs/>
          <w:color w:val="000000"/>
        </w:rPr>
        <w:t xml:space="preserve"> </w:t>
      </w:r>
      <w:r>
        <w:rPr>
          <w:color w:val="000000"/>
        </w:rPr>
        <w:t>systems today. The control functions are carried out by a set of microprocessors, each doing an assigned task. This concept helps to implement various functions faster. Both hardware and software structures are modular thereby enhancing the flexibility of the system.</w:t>
      </w:r>
    </w:p>
    <w:p w:rsidR="00825331" w:rsidRDefault="00825331" w:rsidP="00825331">
      <w:pPr>
        <w:widowControl w:val="0"/>
        <w:autoSpaceDE w:val="0"/>
        <w:autoSpaceDN w:val="0"/>
        <w:adjustRightInd w:val="0"/>
        <w:spacing w:line="266" w:lineRule="exact"/>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Executive Program</w:t>
      </w:r>
    </w:p>
    <w:p w:rsidR="00825331" w:rsidRDefault="00825331" w:rsidP="00825331">
      <w:pPr>
        <w:widowControl w:val="0"/>
        <w:autoSpaceDE w:val="0"/>
        <w:autoSpaceDN w:val="0"/>
        <w:adjustRightInd w:val="0"/>
        <w:spacing w:line="61" w:lineRule="exact"/>
      </w:pPr>
    </w:p>
    <w:p w:rsidR="00825331" w:rsidRDefault="00825331" w:rsidP="00825331">
      <w:pPr>
        <w:widowControl w:val="0"/>
        <w:overflowPunct w:val="0"/>
        <w:autoSpaceDE w:val="0"/>
        <w:autoSpaceDN w:val="0"/>
        <w:adjustRightInd w:val="0"/>
        <w:spacing w:line="262" w:lineRule="auto"/>
        <w:jc w:val="both"/>
      </w:pPr>
      <w:r>
        <w:rPr>
          <w:color w:val="000000"/>
        </w:rPr>
        <w:t>The executive program contains the intelligence needed to carry out different tasks in CNC system. The executive program is resident usually in EPROM/Bubble memory.</w:t>
      </w:r>
    </w:p>
    <w:p w:rsidR="00825331" w:rsidRDefault="00825331" w:rsidP="00825331">
      <w:pPr>
        <w:widowControl w:val="0"/>
        <w:autoSpaceDE w:val="0"/>
        <w:autoSpaceDN w:val="0"/>
        <w:adjustRightInd w:val="0"/>
        <w:spacing w:line="257" w:lineRule="exact"/>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Other System Features</w:t>
      </w:r>
    </w:p>
    <w:p w:rsidR="00825331" w:rsidRDefault="00825331" w:rsidP="00825331">
      <w:pPr>
        <w:widowControl w:val="0"/>
        <w:autoSpaceDE w:val="0"/>
        <w:autoSpaceDN w:val="0"/>
        <w:adjustRightInd w:val="0"/>
        <w:spacing w:line="61" w:lineRule="exact"/>
      </w:pPr>
    </w:p>
    <w:p w:rsidR="00825331" w:rsidRDefault="00825331" w:rsidP="00825331">
      <w:pPr>
        <w:widowControl w:val="0"/>
        <w:autoSpaceDE w:val="0"/>
        <w:autoSpaceDN w:val="0"/>
        <w:adjustRightInd w:val="0"/>
      </w:pPr>
      <w:r>
        <w:rPr>
          <w:color w:val="000000"/>
        </w:rPr>
        <w:t>Other features of CNC system are:</w:t>
      </w:r>
    </w:p>
    <w:p w:rsidR="00825331" w:rsidRDefault="00825331" w:rsidP="00825331">
      <w:pPr>
        <w:widowControl w:val="0"/>
        <w:autoSpaceDE w:val="0"/>
        <w:autoSpaceDN w:val="0"/>
        <w:adjustRightInd w:val="0"/>
        <w:spacing w:line="126" w:lineRule="exact"/>
      </w:pPr>
    </w:p>
    <w:p w:rsidR="00825331" w:rsidRDefault="00825331" w:rsidP="009F2489">
      <w:pPr>
        <w:widowControl w:val="0"/>
        <w:numPr>
          <w:ilvl w:val="0"/>
          <w:numId w:val="93"/>
        </w:numPr>
        <w:tabs>
          <w:tab w:val="clear" w:pos="720"/>
          <w:tab w:val="num" w:pos="780"/>
        </w:tabs>
        <w:overflowPunct w:val="0"/>
        <w:autoSpaceDE w:val="0"/>
        <w:autoSpaceDN w:val="0"/>
        <w:adjustRightInd w:val="0"/>
        <w:ind w:left="780" w:hanging="324"/>
        <w:jc w:val="both"/>
        <w:rPr>
          <w:color w:val="000000"/>
        </w:rPr>
      </w:pPr>
      <w:r>
        <w:rPr>
          <w:color w:val="000000"/>
        </w:rPr>
        <w:t xml:space="preserve">C R T display and alphanumeric keyboard </w:t>
      </w:r>
    </w:p>
    <w:p w:rsidR="00825331" w:rsidRDefault="00825331" w:rsidP="00825331">
      <w:pPr>
        <w:widowControl w:val="0"/>
        <w:autoSpaceDE w:val="0"/>
        <w:autoSpaceDN w:val="0"/>
        <w:adjustRightInd w:val="0"/>
        <w:spacing w:line="54" w:lineRule="exact"/>
        <w:rPr>
          <w:color w:val="000000"/>
        </w:rPr>
      </w:pPr>
    </w:p>
    <w:p w:rsidR="00825331" w:rsidRDefault="00825331" w:rsidP="009F2489">
      <w:pPr>
        <w:widowControl w:val="0"/>
        <w:numPr>
          <w:ilvl w:val="0"/>
          <w:numId w:val="93"/>
        </w:numPr>
        <w:tabs>
          <w:tab w:val="clear" w:pos="720"/>
          <w:tab w:val="num" w:pos="780"/>
        </w:tabs>
        <w:overflowPunct w:val="0"/>
        <w:autoSpaceDE w:val="0"/>
        <w:autoSpaceDN w:val="0"/>
        <w:adjustRightInd w:val="0"/>
        <w:ind w:left="780" w:hanging="324"/>
        <w:jc w:val="both"/>
        <w:rPr>
          <w:color w:val="000000"/>
        </w:rPr>
      </w:pPr>
      <w:r>
        <w:rPr>
          <w:color w:val="000000"/>
        </w:rPr>
        <w:t xml:space="preserve">Manual data input (M D I) and operator programming </w:t>
      </w:r>
    </w:p>
    <w:p w:rsidR="00825331" w:rsidRDefault="00825331" w:rsidP="00825331">
      <w:pPr>
        <w:widowControl w:val="0"/>
        <w:autoSpaceDE w:val="0"/>
        <w:autoSpaceDN w:val="0"/>
        <w:adjustRightInd w:val="0"/>
        <w:spacing w:line="35" w:lineRule="exact"/>
        <w:rPr>
          <w:color w:val="000000"/>
        </w:rPr>
      </w:pPr>
    </w:p>
    <w:p w:rsidR="00603034" w:rsidRDefault="00603034" w:rsidP="00603034">
      <w:pPr>
        <w:pStyle w:val="ListParagraph"/>
        <w:rPr>
          <w:color w:val="000000"/>
        </w:rPr>
      </w:pPr>
    </w:p>
    <w:p w:rsidR="00825331" w:rsidRDefault="00825331" w:rsidP="009F2489">
      <w:pPr>
        <w:widowControl w:val="0"/>
        <w:numPr>
          <w:ilvl w:val="0"/>
          <w:numId w:val="93"/>
        </w:numPr>
        <w:tabs>
          <w:tab w:val="clear" w:pos="720"/>
          <w:tab w:val="num" w:pos="780"/>
        </w:tabs>
        <w:overflowPunct w:val="0"/>
        <w:autoSpaceDE w:val="0"/>
        <w:autoSpaceDN w:val="0"/>
        <w:adjustRightInd w:val="0"/>
        <w:ind w:left="780" w:hanging="324"/>
        <w:jc w:val="both"/>
        <w:rPr>
          <w:color w:val="000000"/>
        </w:rPr>
      </w:pPr>
      <w:r>
        <w:rPr>
          <w:color w:val="000000"/>
        </w:rPr>
        <w:t xml:space="preserve">System resolution, ex: 0.1 </w:t>
      </w:r>
      <w:r>
        <w:rPr>
          <w:rFonts w:ascii="Symbol" w:hAnsi="Symbol" w:cs="Symbol"/>
          <w:color w:val="000000"/>
        </w:rPr>
        <w:t></w:t>
      </w:r>
      <w:r>
        <w:rPr>
          <w:color w:val="000000"/>
        </w:rPr>
        <w:t xml:space="preserve">m, 0.5 </w:t>
      </w:r>
      <w:r>
        <w:rPr>
          <w:rFonts w:ascii="Symbol" w:hAnsi="Symbol" w:cs="Symbol"/>
          <w:color w:val="000000"/>
        </w:rPr>
        <w:t></w:t>
      </w:r>
      <w:r>
        <w:rPr>
          <w:color w:val="000000"/>
        </w:rPr>
        <w:t xml:space="preserve">m, 1 </w:t>
      </w:r>
      <w:r>
        <w:rPr>
          <w:rFonts w:ascii="Symbol" w:hAnsi="Symbol" w:cs="Symbol"/>
          <w:color w:val="000000"/>
        </w:rPr>
        <w:t></w:t>
      </w:r>
      <w:r>
        <w:rPr>
          <w:color w:val="000000"/>
        </w:rPr>
        <w:t xml:space="preserve">m or 10 </w:t>
      </w:r>
      <w:r>
        <w:rPr>
          <w:rFonts w:ascii="Symbol" w:hAnsi="Symbol" w:cs="Symbol"/>
          <w:color w:val="000000"/>
        </w:rPr>
        <w:t></w:t>
      </w:r>
      <w:r>
        <w:rPr>
          <w:color w:val="000000"/>
        </w:rPr>
        <w:t xml:space="preserve">m </w:t>
      </w:r>
    </w:p>
    <w:p w:rsidR="00825331" w:rsidRDefault="00825331" w:rsidP="00825331">
      <w:pPr>
        <w:widowControl w:val="0"/>
        <w:autoSpaceDE w:val="0"/>
        <w:autoSpaceDN w:val="0"/>
        <w:adjustRightInd w:val="0"/>
        <w:spacing w:line="56" w:lineRule="exact"/>
        <w:rPr>
          <w:color w:val="000000"/>
        </w:rPr>
      </w:pPr>
    </w:p>
    <w:p w:rsidR="00603034" w:rsidRDefault="00603034" w:rsidP="00603034">
      <w:pPr>
        <w:pStyle w:val="ListParagraph"/>
        <w:rPr>
          <w:color w:val="000000"/>
        </w:rPr>
      </w:pPr>
    </w:p>
    <w:p w:rsidR="00825331" w:rsidRDefault="00825331" w:rsidP="009F2489">
      <w:pPr>
        <w:widowControl w:val="0"/>
        <w:numPr>
          <w:ilvl w:val="0"/>
          <w:numId w:val="93"/>
        </w:numPr>
        <w:tabs>
          <w:tab w:val="clear" w:pos="720"/>
          <w:tab w:val="num" w:pos="780"/>
        </w:tabs>
        <w:overflowPunct w:val="0"/>
        <w:autoSpaceDE w:val="0"/>
        <w:autoSpaceDN w:val="0"/>
        <w:adjustRightInd w:val="0"/>
        <w:ind w:left="780" w:hanging="324"/>
        <w:jc w:val="both"/>
        <w:rPr>
          <w:color w:val="000000"/>
        </w:rPr>
      </w:pPr>
      <w:r>
        <w:rPr>
          <w:color w:val="000000"/>
        </w:rPr>
        <w:t xml:space="preserve">Feed and rapid traverse rates </w:t>
      </w:r>
    </w:p>
    <w:p w:rsidR="00825331" w:rsidRDefault="00825331" w:rsidP="00825331">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825331" w:rsidRDefault="00825331" w:rsidP="009F2489">
      <w:pPr>
        <w:widowControl w:val="0"/>
        <w:numPr>
          <w:ilvl w:val="0"/>
          <w:numId w:val="93"/>
        </w:numPr>
        <w:tabs>
          <w:tab w:val="clear" w:pos="720"/>
          <w:tab w:val="num" w:pos="780"/>
        </w:tabs>
        <w:overflowPunct w:val="0"/>
        <w:autoSpaceDE w:val="0"/>
        <w:autoSpaceDN w:val="0"/>
        <w:adjustRightInd w:val="0"/>
        <w:ind w:left="780" w:hanging="324"/>
        <w:jc w:val="both"/>
        <w:rPr>
          <w:color w:val="000000"/>
        </w:rPr>
      </w:pPr>
      <w:r>
        <w:rPr>
          <w:color w:val="000000"/>
        </w:rPr>
        <w:t>Spindle Speeds -</w:t>
      </w:r>
      <w:r w:rsidR="00603034">
        <w:rPr>
          <w:color w:val="000000"/>
        </w:rPr>
        <w:t>—</w:t>
      </w:r>
      <w:r>
        <w:rPr>
          <w:color w:val="000000"/>
        </w:rPr>
        <w:t xml:space="preserve">directly programmable or through S codes </w:t>
      </w:r>
    </w:p>
    <w:p w:rsidR="00825331" w:rsidRDefault="00825331" w:rsidP="00825331">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825331" w:rsidRDefault="00825331" w:rsidP="009F2489">
      <w:pPr>
        <w:widowControl w:val="0"/>
        <w:numPr>
          <w:ilvl w:val="0"/>
          <w:numId w:val="93"/>
        </w:numPr>
        <w:tabs>
          <w:tab w:val="clear" w:pos="720"/>
          <w:tab w:val="num" w:pos="780"/>
        </w:tabs>
        <w:overflowPunct w:val="0"/>
        <w:autoSpaceDE w:val="0"/>
        <w:autoSpaceDN w:val="0"/>
        <w:adjustRightInd w:val="0"/>
        <w:ind w:left="780" w:hanging="324"/>
        <w:jc w:val="both"/>
        <w:rPr>
          <w:color w:val="000000"/>
        </w:rPr>
      </w:pPr>
      <w:r>
        <w:rPr>
          <w:color w:val="000000"/>
        </w:rPr>
        <w:t xml:space="preserve">Modes of operation like M D I, Single step, Auto etc. </w:t>
      </w:r>
    </w:p>
    <w:p w:rsidR="00825331" w:rsidRDefault="00825331" w:rsidP="00825331">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603034" w:rsidRPr="00B33392" w:rsidRDefault="00825331" w:rsidP="00B33392">
      <w:pPr>
        <w:widowControl w:val="0"/>
        <w:numPr>
          <w:ilvl w:val="0"/>
          <w:numId w:val="93"/>
        </w:numPr>
        <w:tabs>
          <w:tab w:val="clear" w:pos="720"/>
          <w:tab w:val="num" w:pos="780"/>
        </w:tabs>
        <w:overflowPunct w:val="0"/>
        <w:autoSpaceDE w:val="0"/>
        <w:autoSpaceDN w:val="0"/>
        <w:adjustRightInd w:val="0"/>
        <w:spacing w:line="262" w:lineRule="auto"/>
        <w:ind w:left="780" w:hanging="324"/>
        <w:jc w:val="both"/>
        <w:rPr>
          <w:color w:val="000000"/>
        </w:rPr>
      </w:pPr>
      <w:r>
        <w:rPr>
          <w:color w:val="000000"/>
        </w:rPr>
        <w:t>Operating controls like Jog, f</w:t>
      </w:r>
      <w:r w:rsidR="00603034">
        <w:rPr>
          <w:color w:val="000000"/>
        </w:rPr>
        <w:pgNum/>
      </w:r>
      <w:r w:rsidR="00603034">
        <w:rPr>
          <w:color w:val="000000"/>
        </w:rPr>
        <w:t>chedule</w:t>
      </w:r>
      <w:r>
        <w:rPr>
          <w:color w:val="000000"/>
        </w:rPr>
        <w:t>and spindle speed override, axis select switch, edit,</w:t>
      </w:r>
      <w:r w:rsidR="00B33392">
        <w:rPr>
          <w:color w:val="000000"/>
        </w:rPr>
        <w:t xml:space="preserve"> reference, dry run, test mode </w:t>
      </w:r>
    </w:p>
    <w:p w:rsidR="00825331" w:rsidRDefault="00825331" w:rsidP="00825331">
      <w:pPr>
        <w:rPr>
          <w:b/>
          <w:caps/>
          <w:color w:val="00B050"/>
        </w:rPr>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Axis Calibration</w:t>
      </w:r>
    </w:p>
    <w:p w:rsidR="00825331" w:rsidRDefault="00825331" w:rsidP="00825331">
      <w:pPr>
        <w:widowControl w:val="0"/>
        <w:autoSpaceDE w:val="0"/>
        <w:autoSpaceDN w:val="0"/>
        <w:adjustRightInd w:val="0"/>
        <w:spacing w:line="80" w:lineRule="exact"/>
      </w:pPr>
    </w:p>
    <w:p w:rsidR="00825331" w:rsidRDefault="00825331" w:rsidP="005E3A5C">
      <w:pPr>
        <w:widowControl w:val="0"/>
        <w:overflowPunct w:val="0"/>
        <w:autoSpaceDE w:val="0"/>
        <w:autoSpaceDN w:val="0"/>
        <w:adjustRightInd w:val="0"/>
        <w:spacing w:line="284" w:lineRule="auto"/>
        <w:ind w:right="270"/>
        <w:jc w:val="both"/>
      </w:pPr>
      <w:r>
        <w:t>This is a very useful feature for obtaining higher positioning accuracy. The error in the pitch of the lead screw can be compensate</w:t>
      </w:r>
      <w:r w:rsidR="00B33392">
        <w:t>d with this feature.</w:t>
      </w: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Reversal Error (Backlash) Compensation</w:t>
      </w:r>
    </w:p>
    <w:p w:rsidR="00825331" w:rsidRDefault="00825331" w:rsidP="00825331">
      <w:pPr>
        <w:widowControl w:val="0"/>
        <w:autoSpaceDE w:val="0"/>
        <w:autoSpaceDN w:val="0"/>
        <w:adjustRightInd w:val="0"/>
        <w:spacing w:line="85" w:lineRule="exact"/>
      </w:pPr>
    </w:p>
    <w:p w:rsidR="00825331" w:rsidRDefault="00825331" w:rsidP="00825331">
      <w:pPr>
        <w:widowControl w:val="0"/>
        <w:overflowPunct w:val="0"/>
        <w:autoSpaceDE w:val="0"/>
        <w:autoSpaceDN w:val="0"/>
        <w:adjustRightInd w:val="0"/>
        <w:spacing w:line="275" w:lineRule="auto"/>
        <w:ind w:right="520"/>
        <w:jc w:val="both"/>
      </w:pPr>
      <w:r>
        <w:t>Backlash is due to the play between the screw and nut. Backlash will cause lost motion when the slides are reversed. Even pre-loaded ball screws may develop backlash in the course of time. This feature effects automatic compensation every time the slide is reversed. Error due to backlash in the lead screw can thus be minimized.</w:t>
      </w:r>
    </w:p>
    <w:p w:rsidR="00825331" w:rsidRDefault="00825331" w:rsidP="00825331">
      <w:pPr>
        <w:widowControl w:val="0"/>
        <w:autoSpaceDE w:val="0"/>
        <w:autoSpaceDN w:val="0"/>
        <w:adjustRightInd w:val="0"/>
        <w:spacing w:line="264" w:lineRule="exact"/>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Pitch Error Compensation</w:t>
      </w:r>
    </w:p>
    <w:p w:rsidR="00825331" w:rsidRDefault="00825331" w:rsidP="00825331">
      <w:pPr>
        <w:widowControl w:val="0"/>
        <w:autoSpaceDE w:val="0"/>
        <w:autoSpaceDN w:val="0"/>
        <w:adjustRightInd w:val="0"/>
        <w:spacing w:line="85" w:lineRule="exact"/>
      </w:pPr>
    </w:p>
    <w:p w:rsidR="00825331" w:rsidRDefault="00825331" w:rsidP="00825331">
      <w:pPr>
        <w:widowControl w:val="0"/>
        <w:overflowPunct w:val="0"/>
        <w:autoSpaceDE w:val="0"/>
        <w:autoSpaceDN w:val="0"/>
        <w:adjustRightInd w:val="0"/>
        <w:spacing w:line="275" w:lineRule="auto"/>
        <w:ind w:right="520"/>
        <w:jc w:val="both"/>
      </w:pPr>
      <w:r>
        <w:t>There are several classes of accuracy for ball screws. There will always be some error from pitch to pitch, however accurate the screw may be. Pitch error will cause error in positioning as well as thread cutting. Hence there is a need to compensate pitch error. The positioning errors that might arise due to error in pitch are compensated through software.</w:t>
      </w:r>
    </w:p>
    <w:p w:rsidR="00B33392" w:rsidRDefault="00B33392" w:rsidP="00825331">
      <w:pPr>
        <w:widowControl w:val="0"/>
        <w:overflowPunct w:val="0"/>
        <w:autoSpaceDE w:val="0"/>
        <w:autoSpaceDN w:val="0"/>
        <w:adjustRightInd w:val="0"/>
        <w:spacing w:line="275" w:lineRule="auto"/>
        <w:ind w:right="520"/>
        <w:jc w:val="both"/>
      </w:pPr>
    </w:p>
    <w:p w:rsidR="00825331" w:rsidRPr="00110D77" w:rsidRDefault="00825331" w:rsidP="00825331">
      <w:pPr>
        <w:widowControl w:val="0"/>
        <w:autoSpaceDE w:val="0"/>
        <w:autoSpaceDN w:val="0"/>
        <w:adjustRightInd w:val="0"/>
        <w:spacing w:line="264" w:lineRule="exact"/>
        <w:rPr>
          <w:color w:val="C00000"/>
        </w:rPr>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Tool Nose Radius Compensation</w:t>
      </w:r>
    </w:p>
    <w:p w:rsidR="00825331" w:rsidRDefault="00825331" w:rsidP="00825331">
      <w:pPr>
        <w:widowControl w:val="0"/>
        <w:autoSpaceDE w:val="0"/>
        <w:autoSpaceDN w:val="0"/>
        <w:adjustRightInd w:val="0"/>
        <w:spacing w:line="85" w:lineRule="exact"/>
      </w:pPr>
    </w:p>
    <w:p w:rsidR="00825331" w:rsidRDefault="00825331" w:rsidP="00825331">
      <w:pPr>
        <w:widowControl w:val="0"/>
        <w:overflowPunct w:val="0"/>
        <w:autoSpaceDE w:val="0"/>
        <w:autoSpaceDN w:val="0"/>
        <w:adjustRightInd w:val="0"/>
        <w:spacing w:line="280" w:lineRule="auto"/>
        <w:ind w:right="520"/>
        <w:jc w:val="both"/>
      </w:pPr>
      <w:r>
        <w:t xml:space="preserve">The radius of the tool will introduce positioning errors in contouring. This error is </w:t>
      </w:r>
      <w:r>
        <w:lastRenderedPageBreak/>
        <w:t>compensated by the tool nose radius compensation function.</w:t>
      </w:r>
    </w:p>
    <w:p w:rsidR="00825331" w:rsidRDefault="00825331" w:rsidP="00825331">
      <w:pPr>
        <w:widowControl w:val="0"/>
        <w:autoSpaceDE w:val="0"/>
        <w:autoSpaceDN w:val="0"/>
        <w:adjustRightInd w:val="0"/>
        <w:spacing w:line="262" w:lineRule="exact"/>
      </w:pPr>
    </w:p>
    <w:p w:rsidR="00825331" w:rsidRPr="00110D77" w:rsidRDefault="00825331" w:rsidP="00825331">
      <w:pPr>
        <w:widowControl w:val="0"/>
        <w:autoSpaceDE w:val="0"/>
        <w:autoSpaceDN w:val="0"/>
        <w:adjustRightInd w:val="0"/>
        <w:rPr>
          <w:color w:val="C00000"/>
        </w:rPr>
      </w:pPr>
      <w:r w:rsidRPr="00110D77">
        <w:rPr>
          <w:rFonts w:ascii="Helvetica" w:hAnsi="Helvetica" w:cs="Helvetica"/>
          <w:b/>
          <w:bCs/>
          <w:color w:val="C00000"/>
        </w:rPr>
        <w:t>Machine Setup Data (MSD)</w:t>
      </w:r>
    </w:p>
    <w:p w:rsidR="00825331" w:rsidRDefault="00825331" w:rsidP="00825331">
      <w:pPr>
        <w:widowControl w:val="0"/>
        <w:autoSpaceDE w:val="0"/>
        <w:autoSpaceDN w:val="0"/>
        <w:adjustRightInd w:val="0"/>
        <w:spacing w:line="80" w:lineRule="exact"/>
      </w:pPr>
    </w:p>
    <w:p w:rsidR="00825331" w:rsidRDefault="00825331" w:rsidP="00825331">
      <w:pPr>
        <w:widowControl w:val="0"/>
        <w:overflowPunct w:val="0"/>
        <w:autoSpaceDE w:val="0"/>
        <w:autoSpaceDN w:val="0"/>
        <w:adjustRightInd w:val="0"/>
        <w:spacing w:line="277" w:lineRule="auto"/>
        <w:ind w:right="520"/>
        <w:jc w:val="both"/>
      </w:pPr>
      <w:r>
        <w:t>MSD or machine tool parameters indicate the machine tool characteristics, specifications and functions. The contents of each parameter should be set according to the parameter list annexed to the machine. The end user must not change the contents on the parameters. The OEM can use one standard control on several machine sizes and/or types.</w:t>
      </w:r>
    </w:p>
    <w:p w:rsidR="00825331" w:rsidRDefault="00825331" w:rsidP="00825331">
      <w:pPr>
        <w:widowControl w:val="0"/>
        <w:autoSpaceDE w:val="0"/>
        <w:autoSpaceDN w:val="0"/>
        <w:adjustRightInd w:val="0"/>
        <w:spacing w:line="334" w:lineRule="exact"/>
      </w:pPr>
    </w:p>
    <w:p w:rsidR="00825331" w:rsidRDefault="00825331" w:rsidP="00825331">
      <w:pPr>
        <w:widowControl w:val="0"/>
        <w:overflowPunct w:val="0"/>
        <w:autoSpaceDE w:val="0"/>
        <w:autoSpaceDN w:val="0"/>
        <w:adjustRightInd w:val="0"/>
        <w:spacing w:line="262" w:lineRule="auto"/>
        <w:ind w:right="520" w:firstLine="360"/>
        <w:jc w:val="both"/>
      </w:pPr>
      <w:r>
        <w:t>Entering machine parameters: These are three methods of entering machine parameters.</w:t>
      </w:r>
    </w:p>
    <w:p w:rsidR="00825331" w:rsidRDefault="00825331" w:rsidP="00825331">
      <w:pPr>
        <w:widowControl w:val="0"/>
        <w:autoSpaceDE w:val="0"/>
        <w:autoSpaceDN w:val="0"/>
        <w:adjustRightInd w:val="0"/>
        <w:spacing w:line="200" w:lineRule="exact"/>
      </w:pPr>
    </w:p>
    <w:p w:rsidR="00825331" w:rsidRDefault="00825331" w:rsidP="00825331">
      <w:pPr>
        <w:widowControl w:val="0"/>
        <w:autoSpaceDE w:val="0"/>
        <w:autoSpaceDN w:val="0"/>
        <w:adjustRightInd w:val="0"/>
        <w:spacing w:line="210" w:lineRule="exact"/>
      </w:pPr>
    </w:p>
    <w:tbl>
      <w:tblPr>
        <w:tblW w:w="0" w:type="auto"/>
        <w:tblInd w:w="340" w:type="dxa"/>
        <w:tblLayout w:type="fixed"/>
        <w:tblCellMar>
          <w:left w:w="0" w:type="dxa"/>
          <w:right w:w="0" w:type="dxa"/>
        </w:tblCellMar>
        <w:tblLook w:val="0000"/>
      </w:tblPr>
      <w:tblGrid>
        <w:gridCol w:w="340"/>
        <w:gridCol w:w="8100"/>
        <w:gridCol w:w="380"/>
        <w:gridCol w:w="20"/>
      </w:tblGrid>
      <w:tr w:rsidR="00825331" w:rsidTr="00825331">
        <w:trPr>
          <w:trHeight w:val="265"/>
        </w:trPr>
        <w:tc>
          <w:tcPr>
            <w:tcW w:w="340" w:type="dxa"/>
            <w:tcBorders>
              <w:top w:val="nil"/>
              <w:left w:val="nil"/>
              <w:bottom w:val="nil"/>
              <w:right w:val="nil"/>
            </w:tcBorders>
            <w:vAlign w:val="bottom"/>
          </w:tcPr>
          <w:p w:rsidR="00825331" w:rsidRDefault="00825331" w:rsidP="00825331">
            <w:pPr>
              <w:widowControl w:val="0"/>
              <w:autoSpaceDE w:val="0"/>
              <w:autoSpaceDN w:val="0"/>
              <w:adjustRightInd w:val="0"/>
              <w:jc w:val="right"/>
            </w:pPr>
            <w:r>
              <w:t>i.</w:t>
            </w:r>
          </w:p>
        </w:tc>
        <w:tc>
          <w:tcPr>
            <w:tcW w:w="8100" w:type="dxa"/>
            <w:tcBorders>
              <w:top w:val="nil"/>
              <w:left w:val="nil"/>
              <w:bottom w:val="nil"/>
              <w:right w:val="nil"/>
            </w:tcBorders>
            <w:vAlign w:val="bottom"/>
          </w:tcPr>
          <w:p w:rsidR="00825331" w:rsidRDefault="00825331" w:rsidP="00110D77">
            <w:pPr>
              <w:widowControl w:val="0"/>
              <w:autoSpaceDE w:val="0"/>
              <w:autoSpaceDN w:val="0"/>
              <w:adjustRightInd w:val="0"/>
              <w:ind w:right="30"/>
              <w:jc w:val="center"/>
            </w:pPr>
            <w:r>
              <w:t>Setting through parameter CD-ROM-each block contains a machine set up data</w:t>
            </w:r>
          </w:p>
        </w:tc>
        <w:tc>
          <w:tcPr>
            <w:tcW w:w="380" w:type="dxa"/>
            <w:tcBorders>
              <w:top w:val="nil"/>
              <w:left w:val="nil"/>
              <w:bottom w:val="nil"/>
              <w:right w:val="nil"/>
            </w:tcBorders>
            <w:vAlign w:val="bottom"/>
          </w:tcPr>
          <w:p w:rsidR="00825331" w:rsidRDefault="00825331" w:rsidP="00825331">
            <w:pPr>
              <w:widowControl w:val="0"/>
              <w:autoSpaceDE w:val="0"/>
              <w:autoSpaceDN w:val="0"/>
              <w:adjustRightInd w:val="0"/>
              <w:rPr>
                <w:sz w:val="23"/>
                <w:szCs w:val="23"/>
              </w:rPr>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288"/>
        </w:trPr>
        <w:tc>
          <w:tcPr>
            <w:tcW w:w="340" w:type="dxa"/>
            <w:tcBorders>
              <w:top w:val="nil"/>
              <w:left w:val="nil"/>
              <w:bottom w:val="nil"/>
              <w:right w:val="nil"/>
            </w:tcBorders>
            <w:vAlign w:val="bottom"/>
          </w:tcPr>
          <w:p w:rsidR="00825331" w:rsidRDefault="00825331" w:rsidP="00825331">
            <w:pPr>
              <w:widowControl w:val="0"/>
              <w:autoSpaceDE w:val="0"/>
              <w:autoSpaceDN w:val="0"/>
              <w:adjustRightInd w:val="0"/>
            </w:pPr>
          </w:p>
        </w:tc>
        <w:tc>
          <w:tcPr>
            <w:tcW w:w="8100" w:type="dxa"/>
            <w:tcBorders>
              <w:top w:val="nil"/>
              <w:left w:val="nil"/>
              <w:bottom w:val="nil"/>
              <w:right w:val="nil"/>
            </w:tcBorders>
            <w:vAlign w:val="bottom"/>
          </w:tcPr>
          <w:p w:rsidR="00825331" w:rsidRDefault="00825331" w:rsidP="00110D77">
            <w:pPr>
              <w:widowControl w:val="0"/>
              <w:autoSpaceDE w:val="0"/>
              <w:autoSpaceDN w:val="0"/>
              <w:adjustRightInd w:val="0"/>
              <w:ind w:right="30"/>
              <w:jc w:val="center"/>
            </w:pPr>
            <w:r>
              <w:t>code to identify the machine parameter followed by data for that parameter.</w:t>
            </w:r>
          </w:p>
        </w:tc>
        <w:tc>
          <w:tcPr>
            <w:tcW w:w="380" w:type="dxa"/>
            <w:vMerge w:val="restart"/>
            <w:tcBorders>
              <w:top w:val="nil"/>
              <w:left w:val="nil"/>
              <w:bottom w:val="nil"/>
              <w:right w:val="nil"/>
            </w:tcBorders>
            <w:textDirection w:val="btLr"/>
            <w:vAlign w:val="bottom"/>
          </w:tcPr>
          <w:p w:rsidR="00825331" w:rsidRDefault="00825331" w:rsidP="00825331">
            <w:pPr>
              <w:widowControl w:val="0"/>
              <w:autoSpaceDE w:val="0"/>
              <w:autoSpaceDN w:val="0"/>
              <w:adjustRightInd w:val="0"/>
              <w:spacing w:line="184" w:lineRule="auto"/>
              <w:ind w:left="124"/>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241"/>
        </w:trPr>
        <w:tc>
          <w:tcPr>
            <w:tcW w:w="340" w:type="dxa"/>
            <w:vMerge w:val="restart"/>
            <w:tcBorders>
              <w:top w:val="nil"/>
              <w:left w:val="nil"/>
              <w:bottom w:val="nil"/>
              <w:right w:val="nil"/>
            </w:tcBorders>
            <w:vAlign w:val="bottom"/>
          </w:tcPr>
          <w:p w:rsidR="00825331" w:rsidRDefault="00825331" w:rsidP="00825331">
            <w:pPr>
              <w:widowControl w:val="0"/>
              <w:autoSpaceDE w:val="0"/>
              <w:autoSpaceDN w:val="0"/>
              <w:adjustRightInd w:val="0"/>
              <w:jc w:val="right"/>
            </w:pPr>
            <w:r>
              <w:t>ii.</w:t>
            </w:r>
          </w:p>
        </w:tc>
        <w:tc>
          <w:tcPr>
            <w:tcW w:w="8100" w:type="dxa"/>
            <w:vMerge w:val="restart"/>
            <w:tcBorders>
              <w:top w:val="nil"/>
              <w:left w:val="nil"/>
              <w:bottom w:val="nil"/>
              <w:right w:val="nil"/>
            </w:tcBorders>
            <w:vAlign w:val="bottom"/>
          </w:tcPr>
          <w:p w:rsidR="00825331" w:rsidRDefault="00825331" w:rsidP="00110D77">
            <w:pPr>
              <w:widowControl w:val="0"/>
              <w:autoSpaceDE w:val="0"/>
              <w:autoSpaceDN w:val="0"/>
              <w:adjustRightInd w:val="0"/>
              <w:ind w:right="30"/>
              <w:jc w:val="center"/>
            </w:pPr>
            <w:r>
              <w:t>Setting data through MDI -</w:t>
            </w:r>
            <w:r w:rsidR="00603034">
              <w:t>—</w:t>
            </w:r>
            <w:r>
              <w:t>the machine data can be input through the operator’s</w:t>
            </w:r>
          </w:p>
        </w:tc>
        <w:tc>
          <w:tcPr>
            <w:tcW w:w="380" w:type="dxa"/>
            <w:vMerge/>
            <w:tcBorders>
              <w:top w:val="nil"/>
              <w:left w:val="nil"/>
              <w:bottom w:val="nil"/>
              <w:right w:val="nil"/>
            </w:tcBorders>
            <w:vAlign w:val="bottom"/>
          </w:tcPr>
          <w:p w:rsidR="00825331" w:rsidRDefault="00825331" w:rsidP="00825331">
            <w:pPr>
              <w:widowControl w:val="0"/>
              <w:autoSpaceDE w:val="0"/>
              <w:autoSpaceDN w:val="0"/>
              <w:adjustRightInd w:val="0"/>
              <w:rPr>
                <w:sz w:val="20"/>
                <w:szCs w:val="20"/>
              </w:rPr>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91"/>
        </w:trPr>
        <w:tc>
          <w:tcPr>
            <w:tcW w:w="340" w:type="dxa"/>
            <w:vMerge/>
            <w:tcBorders>
              <w:top w:val="nil"/>
              <w:left w:val="nil"/>
              <w:bottom w:val="nil"/>
              <w:right w:val="nil"/>
            </w:tcBorders>
            <w:vAlign w:val="bottom"/>
          </w:tcPr>
          <w:p w:rsidR="00825331" w:rsidRDefault="00825331" w:rsidP="00825331">
            <w:pPr>
              <w:widowControl w:val="0"/>
              <w:autoSpaceDE w:val="0"/>
              <w:autoSpaceDN w:val="0"/>
              <w:adjustRightInd w:val="0"/>
              <w:rPr>
                <w:sz w:val="7"/>
                <w:szCs w:val="7"/>
              </w:rPr>
            </w:pPr>
          </w:p>
        </w:tc>
        <w:tc>
          <w:tcPr>
            <w:tcW w:w="8100" w:type="dxa"/>
            <w:vMerge/>
            <w:tcBorders>
              <w:top w:val="nil"/>
              <w:left w:val="nil"/>
              <w:bottom w:val="nil"/>
              <w:right w:val="nil"/>
            </w:tcBorders>
            <w:vAlign w:val="bottom"/>
          </w:tcPr>
          <w:p w:rsidR="00825331" w:rsidRDefault="00825331" w:rsidP="00825331">
            <w:pPr>
              <w:widowControl w:val="0"/>
              <w:autoSpaceDE w:val="0"/>
              <w:autoSpaceDN w:val="0"/>
              <w:adjustRightInd w:val="0"/>
              <w:rPr>
                <w:sz w:val="7"/>
                <w:szCs w:val="7"/>
              </w:rPr>
            </w:pPr>
          </w:p>
        </w:tc>
        <w:tc>
          <w:tcPr>
            <w:tcW w:w="380" w:type="dxa"/>
            <w:vMerge w:val="restart"/>
            <w:tcBorders>
              <w:top w:val="nil"/>
              <w:left w:val="nil"/>
              <w:bottom w:val="nil"/>
              <w:right w:val="nil"/>
            </w:tcBorders>
            <w:textDirection w:val="btLr"/>
            <w:vAlign w:val="bottom"/>
          </w:tcPr>
          <w:p w:rsidR="00825331" w:rsidRDefault="00825331" w:rsidP="00825331">
            <w:pPr>
              <w:widowControl w:val="0"/>
              <w:autoSpaceDE w:val="0"/>
              <w:autoSpaceDN w:val="0"/>
              <w:adjustRightInd w:val="0"/>
              <w:spacing w:line="184" w:lineRule="auto"/>
              <w:ind w:left="124"/>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283"/>
        </w:trPr>
        <w:tc>
          <w:tcPr>
            <w:tcW w:w="340" w:type="dxa"/>
            <w:tcBorders>
              <w:top w:val="nil"/>
              <w:left w:val="nil"/>
              <w:bottom w:val="nil"/>
              <w:right w:val="nil"/>
            </w:tcBorders>
            <w:vAlign w:val="bottom"/>
          </w:tcPr>
          <w:p w:rsidR="00825331" w:rsidRDefault="00825331" w:rsidP="00825331">
            <w:pPr>
              <w:widowControl w:val="0"/>
              <w:autoSpaceDE w:val="0"/>
              <w:autoSpaceDN w:val="0"/>
              <w:adjustRightInd w:val="0"/>
            </w:pPr>
          </w:p>
        </w:tc>
        <w:tc>
          <w:tcPr>
            <w:tcW w:w="8100" w:type="dxa"/>
            <w:tcBorders>
              <w:top w:val="nil"/>
              <w:left w:val="nil"/>
              <w:bottom w:val="nil"/>
              <w:right w:val="nil"/>
            </w:tcBorders>
            <w:vAlign w:val="bottom"/>
          </w:tcPr>
          <w:p w:rsidR="00825331" w:rsidRDefault="00825331" w:rsidP="00825331">
            <w:pPr>
              <w:widowControl w:val="0"/>
              <w:autoSpaceDE w:val="0"/>
              <w:autoSpaceDN w:val="0"/>
              <w:adjustRightInd w:val="0"/>
              <w:ind w:right="1430"/>
              <w:jc w:val="right"/>
            </w:pPr>
            <w:r>
              <w:t>control panel by following the procedure for the control system.</w:t>
            </w:r>
          </w:p>
        </w:tc>
        <w:tc>
          <w:tcPr>
            <w:tcW w:w="380" w:type="dxa"/>
            <w:vMerge/>
            <w:tcBorders>
              <w:top w:val="nil"/>
              <w:left w:val="nil"/>
              <w:bottom w:val="nil"/>
              <w:right w:val="nil"/>
            </w:tcBorders>
            <w:vAlign w:val="bottom"/>
          </w:tcPr>
          <w:p w:rsidR="00825331" w:rsidRDefault="00825331" w:rsidP="00825331">
            <w:pPr>
              <w:widowControl w:val="0"/>
              <w:autoSpaceDE w:val="0"/>
              <w:autoSpaceDN w:val="0"/>
              <w:adjustRightInd w:val="0"/>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331"/>
        </w:trPr>
        <w:tc>
          <w:tcPr>
            <w:tcW w:w="8440" w:type="dxa"/>
            <w:gridSpan w:val="2"/>
            <w:tcBorders>
              <w:top w:val="nil"/>
              <w:left w:val="nil"/>
              <w:bottom w:val="nil"/>
              <w:right w:val="nil"/>
            </w:tcBorders>
            <w:vAlign w:val="bottom"/>
          </w:tcPr>
          <w:p w:rsidR="00825331" w:rsidRDefault="00825331" w:rsidP="00110D77">
            <w:pPr>
              <w:widowControl w:val="0"/>
              <w:autoSpaceDE w:val="0"/>
              <w:autoSpaceDN w:val="0"/>
              <w:adjustRightInd w:val="0"/>
              <w:ind w:right="30"/>
              <w:jc w:val="center"/>
            </w:pPr>
            <w:r>
              <w:t>iii.  Setting data in EPROM’s -</w:t>
            </w:r>
            <w:r w:rsidR="00603034">
              <w:t>—</w:t>
            </w:r>
            <w:r>
              <w:t>machine parameters can be entered in the erasable</w:t>
            </w:r>
          </w:p>
        </w:tc>
        <w:tc>
          <w:tcPr>
            <w:tcW w:w="380" w:type="dxa"/>
            <w:vMerge/>
            <w:tcBorders>
              <w:top w:val="nil"/>
              <w:left w:val="nil"/>
              <w:bottom w:val="nil"/>
              <w:right w:val="nil"/>
            </w:tcBorders>
            <w:vAlign w:val="bottom"/>
          </w:tcPr>
          <w:p w:rsidR="00825331" w:rsidRDefault="00825331" w:rsidP="00825331">
            <w:pPr>
              <w:widowControl w:val="0"/>
              <w:autoSpaceDE w:val="0"/>
              <w:autoSpaceDN w:val="0"/>
              <w:adjustRightInd w:val="0"/>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283"/>
        </w:trPr>
        <w:tc>
          <w:tcPr>
            <w:tcW w:w="340" w:type="dxa"/>
            <w:tcBorders>
              <w:top w:val="nil"/>
              <w:left w:val="nil"/>
              <w:bottom w:val="nil"/>
              <w:right w:val="nil"/>
            </w:tcBorders>
            <w:vAlign w:val="bottom"/>
          </w:tcPr>
          <w:p w:rsidR="00825331" w:rsidRDefault="00825331" w:rsidP="00825331">
            <w:pPr>
              <w:widowControl w:val="0"/>
              <w:autoSpaceDE w:val="0"/>
              <w:autoSpaceDN w:val="0"/>
              <w:adjustRightInd w:val="0"/>
            </w:pPr>
          </w:p>
        </w:tc>
        <w:tc>
          <w:tcPr>
            <w:tcW w:w="8100" w:type="dxa"/>
            <w:tcBorders>
              <w:top w:val="nil"/>
              <w:left w:val="nil"/>
              <w:bottom w:val="nil"/>
              <w:right w:val="nil"/>
            </w:tcBorders>
            <w:vAlign w:val="bottom"/>
          </w:tcPr>
          <w:p w:rsidR="00825331" w:rsidRDefault="00825331" w:rsidP="00110D77">
            <w:pPr>
              <w:widowControl w:val="0"/>
              <w:autoSpaceDE w:val="0"/>
              <w:autoSpaceDN w:val="0"/>
              <w:adjustRightInd w:val="0"/>
              <w:ind w:right="30"/>
              <w:jc w:val="center"/>
            </w:pPr>
            <w:r>
              <w:t>programmable read only memories. The data is permanently stored in specific</w:t>
            </w:r>
          </w:p>
        </w:tc>
        <w:tc>
          <w:tcPr>
            <w:tcW w:w="380" w:type="dxa"/>
            <w:vMerge/>
            <w:tcBorders>
              <w:top w:val="nil"/>
              <w:left w:val="nil"/>
              <w:bottom w:val="nil"/>
              <w:right w:val="nil"/>
            </w:tcBorders>
            <w:vAlign w:val="bottom"/>
          </w:tcPr>
          <w:p w:rsidR="00825331" w:rsidRDefault="00825331" w:rsidP="00825331">
            <w:pPr>
              <w:widowControl w:val="0"/>
              <w:autoSpaceDE w:val="0"/>
              <w:autoSpaceDN w:val="0"/>
              <w:adjustRightInd w:val="0"/>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176"/>
        </w:trPr>
        <w:tc>
          <w:tcPr>
            <w:tcW w:w="340" w:type="dxa"/>
            <w:tcBorders>
              <w:top w:val="nil"/>
              <w:left w:val="nil"/>
              <w:bottom w:val="nil"/>
              <w:right w:val="nil"/>
            </w:tcBorders>
            <w:vAlign w:val="bottom"/>
          </w:tcPr>
          <w:p w:rsidR="00825331" w:rsidRDefault="00825331" w:rsidP="00825331">
            <w:pPr>
              <w:widowControl w:val="0"/>
              <w:autoSpaceDE w:val="0"/>
              <w:autoSpaceDN w:val="0"/>
              <w:adjustRightInd w:val="0"/>
              <w:rPr>
                <w:sz w:val="15"/>
                <w:szCs w:val="15"/>
              </w:rPr>
            </w:pPr>
          </w:p>
        </w:tc>
        <w:tc>
          <w:tcPr>
            <w:tcW w:w="8100" w:type="dxa"/>
            <w:vMerge w:val="restart"/>
            <w:tcBorders>
              <w:top w:val="nil"/>
              <w:left w:val="nil"/>
              <w:bottom w:val="nil"/>
              <w:right w:val="nil"/>
            </w:tcBorders>
            <w:vAlign w:val="bottom"/>
          </w:tcPr>
          <w:p w:rsidR="00825331" w:rsidRDefault="00825331" w:rsidP="00110D77">
            <w:pPr>
              <w:widowControl w:val="0"/>
              <w:autoSpaceDE w:val="0"/>
              <w:autoSpaceDN w:val="0"/>
              <w:adjustRightInd w:val="0"/>
              <w:ind w:right="30"/>
              <w:jc w:val="center"/>
            </w:pPr>
            <w:r>
              <w:t>locations in the memory chip. To enter the set up data in EPROM, an EPROM</w:t>
            </w:r>
          </w:p>
        </w:tc>
        <w:tc>
          <w:tcPr>
            <w:tcW w:w="380" w:type="dxa"/>
            <w:vMerge/>
            <w:tcBorders>
              <w:top w:val="nil"/>
              <w:left w:val="nil"/>
              <w:bottom w:val="nil"/>
              <w:right w:val="nil"/>
            </w:tcBorders>
            <w:vAlign w:val="bottom"/>
          </w:tcPr>
          <w:p w:rsidR="00825331" w:rsidRDefault="00825331" w:rsidP="00825331">
            <w:pPr>
              <w:widowControl w:val="0"/>
              <w:autoSpaceDE w:val="0"/>
              <w:autoSpaceDN w:val="0"/>
              <w:adjustRightInd w:val="0"/>
              <w:rPr>
                <w:sz w:val="15"/>
                <w:szCs w:val="15"/>
              </w:rPr>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r w:rsidR="00825331" w:rsidTr="00825331">
        <w:trPr>
          <w:trHeight w:val="112"/>
        </w:trPr>
        <w:tc>
          <w:tcPr>
            <w:tcW w:w="340" w:type="dxa"/>
            <w:tcBorders>
              <w:top w:val="nil"/>
              <w:left w:val="nil"/>
              <w:bottom w:val="nil"/>
              <w:right w:val="nil"/>
            </w:tcBorders>
            <w:vAlign w:val="bottom"/>
          </w:tcPr>
          <w:p w:rsidR="00825331" w:rsidRDefault="00825331" w:rsidP="00825331">
            <w:pPr>
              <w:widowControl w:val="0"/>
              <w:autoSpaceDE w:val="0"/>
              <w:autoSpaceDN w:val="0"/>
              <w:adjustRightInd w:val="0"/>
              <w:rPr>
                <w:sz w:val="9"/>
                <w:szCs w:val="9"/>
              </w:rPr>
            </w:pPr>
          </w:p>
        </w:tc>
        <w:tc>
          <w:tcPr>
            <w:tcW w:w="8100" w:type="dxa"/>
            <w:vMerge/>
            <w:tcBorders>
              <w:top w:val="nil"/>
              <w:left w:val="nil"/>
              <w:bottom w:val="nil"/>
              <w:right w:val="nil"/>
            </w:tcBorders>
            <w:vAlign w:val="bottom"/>
          </w:tcPr>
          <w:p w:rsidR="00825331" w:rsidRDefault="00825331" w:rsidP="00825331">
            <w:pPr>
              <w:widowControl w:val="0"/>
              <w:autoSpaceDE w:val="0"/>
              <w:autoSpaceDN w:val="0"/>
              <w:adjustRightInd w:val="0"/>
              <w:rPr>
                <w:sz w:val="9"/>
                <w:szCs w:val="9"/>
              </w:rPr>
            </w:pPr>
          </w:p>
        </w:tc>
        <w:tc>
          <w:tcPr>
            <w:tcW w:w="380" w:type="dxa"/>
            <w:tcBorders>
              <w:top w:val="nil"/>
              <w:left w:val="nil"/>
              <w:bottom w:val="nil"/>
              <w:right w:val="nil"/>
            </w:tcBorders>
            <w:vAlign w:val="bottom"/>
          </w:tcPr>
          <w:p w:rsidR="00825331" w:rsidRDefault="00825331" w:rsidP="00825331">
            <w:pPr>
              <w:widowControl w:val="0"/>
              <w:autoSpaceDE w:val="0"/>
              <w:autoSpaceDN w:val="0"/>
              <w:adjustRightInd w:val="0"/>
              <w:rPr>
                <w:sz w:val="9"/>
                <w:szCs w:val="9"/>
              </w:rPr>
            </w:pPr>
          </w:p>
        </w:tc>
        <w:tc>
          <w:tcPr>
            <w:tcW w:w="0" w:type="dxa"/>
            <w:tcBorders>
              <w:top w:val="nil"/>
              <w:left w:val="nil"/>
              <w:bottom w:val="nil"/>
              <w:right w:val="nil"/>
            </w:tcBorders>
            <w:vAlign w:val="bottom"/>
          </w:tcPr>
          <w:p w:rsidR="00825331" w:rsidRDefault="00825331" w:rsidP="00825331">
            <w:pPr>
              <w:widowControl w:val="0"/>
              <w:autoSpaceDE w:val="0"/>
              <w:autoSpaceDN w:val="0"/>
              <w:adjustRightInd w:val="0"/>
              <w:rPr>
                <w:sz w:val="2"/>
                <w:szCs w:val="2"/>
              </w:rPr>
            </w:pPr>
          </w:p>
        </w:tc>
      </w:tr>
    </w:tbl>
    <w:p w:rsidR="00825331" w:rsidRDefault="00825331" w:rsidP="00825331">
      <w:pPr>
        <w:widowControl w:val="0"/>
        <w:autoSpaceDE w:val="0"/>
        <w:autoSpaceDN w:val="0"/>
        <w:adjustRightInd w:val="0"/>
        <w:spacing w:line="18" w:lineRule="exact"/>
      </w:pPr>
    </w:p>
    <w:p w:rsidR="00825331" w:rsidRDefault="00110D77" w:rsidP="00825331">
      <w:pPr>
        <w:rPr>
          <w:b/>
          <w:caps/>
          <w:color w:val="00B050"/>
        </w:rPr>
      </w:pPr>
      <w:r>
        <w:t xml:space="preserve">                     </w:t>
      </w:r>
      <w:r w:rsidR="00825331">
        <w:t>programmer is necessary.</w:t>
      </w:r>
    </w:p>
    <w:p w:rsidR="00825331" w:rsidRDefault="00825331" w:rsidP="00825331">
      <w:pPr>
        <w:rPr>
          <w:b/>
          <w:caps/>
          <w:color w:val="00B050"/>
        </w:rPr>
      </w:pPr>
    </w:p>
    <w:tbl>
      <w:tblPr>
        <w:tblW w:w="0" w:type="auto"/>
        <w:tblLayout w:type="fixed"/>
        <w:tblCellMar>
          <w:left w:w="0" w:type="dxa"/>
          <w:right w:w="0" w:type="dxa"/>
        </w:tblCellMar>
        <w:tblLook w:val="0000"/>
      </w:tblPr>
      <w:tblGrid>
        <w:gridCol w:w="2980"/>
        <w:gridCol w:w="1840"/>
        <w:gridCol w:w="3820"/>
      </w:tblGrid>
      <w:tr w:rsidR="00825331" w:rsidTr="00825331">
        <w:trPr>
          <w:trHeight w:val="428"/>
        </w:trPr>
        <w:tc>
          <w:tcPr>
            <w:tcW w:w="2980" w:type="dxa"/>
            <w:tcBorders>
              <w:top w:val="nil"/>
              <w:left w:val="nil"/>
              <w:bottom w:val="nil"/>
              <w:right w:val="nil"/>
            </w:tcBorders>
            <w:vAlign w:val="bottom"/>
          </w:tcPr>
          <w:p w:rsidR="00825331" w:rsidRPr="00110D77" w:rsidRDefault="00110D77" w:rsidP="00110D77">
            <w:pPr>
              <w:widowControl w:val="0"/>
              <w:autoSpaceDE w:val="0"/>
              <w:autoSpaceDN w:val="0"/>
              <w:adjustRightInd w:val="0"/>
              <w:jc w:val="center"/>
              <w:rPr>
                <w:color w:val="C00000"/>
              </w:rPr>
            </w:pPr>
            <w:r w:rsidRPr="00110D77">
              <w:rPr>
                <w:rFonts w:ascii="Helvetica" w:hAnsi="Helvetica" w:cs="Helvetica"/>
                <w:b/>
                <w:bCs/>
                <w:color w:val="C00000"/>
              </w:rPr>
              <w:t xml:space="preserve">MEMORY </w:t>
            </w:r>
            <w:r w:rsidR="005E3A5C">
              <w:rPr>
                <w:rFonts w:ascii="Helvetica" w:hAnsi="Helvetica" w:cs="Helvetica"/>
                <w:b/>
                <w:bCs/>
                <w:color w:val="C00000"/>
              </w:rPr>
              <w:t xml:space="preserve">    </w:t>
            </w:r>
            <w:r w:rsidR="00825331" w:rsidRPr="00110D77">
              <w:rPr>
                <w:rFonts w:ascii="Helvetica" w:hAnsi="Helvetica" w:cs="Helvetica"/>
                <w:b/>
                <w:bCs/>
                <w:color w:val="C00000"/>
              </w:rPr>
              <w:t>FEATURES</w:t>
            </w:r>
          </w:p>
        </w:tc>
        <w:tc>
          <w:tcPr>
            <w:tcW w:w="1840" w:type="dxa"/>
            <w:tcBorders>
              <w:top w:val="nil"/>
              <w:left w:val="nil"/>
              <w:bottom w:val="nil"/>
              <w:right w:val="nil"/>
            </w:tcBorders>
            <w:vAlign w:val="bottom"/>
          </w:tcPr>
          <w:p w:rsidR="00825331" w:rsidRDefault="00825331" w:rsidP="00825331">
            <w:pPr>
              <w:widowControl w:val="0"/>
              <w:autoSpaceDE w:val="0"/>
              <w:autoSpaceDN w:val="0"/>
              <w:adjustRightInd w:val="0"/>
            </w:pPr>
          </w:p>
        </w:tc>
        <w:tc>
          <w:tcPr>
            <w:tcW w:w="3820" w:type="dxa"/>
            <w:tcBorders>
              <w:top w:val="nil"/>
              <w:left w:val="nil"/>
              <w:bottom w:val="nil"/>
              <w:right w:val="nil"/>
            </w:tcBorders>
            <w:vAlign w:val="bottom"/>
          </w:tcPr>
          <w:p w:rsidR="00825331" w:rsidRDefault="00825331" w:rsidP="00825331">
            <w:pPr>
              <w:widowControl w:val="0"/>
              <w:autoSpaceDE w:val="0"/>
              <w:autoSpaceDN w:val="0"/>
              <w:adjustRightInd w:val="0"/>
            </w:pPr>
          </w:p>
        </w:tc>
      </w:tr>
      <w:tr w:rsidR="00825331" w:rsidTr="00825331">
        <w:trPr>
          <w:trHeight w:val="264"/>
        </w:trPr>
        <w:tc>
          <w:tcPr>
            <w:tcW w:w="2980" w:type="dxa"/>
            <w:tcBorders>
              <w:top w:val="nil"/>
              <w:left w:val="nil"/>
              <w:bottom w:val="single" w:sz="8" w:space="0" w:color="auto"/>
              <w:right w:val="nil"/>
            </w:tcBorders>
            <w:vAlign w:val="bottom"/>
          </w:tcPr>
          <w:p w:rsidR="00825331" w:rsidRDefault="00825331" w:rsidP="00825331">
            <w:pPr>
              <w:widowControl w:val="0"/>
              <w:autoSpaceDE w:val="0"/>
              <w:autoSpaceDN w:val="0"/>
              <w:adjustRightInd w:val="0"/>
            </w:pPr>
          </w:p>
        </w:tc>
        <w:tc>
          <w:tcPr>
            <w:tcW w:w="1840" w:type="dxa"/>
            <w:tcBorders>
              <w:top w:val="nil"/>
              <w:left w:val="nil"/>
              <w:bottom w:val="single" w:sz="8" w:space="0" w:color="auto"/>
              <w:right w:val="nil"/>
            </w:tcBorders>
            <w:vAlign w:val="bottom"/>
          </w:tcPr>
          <w:p w:rsidR="00825331" w:rsidRDefault="00825331" w:rsidP="00825331">
            <w:pPr>
              <w:widowControl w:val="0"/>
              <w:autoSpaceDE w:val="0"/>
              <w:autoSpaceDN w:val="0"/>
              <w:adjustRightInd w:val="0"/>
            </w:pPr>
          </w:p>
        </w:tc>
        <w:tc>
          <w:tcPr>
            <w:tcW w:w="3820" w:type="dxa"/>
            <w:tcBorders>
              <w:top w:val="nil"/>
              <w:left w:val="nil"/>
              <w:bottom w:val="single" w:sz="8" w:space="0" w:color="auto"/>
              <w:right w:val="nil"/>
            </w:tcBorders>
            <w:vAlign w:val="bottom"/>
          </w:tcPr>
          <w:p w:rsidR="00825331" w:rsidRDefault="00825331" w:rsidP="00825331">
            <w:pPr>
              <w:widowControl w:val="0"/>
              <w:autoSpaceDE w:val="0"/>
              <w:autoSpaceDN w:val="0"/>
              <w:adjustRightInd w:val="0"/>
            </w:pPr>
          </w:p>
        </w:tc>
      </w:tr>
      <w:tr w:rsidR="00825331" w:rsidTr="00825331">
        <w:trPr>
          <w:trHeight w:val="243"/>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820"/>
            </w:pPr>
            <w:r>
              <w:rPr>
                <w:rFonts w:ascii="Helvetica" w:hAnsi="Helvetica" w:cs="Helvetica"/>
                <w:b/>
                <w:bCs/>
                <w:i/>
                <w:iCs/>
                <w:sz w:val="20"/>
                <w:szCs w:val="20"/>
              </w:rPr>
              <w:t>Design</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ind w:left="140"/>
            </w:pPr>
            <w:r>
              <w:rPr>
                <w:rFonts w:ascii="Helvetica" w:hAnsi="Helvetica" w:cs="Helvetica"/>
                <w:b/>
                <w:bCs/>
                <w:i/>
                <w:iCs/>
                <w:sz w:val="20"/>
                <w:szCs w:val="20"/>
              </w:rPr>
              <w:t>Application</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ind w:left="1040"/>
            </w:pPr>
            <w:r>
              <w:rPr>
                <w:rFonts w:ascii="Helvetica" w:hAnsi="Helvetica" w:cs="Helvetica"/>
                <w:b/>
                <w:bCs/>
                <w:i/>
                <w:iCs/>
                <w:sz w:val="20"/>
                <w:szCs w:val="20"/>
              </w:rPr>
              <w:t>Features</w:t>
            </w:r>
          </w:p>
        </w:tc>
      </w:tr>
      <w:tr w:rsidR="00825331" w:rsidTr="00825331">
        <w:trPr>
          <w:trHeight w:val="62"/>
        </w:trPr>
        <w:tc>
          <w:tcPr>
            <w:tcW w:w="2980" w:type="dxa"/>
            <w:tcBorders>
              <w:top w:val="nil"/>
              <w:left w:val="single" w:sz="8" w:space="0" w:color="auto"/>
              <w:bottom w:val="single" w:sz="8" w:space="0" w:color="auto"/>
              <w:right w:val="nil"/>
            </w:tcBorders>
            <w:shd w:val="clear" w:color="auto" w:fill="E6E6E6"/>
            <w:vAlign w:val="bottom"/>
          </w:tcPr>
          <w:p w:rsidR="00825331" w:rsidRDefault="00825331" w:rsidP="00825331">
            <w:pPr>
              <w:widowControl w:val="0"/>
              <w:autoSpaceDE w:val="0"/>
              <w:autoSpaceDN w:val="0"/>
              <w:adjustRightInd w:val="0"/>
              <w:rPr>
                <w:sz w:val="5"/>
                <w:szCs w:val="5"/>
              </w:rPr>
            </w:pPr>
          </w:p>
        </w:tc>
        <w:tc>
          <w:tcPr>
            <w:tcW w:w="1840" w:type="dxa"/>
            <w:tcBorders>
              <w:top w:val="nil"/>
              <w:left w:val="nil"/>
              <w:bottom w:val="single" w:sz="8" w:space="0" w:color="auto"/>
              <w:right w:val="nil"/>
            </w:tcBorders>
            <w:shd w:val="clear" w:color="auto" w:fill="E6E6E6"/>
            <w:vAlign w:val="bottom"/>
          </w:tcPr>
          <w:p w:rsidR="00825331" w:rsidRDefault="00825331" w:rsidP="00825331">
            <w:pPr>
              <w:widowControl w:val="0"/>
              <w:autoSpaceDE w:val="0"/>
              <w:autoSpaceDN w:val="0"/>
              <w:adjustRightInd w:val="0"/>
              <w:rPr>
                <w:sz w:val="5"/>
                <w:szCs w:val="5"/>
              </w:rPr>
            </w:pPr>
          </w:p>
        </w:tc>
        <w:tc>
          <w:tcPr>
            <w:tcW w:w="3820" w:type="dxa"/>
            <w:tcBorders>
              <w:top w:val="nil"/>
              <w:left w:val="nil"/>
              <w:bottom w:val="single" w:sz="8" w:space="0" w:color="auto"/>
              <w:right w:val="single" w:sz="8" w:space="0" w:color="auto"/>
            </w:tcBorders>
            <w:shd w:val="clear" w:color="auto" w:fill="E6E6E6"/>
            <w:vAlign w:val="bottom"/>
          </w:tcPr>
          <w:p w:rsidR="00825331" w:rsidRDefault="00825331" w:rsidP="00825331">
            <w:pPr>
              <w:widowControl w:val="0"/>
              <w:autoSpaceDE w:val="0"/>
              <w:autoSpaceDN w:val="0"/>
              <w:adjustRightInd w:val="0"/>
              <w:rPr>
                <w:sz w:val="5"/>
                <w:szCs w:val="5"/>
              </w:rPr>
            </w:pPr>
          </w:p>
        </w:tc>
      </w:tr>
      <w:tr w:rsidR="00825331" w:rsidTr="00825331">
        <w:trPr>
          <w:trHeight w:val="302"/>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320"/>
            </w:pPr>
            <w:r>
              <w:rPr>
                <w:rFonts w:ascii="Helvetica" w:hAnsi="Helvetica" w:cs="Helvetica"/>
                <w:sz w:val="20"/>
                <w:szCs w:val="20"/>
              </w:rPr>
              <w:t>Executive storage</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EPROM</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400"/>
            </w:pPr>
            <w:r>
              <w:rPr>
                <w:rFonts w:ascii="Helvetica" w:hAnsi="Helvetica" w:cs="Helvetica"/>
                <w:sz w:val="20"/>
                <w:szCs w:val="20"/>
              </w:rPr>
              <w:t>Non- volatile and widely used</w:t>
            </w:r>
          </w:p>
        </w:tc>
      </w:tr>
      <w:tr w:rsidR="00825331" w:rsidTr="00825331">
        <w:trPr>
          <w:trHeight w:val="384"/>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320"/>
            </w:pPr>
            <w:r>
              <w:rPr>
                <w:rFonts w:ascii="Helvetica" w:hAnsi="Helvetica" w:cs="Helvetica"/>
                <w:sz w:val="20"/>
                <w:szCs w:val="20"/>
              </w:rPr>
              <w:t>Part program storage</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60"/>
            </w:pPr>
            <w:r>
              <w:rPr>
                <w:rFonts w:ascii="Helvetica" w:hAnsi="Helvetica" w:cs="Helvetica"/>
                <w:sz w:val="20"/>
                <w:szCs w:val="20"/>
              </w:rPr>
              <w:t>Dynamic RAM</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420"/>
            </w:pPr>
            <w:r>
              <w:rPr>
                <w:rFonts w:ascii="Helvetica" w:hAnsi="Helvetica" w:cs="Helvetica"/>
                <w:sz w:val="20"/>
                <w:szCs w:val="20"/>
              </w:rPr>
              <w:t>Semi conductor memory</w:t>
            </w: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CMOS RAM</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400"/>
            </w:pPr>
            <w:r>
              <w:rPr>
                <w:rFonts w:ascii="Helvetica" w:hAnsi="Helvetica" w:cs="Helvetica"/>
                <w:sz w:val="20"/>
                <w:szCs w:val="20"/>
              </w:rPr>
              <w:t>Fast access and volatile</w:t>
            </w: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Bubble memory</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400"/>
            </w:pPr>
            <w:r>
              <w:rPr>
                <w:rFonts w:ascii="Helvetica" w:hAnsi="Helvetica" w:cs="Helvetica"/>
                <w:sz w:val="20"/>
                <w:szCs w:val="20"/>
              </w:rPr>
              <w:t>Nonvolatile, slower than semi-</w:t>
            </w: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400"/>
            </w:pPr>
            <w:r>
              <w:rPr>
                <w:rFonts w:ascii="Helvetica" w:hAnsi="Helvetica" w:cs="Helvetica"/>
                <w:sz w:val="20"/>
                <w:szCs w:val="20"/>
              </w:rPr>
              <w:t>conductor memory</w:t>
            </w:r>
          </w:p>
        </w:tc>
      </w:tr>
      <w:tr w:rsidR="00825331" w:rsidTr="00825331">
        <w:trPr>
          <w:trHeight w:val="384"/>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320"/>
            </w:pPr>
            <w:r>
              <w:rPr>
                <w:rFonts w:ascii="Helvetica" w:hAnsi="Helvetica" w:cs="Helvetica"/>
                <w:sz w:val="20"/>
                <w:szCs w:val="20"/>
              </w:rPr>
              <w:t>Machine constant</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EPROM</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400"/>
            </w:pPr>
            <w:r>
              <w:rPr>
                <w:rFonts w:ascii="Helvetica" w:hAnsi="Helvetica" w:cs="Helvetica"/>
                <w:sz w:val="20"/>
                <w:szCs w:val="20"/>
              </w:rPr>
              <w:t>Nonvolatile and can be field</w:t>
            </w: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spacing w:line="229" w:lineRule="exact"/>
              <w:ind w:left="400"/>
            </w:pPr>
            <w:r>
              <w:rPr>
                <w:rFonts w:ascii="Helvetica" w:hAnsi="Helvetica" w:cs="Helvetica"/>
                <w:sz w:val="20"/>
                <w:szCs w:val="20"/>
              </w:rPr>
              <w:t>programmed. Needs battery back up</w:t>
            </w:r>
          </w:p>
        </w:tc>
      </w:tr>
      <w:tr w:rsidR="00825331" w:rsidTr="00825331">
        <w:trPr>
          <w:trHeight w:val="384"/>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ind w:left="320"/>
            </w:pPr>
            <w:r>
              <w:rPr>
                <w:rFonts w:ascii="Helvetica" w:hAnsi="Helvetica" w:cs="Helvetica"/>
                <w:sz w:val="20"/>
                <w:szCs w:val="20"/>
              </w:rPr>
              <w:t>Memory (parameter)</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ind w:left="40"/>
            </w:pPr>
            <w:r>
              <w:rPr>
                <w:rFonts w:ascii="Helvetica" w:hAnsi="Helvetica" w:cs="Helvetica"/>
                <w:sz w:val="20"/>
                <w:szCs w:val="20"/>
              </w:rPr>
              <w:t>CMOS RAM</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ind w:left="400"/>
            </w:pPr>
            <w:r>
              <w:rPr>
                <w:rFonts w:ascii="Helvetica" w:hAnsi="Helvetica" w:cs="Helvetica"/>
                <w:sz w:val="20"/>
                <w:szCs w:val="20"/>
              </w:rPr>
              <w:t>Intermediate working</w:t>
            </w:r>
          </w:p>
        </w:tc>
      </w:tr>
      <w:tr w:rsidR="00825331" w:rsidTr="00825331">
        <w:trPr>
          <w:trHeight w:val="384"/>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320"/>
            </w:pPr>
            <w:r>
              <w:rPr>
                <w:rFonts w:ascii="Helvetica" w:hAnsi="Helvetica" w:cs="Helvetica"/>
                <w:sz w:val="20"/>
                <w:szCs w:val="20"/>
              </w:rPr>
              <w:t>Scratch pad RAM</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MOS RAM</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pP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320"/>
            </w:pPr>
            <w:r>
              <w:rPr>
                <w:rFonts w:ascii="Helvetica" w:hAnsi="Helvetica" w:cs="Helvetica"/>
                <w:sz w:val="20"/>
                <w:szCs w:val="20"/>
              </w:rPr>
              <w:t>Static RAM area</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384"/>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320"/>
            </w:pPr>
            <w:r>
              <w:rPr>
                <w:rFonts w:ascii="Helvetica" w:hAnsi="Helvetica" w:cs="Helvetica"/>
                <w:sz w:val="20"/>
                <w:szCs w:val="20"/>
              </w:rPr>
              <w:t>Off-line data storage</w:t>
            </w: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Magnetic digital</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pP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cassette</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Magnetic disc</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Floppy disc</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0"/>
        </w:trPr>
        <w:tc>
          <w:tcPr>
            <w:tcW w:w="2980" w:type="dxa"/>
            <w:tcBorders>
              <w:top w:val="nil"/>
              <w:left w:val="single" w:sz="8" w:space="0" w:color="auto"/>
              <w:bottom w:val="nil"/>
              <w:right w:val="nil"/>
            </w:tcBorders>
            <w:shd w:val="clear" w:color="auto" w:fill="E6E6E6"/>
            <w:vAlign w:val="bottom"/>
          </w:tcPr>
          <w:p w:rsidR="00825331" w:rsidRDefault="00825331" w:rsidP="00825331">
            <w:pPr>
              <w:widowControl w:val="0"/>
              <w:autoSpaceDE w:val="0"/>
              <w:autoSpaceDN w:val="0"/>
              <w:adjustRightInd w:val="0"/>
              <w:rPr>
                <w:sz w:val="20"/>
                <w:szCs w:val="20"/>
              </w:rPr>
            </w:pPr>
          </w:p>
        </w:tc>
        <w:tc>
          <w:tcPr>
            <w:tcW w:w="1840" w:type="dxa"/>
            <w:tcBorders>
              <w:top w:val="nil"/>
              <w:left w:val="nil"/>
              <w:bottom w:val="nil"/>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Hard disc</w:t>
            </w:r>
          </w:p>
        </w:tc>
        <w:tc>
          <w:tcPr>
            <w:tcW w:w="3820" w:type="dxa"/>
            <w:tcBorders>
              <w:top w:val="nil"/>
              <w:left w:val="nil"/>
              <w:bottom w:val="nil"/>
              <w:right w:val="single" w:sz="8" w:space="0" w:color="auto"/>
            </w:tcBorders>
            <w:shd w:val="clear" w:color="auto" w:fill="E6E6E6"/>
            <w:vAlign w:val="bottom"/>
          </w:tcPr>
          <w:p w:rsidR="00825331" w:rsidRDefault="00825331" w:rsidP="00825331">
            <w:pPr>
              <w:widowControl w:val="0"/>
              <w:autoSpaceDE w:val="0"/>
              <w:autoSpaceDN w:val="0"/>
              <w:adjustRightInd w:val="0"/>
              <w:rPr>
                <w:sz w:val="20"/>
                <w:szCs w:val="20"/>
              </w:rPr>
            </w:pPr>
          </w:p>
        </w:tc>
      </w:tr>
      <w:tr w:rsidR="00825331" w:rsidTr="00825331">
        <w:trPr>
          <w:trHeight w:val="243"/>
        </w:trPr>
        <w:tc>
          <w:tcPr>
            <w:tcW w:w="2980" w:type="dxa"/>
            <w:tcBorders>
              <w:top w:val="nil"/>
              <w:left w:val="single" w:sz="8" w:space="0" w:color="auto"/>
              <w:bottom w:val="single" w:sz="8" w:space="0" w:color="E6E6E6"/>
              <w:right w:val="nil"/>
            </w:tcBorders>
            <w:shd w:val="clear" w:color="auto" w:fill="E6E6E6"/>
            <w:vAlign w:val="bottom"/>
          </w:tcPr>
          <w:p w:rsidR="00825331" w:rsidRDefault="00825331" w:rsidP="00825331">
            <w:pPr>
              <w:widowControl w:val="0"/>
              <w:autoSpaceDE w:val="0"/>
              <w:autoSpaceDN w:val="0"/>
              <w:adjustRightInd w:val="0"/>
              <w:rPr>
                <w:sz w:val="21"/>
                <w:szCs w:val="21"/>
              </w:rPr>
            </w:pPr>
          </w:p>
        </w:tc>
        <w:tc>
          <w:tcPr>
            <w:tcW w:w="1840" w:type="dxa"/>
            <w:tcBorders>
              <w:top w:val="nil"/>
              <w:left w:val="nil"/>
              <w:bottom w:val="single" w:sz="8" w:space="0" w:color="E6E6E6"/>
              <w:right w:val="nil"/>
            </w:tcBorders>
            <w:shd w:val="clear" w:color="auto" w:fill="E6E6E6"/>
            <w:vAlign w:val="bottom"/>
          </w:tcPr>
          <w:p w:rsidR="00825331" w:rsidRDefault="00825331" w:rsidP="00825331">
            <w:pPr>
              <w:widowControl w:val="0"/>
              <w:autoSpaceDE w:val="0"/>
              <w:autoSpaceDN w:val="0"/>
              <w:adjustRightInd w:val="0"/>
              <w:spacing w:line="229" w:lineRule="exact"/>
              <w:ind w:left="40"/>
            </w:pPr>
            <w:r>
              <w:rPr>
                <w:rFonts w:ascii="Helvetica" w:hAnsi="Helvetica" w:cs="Helvetica"/>
                <w:sz w:val="20"/>
                <w:szCs w:val="20"/>
              </w:rPr>
              <w:t>CD-ROM</w:t>
            </w:r>
          </w:p>
        </w:tc>
        <w:tc>
          <w:tcPr>
            <w:tcW w:w="3820" w:type="dxa"/>
            <w:tcBorders>
              <w:top w:val="nil"/>
              <w:left w:val="nil"/>
              <w:bottom w:val="single" w:sz="8" w:space="0" w:color="E6E6E6"/>
              <w:right w:val="single" w:sz="8" w:space="0" w:color="auto"/>
            </w:tcBorders>
            <w:shd w:val="clear" w:color="auto" w:fill="E6E6E6"/>
            <w:vAlign w:val="bottom"/>
          </w:tcPr>
          <w:p w:rsidR="00825331" w:rsidRDefault="00825331" w:rsidP="00825331">
            <w:pPr>
              <w:widowControl w:val="0"/>
              <w:autoSpaceDE w:val="0"/>
              <w:autoSpaceDN w:val="0"/>
              <w:adjustRightInd w:val="0"/>
              <w:rPr>
                <w:sz w:val="21"/>
                <w:szCs w:val="21"/>
              </w:rPr>
            </w:pPr>
          </w:p>
        </w:tc>
      </w:tr>
      <w:tr w:rsidR="00825331" w:rsidTr="00825331">
        <w:trPr>
          <w:trHeight w:val="20"/>
        </w:trPr>
        <w:tc>
          <w:tcPr>
            <w:tcW w:w="2980" w:type="dxa"/>
            <w:tcBorders>
              <w:top w:val="nil"/>
              <w:left w:val="single" w:sz="8" w:space="0" w:color="auto"/>
              <w:bottom w:val="nil"/>
              <w:right w:val="nil"/>
            </w:tcBorders>
            <w:shd w:val="clear" w:color="auto" w:fill="000000"/>
            <w:vAlign w:val="bottom"/>
          </w:tcPr>
          <w:p w:rsidR="00825331" w:rsidRDefault="00825331" w:rsidP="00825331">
            <w:pPr>
              <w:widowControl w:val="0"/>
              <w:autoSpaceDE w:val="0"/>
              <w:autoSpaceDN w:val="0"/>
              <w:adjustRightInd w:val="0"/>
              <w:spacing w:line="20" w:lineRule="exact"/>
              <w:rPr>
                <w:sz w:val="2"/>
                <w:szCs w:val="2"/>
              </w:rPr>
            </w:pPr>
          </w:p>
        </w:tc>
        <w:tc>
          <w:tcPr>
            <w:tcW w:w="1840" w:type="dxa"/>
            <w:tcBorders>
              <w:top w:val="nil"/>
              <w:left w:val="nil"/>
              <w:bottom w:val="nil"/>
              <w:right w:val="nil"/>
            </w:tcBorders>
            <w:shd w:val="clear" w:color="auto" w:fill="000000"/>
            <w:vAlign w:val="bottom"/>
          </w:tcPr>
          <w:p w:rsidR="00825331" w:rsidRDefault="00825331" w:rsidP="00825331">
            <w:pPr>
              <w:widowControl w:val="0"/>
              <w:autoSpaceDE w:val="0"/>
              <w:autoSpaceDN w:val="0"/>
              <w:adjustRightInd w:val="0"/>
              <w:spacing w:line="20" w:lineRule="exact"/>
              <w:rPr>
                <w:sz w:val="2"/>
                <w:szCs w:val="2"/>
              </w:rPr>
            </w:pPr>
          </w:p>
        </w:tc>
        <w:tc>
          <w:tcPr>
            <w:tcW w:w="3820" w:type="dxa"/>
            <w:tcBorders>
              <w:top w:val="nil"/>
              <w:left w:val="nil"/>
              <w:bottom w:val="nil"/>
              <w:right w:val="single" w:sz="8" w:space="0" w:color="auto"/>
            </w:tcBorders>
            <w:shd w:val="clear" w:color="auto" w:fill="000000"/>
            <w:vAlign w:val="bottom"/>
          </w:tcPr>
          <w:p w:rsidR="00825331" w:rsidRDefault="00825331" w:rsidP="00825331">
            <w:pPr>
              <w:widowControl w:val="0"/>
              <w:autoSpaceDE w:val="0"/>
              <w:autoSpaceDN w:val="0"/>
              <w:adjustRightInd w:val="0"/>
              <w:spacing w:line="20" w:lineRule="exact"/>
              <w:rPr>
                <w:sz w:val="2"/>
                <w:szCs w:val="2"/>
              </w:rPr>
            </w:pPr>
          </w:p>
        </w:tc>
      </w:tr>
    </w:tbl>
    <w:p w:rsidR="00825331" w:rsidRDefault="00825331" w:rsidP="00825331">
      <w:pPr>
        <w:widowControl w:val="0"/>
        <w:autoSpaceDE w:val="0"/>
        <w:autoSpaceDN w:val="0"/>
        <w:adjustRightInd w:val="0"/>
        <w:spacing w:line="251" w:lineRule="exact"/>
      </w:pPr>
    </w:p>
    <w:p w:rsidR="005E3A5C" w:rsidRDefault="005E3A5C" w:rsidP="00825331">
      <w:pPr>
        <w:widowControl w:val="0"/>
        <w:autoSpaceDE w:val="0"/>
        <w:autoSpaceDN w:val="0"/>
        <w:adjustRightInd w:val="0"/>
        <w:rPr>
          <w:rFonts w:ascii="Helvetica" w:hAnsi="Helvetica" w:cs="Helvetica"/>
          <w:b/>
          <w:bCs/>
          <w:color w:val="C00000"/>
        </w:rPr>
      </w:pPr>
    </w:p>
    <w:p w:rsidR="00825331" w:rsidRPr="00064AC2" w:rsidRDefault="005E3A5C" w:rsidP="00825331">
      <w:pPr>
        <w:widowControl w:val="0"/>
        <w:autoSpaceDE w:val="0"/>
        <w:autoSpaceDN w:val="0"/>
        <w:adjustRightInd w:val="0"/>
        <w:rPr>
          <w:color w:val="C00000"/>
        </w:rPr>
      </w:pPr>
      <w:r>
        <w:rPr>
          <w:rFonts w:ascii="Helvetica" w:hAnsi="Helvetica" w:cs="Helvetica"/>
          <w:b/>
          <w:bCs/>
          <w:color w:val="C00000"/>
        </w:rPr>
        <w:lastRenderedPageBreak/>
        <w:t>P</w:t>
      </w:r>
      <w:r w:rsidR="00825331" w:rsidRPr="00064AC2">
        <w:rPr>
          <w:rFonts w:ascii="Helvetica" w:hAnsi="Helvetica" w:cs="Helvetica"/>
          <w:b/>
          <w:bCs/>
          <w:color w:val="C00000"/>
        </w:rPr>
        <w:t>ROGRAMMING FEATURES</w:t>
      </w:r>
    </w:p>
    <w:p w:rsidR="00825331" w:rsidRDefault="00825331" w:rsidP="00603034">
      <w:pPr>
        <w:widowControl w:val="0"/>
        <w:numPr>
          <w:ilvl w:val="1"/>
          <w:numId w:val="19"/>
        </w:numPr>
        <w:autoSpaceDE w:val="0"/>
        <w:autoSpaceDN w:val="0"/>
        <w:adjustRightInd w:val="0"/>
        <w:spacing w:line="61" w:lineRule="exact"/>
      </w:pPr>
    </w:p>
    <w:p w:rsidR="00825331" w:rsidRDefault="00825331" w:rsidP="00825331">
      <w:pPr>
        <w:widowControl w:val="0"/>
        <w:autoSpaceDE w:val="0"/>
        <w:autoSpaceDN w:val="0"/>
        <w:adjustRightInd w:val="0"/>
      </w:pPr>
      <w:r>
        <w:t>Some standard programming features include:</w:t>
      </w:r>
    </w:p>
    <w:p w:rsidR="00825331" w:rsidRDefault="00825331" w:rsidP="00825331">
      <w:pPr>
        <w:widowControl w:val="0"/>
        <w:autoSpaceDE w:val="0"/>
        <w:autoSpaceDN w:val="0"/>
        <w:adjustRightInd w:val="0"/>
        <w:spacing w:line="126" w:lineRule="exact"/>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Absolute/Incremental programming </w:t>
      </w:r>
    </w:p>
    <w:p w:rsidR="00825331" w:rsidRDefault="00825331" w:rsidP="00825331">
      <w:pPr>
        <w:widowControl w:val="0"/>
        <w:autoSpaceDE w:val="0"/>
        <w:autoSpaceDN w:val="0"/>
        <w:adjustRightInd w:val="0"/>
        <w:spacing w:line="49" w:lineRule="exact"/>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Decimal point programming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Diameter/Radius Programming </w:t>
      </w:r>
    </w:p>
    <w:p w:rsidR="00825331" w:rsidRDefault="00825331" w:rsidP="00825331">
      <w:pPr>
        <w:widowControl w:val="0"/>
        <w:autoSpaceDE w:val="0"/>
        <w:autoSpaceDN w:val="0"/>
        <w:adjustRightInd w:val="0"/>
        <w:spacing w:line="54" w:lineRule="exact"/>
      </w:pPr>
    </w:p>
    <w:p w:rsidR="00603034" w:rsidRDefault="00603034" w:rsidP="00603034">
      <w:pPr>
        <w:pStyle w:val="ListParagraph"/>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Linear, circular and helical interpolation </w:t>
      </w:r>
    </w:p>
    <w:p w:rsidR="00825331" w:rsidRDefault="00825331" w:rsidP="00825331">
      <w:pPr>
        <w:widowControl w:val="0"/>
        <w:autoSpaceDE w:val="0"/>
        <w:autoSpaceDN w:val="0"/>
        <w:adjustRightInd w:val="0"/>
        <w:spacing w:line="54" w:lineRule="exact"/>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Multiple part program storage </w:t>
      </w:r>
    </w:p>
    <w:p w:rsidR="00603034" w:rsidRDefault="00603034" w:rsidP="00603034">
      <w:pPr>
        <w:pStyle w:val="ListParagraph"/>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Sequence number search </w:t>
      </w:r>
    </w:p>
    <w:p w:rsidR="00603034" w:rsidRDefault="00603034" w:rsidP="00603034">
      <w:pPr>
        <w:pStyle w:val="ListParagraph"/>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Feed/min or feed/rev Programming </w:t>
      </w:r>
    </w:p>
    <w:p w:rsidR="00603034" w:rsidRDefault="00603034" w:rsidP="00603034">
      <w:pPr>
        <w:pStyle w:val="ListParagraph"/>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Dwell programming (In block containing dwell code, there is no slide movement) </w:t>
      </w:r>
    </w:p>
    <w:p w:rsidR="00603034" w:rsidRDefault="00603034" w:rsidP="00603034">
      <w:pPr>
        <w:pStyle w:val="ListParagraph"/>
      </w:pPr>
    </w:p>
    <w:p w:rsidR="00825331" w:rsidRDefault="00825331" w:rsidP="009F2489">
      <w:pPr>
        <w:widowControl w:val="0"/>
        <w:numPr>
          <w:ilvl w:val="0"/>
          <w:numId w:val="94"/>
        </w:numPr>
        <w:tabs>
          <w:tab w:val="clear" w:pos="720"/>
          <w:tab w:val="num" w:pos="780"/>
        </w:tabs>
        <w:overflowPunct w:val="0"/>
        <w:autoSpaceDE w:val="0"/>
        <w:autoSpaceDN w:val="0"/>
        <w:adjustRightInd w:val="0"/>
        <w:spacing w:line="261" w:lineRule="auto"/>
        <w:ind w:left="780" w:hanging="324"/>
        <w:jc w:val="both"/>
      </w:pPr>
      <w:r>
        <w:t>Tool length and diameter compensation -</w:t>
      </w:r>
      <w:r w:rsidR="00603034">
        <w:t>—</w:t>
      </w:r>
      <w:r>
        <w:t xml:space="preserve">The control has a storage area (tool buffer) for making modification to the program due to errors in tool setting length and diameters </w:t>
      </w:r>
    </w:p>
    <w:p w:rsidR="00603034" w:rsidRDefault="00603034" w:rsidP="00603034">
      <w:pPr>
        <w:pStyle w:val="ListParagraph"/>
      </w:pPr>
    </w:p>
    <w:p w:rsidR="00825331" w:rsidRDefault="00825331" w:rsidP="009F2489">
      <w:pPr>
        <w:widowControl w:val="0"/>
        <w:numPr>
          <w:ilvl w:val="0"/>
          <w:numId w:val="94"/>
        </w:numPr>
        <w:tabs>
          <w:tab w:val="clear" w:pos="720"/>
          <w:tab w:val="num" w:pos="780"/>
        </w:tabs>
        <w:overflowPunct w:val="0"/>
        <w:autoSpaceDE w:val="0"/>
        <w:autoSpaceDN w:val="0"/>
        <w:adjustRightInd w:val="0"/>
        <w:ind w:left="780" w:hanging="324"/>
        <w:jc w:val="both"/>
      </w:pPr>
      <w:r>
        <w:t xml:space="preserve">Position preset. </w:t>
      </w:r>
    </w:p>
    <w:p w:rsidR="00825331" w:rsidRDefault="00825331" w:rsidP="00825331">
      <w:pPr>
        <w:widowControl w:val="0"/>
        <w:autoSpaceDE w:val="0"/>
        <w:autoSpaceDN w:val="0"/>
        <w:adjustRightInd w:val="0"/>
        <w:spacing w:line="220" w:lineRule="exact"/>
      </w:pPr>
    </w:p>
    <w:p w:rsidR="00603034" w:rsidRDefault="00603034" w:rsidP="00603034">
      <w:pPr>
        <w:pStyle w:val="ListParagraph"/>
        <w:rPr>
          <w:rFonts w:ascii="Helvetica" w:hAnsi="Helvetica" w:cs="Helvetica"/>
          <w:b/>
          <w:bCs/>
          <w:color w:val="C00000"/>
        </w:rPr>
      </w:pPr>
    </w:p>
    <w:p w:rsidR="00825331" w:rsidRPr="00064AC2" w:rsidRDefault="00825331" w:rsidP="00825331">
      <w:pPr>
        <w:widowControl w:val="0"/>
        <w:autoSpaceDE w:val="0"/>
        <w:autoSpaceDN w:val="0"/>
        <w:adjustRightInd w:val="0"/>
        <w:rPr>
          <w:color w:val="C00000"/>
        </w:rPr>
      </w:pPr>
      <w:r w:rsidRPr="00064AC2">
        <w:rPr>
          <w:rFonts w:ascii="Helvetica" w:hAnsi="Helvetica" w:cs="Helvetica"/>
          <w:b/>
          <w:bCs/>
          <w:color w:val="C00000"/>
        </w:rPr>
        <w:t>Subroutine Programming / Macro Programming</w:t>
      </w:r>
    </w:p>
    <w:p w:rsidR="00825331" w:rsidRDefault="00825331" w:rsidP="00825331">
      <w:pPr>
        <w:widowControl w:val="0"/>
        <w:autoSpaceDE w:val="0"/>
        <w:autoSpaceDN w:val="0"/>
        <w:adjustRightInd w:val="0"/>
        <w:spacing w:line="56" w:lineRule="exact"/>
      </w:pPr>
    </w:p>
    <w:p w:rsidR="00825331" w:rsidRDefault="00825331" w:rsidP="00825331">
      <w:pPr>
        <w:widowControl w:val="0"/>
        <w:overflowPunct w:val="0"/>
        <w:autoSpaceDE w:val="0"/>
        <w:autoSpaceDN w:val="0"/>
        <w:adjustRightInd w:val="0"/>
        <w:spacing w:line="257" w:lineRule="auto"/>
      </w:pPr>
      <w:r>
        <w:t>Repetitive operations can be written as subroutines and main program can call these subroutines. An example of subroutine is dressing program for a grinding wheel. The</w:t>
      </w:r>
    </w:p>
    <w:p w:rsidR="00D5564B" w:rsidRDefault="00D5564B" w:rsidP="005B2221">
      <w:pPr>
        <w:rPr>
          <w:b/>
          <w:caps/>
          <w:color w:val="00B050"/>
        </w:rPr>
      </w:pPr>
    </w:p>
    <w:p w:rsidR="00825331" w:rsidRDefault="00825331" w:rsidP="005B2221">
      <w:pPr>
        <w:rPr>
          <w:b/>
          <w:caps/>
          <w:color w:val="00B050"/>
        </w:rPr>
      </w:pPr>
    </w:p>
    <w:p w:rsidR="00825331" w:rsidRDefault="00825331" w:rsidP="005B2221">
      <w:pPr>
        <w:rPr>
          <w:b/>
          <w:caps/>
          <w:color w:val="00B050"/>
        </w:rPr>
      </w:pPr>
    </w:p>
    <w:p w:rsidR="00825331" w:rsidRDefault="00825331" w:rsidP="00825331">
      <w:pPr>
        <w:widowControl w:val="0"/>
        <w:overflowPunct w:val="0"/>
        <w:autoSpaceDE w:val="0"/>
        <w:autoSpaceDN w:val="0"/>
        <w:adjustRightInd w:val="0"/>
        <w:spacing w:line="257" w:lineRule="auto"/>
        <w:jc w:val="both"/>
      </w:pPr>
      <w:r>
        <w:t>advantage of using this subroutine is that it eliminates the need for rewriting a repetitive operation, thereby saving the memory space.</w:t>
      </w:r>
    </w:p>
    <w:p w:rsidR="00825331" w:rsidRDefault="00825331" w:rsidP="00825331">
      <w:pPr>
        <w:widowControl w:val="0"/>
        <w:autoSpaceDE w:val="0"/>
        <w:autoSpaceDN w:val="0"/>
        <w:adjustRightInd w:val="0"/>
        <w:spacing w:line="181" w:lineRule="exact"/>
      </w:pPr>
    </w:p>
    <w:p w:rsidR="00825331" w:rsidRPr="00064AC2" w:rsidRDefault="00825331" w:rsidP="00825331">
      <w:pPr>
        <w:widowControl w:val="0"/>
        <w:autoSpaceDE w:val="0"/>
        <w:autoSpaceDN w:val="0"/>
        <w:adjustRightInd w:val="0"/>
        <w:rPr>
          <w:color w:val="C00000"/>
        </w:rPr>
      </w:pPr>
      <w:r w:rsidRPr="00064AC2">
        <w:rPr>
          <w:rFonts w:ascii="Helvetica" w:hAnsi="Helvetica" w:cs="Helvetica"/>
          <w:b/>
          <w:bCs/>
          <w:color w:val="C00000"/>
        </w:rPr>
        <w:t>Parametric Programming</w:t>
      </w:r>
    </w:p>
    <w:p w:rsidR="00825331" w:rsidRDefault="00825331" w:rsidP="00825331">
      <w:pPr>
        <w:widowControl w:val="0"/>
        <w:autoSpaceDE w:val="0"/>
        <w:autoSpaceDN w:val="0"/>
        <w:adjustRightInd w:val="0"/>
        <w:spacing w:line="56" w:lineRule="exact"/>
      </w:pPr>
    </w:p>
    <w:p w:rsidR="00825331" w:rsidRDefault="00825331" w:rsidP="00825331">
      <w:pPr>
        <w:widowControl w:val="0"/>
        <w:overflowPunct w:val="0"/>
        <w:autoSpaceDE w:val="0"/>
        <w:autoSpaceDN w:val="0"/>
        <w:adjustRightInd w:val="0"/>
        <w:spacing w:line="257" w:lineRule="auto"/>
        <w:jc w:val="both"/>
      </w:pPr>
      <w:r>
        <w:t>Parameters are freely assigned by the control for the purpose of arithmetic calculation in a part program. Trigonometric operations are also possible with R parameters.</w:t>
      </w:r>
    </w:p>
    <w:p w:rsidR="00825331" w:rsidRDefault="00825331" w:rsidP="00825331">
      <w:pPr>
        <w:widowControl w:val="0"/>
        <w:autoSpaceDE w:val="0"/>
        <w:autoSpaceDN w:val="0"/>
        <w:adjustRightInd w:val="0"/>
        <w:spacing w:line="258" w:lineRule="exact"/>
      </w:pPr>
    </w:p>
    <w:p w:rsidR="00825331" w:rsidRPr="00064AC2" w:rsidRDefault="00825331" w:rsidP="00825331">
      <w:pPr>
        <w:widowControl w:val="0"/>
        <w:autoSpaceDE w:val="0"/>
        <w:autoSpaceDN w:val="0"/>
        <w:adjustRightInd w:val="0"/>
        <w:rPr>
          <w:color w:val="C00000"/>
        </w:rPr>
      </w:pPr>
      <w:r w:rsidRPr="00064AC2">
        <w:rPr>
          <w:rFonts w:ascii="Helvetica" w:hAnsi="Helvetica" w:cs="Helvetica"/>
          <w:b/>
          <w:bCs/>
          <w:color w:val="C00000"/>
        </w:rPr>
        <w:t>Canned Cycles (Fixed Cycles)</w:t>
      </w:r>
    </w:p>
    <w:p w:rsidR="00825331" w:rsidRDefault="00825331" w:rsidP="00825331">
      <w:pPr>
        <w:widowControl w:val="0"/>
        <w:autoSpaceDE w:val="0"/>
        <w:autoSpaceDN w:val="0"/>
        <w:adjustRightInd w:val="0"/>
        <w:spacing w:line="51" w:lineRule="exact"/>
      </w:pPr>
    </w:p>
    <w:p w:rsidR="00825331" w:rsidRDefault="00825331" w:rsidP="00825331">
      <w:pPr>
        <w:widowControl w:val="0"/>
        <w:overflowPunct w:val="0"/>
        <w:autoSpaceDE w:val="0"/>
        <w:autoSpaceDN w:val="0"/>
        <w:adjustRightInd w:val="0"/>
        <w:spacing w:line="257" w:lineRule="auto"/>
        <w:jc w:val="both"/>
      </w:pPr>
      <w:r>
        <w:t>This is a powerful control feature intended to shorten the length of the part program thereby conserving memory space. Canned cycles are single block multi pass fixed cycles.</w:t>
      </w:r>
    </w:p>
    <w:p w:rsidR="00825331" w:rsidRDefault="00825331" w:rsidP="00825331">
      <w:pPr>
        <w:widowControl w:val="0"/>
        <w:autoSpaceDE w:val="0"/>
        <w:autoSpaceDN w:val="0"/>
        <w:adjustRightInd w:val="0"/>
        <w:spacing w:line="49" w:lineRule="exact"/>
      </w:pPr>
    </w:p>
    <w:p w:rsidR="00825331" w:rsidRDefault="00825331" w:rsidP="00825331">
      <w:pPr>
        <w:widowControl w:val="0"/>
        <w:overflowPunct w:val="0"/>
        <w:autoSpaceDE w:val="0"/>
        <w:autoSpaceDN w:val="0"/>
        <w:adjustRightInd w:val="0"/>
        <w:spacing w:line="252" w:lineRule="auto"/>
        <w:ind w:firstLine="357"/>
        <w:jc w:val="both"/>
      </w:pPr>
      <w:r>
        <w:rPr>
          <w:b/>
          <w:bCs/>
          <w:i/>
          <w:iCs/>
        </w:rPr>
        <w:t xml:space="preserve">Examples: </w:t>
      </w:r>
      <w:r>
        <w:t>Canned cycles for rough turning and peck drilling in CNC Lathes. Canned</w:t>
      </w:r>
      <w:r>
        <w:rPr>
          <w:b/>
          <w:bCs/>
          <w:i/>
          <w:iCs/>
        </w:rPr>
        <w:t xml:space="preserve"> </w:t>
      </w:r>
      <w:r>
        <w:t>cycles for drilling, boring and tapping in machining centres.</w:t>
      </w:r>
    </w:p>
    <w:p w:rsidR="00825331" w:rsidRDefault="00825331" w:rsidP="00825331">
      <w:pPr>
        <w:widowControl w:val="0"/>
        <w:autoSpaceDE w:val="0"/>
        <w:autoSpaceDN w:val="0"/>
        <w:adjustRightInd w:val="0"/>
        <w:spacing w:line="264" w:lineRule="exact"/>
      </w:pPr>
    </w:p>
    <w:p w:rsidR="005E3A5C" w:rsidRDefault="005E3A5C" w:rsidP="00825331">
      <w:pPr>
        <w:widowControl w:val="0"/>
        <w:autoSpaceDE w:val="0"/>
        <w:autoSpaceDN w:val="0"/>
        <w:adjustRightInd w:val="0"/>
        <w:rPr>
          <w:rFonts w:ascii="Helvetica" w:hAnsi="Helvetica" w:cs="Helvetica"/>
          <w:b/>
          <w:bCs/>
          <w:color w:val="C00000"/>
        </w:rPr>
      </w:pPr>
    </w:p>
    <w:p w:rsidR="00825331" w:rsidRPr="00064AC2" w:rsidRDefault="00825331" w:rsidP="00825331">
      <w:pPr>
        <w:widowControl w:val="0"/>
        <w:autoSpaceDE w:val="0"/>
        <w:autoSpaceDN w:val="0"/>
        <w:adjustRightInd w:val="0"/>
        <w:rPr>
          <w:color w:val="C00000"/>
        </w:rPr>
      </w:pPr>
      <w:r w:rsidRPr="00064AC2">
        <w:rPr>
          <w:rFonts w:ascii="Helvetica" w:hAnsi="Helvetica" w:cs="Helvetica"/>
          <w:b/>
          <w:bCs/>
          <w:color w:val="C00000"/>
        </w:rPr>
        <w:lastRenderedPageBreak/>
        <w:t>PROGRAMMABLE LOGIC CONTROLLER</w:t>
      </w:r>
    </w:p>
    <w:p w:rsidR="00825331" w:rsidRDefault="00825331" w:rsidP="00825331">
      <w:pPr>
        <w:widowControl w:val="0"/>
        <w:autoSpaceDE w:val="0"/>
        <w:autoSpaceDN w:val="0"/>
        <w:adjustRightInd w:val="0"/>
        <w:spacing w:line="56" w:lineRule="exact"/>
      </w:pPr>
    </w:p>
    <w:p w:rsidR="00825331" w:rsidRDefault="00825331" w:rsidP="00825331">
      <w:pPr>
        <w:widowControl w:val="0"/>
        <w:overflowPunct w:val="0"/>
        <w:autoSpaceDE w:val="0"/>
        <w:autoSpaceDN w:val="0"/>
        <w:adjustRightInd w:val="0"/>
        <w:spacing w:line="247" w:lineRule="auto"/>
        <w:jc w:val="both"/>
      </w:pPr>
      <w:r>
        <w:t>Programmable logic controller is a software oriented machine interface between the CNC system and machine tool functions such as miscellaneous functions (coolant on / off, pallet operation, spindle speed functions (M00, M01, M03, M04, etc) and tool functions). Signals from CNC to PLC are on /off type. The programmable logic controllers available today are microprocessor-based units, which are integrated into the CNC system. The programmable logic controllers have memory space to store interface programs.</w:t>
      </w:r>
    </w:p>
    <w:p w:rsidR="00825331" w:rsidRDefault="00825331" w:rsidP="00825331">
      <w:pPr>
        <w:widowControl w:val="0"/>
        <w:autoSpaceDE w:val="0"/>
        <w:autoSpaceDN w:val="0"/>
        <w:adjustRightInd w:val="0"/>
        <w:spacing w:line="55" w:lineRule="exact"/>
      </w:pPr>
    </w:p>
    <w:p w:rsidR="00825331" w:rsidRDefault="00825331" w:rsidP="00825331">
      <w:pPr>
        <w:widowControl w:val="0"/>
        <w:autoSpaceDE w:val="0"/>
        <w:autoSpaceDN w:val="0"/>
        <w:adjustRightInd w:val="0"/>
        <w:ind w:left="360"/>
      </w:pPr>
      <w:r>
        <w:t>Some of the common P L C features are listed below:</w:t>
      </w:r>
    </w:p>
    <w:p w:rsidR="00825331" w:rsidRDefault="00825331" w:rsidP="00825331">
      <w:pPr>
        <w:widowControl w:val="0"/>
        <w:autoSpaceDE w:val="0"/>
        <w:autoSpaceDN w:val="0"/>
        <w:adjustRightInd w:val="0"/>
        <w:spacing w:line="121" w:lineRule="exact"/>
      </w:pPr>
    </w:p>
    <w:p w:rsidR="00825331" w:rsidRDefault="00825331" w:rsidP="009F2489">
      <w:pPr>
        <w:widowControl w:val="0"/>
        <w:numPr>
          <w:ilvl w:val="0"/>
          <w:numId w:val="95"/>
        </w:numPr>
        <w:tabs>
          <w:tab w:val="clear" w:pos="720"/>
          <w:tab w:val="num" w:pos="780"/>
        </w:tabs>
        <w:overflowPunct w:val="0"/>
        <w:autoSpaceDE w:val="0"/>
        <w:autoSpaceDN w:val="0"/>
        <w:adjustRightInd w:val="0"/>
        <w:ind w:left="780" w:hanging="324"/>
        <w:jc w:val="both"/>
      </w:pPr>
      <w:r>
        <w:t xml:space="preserve">Number of inputs and outputs 24, 32, 48 etc., (Both analog and digital) </w:t>
      </w:r>
    </w:p>
    <w:p w:rsidR="00825331" w:rsidRDefault="00825331" w:rsidP="00825331">
      <w:pPr>
        <w:widowControl w:val="0"/>
        <w:autoSpaceDE w:val="0"/>
        <w:autoSpaceDN w:val="0"/>
        <w:adjustRightInd w:val="0"/>
        <w:spacing w:line="49" w:lineRule="exact"/>
      </w:pPr>
    </w:p>
    <w:p w:rsidR="00825331" w:rsidRDefault="00825331" w:rsidP="009F2489">
      <w:pPr>
        <w:widowControl w:val="0"/>
        <w:numPr>
          <w:ilvl w:val="0"/>
          <w:numId w:val="95"/>
        </w:numPr>
        <w:tabs>
          <w:tab w:val="clear" w:pos="720"/>
          <w:tab w:val="num" w:pos="780"/>
        </w:tabs>
        <w:overflowPunct w:val="0"/>
        <w:autoSpaceDE w:val="0"/>
        <w:autoSpaceDN w:val="0"/>
        <w:adjustRightInd w:val="0"/>
        <w:ind w:left="780" w:hanging="324"/>
        <w:jc w:val="both"/>
      </w:pPr>
      <w:r>
        <w:t xml:space="preserve">Memory capacity 4 k, 8 k etc. </w:t>
      </w:r>
    </w:p>
    <w:p w:rsidR="00825331" w:rsidRDefault="00825331" w:rsidP="00825331">
      <w:pPr>
        <w:widowControl w:val="0"/>
        <w:autoSpaceDE w:val="0"/>
        <w:autoSpaceDN w:val="0"/>
        <w:adjustRightInd w:val="0"/>
        <w:spacing w:line="49" w:lineRule="exact"/>
      </w:pPr>
    </w:p>
    <w:p w:rsidR="00603034" w:rsidRDefault="00603034" w:rsidP="00603034">
      <w:pPr>
        <w:pStyle w:val="ListParagraph"/>
      </w:pPr>
    </w:p>
    <w:p w:rsidR="00825331" w:rsidRDefault="00825331" w:rsidP="009F2489">
      <w:pPr>
        <w:widowControl w:val="0"/>
        <w:numPr>
          <w:ilvl w:val="0"/>
          <w:numId w:val="95"/>
        </w:numPr>
        <w:tabs>
          <w:tab w:val="clear" w:pos="720"/>
          <w:tab w:val="num" w:pos="780"/>
        </w:tabs>
        <w:overflowPunct w:val="0"/>
        <w:autoSpaceDE w:val="0"/>
        <w:autoSpaceDN w:val="0"/>
        <w:adjustRightInd w:val="0"/>
        <w:spacing w:line="252" w:lineRule="auto"/>
        <w:ind w:left="780" w:hanging="324"/>
        <w:jc w:val="both"/>
      </w:pPr>
      <w:r>
        <w:t xml:space="preserve">High-speed microprocessor to execute sequence program processing time of the order of milliseconds </w:t>
      </w:r>
    </w:p>
    <w:p w:rsidR="00825331" w:rsidRDefault="00825331" w:rsidP="00825331">
      <w:pPr>
        <w:widowControl w:val="0"/>
        <w:autoSpaceDE w:val="0"/>
        <w:autoSpaceDN w:val="0"/>
        <w:adjustRightInd w:val="0"/>
        <w:spacing w:line="25" w:lineRule="exact"/>
      </w:pPr>
    </w:p>
    <w:p w:rsidR="00603034" w:rsidRDefault="00603034" w:rsidP="00603034">
      <w:pPr>
        <w:pStyle w:val="ListParagraph"/>
      </w:pPr>
    </w:p>
    <w:p w:rsidR="00825331" w:rsidRDefault="00825331" w:rsidP="009F2489">
      <w:pPr>
        <w:widowControl w:val="0"/>
        <w:numPr>
          <w:ilvl w:val="0"/>
          <w:numId w:val="95"/>
        </w:numPr>
        <w:tabs>
          <w:tab w:val="clear" w:pos="720"/>
          <w:tab w:val="num" w:pos="780"/>
        </w:tabs>
        <w:overflowPunct w:val="0"/>
        <w:autoSpaceDE w:val="0"/>
        <w:autoSpaceDN w:val="0"/>
        <w:adjustRightInd w:val="0"/>
        <w:ind w:left="780" w:hanging="324"/>
        <w:jc w:val="both"/>
      </w:pPr>
      <w:r>
        <w:t xml:space="preserve">Software timers and counters </w:t>
      </w:r>
    </w:p>
    <w:p w:rsidR="00825331" w:rsidRDefault="00825331" w:rsidP="00825331">
      <w:pPr>
        <w:widowControl w:val="0"/>
        <w:autoSpaceDE w:val="0"/>
        <w:autoSpaceDN w:val="0"/>
        <w:adjustRightInd w:val="0"/>
        <w:spacing w:line="49" w:lineRule="exact"/>
      </w:pPr>
    </w:p>
    <w:p w:rsidR="00603034" w:rsidRDefault="00603034" w:rsidP="00603034">
      <w:pPr>
        <w:pStyle w:val="ListParagraph"/>
      </w:pPr>
    </w:p>
    <w:p w:rsidR="00825331" w:rsidRDefault="00825331" w:rsidP="009F2489">
      <w:pPr>
        <w:widowControl w:val="0"/>
        <w:numPr>
          <w:ilvl w:val="0"/>
          <w:numId w:val="95"/>
        </w:numPr>
        <w:tabs>
          <w:tab w:val="clear" w:pos="720"/>
          <w:tab w:val="num" w:pos="780"/>
        </w:tabs>
        <w:overflowPunct w:val="0"/>
        <w:autoSpaceDE w:val="0"/>
        <w:autoSpaceDN w:val="0"/>
        <w:adjustRightInd w:val="0"/>
        <w:ind w:left="780" w:hanging="324"/>
        <w:jc w:val="both"/>
      </w:pPr>
      <w:r>
        <w:t xml:space="preserve">Data exchange between CNC and PLC </w:t>
      </w:r>
    </w:p>
    <w:p w:rsidR="00825331" w:rsidRDefault="00825331" w:rsidP="00825331">
      <w:pPr>
        <w:widowControl w:val="0"/>
        <w:autoSpaceDE w:val="0"/>
        <w:autoSpaceDN w:val="0"/>
        <w:adjustRightInd w:val="0"/>
        <w:spacing w:line="283" w:lineRule="exact"/>
      </w:pPr>
    </w:p>
    <w:p w:rsidR="00603034" w:rsidRDefault="00603034" w:rsidP="00603034">
      <w:pPr>
        <w:pStyle w:val="ListParagraph"/>
        <w:rPr>
          <w:rFonts w:ascii="Helvetica" w:hAnsi="Helvetica" w:cs="Helvetica"/>
          <w:b/>
          <w:bCs/>
          <w:color w:val="C00000"/>
        </w:rPr>
      </w:pPr>
    </w:p>
    <w:p w:rsidR="00825331" w:rsidRPr="00064AC2" w:rsidRDefault="00825331" w:rsidP="00825331">
      <w:pPr>
        <w:widowControl w:val="0"/>
        <w:autoSpaceDE w:val="0"/>
        <w:autoSpaceDN w:val="0"/>
        <w:adjustRightInd w:val="0"/>
        <w:rPr>
          <w:color w:val="C00000"/>
        </w:rPr>
      </w:pPr>
      <w:r w:rsidRPr="00064AC2">
        <w:rPr>
          <w:rFonts w:ascii="Helvetica" w:hAnsi="Helvetica" w:cs="Helvetica"/>
          <w:b/>
          <w:bCs/>
          <w:color w:val="C00000"/>
        </w:rPr>
        <w:t>DIAGNOSTIC FEATURES</w:t>
      </w:r>
    </w:p>
    <w:p w:rsidR="00825331" w:rsidRDefault="00825331" w:rsidP="00825331">
      <w:pPr>
        <w:widowControl w:val="0"/>
        <w:autoSpaceDE w:val="0"/>
        <w:autoSpaceDN w:val="0"/>
        <w:adjustRightInd w:val="0"/>
        <w:spacing w:line="56" w:lineRule="exact"/>
      </w:pPr>
    </w:p>
    <w:p w:rsidR="00825331" w:rsidRDefault="00825331" w:rsidP="00825331">
      <w:pPr>
        <w:widowControl w:val="0"/>
        <w:overflowPunct w:val="0"/>
        <w:autoSpaceDE w:val="0"/>
        <w:autoSpaceDN w:val="0"/>
        <w:adjustRightInd w:val="0"/>
        <w:spacing w:line="248" w:lineRule="auto"/>
        <w:jc w:val="both"/>
      </w:pPr>
      <w:r>
        <w:t>The CNC systems have diagnostics features for faults or error conditions. Diagnostics are software programs, which check the functioning of the CNC system at various levels. The control system manufacturer gives detailed use and applications of these diagnostic programs. Diagnostics can be grouped as follows:</w:t>
      </w:r>
    </w:p>
    <w:p w:rsidR="00825331" w:rsidRDefault="00825331" w:rsidP="00825331">
      <w:pPr>
        <w:widowControl w:val="0"/>
        <w:autoSpaceDE w:val="0"/>
        <w:autoSpaceDN w:val="0"/>
        <w:adjustRightInd w:val="0"/>
        <w:spacing w:line="101" w:lineRule="exact"/>
      </w:pPr>
    </w:p>
    <w:p w:rsidR="00825331" w:rsidRDefault="00825331" w:rsidP="009F2489">
      <w:pPr>
        <w:widowControl w:val="0"/>
        <w:numPr>
          <w:ilvl w:val="0"/>
          <w:numId w:val="96"/>
        </w:numPr>
        <w:tabs>
          <w:tab w:val="clear" w:pos="720"/>
          <w:tab w:val="num" w:pos="780"/>
        </w:tabs>
        <w:overflowPunct w:val="0"/>
        <w:autoSpaceDE w:val="0"/>
        <w:autoSpaceDN w:val="0"/>
        <w:adjustRightInd w:val="0"/>
        <w:ind w:left="780" w:hanging="310"/>
        <w:jc w:val="both"/>
      </w:pPr>
      <w:r>
        <w:t xml:space="preserve">Real time diagnostics </w:t>
      </w:r>
    </w:p>
    <w:p w:rsidR="00825331" w:rsidRDefault="00825331" w:rsidP="00825331">
      <w:pPr>
        <w:widowControl w:val="0"/>
        <w:autoSpaceDE w:val="0"/>
        <w:autoSpaceDN w:val="0"/>
        <w:adjustRightInd w:val="0"/>
        <w:spacing w:line="49" w:lineRule="exact"/>
      </w:pPr>
    </w:p>
    <w:p w:rsidR="00825331" w:rsidRDefault="00825331" w:rsidP="009F2489">
      <w:pPr>
        <w:widowControl w:val="0"/>
        <w:numPr>
          <w:ilvl w:val="0"/>
          <w:numId w:val="96"/>
        </w:numPr>
        <w:tabs>
          <w:tab w:val="clear" w:pos="720"/>
          <w:tab w:val="num" w:pos="780"/>
        </w:tabs>
        <w:overflowPunct w:val="0"/>
        <w:autoSpaceDE w:val="0"/>
        <w:autoSpaceDN w:val="0"/>
        <w:adjustRightInd w:val="0"/>
        <w:ind w:left="780" w:hanging="372"/>
        <w:jc w:val="both"/>
      </w:pPr>
      <w:r>
        <w:t xml:space="preserve">On-line diagnostics </w:t>
      </w:r>
    </w:p>
    <w:p w:rsidR="00825331" w:rsidRDefault="00825331" w:rsidP="00825331">
      <w:pPr>
        <w:widowControl w:val="0"/>
        <w:autoSpaceDE w:val="0"/>
        <w:autoSpaceDN w:val="0"/>
        <w:adjustRightInd w:val="0"/>
        <w:spacing w:line="49" w:lineRule="exact"/>
      </w:pPr>
    </w:p>
    <w:p w:rsidR="00603034" w:rsidRDefault="00603034" w:rsidP="00603034">
      <w:pPr>
        <w:pStyle w:val="ListParagraph"/>
      </w:pPr>
    </w:p>
    <w:p w:rsidR="00825331" w:rsidRDefault="00825331" w:rsidP="009F2489">
      <w:pPr>
        <w:widowControl w:val="0"/>
        <w:numPr>
          <w:ilvl w:val="0"/>
          <w:numId w:val="96"/>
        </w:numPr>
        <w:tabs>
          <w:tab w:val="clear" w:pos="720"/>
          <w:tab w:val="num" w:pos="760"/>
        </w:tabs>
        <w:overflowPunct w:val="0"/>
        <w:autoSpaceDE w:val="0"/>
        <w:autoSpaceDN w:val="0"/>
        <w:adjustRightInd w:val="0"/>
        <w:ind w:left="760" w:hanging="420"/>
        <w:jc w:val="both"/>
      </w:pPr>
      <w:r>
        <w:t xml:space="preserve">Off-line diagnostics </w:t>
      </w:r>
    </w:p>
    <w:p w:rsidR="00825331" w:rsidRDefault="00825331" w:rsidP="00825331">
      <w:pPr>
        <w:widowControl w:val="0"/>
        <w:autoSpaceDE w:val="0"/>
        <w:autoSpaceDN w:val="0"/>
        <w:adjustRightInd w:val="0"/>
        <w:spacing w:line="117" w:lineRule="exact"/>
      </w:pPr>
    </w:p>
    <w:p w:rsidR="00603034" w:rsidRDefault="00603034" w:rsidP="00603034">
      <w:pPr>
        <w:pStyle w:val="ListParagraph"/>
        <w:rPr>
          <w:b/>
          <w:bCs/>
          <w:i/>
          <w:iCs/>
        </w:rPr>
      </w:pPr>
    </w:p>
    <w:p w:rsidR="00825331" w:rsidRDefault="00825331" w:rsidP="00825331">
      <w:pPr>
        <w:widowControl w:val="0"/>
        <w:autoSpaceDE w:val="0"/>
        <w:autoSpaceDN w:val="0"/>
        <w:adjustRightInd w:val="0"/>
      </w:pPr>
      <w:r>
        <w:rPr>
          <w:b/>
          <w:bCs/>
          <w:i/>
          <w:iCs/>
        </w:rPr>
        <w:t>Real Time Diagnostics:</w:t>
      </w:r>
    </w:p>
    <w:p w:rsidR="00825331" w:rsidRDefault="00825331" w:rsidP="00825331">
      <w:pPr>
        <w:widowControl w:val="0"/>
        <w:autoSpaceDE w:val="0"/>
        <w:autoSpaceDN w:val="0"/>
        <w:adjustRightInd w:val="0"/>
        <w:spacing w:line="34" w:lineRule="exact"/>
      </w:pPr>
    </w:p>
    <w:p w:rsidR="00825331" w:rsidRDefault="00825331" w:rsidP="00825331">
      <w:pPr>
        <w:widowControl w:val="0"/>
        <w:overflowPunct w:val="0"/>
        <w:autoSpaceDE w:val="0"/>
        <w:autoSpaceDN w:val="0"/>
        <w:adjustRightInd w:val="0"/>
        <w:spacing w:line="251" w:lineRule="auto"/>
        <w:ind w:firstLine="360"/>
        <w:jc w:val="both"/>
      </w:pPr>
      <w:r>
        <w:t>D C power supply voltages, low voltage and real time clock are monitored. In case of failure of any one of these, control system automatically assumes the emergency stop conditions and shuts down the drives.</w:t>
      </w:r>
    </w:p>
    <w:p w:rsidR="00825331" w:rsidRDefault="00825331" w:rsidP="00825331">
      <w:pPr>
        <w:widowControl w:val="0"/>
        <w:autoSpaceDE w:val="0"/>
        <w:autoSpaceDN w:val="0"/>
        <w:adjustRightInd w:val="0"/>
      </w:pPr>
      <w:r>
        <w:rPr>
          <w:b/>
          <w:bCs/>
          <w:i/>
          <w:iCs/>
          <w:color w:val="000000"/>
        </w:rPr>
        <w:t>On-line Diagnostics:</w:t>
      </w:r>
    </w:p>
    <w:p w:rsidR="00825331" w:rsidRDefault="00825331" w:rsidP="00825331">
      <w:pPr>
        <w:widowControl w:val="0"/>
        <w:autoSpaceDE w:val="0"/>
        <w:autoSpaceDN w:val="0"/>
        <w:adjustRightInd w:val="0"/>
        <w:spacing w:line="44" w:lineRule="exact"/>
      </w:pPr>
    </w:p>
    <w:p w:rsidR="00825331" w:rsidRDefault="00825331" w:rsidP="00825331">
      <w:pPr>
        <w:widowControl w:val="0"/>
        <w:overflowPunct w:val="0"/>
        <w:autoSpaceDE w:val="0"/>
        <w:autoSpaceDN w:val="0"/>
        <w:adjustRightInd w:val="0"/>
        <w:spacing w:line="265" w:lineRule="auto"/>
        <w:ind w:firstLine="360"/>
        <w:jc w:val="both"/>
      </w:pPr>
      <w:r>
        <w:rPr>
          <w:color w:val="000000"/>
        </w:rPr>
        <w:t>On-line diagnostics are active during machine operation. Diagnostic messages are either readable from C R T screen or from LED Indicators. Program diagnostics detect programming errors. (Syntax, Parity etc.)</w:t>
      </w:r>
    </w:p>
    <w:p w:rsidR="00825331" w:rsidRDefault="00825331" w:rsidP="00825331">
      <w:pPr>
        <w:widowControl w:val="0"/>
        <w:autoSpaceDE w:val="0"/>
        <w:autoSpaceDN w:val="0"/>
        <w:adjustRightInd w:val="0"/>
        <w:spacing w:line="166" w:lineRule="exact"/>
      </w:pPr>
    </w:p>
    <w:p w:rsidR="00825331" w:rsidRDefault="00825331" w:rsidP="00825331">
      <w:pPr>
        <w:widowControl w:val="0"/>
        <w:autoSpaceDE w:val="0"/>
        <w:autoSpaceDN w:val="0"/>
        <w:adjustRightInd w:val="0"/>
      </w:pPr>
      <w:r>
        <w:rPr>
          <w:b/>
          <w:bCs/>
          <w:i/>
          <w:iCs/>
          <w:color w:val="000000"/>
        </w:rPr>
        <w:t>Off-line Diagnostics:</w:t>
      </w:r>
    </w:p>
    <w:p w:rsidR="00825331" w:rsidRDefault="00825331" w:rsidP="00825331">
      <w:pPr>
        <w:widowControl w:val="0"/>
        <w:autoSpaceDE w:val="0"/>
        <w:autoSpaceDN w:val="0"/>
        <w:adjustRightInd w:val="0"/>
        <w:spacing w:line="49" w:lineRule="exact"/>
      </w:pPr>
    </w:p>
    <w:p w:rsidR="00825331" w:rsidRDefault="00825331" w:rsidP="00825331">
      <w:pPr>
        <w:widowControl w:val="0"/>
        <w:overflowPunct w:val="0"/>
        <w:autoSpaceDE w:val="0"/>
        <w:autoSpaceDN w:val="0"/>
        <w:adjustRightInd w:val="0"/>
        <w:spacing w:line="261" w:lineRule="auto"/>
        <w:ind w:firstLine="360"/>
        <w:jc w:val="both"/>
      </w:pPr>
      <w:r>
        <w:rPr>
          <w:color w:val="000000"/>
        </w:rPr>
        <w:t xml:space="preserve">It is provided in the form of a CD-ROM or ROM board (PCB). Following a malfunction, the off-line diagnostic programs are to be loaded which check the different areas of the system and respond with error codes / error description on C R T Display. </w:t>
      </w:r>
      <w:r>
        <w:rPr>
          <w:color w:val="000000"/>
        </w:rPr>
        <w:lastRenderedPageBreak/>
        <w:t>Diagnostics are very powerful features of CNC systems. To be productive, the system should have a low MTTR (Mean Time to Repair).</w:t>
      </w:r>
    </w:p>
    <w:p w:rsidR="00825331" w:rsidRDefault="00825331" w:rsidP="00825331">
      <w:pPr>
        <w:widowControl w:val="0"/>
        <w:autoSpaceDE w:val="0"/>
        <w:autoSpaceDN w:val="0"/>
        <w:adjustRightInd w:val="0"/>
        <w:spacing w:line="171" w:lineRule="exact"/>
      </w:pPr>
    </w:p>
    <w:p w:rsidR="00825331" w:rsidRDefault="00825331" w:rsidP="00825331">
      <w:pPr>
        <w:widowControl w:val="0"/>
        <w:autoSpaceDE w:val="0"/>
        <w:autoSpaceDN w:val="0"/>
        <w:adjustRightInd w:val="0"/>
      </w:pPr>
      <w:r>
        <w:rPr>
          <w:b/>
          <w:bCs/>
          <w:i/>
          <w:iCs/>
          <w:color w:val="000000"/>
        </w:rPr>
        <w:t>Remote Diagnostics:</w:t>
      </w:r>
    </w:p>
    <w:p w:rsidR="00825331" w:rsidRDefault="00825331" w:rsidP="00825331">
      <w:pPr>
        <w:widowControl w:val="0"/>
        <w:autoSpaceDE w:val="0"/>
        <w:autoSpaceDN w:val="0"/>
        <w:adjustRightInd w:val="0"/>
        <w:spacing w:line="49" w:lineRule="exact"/>
      </w:pPr>
    </w:p>
    <w:p w:rsidR="00825331" w:rsidRDefault="00825331" w:rsidP="00825331">
      <w:pPr>
        <w:widowControl w:val="0"/>
        <w:overflowPunct w:val="0"/>
        <w:autoSpaceDE w:val="0"/>
        <w:autoSpaceDN w:val="0"/>
        <w:adjustRightInd w:val="0"/>
        <w:spacing w:line="263" w:lineRule="auto"/>
        <w:ind w:firstLine="360"/>
        <w:jc w:val="both"/>
      </w:pPr>
      <w:r>
        <w:rPr>
          <w:color w:val="000000"/>
        </w:rPr>
        <w:t>It is now possible to send diagnostic programs through Internet to check the errors in CNC Machines. This enables manufacturers to locate faults even if the machine is located in a remote place in another country.</w:t>
      </w:r>
    </w:p>
    <w:p w:rsidR="00825331" w:rsidRPr="00064AC2" w:rsidRDefault="00825331" w:rsidP="00825331">
      <w:pPr>
        <w:widowControl w:val="0"/>
        <w:autoSpaceDE w:val="0"/>
        <w:autoSpaceDN w:val="0"/>
        <w:adjustRightInd w:val="0"/>
        <w:spacing w:line="266" w:lineRule="exact"/>
        <w:rPr>
          <w:color w:val="C00000"/>
        </w:rPr>
      </w:pPr>
    </w:p>
    <w:p w:rsidR="00825331" w:rsidRPr="00064AC2" w:rsidRDefault="00825331" w:rsidP="00825331">
      <w:pPr>
        <w:widowControl w:val="0"/>
        <w:autoSpaceDE w:val="0"/>
        <w:autoSpaceDN w:val="0"/>
        <w:adjustRightInd w:val="0"/>
        <w:rPr>
          <w:color w:val="C00000"/>
        </w:rPr>
      </w:pPr>
      <w:r w:rsidRPr="00064AC2">
        <w:rPr>
          <w:rFonts w:ascii="Helvetica" w:hAnsi="Helvetica" w:cs="Helvetica"/>
          <w:b/>
          <w:bCs/>
          <w:color w:val="C00000"/>
        </w:rPr>
        <w:t>SOME FEATURES OF MODERN CNC SYSTEMS</w:t>
      </w:r>
    </w:p>
    <w:p w:rsidR="00825331" w:rsidRDefault="00825331" w:rsidP="00825331">
      <w:pPr>
        <w:widowControl w:val="0"/>
        <w:autoSpaceDE w:val="0"/>
        <w:autoSpaceDN w:val="0"/>
        <w:adjustRightInd w:val="0"/>
        <w:spacing w:line="114" w:lineRule="exact"/>
      </w:pPr>
    </w:p>
    <w:p w:rsidR="00825331" w:rsidRDefault="00825331" w:rsidP="009F2489">
      <w:pPr>
        <w:widowControl w:val="0"/>
        <w:numPr>
          <w:ilvl w:val="0"/>
          <w:numId w:val="97"/>
        </w:numPr>
        <w:tabs>
          <w:tab w:val="clear" w:pos="720"/>
          <w:tab w:val="num" w:pos="777"/>
        </w:tabs>
        <w:overflowPunct w:val="0"/>
        <w:autoSpaceDE w:val="0"/>
        <w:autoSpaceDN w:val="0"/>
        <w:adjustRightInd w:val="0"/>
        <w:spacing w:line="261" w:lineRule="auto"/>
        <w:ind w:left="780" w:hanging="396"/>
        <w:jc w:val="both"/>
        <w:rPr>
          <w:color w:val="000000"/>
        </w:rPr>
      </w:pPr>
      <w:r>
        <w:rPr>
          <w:b/>
          <w:bCs/>
          <w:i/>
          <w:iCs/>
          <w:color w:val="000000"/>
        </w:rPr>
        <w:t xml:space="preserve">Advanced hardware architecture: </w:t>
      </w:r>
      <w:r>
        <w:rPr>
          <w:color w:val="000000"/>
        </w:rPr>
        <w:t>Custom built very large scale integrated circuits</w:t>
      </w:r>
      <w:r>
        <w:rPr>
          <w:b/>
          <w:bCs/>
          <w:i/>
          <w:iCs/>
          <w:color w:val="000000"/>
        </w:rPr>
        <w:t xml:space="preserve"> </w:t>
      </w:r>
      <w:r>
        <w:rPr>
          <w:color w:val="000000"/>
        </w:rPr>
        <w:t xml:space="preserve">(VLSI) which can handle several functions in a single chip are used in modern CNC systems. This way, the benefits of reduced component count and improved reliability are realized. </w:t>
      </w:r>
    </w:p>
    <w:p w:rsidR="00825331" w:rsidRDefault="00825331" w:rsidP="00825331">
      <w:pPr>
        <w:widowControl w:val="0"/>
        <w:autoSpaceDE w:val="0"/>
        <w:autoSpaceDN w:val="0"/>
        <w:adjustRightInd w:val="0"/>
        <w:spacing w:line="27" w:lineRule="exact"/>
        <w:rPr>
          <w:color w:val="000000"/>
        </w:rPr>
      </w:pPr>
    </w:p>
    <w:p w:rsidR="00825331" w:rsidRDefault="00825331" w:rsidP="009F2489">
      <w:pPr>
        <w:widowControl w:val="0"/>
        <w:numPr>
          <w:ilvl w:val="0"/>
          <w:numId w:val="97"/>
        </w:numPr>
        <w:tabs>
          <w:tab w:val="clear" w:pos="720"/>
          <w:tab w:val="num" w:pos="777"/>
        </w:tabs>
        <w:overflowPunct w:val="0"/>
        <w:autoSpaceDE w:val="0"/>
        <w:autoSpaceDN w:val="0"/>
        <w:adjustRightInd w:val="0"/>
        <w:spacing w:line="265" w:lineRule="auto"/>
        <w:ind w:left="780" w:hanging="468"/>
        <w:jc w:val="both"/>
        <w:rPr>
          <w:color w:val="000000"/>
        </w:rPr>
      </w:pPr>
      <w:r>
        <w:rPr>
          <w:b/>
          <w:bCs/>
          <w:i/>
          <w:iCs/>
          <w:color w:val="000000"/>
        </w:rPr>
        <w:t xml:space="preserve">Software modularity: </w:t>
      </w:r>
      <w:r>
        <w:rPr>
          <w:color w:val="000000"/>
        </w:rPr>
        <w:t>Each function is written as a discrete module -</w:t>
      </w:r>
      <w:r w:rsidR="00603034">
        <w:rPr>
          <w:color w:val="000000"/>
        </w:rPr>
        <w:t>—</w:t>
      </w:r>
      <w:r>
        <w:rPr>
          <w:color w:val="000000"/>
        </w:rPr>
        <w:t>(structured</w:t>
      </w:r>
      <w:r>
        <w:rPr>
          <w:b/>
          <w:bCs/>
          <w:i/>
          <w:iCs/>
          <w:color w:val="000000"/>
        </w:rPr>
        <w:t xml:space="preserve"> </w:t>
      </w:r>
      <w:r>
        <w:rPr>
          <w:color w:val="000000"/>
        </w:rPr>
        <w:t xml:space="preserve">programming). Additional software features can be added at any time to upgrade the control without affecting the software. </w:t>
      </w:r>
    </w:p>
    <w:p w:rsidR="00825331" w:rsidRDefault="00825331" w:rsidP="00825331">
      <w:pPr>
        <w:widowControl w:val="0"/>
        <w:autoSpaceDE w:val="0"/>
        <w:autoSpaceDN w:val="0"/>
        <w:adjustRightInd w:val="0"/>
        <w:spacing w:line="21" w:lineRule="exact"/>
        <w:rPr>
          <w:color w:val="000000"/>
        </w:rPr>
      </w:pPr>
    </w:p>
    <w:p w:rsidR="00603034" w:rsidRDefault="00603034" w:rsidP="00603034">
      <w:pPr>
        <w:pStyle w:val="ListParagraph"/>
        <w:rPr>
          <w:b/>
          <w:bCs/>
          <w:i/>
          <w:iCs/>
          <w:color w:val="000000"/>
        </w:rPr>
      </w:pPr>
    </w:p>
    <w:p w:rsidR="00825331" w:rsidRDefault="00825331" w:rsidP="009F2489">
      <w:pPr>
        <w:widowControl w:val="0"/>
        <w:numPr>
          <w:ilvl w:val="0"/>
          <w:numId w:val="97"/>
        </w:numPr>
        <w:tabs>
          <w:tab w:val="clear" w:pos="720"/>
          <w:tab w:val="num" w:pos="777"/>
        </w:tabs>
        <w:overflowPunct w:val="0"/>
        <w:autoSpaceDE w:val="0"/>
        <w:autoSpaceDN w:val="0"/>
        <w:adjustRightInd w:val="0"/>
        <w:spacing w:line="265" w:lineRule="auto"/>
        <w:ind w:left="780" w:hanging="530"/>
        <w:jc w:val="both"/>
        <w:rPr>
          <w:color w:val="000000"/>
        </w:rPr>
      </w:pPr>
      <w:r>
        <w:rPr>
          <w:b/>
          <w:bCs/>
          <w:i/>
          <w:iCs/>
          <w:color w:val="000000"/>
        </w:rPr>
        <w:t xml:space="preserve">Adaptive control: </w:t>
      </w:r>
      <w:r>
        <w:rPr>
          <w:color w:val="000000"/>
        </w:rPr>
        <w:t>Reduces the production time by maximizing the utilization of</w:t>
      </w:r>
      <w:r>
        <w:rPr>
          <w:b/>
          <w:bCs/>
          <w:i/>
          <w:iCs/>
          <w:color w:val="000000"/>
        </w:rPr>
        <w:t xml:space="preserve"> </w:t>
      </w:r>
      <w:r>
        <w:rPr>
          <w:color w:val="000000"/>
        </w:rPr>
        <w:t xml:space="preserve">the machine tool. It acts on measurement taken from external sensors (In-process measurement) and modifies the cutting conditions suitably. </w:t>
      </w:r>
    </w:p>
    <w:p w:rsidR="00825331" w:rsidRDefault="00825331" w:rsidP="00825331">
      <w:pPr>
        <w:widowControl w:val="0"/>
        <w:autoSpaceDE w:val="0"/>
        <w:autoSpaceDN w:val="0"/>
        <w:adjustRightInd w:val="0"/>
        <w:spacing w:line="21" w:lineRule="exact"/>
        <w:rPr>
          <w:color w:val="000000"/>
        </w:rPr>
      </w:pPr>
    </w:p>
    <w:p w:rsidR="00603034" w:rsidRDefault="00603034" w:rsidP="00603034">
      <w:pPr>
        <w:pStyle w:val="ListParagraph"/>
        <w:rPr>
          <w:b/>
          <w:bCs/>
          <w:i/>
          <w:iCs/>
          <w:color w:val="000000"/>
        </w:rPr>
      </w:pPr>
    </w:p>
    <w:p w:rsidR="00825331" w:rsidRDefault="00825331" w:rsidP="009F2489">
      <w:pPr>
        <w:widowControl w:val="0"/>
        <w:numPr>
          <w:ilvl w:val="0"/>
          <w:numId w:val="97"/>
        </w:numPr>
        <w:tabs>
          <w:tab w:val="clear" w:pos="720"/>
          <w:tab w:val="num" w:pos="777"/>
        </w:tabs>
        <w:overflowPunct w:val="0"/>
        <w:autoSpaceDE w:val="0"/>
        <w:autoSpaceDN w:val="0"/>
        <w:adjustRightInd w:val="0"/>
        <w:spacing w:line="260" w:lineRule="auto"/>
        <w:ind w:left="780" w:hanging="526"/>
        <w:jc w:val="both"/>
        <w:rPr>
          <w:color w:val="000000"/>
        </w:rPr>
      </w:pPr>
      <w:r>
        <w:rPr>
          <w:b/>
          <w:bCs/>
          <w:i/>
          <w:iCs/>
          <w:color w:val="000000"/>
        </w:rPr>
        <w:t xml:space="preserve">Conversational programming: </w:t>
      </w:r>
      <w:r>
        <w:rPr>
          <w:color w:val="000000"/>
        </w:rPr>
        <w:t>The system featuring conversational programming</w:t>
      </w:r>
      <w:r>
        <w:rPr>
          <w:b/>
          <w:bCs/>
          <w:i/>
          <w:iCs/>
          <w:color w:val="000000"/>
        </w:rPr>
        <w:t xml:space="preserve"> </w:t>
      </w:r>
      <w:r>
        <w:rPr>
          <w:color w:val="000000"/>
        </w:rPr>
        <w:t xml:space="preserve">are termed “user friendly” since they are designed with the operator in mind. One example of such a friendly feature is graphic display. With this feature, the operator can create the part drawing on screen and simulate the tool paths in the preparatory phase (Prior to machining). The operator can program in complete safety and be sure that nothing is omitted. The operator can also check the correctness of the part program on graphic display. </w:t>
      </w:r>
    </w:p>
    <w:p w:rsidR="00825331" w:rsidRDefault="00825331" w:rsidP="00825331">
      <w:pPr>
        <w:widowControl w:val="0"/>
        <w:autoSpaceDE w:val="0"/>
        <w:autoSpaceDN w:val="0"/>
        <w:adjustRightInd w:val="0"/>
        <w:spacing w:line="30" w:lineRule="exact"/>
        <w:rPr>
          <w:color w:val="000000"/>
        </w:rPr>
      </w:pPr>
    </w:p>
    <w:p w:rsidR="00603034" w:rsidRDefault="00603034" w:rsidP="00603034">
      <w:pPr>
        <w:pStyle w:val="ListParagraph"/>
        <w:rPr>
          <w:b/>
          <w:bCs/>
          <w:i/>
          <w:iCs/>
          <w:color w:val="000000"/>
        </w:rPr>
      </w:pPr>
    </w:p>
    <w:p w:rsidR="00825331" w:rsidRDefault="00825331" w:rsidP="009F2489">
      <w:pPr>
        <w:widowControl w:val="0"/>
        <w:numPr>
          <w:ilvl w:val="0"/>
          <w:numId w:val="97"/>
        </w:numPr>
        <w:tabs>
          <w:tab w:val="clear" w:pos="720"/>
          <w:tab w:val="num" w:pos="777"/>
        </w:tabs>
        <w:overflowPunct w:val="0"/>
        <w:autoSpaceDE w:val="0"/>
        <w:autoSpaceDN w:val="0"/>
        <w:adjustRightInd w:val="0"/>
        <w:spacing w:line="261" w:lineRule="auto"/>
        <w:ind w:left="780" w:hanging="458"/>
        <w:jc w:val="both"/>
        <w:rPr>
          <w:color w:val="000000"/>
        </w:rPr>
      </w:pPr>
      <w:r>
        <w:rPr>
          <w:b/>
          <w:bCs/>
          <w:i/>
          <w:iCs/>
          <w:color w:val="000000"/>
        </w:rPr>
        <w:t xml:space="preserve">Programming flexibility: In </w:t>
      </w:r>
      <w:r>
        <w:rPr>
          <w:color w:val="000000"/>
        </w:rPr>
        <w:t>addition to conversational part programming</w:t>
      </w:r>
      <w:r>
        <w:rPr>
          <w:b/>
          <w:bCs/>
          <w:i/>
          <w:iCs/>
          <w:color w:val="000000"/>
        </w:rPr>
        <w:t xml:space="preserve"> </w:t>
      </w:r>
      <w:r>
        <w:rPr>
          <w:color w:val="000000"/>
        </w:rPr>
        <w:t xml:space="preserve">language, high level language commands like IF-THEN ELSE, GO TO etc., can be used to extend the program’s power. Higher mathematical functions can be used to calculate square roots, trigonometric functions etc. </w:t>
      </w:r>
    </w:p>
    <w:p w:rsidR="00825331" w:rsidRDefault="00825331" w:rsidP="00825331">
      <w:pPr>
        <w:widowControl w:val="0"/>
        <w:autoSpaceDE w:val="0"/>
        <w:autoSpaceDN w:val="0"/>
        <w:adjustRightInd w:val="0"/>
        <w:spacing w:line="27" w:lineRule="exact"/>
        <w:rPr>
          <w:color w:val="000000"/>
        </w:rPr>
      </w:pPr>
    </w:p>
    <w:p w:rsidR="00603034" w:rsidRDefault="00603034" w:rsidP="00603034">
      <w:pPr>
        <w:pStyle w:val="ListParagraph"/>
        <w:rPr>
          <w:b/>
          <w:bCs/>
          <w:i/>
          <w:iCs/>
          <w:color w:val="000000"/>
        </w:rPr>
      </w:pPr>
    </w:p>
    <w:p w:rsidR="00825331" w:rsidRPr="005E3A5C" w:rsidRDefault="00825331" w:rsidP="00825331">
      <w:pPr>
        <w:widowControl w:val="0"/>
        <w:numPr>
          <w:ilvl w:val="0"/>
          <w:numId w:val="97"/>
        </w:numPr>
        <w:tabs>
          <w:tab w:val="clear" w:pos="720"/>
          <w:tab w:val="num" w:pos="760"/>
        </w:tabs>
        <w:overflowPunct w:val="0"/>
        <w:autoSpaceDE w:val="0"/>
        <w:autoSpaceDN w:val="0"/>
        <w:adjustRightInd w:val="0"/>
        <w:ind w:left="760" w:hanging="496"/>
        <w:jc w:val="both"/>
        <w:rPr>
          <w:color w:val="000000"/>
        </w:rPr>
      </w:pPr>
      <w:r>
        <w:rPr>
          <w:b/>
          <w:bCs/>
          <w:i/>
          <w:iCs/>
          <w:color w:val="000000"/>
        </w:rPr>
        <w:t xml:space="preserve">DNC link. </w:t>
      </w:r>
      <w:r>
        <w:rPr>
          <w:color w:val="000000"/>
        </w:rPr>
        <w:t>This is discussed separately in detail later.</w:t>
      </w:r>
      <w:r>
        <w:rPr>
          <w:b/>
          <w:bCs/>
          <w:i/>
          <w:iCs/>
          <w:color w:val="000000"/>
        </w:rPr>
        <w:t xml:space="preserve"> </w:t>
      </w:r>
    </w:p>
    <w:p w:rsidR="00825331" w:rsidRDefault="00825331" w:rsidP="00825331">
      <w:pPr>
        <w:rPr>
          <w:b/>
          <w:caps/>
          <w:color w:val="00B050"/>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6" w:lineRule="auto"/>
        <w:ind w:left="780" w:hanging="578"/>
        <w:jc w:val="both"/>
      </w:pPr>
      <w:r>
        <w:rPr>
          <w:b/>
          <w:bCs/>
          <w:i/>
          <w:iCs/>
        </w:rPr>
        <w:t xml:space="preserve">Colour graphics: </w:t>
      </w:r>
      <w:r>
        <w:t>This provides visual interface between the operator and CNC.</w:t>
      </w:r>
      <w:r>
        <w:rPr>
          <w:b/>
          <w:bCs/>
          <w:i/>
          <w:iCs/>
        </w:rPr>
        <w:t xml:space="preserve"> </w:t>
      </w:r>
      <w:r>
        <w:t xml:space="preserve">Part cross sections can be highlighted. Operating instructions and warning display can be colour coded for more clarity. </w:t>
      </w:r>
    </w:p>
    <w:p w:rsidR="00825331" w:rsidRDefault="00825331" w:rsidP="00825331">
      <w:pPr>
        <w:widowControl w:val="0"/>
        <w:autoSpaceDE w:val="0"/>
        <w:autoSpaceDN w:val="0"/>
        <w:adjustRightInd w:val="0"/>
        <w:spacing w:line="25" w:lineRule="exact"/>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6" w:lineRule="auto"/>
        <w:ind w:left="780" w:hanging="636"/>
        <w:jc w:val="both"/>
      </w:pPr>
      <w:r>
        <w:rPr>
          <w:b/>
          <w:bCs/>
          <w:i/>
          <w:iCs/>
        </w:rPr>
        <w:t xml:space="preserve">Machine interface: </w:t>
      </w:r>
      <w:r>
        <w:t>A high-level language like C is used for programming the</w:t>
      </w:r>
      <w:r>
        <w:rPr>
          <w:b/>
          <w:bCs/>
          <w:i/>
          <w:iCs/>
        </w:rPr>
        <w:t xml:space="preserve"> </w:t>
      </w:r>
      <w:r>
        <w:t xml:space="preserve">machine logic in PC (example: GE 2000 MC). In AB8600, high-level language SIPROM (System Interface-Programming) is used. </w:t>
      </w:r>
    </w:p>
    <w:p w:rsidR="00825331" w:rsidRDefault="00825331" w:rsidP="00825331">
      <w:pPr>
        <w:widowControl w:val="0"/>
        <w:autoSpaceDE w:val="0"/>
        <w:autoSpaceDN w:val="0"/>
        <w:adjustRightInd w:val="0"/>
        <w:spacing w:line="25" w:lineRule="exact"/>
      </w:pPr>
    </w:p>
    <w:p w:rsidR="00603034" w:rsidRDefault="00603034" w:rsidP="00603034">
      <w:pPr>
        <w:pStyle w:val="ListParagraph"/>
        <w:rPr>
          <w:b/>
          <w:bCs/>
          <w:i/>
          <w:iCs/>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6" w:lineRule="auto"/>
        <w:ind w:left="780" w:hanging="516"/>
        <w:jc w:val="both"/>
      </w:pPr>
      <w:r>
        <w:rPr>
          <w:b/>
          <w:bCs/>
          <w:i/>
          <w:iCs/>
        </w:rPr>
        <w:lastRenderedPageBreak/>
        <w:t xml:space="preserve">Automatic selection of cutting speeds: </w:t>
      </w:r>
      <w:r>
        <w:t>If we specify the tool material and work</w:t>
      </w:r>
      <w:r>
        <w:rPr>
          <w:b/>
          <w:bCs/>
          <w:i/>
          <w:iCs/>
        </w:rPr>
        <w:t xml:space="preserve"> </w:t>
      </w:r>
      <w:r>
        <w:t xml:space="preserve">material, C N C System selects cutting speed and feed from cutting condition technology database. </w:t>
      </w:r>
    </w:p>
    <w:p w:rsidR="00825331" w:rsidRDefault="00825331" w:rsidP="00825331">
      <w:pPr>
        <w:widowControl w:val="0"/>
        <w:autoSpaceDE w:val="0"/>
        <w:autoSpaceDN w:val="0"/>
        <w:adjustRightInd w:val="0"/>
        <w:spacing w:line="25" w:lineRule="exact"/>
      </w:pPr>
    </w:p>
    <w:p w:rsidR="00603034" w:rsidRDefault="00603034" w:rsidP="00603034">
      <w:pPr>
        <w:pStyle w:val="ListParagraph"/>
        <w:rPr>
          <w:b/>
          <w:bCs/>
          <w:i/>
          <w:iCs/>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6" w:lineRule="auto"/>
        <w:ind w:left="780" w:hanging="449"/>
        <w:jc w:val="both"/>
      </w:pPr>
      <w:r>
        <w:rPr>
          <w:b/>
          <w:bCs/>
          <w:i/>
          <w:iCs/>
        </w:rPr>
        <w:t xml:space="preserve">Automatic selection of tools and sequencing of tools: </w:t>
      </w:r>
      <w:r>
        <w:t>If operation is specified,</w:t>
      </w:r>
      <w:r>
        <w:rPr>
          <w:b/>
          <w:bCs/>
          <w:i/>
          <w:iCs/>
        </w:rPr>
        <w:t xml:space="preserve"> </w:t>
      </w:r>
      <w:r>
        <w:t xml:space="preserve">system selects corresponding tools and sequence of tools. Systems like Mazak Fusion 640 provides this knowledge based approach. </w:t>
      </w:r>
    </w:p>
    <w:p w:rsidR="00825331" w:rsidRDefault="00825331" w:rsidP="00825331">
      <w:pPr>
        <w:widowControl w:val="0"/>
        <w:autoSpaceDE w:val="0"/>
        <w:autoSpaceDN w:val="0"/>
        <w:adjustRightInd w:val="0"/>
        <w:spacing w:line="20" w:lineRule="exact"/>
      </w:pPr>
    </w:p>
    <w:p w:rsidR="00603034" w:rsidRDefault="00603034" w:rsidP="00603034">
      <w:pPr>
        <w:pStyle w:val="ListParagraph"/>
        <w:rPr>
          <w:b/>
          <w:bCs/>
          <w:i/>
          <w:iCs/>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6" w:lineRule="auto"/>
        <w:ind w:left="780" w:hanging="516"/>
        <w:jc w:val="both"/>
      </w:pPr>
      <w:r>
        <w:rPr>
          <w:b/>
          <w:bCs/>
          <w:i/>
          <w:iCs/>
        </w:rPr>
        <w:t xml:space="preserve">Optimization of machine program: </w:t>
      </w:r>
      <w:r>
        <w:t>This feature will be useful for components</w:t>
      </w:r>
      <w:r>
        <w:rPr>
          <w:b/>
          <w:bCs/>
          <w:i/>
          <w:iCs/>
        </w:rPr>
        <w:t xml:space="preserve"> </w:t>
      </w:r>
      <w:r>
        <w:t xml:space="preserve">with large number of drilling, tapping operations, or repetitive end milling tool paths as in the case of machining of dies and molds etc. </w:t>
      </w:r>
    </w:p>
    <w:p w:rsidR="00825331" w:rsidRDefault="00825331" w:rsidP="00825331">
      <w:pPr>
        <w:widowControl w:val="0"/>
        <w:autoSpaceDE w:val="0"/>
        <w:autoSpaceDN w:val="0"/>
        <w:adjustRightInd w:val="0"/>
        <w:spacing w:line="25" w:lineRule="exact"/>
      </w:pPr>
    </w:p>
    <w:p w:rsidR="00603034" w:rsidRDefault="00603034" w:rsidP="00603034">
      <w:pPr>
        <w:pStyle w:val="ListParagraph"/>
        <w:rPr>
          <w:b/>
          <w:bCs/>
          <w:i/>
          <w:iCs/>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6" w:lineRule="auto"/>
        <w:ind w:left="780" w:hanging="578"/>
        <w:jc w:val="both"/>
      </w:pPr>
      <w:r>
        <w:rPr>
          <w:b/>
          <w:bCs/>
          <w:i/>
          <w:iCs/>
        </w:rPr>
        <w:t xml:space="preserve">Display of finished component: </w:t>
      </w:r>
      <w:r>
        <w:t>Today CNC systems offer a feature to display the</w:t>
      </w:r>
      <w:r>
        <w:rPr>
          <w:b/>
          <w:bCs/>
          <w:i/>
          <w:iCs/>
        </w:rPr>
        <w:t xml:space="preserve"> </w:t>
      </w:r>
      <w:r>
        <w:t xml:space="preserve">finished component together with dimensions. Sectioning and rotation of the model of the finished part are also possible. </w:t>
      </w:r>
    </w:p>
    <w:p w:rsidR="00825331" w:rsidRDefault="00825331" w:rsidP="00825331">
      <w:pPr>
        <w:widowControl w:val="0"/>
        <w:autoSpaceDE w:val="0"/>
        <w:autoSpaceDN w:val="0"/>
        <w:adjustRightInd w:val="0"/>
        <w:spacing w:line="25" w:lineRule="exact"/>
      </w:pPr>
    </w:p>
    <w:p w:rsidR="00603034" w:rsidRDefault="00603034" w:rsidP="00603034">
      <w:pPr>
        <w:pStyle w:val="ListParagraph"/>
        <w:rPr>
          <w:b/>
          <w:bCs/>
          <w:i/>
          <w:iCs/>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6" w:lineRule="auto"/>
        <w:ind w:left="780" w:hanging="636"/>
        <w:jc w:val="both"/>
      </w:pPr>
      <w:r>
        <w:rPr>
          <w:b/>
          <w:bCs/>
          <w:i/>
          <w:iCs/>
        </w:rPr>
        <w:t xml:space="preserve">Background programming: </w:t>
      </w:r>
      <w:r>
        <w:t>It is a common facility available in CNC systems. The</w:t>
      </w:r>
      <w:r>
        <w:rPr>
          <w:b/>
          <w:bCs/>
          <w:i/>
          <w:iCs/>
        </w:rPr>
        <w:t xml:space="preserve"> </w:t>
      </w:r>
      <w:r>
        <w:t xml:space="preserve">user can run, edit and simulate another program while a program is being executed on the machine tool. </w:t>
      </w:r>
    </w:p>
    <w:p w:rsidR="00825331" w:rsidRDefault="00825331" w:rsidP="00825331">
      <w:pPr>
        <w:widowControl w:val="0"/>
        <w:autoSpaceDE w:val="0"/>
        <w:autoSpaceDN w:val="0"/>
        <w:adjustRightInd w:val="0"/>
        <w:spacing w:line="25" w:lineRule="exact"/>
      </w:pPr>
    </w:p>
    <w:p w:rsidR="00603034" w:rsidRDefault="00603034" w:rsidP="00603034">
      <w:pPr>
        <w:pStyle w:val="ListParagraph"/>
        <w:rPr>
          <w:b/>
          <w:bCs/>
          <w:i/>
          <w:iCs/>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2" w:lineRule="auto"/>
        <w:ind w:left="780" w:hanging="641"/>
        <w:jc w:val="both"/>
      </w:pPr>
      <w:r>
        <w:rPr>
          <w:b/>
          <w:bCs/>
          <w:i/>
          <w:iCs/>
        </w:rPr>
        <w:t xml:space="preserve">Digital CNC: </w:t>
      </w:r>
      <w:r>
        <w:t>The new breed of CNC controls use digital technology. The</w:t>
      </w:r>
      <w:r>
        <w:rPr>
          <w:b/>
          <w:bCs/>
          <w:i/>
          <w:iCs/>
        </w:rPr>
        <w:t xml:space="preserve"> </w:t>
      </w:r>
      <w:r>
        <w:t xml:space="preserve">introduction of digital CNC has brought increased speed and precision to machine tool builders. The PC based open architecture controls incorporate such features like acceleration with jerk limitation, direct NURBS interpolation, use of high level languages, execution of large CNC programs from hard disc and increased number of zero offsets. In some of the systems the CNC and drive amplifiers are on the some board at the digital level. </w:t>
      </w:r>
    </w:p>
    <w:p w:rsidR="00825331" w:rsidRDefault="00825331" w:rsidP="00825331">
      <w:pPr>
        <w:widowControl w:val="0"/>
        <w:autoSpaceDE w:val="0"/>
        <w:autoSpaceDN w:val="0"/>
        <w:adjustRightInd w:val="0"/>
        <w:spacing w:line="297" w:lineRule="exact"/>
      </w:pPr>
    </w:p>
    <w:p w:rsidR="00603034" w:rsidRDefault="00603034" w:rsidP="00603034">
      <w:pPr>
        <w:pStyle w:val="ListParagraph"/>
        <w:rPr>
          <w:b/>
          <w:bCs/>
          <w:i/>
          <w:iCs/>
        </w:rPr>
      </w:pPr>
    </w:p>
    <w:p w:rsidR="00825331" w:rsidRDefault="00825331" w:rsidP="009F2489">
      <w:pPr>
        <w:widowControl w:val="0"/>
        <w:numPr>
          <w:ilvl w:val="1"/>
          <w:numId w:val="98"/>
        </w:numPr>
        <w:tabs>
          <w:tab w:val="clear" w:pos="1440"/>
          <w:tab w:val="num" w:pos="777"/>
        </w:tabs>
        <w:overflowPunct w:val="0"/>
        <w:autoSpaceDE w:val="0"/>
        <w:autoSpaceDN w:val="0"/>
        <w:adjustRightInd w:val="0"/>
        <w:spacing w:line="254" w:lineRule="auto"/>
        <w:ind w:left="780" w:hanging="578"/>
        <w:jc w:val="both"/>
      </w:pPr>
      <w:r>
        <w:rPr>
          <w:b/>
          <w:bCs/>
          <w:i/>
          <w:iCs/>
        </w:rPr>
        <w:t xml:space="preserve">Look ahead feature: </w:t>
      </w:r>
      <w:r>
        <w:t>The control system scans 150 or more blocks ahead of the</w:t>
      </w:r>
      <w:r>
        <w:rPr>
          <w:b/>
          <w:bCs/>
          <w:i/>
          <w:iCs/>
        </w:rPr>
        <w:t xml:space="preserve"> </w:t>
      </w:r>
      <w:r>
        <w:t xml:space="preserve">block that is being executed and carries out interpolation and calculates the acceleration and deceleration requirements in the case of generation of complex tool paths. This helps to produce accurate profiles in high speed machining. </w:t>
      </w:r>
    </w:p>
    <w:p w:rsidR="00603034" w:rsidRDefault="00603034" w:rsidP="005E3A5C">
      <w:pPr>
        <w:pStyle w:val="ListParagraph"/>
        <w:ind w:left="0"/>
        <w:rPr>
          <w:color w:val="FF0000"/>
          <w:sz w:val="28"/>
          <w:szCs w:val="28"/>
        </w:rPr>
      </w:pPr>
    </w:p>
    <w:p w:rsidR="00825331" w:rsidRPr="00064AC2" w:rsidRDefault="00825331" w:rsidP="006F2D32">
      <w:pPr>
        <w:widowControl w:val="0"/>
        <w:overflowPunct w:val="0"/>
        <w:autoSpaceDE w:val="0"/>
        <w:autoSpaceDN w:val="0"/>
        <w:adjustRightInd w:val="0"/>
        <w:jc w:val="both"/>
        <w:rPr>
          <w:rFonts w:ascii="Helvetica" w:hAnsi="Helvetica" w:cs="Helvetica"/>
          <w:b/>
          <w:bCs/>
          <w:color w:val="FF0000"/>
          <w:sz w:val="28"/>
          <w:szCs w:val="28"/>
        </w:rPr>
      </w:pPr>
      <w:r w:rsidRPr="00064AC2">
        <w:rPr>
          <w:rFonts w:ascii="Helvetica" w:hAnsi="Helvetica" w:cs="Helvetica"/>
          <w:b/>
          <w:bCs/>
          <w:color w:val="FF0000"/>
          <w:sz w:val="28"/>
          <w:szCs w:val="28"/>
        </w:rPr>
        <w:t xml:space="preserve">DIRECT NUMERICAL CONTROL (DNC) </w:t>
      </w:r>
    </w:p>
    <w:p w:rsidR="00825331" w:rsidRDefault="00825331" w:rsidP="00825331">
      <w:pPr>
        <w:widowControl w:val="0"/>
        <w:autoSpaceDE w:val="0"/>
        <w:autoSpaceDN w:val="0"/>
        <w:adjustRightInd w:val="0"/>
        <w:spacing w:line="162" w:lineRule="exact"/>
      </w:pPr>
    </w:p>
    <w:p w:rsidR="00825331" w:rsidRDefault="00825331" w:rsidP="00825331">
      <w:pPr>
        <w:widowControl w:val="0"/>
        <w:overflowPunct w:val="0"/>
        <w:autoSpaceDE w:val="0"/>
        <w:autoSpaceDN w:val="0"/>
        <w:adjustRightInd w:val="0"/>
        <w:spacing w:line="252" w:lineRule="auto"/>
        <w:jc w:val="both"/>
      </w:pPr>
      <w:r>
        <w:t>Early NC machines used a tape reader for storing and inputting the program into the memory of the NC machine tool. Because of the unreliability of the tape reader as well as the low speed of operation NC engineers were searching for a suitable alternative. The advent of CNC in mid-sixtees opened up the possibility of improving the performance of NC machines by interfacing them with minicomputers. Yet another significant technological development was the interfacing of several NC machines with a computer,</w:t>
      </w:r>
    </w:p>
    <w:p w:rsidR="008F3B98" w:rsidRDefault="00825331" w:rsidP="008F3B98">
      <w:pPr>
        <w:widowControl w:val="0"/>
        <w:overflowPunct w:val="0"/>
        <w:autoSpaceDE w:val="0"/>
        <w:autoSpaceDN w:val="0"/>
        <w:adjustRightInd w:val="0"/>
        <w:spacing w:line="253" w:lineRule="auto"/>
        <w:jc w:val="both"/>
      </w:pPr>
      <w:r>
        <w:br w:type="column"/>
      </w:r>
      <w:r w:rsidR="008F3B98">
        <w:rPr>
          <w:color w:val="000000"/>
        </w:rPr>
        <w:lastRenderedPageBreak/>
        <w:t>which can store the part programs and transfer them to the NC machine concerned as and when needed. The computer is connected between the tape reader and the NC machine thereby bypassing the tape reader. This system was therefore called as behind the tape reader system (BTR). This development became very popular with NC machine users because of a number of significant advantages.</w:t>
      </w:r>
    </w:p>
    <w:p w:rsidR="008F3B98" w:rsidRDefault="008F3B98" w:rsidP="008F3B98">
      <w:pPr>
        <w:widowControl w:val="0"/>
        <w:autoSpaceDE w:val="0"/>
        <w:autoSpaceDN w:val="0"/>
        <w:adjustRightInd w:val="0"/>
        <w:spacing w:line="102" w:lineRule="exact"/>
      </w:pPr>
    </w:p>
    <w:p w:rsidR="008F3B98" w:rsidRDefault="008F3B98" w:rsidP="009F2489">
      <w:pPr>
        <w:widowControl w:val="0"/>
        <w:numPr>
          <w:ilvl w:val="0"/>
          <w:numId w:val="99"/>
        </w:numPr>
        <w:tabs>
          <w:tab w:val="clear" w:pos="720"/>
          <w:tab w:val="num" w:pos="780"/>
        </w:tabs>
        <w:overflowPunct w:val="0"/>
        <w:autoSpaceDE w:val="0"/>
        <w:autoSpaceDN w:val="0"/>
        <w:adjustRightInd w:val="0"/>
        <w:spacing w:line="262" w:lineRule="auto"/>
        <w:ind w:left="780" w:hanging="309"/>
        <w:jc w:val="both"/>
        <w:rPr>
          <w:color w:val="000000"/>
        </w:rPr>
      </w:pPr>
      <w:r>
        <w:rPr>
          <w:color w:val="000000"/>
        </w:rPr>
        <w:t xml:space="preserve">A number of NC machines can be connected to a single computer. In many cases a single computer can manage all the machines on a shop floor. </w:t>
      </w:r>
    </w:p>
    <w:p w:rsidR="008F3B98" w:rsidRDefault="008F3B98" w:rsidP="008F3B98">
      <w:pPr>
        <w:widowControl w:val="0"/>
        <w:autoSpaceDE w:val="0"/>
        <w:autoSpaceDN w:val="0"/>
        <w:adjustRightInd w:val="0"/>
        <w:spacing w:line="18" w:lineRule="exact"/>
        <w:rPr>
          <w:color w:val="000000"/>
        </w:rPr>
      </w:pPr>
    </w:p>
    <w:p w:rsidR="008F3B98" w:rsidRDefault="008F3B98" w:rsidP="009F2489">
      <w:pPr>
        <w:widowControl w:val="0"/>
        <w:numPr>
          <w:ilvl w:val="0"/>
          <w:numId w:val="99"/>
        </w:numPr>
        <w:tabs>
          <w:tab w:val="clear" w:pos="720"/>
          <w:tab w:val="num" w:pos="780"/>
        </w:tabs>
        <w:overflowPunct w:val="0"/>
        <w:autoSpaceDE w:val="0"/>
        <w:autoSpaceDN w:val="0"/>
        <w:adjustRightInd w:val="0"/>
        <w:spacing w:line="262" w:lineRule="auto"/>
        <w:ind w:left="780" w:hanging="367"/>
        <w:jc w:val="both"/>
        <w:rPr>
          <w:color w:val="000000"/>
        </w:rPr>
      </w:pPr>
      <w:r>
        <w:rPr>
          <w:color w:val="000000"/>
        </w:rPr>
        <w:t xml:space="preserve">Programs in full or in segments can be transferred to the NC machines in a multiplexing mode. </w:t>
      </w:r>
    </w:p>
    <w:p w:rsidR="008F3B98" w:rsidRDefault="008F3B98" w:rsidP="008F3B98">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8F3B98" w:rsidRDefault="008F3B98" w:rsidP="009F2489">
      <w:pPr>
        <w:widowControl w:val="0"/>
        <w:numPr>
          <w:ilvl w:val="0"/>
          <w:numId w:val="99"/>
        </w:numPr>
        <w:tabs>
          <w:tab w:val="clear" w:pos="720"/>
          <w:tab w:val="num" w:pos="760"/>
        </w:tabs>
        <w:overflowPunct w:val="0"/>
        <w:autoSpaceDE w:val="0"/>
        <w:autoSpaceDN w:val="0"/>
        <w:adjustRightInd w:val="0"/>
        <w:ind w:left="760" w:hanging="419"/>
        <w:jc w:val="both"/>
        <w:rPr>
          <w:color w:val="000000"/>
        </w:rPr>
      </w:pPr>
      <w:r>
        <w:rPr>
          <w:color w:val="000000"/>
        </w:rPr>
        <w:t xml:space="preserve">The computer can be conveniently used for program editing. </w:t>
      </w:r>
    </w:p>
    <w:p w:rsidR="008F3B98" w:rsidRDefault="008F3B98" w:rsidP="008F3B98">
      <w:pPr>
        <w:widowControl w:val="0"/>
        <w:autoSpaceDE w:val="0"/>
        <w:autoSpaceDN w:val="0"/>
        <w:adjustRightInd w:val="0"/>
        <w:spacing w:line="49" w:lineRule="exact"/>
        <w:rPr>
          <w:color w:val="000000"/>
        </w:rPr>
      </w:pPr>
    </w:p>
    <w:p w:rsidR="00603034" w:rsidRDefault="00603034" w:rsidP="00603034">
      <w:pPr>
        <w:pStyle w:val="ListParagraph"/>
        <w:rPr>
          <w:color w:val="000000"/>
        </w:rPr>
      </w:pPr>
    </w:p>
    <w:p w:rsidR="008F3B98" w:rsidRDefault="008F3B98" w:rsidP="009F2489">
      <w:pPr>
        <w:widowControl w:val="0"/>
        <w:numPr>
          <w:ilvl w:val="0"/>
          <w:numId w:val="99"/>
        </w:numPr>
        <w:tabs>
          <w:tab w:val="clear" w:pos="720"/>
          <w:tab w:val="num" w:pos="780"/>
        </w:tabs>
        <w:overflowPunct w:val="0"/>
        <w:autoSpaceDE w:val="0"/>
        <w:autoSpaceDN w:val="0"/>
        <w:adjustRightInd w:val="0"/>
        <w:spacing w:line="262" w:lineRule="auto"/>
        <w:ind w:left="780" w:hanging="434"/>
        <w:jc w:val="both"/>
        <w:rPr>
          <w:color w:val="000000"/>
        </w:rPr>
      </w:pPr>
      <w:r>
        <w:rPr>
          <w:color w:val="000000"/>
        </w:rPr>
        <w:t xml:space="preserve">Since the computer has large memories there is no limitation on the number or size of programs stored. </w:t>
      </w:r>
    </w:p>
    <w:p w:rsidR="008F3B98" w:rsidRDefault="008F3B98" w:rsidP="008F3B98">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8F3B98" w:rsidRDefault="008F3B98" w:rsidP="009F2489">
      <w:pPr>
        <w:widowControl w:val="0"/>
        <w:numPr>
          <w:ilvl w:val="0"/>
          <w:numId w:val="99"/>
        </w:numPr>
        <w:tabs>
          <w:tab w:val="clear" w:pos="720"/>
          <w:tab w:val="num" w:pos="780"/>
        </w:tabs>
        <w:overflowPunct w:val="0"/>
        <w:autoSpaceDE w:val="0"/>
        <w:autoSpaceDN w:val="0"/>
        <w:adjustRightInd w:val="0"/>
        <w:spacing w:line="256" w:lineRule="auto"/>
        <w:ind w:left="780" w:hanging="367"/>
        <w:jc w:val="both"/>
        <w:rPr>
          <w:color w:val="000000"/>
        </w:rPr>
      </w:pPr>
      <w:r>
        <w:rPr>
          <w:color w:val="000000"/>
        </w:rPr>
        <w:t xml:space="preserve">The computer can be used for other tasks like program creation using computer aided part program generation software as well as for operation management tasks like production planning, scheduling etc. </w:t>
      </w:r>
    </w:p>
    <w:p w:rsidR="008F3B98" w:rsidRDefault="008F3B98" w:rsidP="008F3B98">
      <w:pPr>
        <w:widowControl w:val="0"/>
        <w:autoSpaceDE w:val="0"/>
        <w:autoSpaceDN w:val="0"/>
        <w:adjustRightInd w:val="0"/>
        <w:spacing w:line="54" w:lineRule="exact"/>
      </w:pPr>
    </w:p>
    <w:p w:rsidR="00603034" w:rsidRDefault="00603034" w:rsidP="00603034">
      <w:pPr>
        <w:pStyle w:val="ListParagraph"/>
        <w:rPr>
          <w:color w:val="000000"/>
        </w:rPr>
      </w:pPr>
    </w:p>
    <w:p w:rsidR="008F3B98" w:rsidRDefault="008F3B98" w:rsidP="008F3B98">
      <w:pPr>
        <w:widowControl w:val="0"/>
        <w:overflowPunct w:val="0"/>
        <w:autoSpaceDE w:val="0"/>
        <w:autoSpaceDN w:val="0"/>
        <w:adjustRightInd w:val="0"/>
        <w:spacing w:line="253" w:lineRule="auto"/>
        <w:ind w:firstLine="360"/>
        <w:jc w:val="both"/>
      </w:pPr>
      <w:r>
        <w:rPr>
          <w:color w:val="000000"/>
        </w:rPr>
        <w:t xml:space="preserve">With the development of CNC, DNC concept was extended to CNC machines also mainly for part program management. The DNC computer (sometimes referred to as host computer) could serve a number of CNC machines in shop floor. Figure </w:t>
      </w:r>
      <w:r w:rsidR="00064AC2">
        <w:rPr>
          <w:color w:val="000000"/>
        </w:rPr>
        <w:t>5</w:t>
      </w:r>
      <w:r>
        <w:rPr>
          <w:color w:val="000000"/>
        </w:rPr>
        <w:t>.19 shows a typical DNC network. The DNC computer stores all the part programs and transfers the part programs to the CNC machines in response to the requests of the operators.</w:t>
      </w: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306" w:lineRule="exact"/>
      </w:pPr>
    </w:p>
    <w:p w:rsidR="008F3B98" w:rsidRDefault="008F3B98" w:rsidP="008F3B98">
      <w:pPr>
        <w:widowControl w:val="0"/>
        <w:autoSpaceDE w:val="0"/>
        <w:autoSpaceDN w:val="0"/>
        <w:adjustRightInd w:val="0"/>
        <w:spacing w:line="239" w:lineRule="auto"/>
        <w:ind w:left="3800"/>
      </w:pPr>
      <w:r>
        <w:rPr>
          <w:rFonts w:ascii="Times" w:hAnsi="Times" w:cs="Times"/>
          <w:color w:val="000000"/>
          <w:sz w:val="21"/>
          <w:szCs w:val="21"/>
        </w:rPr>
        <w:t>DNC COMPUTER</w:t>
      </w:r>
    </w:p>
    <w:p w:rsidR="008F3B98" w:rsidRDefault="000153B2" w:rsidP="008F3B98">
      <w:pPr>
        <w:widowControl w:val="0"/>
        <w:autoSpaceDE w:val="0"/>
        <w:autoSpaceDN w:val="0"/>
        <w:adjustRightInd w:val="0"/>
        <w:spacing w:line="200" w:lineRule="exact"/>
      </w:pPr>
      <w:r w:rsidRPr="000153B2">
        <w:rPr>
          <w:rFonts w:ascii="Calibri" w:hAnsi="Calibri"/>
          <w:noProof/>
          <w:sz w:val="22"/>
          <w:szCs w:val="22"/>
        </w:rPr>
        <w:pict>
          <v:line id="_x0000_s1318" style="position:absolute;z-index:-251689984" from="36.45pt,154.55pt" to="40.55pt,154.55pt" o:allowincell="f" strokecolor="none" strokeweight="0"/>
        </w:pict>
      </w:r>
      <w:r w:rsidRPr="000153B2">
        <w:rPr>
          <w:rFonts w:ascii="Calibri" w:hAnsi="Calibri"/>
          <w:noProof/>
          <w:sz w:val="22"/>
          <w:szCs w:val="22"/>
        </w:rPr>
        <w:pict>
          <v:line id="_x0000_s1319" style="position:absolute;z-index:-251688960" from="229.2pt,29.85pt" to="229.2pt,31.05pt" o:allowincell="f" strokecolor="none" strokeweight="0"/>
        </w:pict>
      </w:r>
      <w:r w:rsidR="00E94CE2">
        <w:rPr>
          <w:noProof/>
        </w:rPr>
        <w:drawing>
          <wp:anchor distT="0" distB="0" distL="114300" distR="114300" simplePos="0" relativeHeight="251628544" behindDoc="1" locked="0" layoutInCell="0" allowOverlap="1">
            <wp:simplePos x="0" y="0"/>
            <wp:positionH relativeFrom="column">
              <wp:posOffset>231775</wp:posOffset>
            </wp:positionH>
            <wp:positionV relativeFrom="paragraph">
              <wp:posOffset>76200</wp:posOffset>
            </wp:positionV>
            <wp:extent cx="5001895" cy="2264410"/>
            <wp:effectExtent l="19050" t="0" r="8255" b="0"/>
            <wp:wrapNone/>
            <wp:docPr id="296"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271"/>
                    <a:srcRect/>
                    <a:stretch>
                      <a:fillRect/>
                    </a:stretch>
                  </pic:blipFill>
                  <pic:spPr bwMode="auto">
                    <a:xfrm>
                      <a:off x="0" y="0"/>
                      <a:ext cx="5001895" cy="2264410"/>
                    </a:xfrm>
                    <a:prstGeom prst="rect">
                      <a:avLst/>
                    </a:prstGeom>
                    <a:noFill/>
                    <a:ln w="9525">
                      <a:noFill/>
                      <a:miter lim="800000"/>
                      <a:headEnd/>
                      <a:tailEnd/>
                    </a:ln>
                  </pic:spPr>
                </pic:pic>
              </a:graphicData>
            </a:graphic>
          </wp:anchor>
        </w:drawing>
      </w: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00" w:lineRule="exact"/>
      </w:pPr>
    </w:p>
    <w:p w:rsidR="008F3B98" w:rsidRDefault="008F3B98" w:rsidP="008F3B98">
      <w:pPr>
        <w:widowControl w:val="0"/>
        <w:autoSpaceDE w:val="0"/>
        <w:autoSpaceDN w:val="0"/>
        <w:adjustRightInd w:val="0"/>
        <w:spacing w:line="225" w:lineRule="exact"/>
      </w:pPr>
    </w:p>
    <w:p w:rsidR="008F3B98" w:rsidRDefault="008F3B98" w:rsidP="008F3B98">
      <w:pPr>
        <w:widowControl w:val="0"/>
        <w:tabs>
          <w:tab w:val="left" w:pos="2380"/>
          <w:tab w:val="left" w:pos="4340"/>
          <w:tab w:val="left" w:pos="6220"/>
        </w:tabs>
        <w:autoSpaceDE w:val="0"/>
        <w:autoSpaceDN w:val="0"/>
        <w:adjustRightInd w:val="0"/>
        <w:ind w:left="400"/>
      </w:pPr>
      <w:r>
        <w:rPr>
          <w:rFonts w:ascii="Times" w:hAnsi="Times" w:cs="Times"/>
          <w:color w:val="000000"/>
          <w:sz w:val="21"/>
          <w:szCs w:val="21"/>
        </w:rPr>
        <w:t>MACHINE 1</w:t>
      </w:r>
      <w:r>
        <w:tab/>
      </w:r>
      <w:r>
        <w:rPr>
          <w:rFonts w:ascii="Times" w:hAnsi="Times" w:cs="Times"/>
          <w:color w:val="000000"/>
          <w:sz w:val="21"/>
          <w:szCs w:val="21"/>
        </w:rPr>
        <w:t>MACHINE 2</w:t>
      </w:r>
      <w:r>
        <w:tab/>
      </w:r>
      <w:r>
        <w:rPr>
          <w:rFonts w:ascii="Times" w:hAnsi="Times" w:cs="Times"/>
          <w:color w:val="000000"/>
          <w:sz w:val="21"/>
          <w:szCs w:val="21"/>
        </w:rPr>
        <w:t>MACHINE 3</w:t>
      </w:r>
      <w:r>
        <w:tab/>
      </w:r>
      <w:r>
        <w:rPr>
          <w:rFonts w:ascii="Times" w:hAnsi="Times" w:cs="Times"/>
          <w:color w:val="000000"/>
          <w:sz w:val="20"/>
          <w:szCs w:val="20"/>
        </w:rPr>
        <w:t>MACHINE 4</w:t>
      </w:r>
    </w:p>
    <w:p w:rsidR="008F3B98" w:rsidRDefault="008F3B98" w:rsidP="008F3B98">
      <w:pPr>
        <w:widowControl w:val="0"/>
        <w:autoSpaceDE w:val="0"/>
        <w:autoSpaceDN w:val="0"/>
        <w:adjustRightInd w:val="0"/>
        <w:sectPr w:rsidR="008F3B98">
          <w:pgSz w:w="11780" w:h="15840"/>
          <w:pgMar w:top="1440" w:right="1340" w:bottom="1440" w:left="1800" w:header="720" w:footer="720" w:gutter="0"/>
          <w:cols w:space="720" w:equalWidth="0">
            <w:col w:w="8640"/>
          </w:cols>
          <w:noEndnote/>
        </w:sectPr>
      </w:pPr>
    </w:p>
    <w:p w:rsidR="008F3B98" w:rsidRDefault="008F3B98" w:rsidP="008F3B98">
      <w:pPr>
        <w:widowControl w:val="0"/>
        <w:autoSpaceDE w:val="0"/>
        <w:autoSpaceDN w:val="0"/>
        <w:adjustRightInd w:val="0"/>
        <w:spacing w:line="327" w:lineRule="exact"/>
      </w:pPr>
    </w:p>
    <w:p w:rsidR="008F3B98" w:rsidRDefault="00064AC2" w:rsidP="008F3B98">
      <w:pPr>
        <w:widowControl w:val="0"/>
        <w:autoSpaceDE w:val="0"/>
        <w:autoSpaceDN w:val="0"/>
        <w:adjustRightInd w:val="0"/>
      </w:pPr>
      <w:r>
        <w:rPr>
          <w:rFonts w:ascii="Helvetica" w:hAnsi="Helvetica" w:cs="Helvetica"/>
          <w:b/>
          <w:bCs/>
          <w:i/>
          <w:iCs/>
          <w:color w:val="000000"/>
          <w:sz w:val="18"/>
          <w:szCs w:val="18"/>
        </w:rPr>
        <w:t>Fig. 5</w:t>
      </w:r>
      <w:r w:rsidR="008F3B98">
        <w:rPr>
          <w:rFonts w:ascii="Helvetica" w:hAnsi="Helvetica" w:cs="Helvetica"/>
          <w:b/>
          <w:bCs/>
          <w:i/>
          <w:iCs/>
          <w:color w:val="000000"/>
          <w:sz w:val="18"/>
          <w:szCs w:val="18"/>
        </w:rPr>
        <w:t>.19 DNC System</w:t>
      </w:r>
    </w:p>
    <w:p w:rsidR="008F3B98" w:rsidRDefault="008F3B98" w:rsidP="008F3B98">
      <w:pPr>
        <w:widowControl w:val="0"/>
        <w:autoSpaceDE w:val="0"/>
        <w:autoSpaceDN w:val="0"/>
        <w:adjustRightInd w:val="0"/>
        <w:sectPr w:rsidR="008F3B98">
          <w:type w:val="continuous"/>
          <w:pgSz w:w="11780" w:h="15840"/>
          <w:pgMar w:top="1440" w:right="4680" w:bottom="1440" w:left="5140" w:header="720" w:footer="720" w:gutter="0"/>
          <w:cols w:space="720" w:equalWidth="0">
            <w:col w:w="1960"/>
          </w:cols>
          <w:noEndnote/>
        </w:sectPr>
      </w:pPr>
    </w:p>
    <w:p w:rsidR="000C1B24" w:rsidRDefault="000C1B24" w:rsidP="000C1B24">
      <w:pPr>
        <w:widowControl w:val="0"/>
        <w:overflowPunct w:val="0"/>
        <w:autoSpaceDE w:val="0"/>
        <w:autoSpaceDN w:val="0"/>
        <w:adjustRightInd w:val="0"/>
        <w:spacing w:line="254" w:lineRule="auto"/>
        <w:ind w:firstLine="360"/>
        <w:jc w:val="both"/>
      </w:pPr>
      <w:r>
        <w:lastRenderedPageBreak/>
        <w:t>DNC systems are generally designed for 4, 8, or 16 CNC machines. However, with the wide spread acceptance of the local area network concept, the possibility of connecting more CNC machine in a DNC network has become a reality. The concepts of Internet, Intranet and Extranet have further enlarged the scope of distributed numerical control.</w:t>
      </w:r>
    </w:p>
    <w:p w:rsidR="000C1B24" w:rsidRDefault="000C1B24" w:rsidP="000C1B24">
      <w:pPr>
        <w:widowControl w:val="0"/>
        <w:autoSpaceDE w:val="0"/>
        <w:autoSpaceDN w:val="0"/>
        <w:adjustRightInd w:val="0"/>
        <w:spacing w:line="266" w:lineRule="exact"/>
      </w:pPr>
    </w:p>
    <w:p w:rsidR="000C1B24" w:rsidRPr="00064AC2" w:rsidRDefault="006F2D32" w:rsidP="000C1B24">
      <w:pPr>
        <w:widowControl w:val="0"/>
        <w:autoSpaceDE w:val="0"/>
        <w:autoSpaceDN w:val="0"/>
        <w:adjustRightInd w:val="0"/>
        <w:rPr>
          <w:color w:val="FF0000"/>
        </w:rPr>
      </w:pPr>
      <w:r>
        <w:rPr>
          <w:rFonts w:ascii="Helvetica" w:hAnsi="Helvetica" w:cs="Helvetica"/>
          <w:b/>
          <w:bCs/>
          <w:color w:val="FF0000"/>
        </w:rPr>
        <w:t>O</w:t>
      </w:r>
      <w:r w:rsidR="000C1B24" w:rsidRPr="00064AC2">
        <w:rPr>
          <w:rFonts w:ascii="Helvetica" w:hAnsi="Helvetica" w:cs="Helvetica"/>
          <w:b/>
          <w:bCs/>
          <w:color w:val="FF0000"/>
        </w:rPr>
        <w:t>BJECTIVES OF DNC</w:t>
      </w:r>
    </w:p>
    <w:p w:rsidR="000C1B24" w:rsidRDefault="000C1B24" w:rsidP="00603034">
      <w:pPr>
        <w:widowControl w:val="0"/>
        <w:numPr>
          <w:ilvl w:val="1"/>
          <w:numId w:val="19"/>
        </w:numPr>
        <w:autoSpaceDE w:val="0"/>
        <w:autoSpaceDN w:val="0"/>
        <w:adjustRightInd w:val="0"/>
        <w:spacing w:line="61" w:lineRule="exact"/>
      </w:pPr>
    </w:p>
    <w:p w:rsidR="000C1B24" w:rsidRDefault="000C1B24" w:rsidP="000C1B24">
      <w:pPr>
        <w:widowControl w:val="0"/>
        <w:overflowPunct w:val="0"/>
        <w:autoSpaceDE w:val="0"/>
        <w:autoSpaceDN w:val="0"/>
        <w:adjustRightInd w:val="0"/>
        <w:spacing w:line="256" w:lineRule="auto"/>
        <w:jc w:val="both"/>
      </w:pPr>
      <w:r>
        <w:t>DNC serves many purposes and is now considered as essential for the efficient management of CNC machine tools in the shop floor. The main objectives of implementing DNC are given below:</w:t>
      </w:r>
    </w:p>
    <w:p w:rsidR="000C1B24" w:rsidRDefault="000C1B24" w:rsidP="000C1B24">
      <w:pPr>
        <w:widowControl w:val="0"/>
        <w:autoSpaceDE w:val="0"/>
        <w:autoSpaceDN w:val="0"/>
        <w:adjustRightInd w:val="0"/>
        <w:spacing w:line="98" w:lineRule="exact"/>
      </w:pPr>
    </w:p>
    <w:p w:rsidR="000C1B24" w:rsidRDefault="000C1B24" w:rsidP="009F2489">
      <w:pPr>
        <w:widowControl w:val="0"/>
        <w:numPr>
          <w:ilvl w:val="0"/>
          <w:numId w:val="100"/>
        </w:numPr>
        <w:tabs>
          <w:tab w:val="clear" w:pos="720"/>
          <w:tab w:val="num" w:pos="780"/>
        </w:tabs>
        <w:overflowPunct w:val="0"/>
        <w:autoSpaceDE w:val="0"/>
        <w:autoSpaceDN w:val="0"/>
        <w:adjustRightInd w:val="0"/>
        <w:spacing w:line="262" w:lineRule="auto"/>
        <w:ind w:left="780" w:hanging="367"/>
        <w:jc w:val="both"/>
      </w:pPr>
      <w:r>
        <w:t xml:space="preserve">Upload and download CNC programs to and from machine tools simultaneously and directly from the CNC systems. </w:t>
      </w:r>
    </w:p>
    <w:p w:rsidR="000C1B24" w:rsidRDefault="000C1B24" w:rsidP="000C1B24">
      <w:pPr>
        <w:widowControl w:val="0"/>
        <w:autoSpaceDE w:val="0"/>
        <w:autoSpaceDN w:val="0"/>
        <w:adjustRightInd w:val="0"/>
        <w:spacing w:line="18" w:lineRule="exact"/>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353"/>
        <w:jc w:val="both"/>
      </w:pPr>
      <w:r>
        <w:t xml:space="preserve">Easy editing of the existing programs. </w:t>
      </w:r>
    </w:p>
    <w:p w:rsidR="000C1B24" w:rsidRDefault="000C1B24" w:rsidP="000C1B24">
      <w:pPr>
        <w:widowControl w:val="0"/>
        <w:autoSpaceDE w:val="0"/>
        <w:autoSpaceDN w:val="0"/>
        <w:adjustRightInd w:val="0"/>
        <w:spacing w:line="49"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353"/>
        <w:jc w:val="both"/>
      </w:pPr>
      <w:r>
        <w:t xml:space="preserve">Eliminating the use of manual switch boxes to multiplex CNC machines.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353"/>
        <w:jc w:val="both"/>
      </w:pPr>
      <w:r>
        <w:t xml:space="preserve">Organizing and cataloguing of all programs for instant access.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spacing w:line="262" w:lineRule="auto"/>
        <w:ind w:left="780" w:hanging="353"/>
        <w:jc w:val="both"/>
      </w:pPr>
      <w:r>
        <w:t xml:space="preserve">Eliminating the need for manually punching the program at the keyboard thereby saving considerable costly machine time. </w:t>
      </w:r>
    </w:p>
    <w:p w:rsidR="000C1B24" w:rsidRDefault="000C1B24" w:rsidP="000C1B24">
      <w:pPr>
        <w:widowControl w:val="0"/>
        <w:autoSpaceDE w:val="0"/>
        <w:autoSpaceDN w:val="0"/>
        <w:adjustRightInd w:val="0"/>
        <w:spacing w:line="18"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353"/>
        <w:jc w:val="both"/>
      </w:pPr>
      <w:r>
        <w:t xml:space="preserve">Eliminating the need for paper tape in the old generation of NC machines.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367"/>
        <w:jc w:val="both"/>
      </w:pPr>
      <w:r>
        <w:t xml:space="preserve">Copy programs to and from the floppy discs and other media to the DNC computer.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367"/>
        <w:jc w:val="both"/>
      </w:pPr>
      <w:r>
        <w:t xml:space="preserve">Compare files edited at the CNC to the original program.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367"/>
        <w:jc w:val="both"/>
      </w:pPr>
      <w:r>
        <w:t xml:space="preserve">Rename or delete or update programs or create new programs.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487"/>
        <w:jc w:val="both"/>
      </w:pPr>
      <w:r>
        <w:t xml:space="preserve">Show pictures of set ups for graphic catalogue of set up and machining operations.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ind w:left="780" w:hanging="487"/>
        <w:jc w:val="both"/>
      </w:pPr>
      <w:r>
        <w:t xml:space="preserve">Providing system transaction files of all activity on the DNC computer. </w:t>
      </w:r>
    </w:p>
    <w:p w:rsidR="000C1B24" w:rsidRDefault="000C1B24" w:rsidP="000C1B24">
      <w:pPr>
        <w:widowControl w:val="0"/>
        <w:autoSpaceDE w:val="0"/>
        <w:autoSpaceDN w:val="0"/>
        <w:adjustRightInd w:val="0"/>
        <w:spacing w:line="54"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spacing w:line="262" w:lineRule="auto"/>
        <w:ind w:left="780" w:hanging="487"/>
        <w:jc w:val="both"/>
      </w:pPr>
      <w:r>
        <w:t xml:space="preserve">Pass word protection at different points of the CNC system wherever the operator could cause damage to the NC code by overwriting. </w:t>
      </w:r>
    </w:p>
    <w:p w:rsidR="000C1B24" w:rsidRDefault="000C1B24" w:rsidP="000C1B24">
      <w:pPr>
        <w:widowControl w:val="0"/>
        <w:autoSpaceDE w:val="0"/>
        <w:autoSpaceDN w:val="0"/>
        <w:adjustRightInd w:val="0"/>
        <w:spacing w:line="18" w:lineRule="exact"/>
      </w:pPr>
    </w:p>
    <w:p w:rsidR="00603034" w:rsidRDefault="00603034" w:rsidP="00603034">
      <w:pPr>
        <w:pStyle w:val="ListParagraph"/>
      </w:pPr>
    </w:p>
    <w:p w:rsidR="000C1B24" w:rsidRDefault="000C1B24" w:rsidP="009F2489">
      <w:pPr>
        <w:widowControl w:val="0"/>
        <w:numPr>
          <w:ilvl w:val="0"/>
          <w:numId w:val="100"/>
        </w:numPr>
        <w:tabs>
          <w:tab w:val="clear" w:pos="720"/>
          <w:tab w:val="num" w:pos="780"/>
        </w:tabs>
        <w:overflowPunct w:val="0"/>
        <w:autoSpaceDE w:val="0"/>
        <w:autoSpaceDN w:val="0"/>
        <w:adjustRightInd w:val="0"/>
        <w:spacing w:line="256" w:lineRule="auto"/>
        <w:ind w:left="780" w:hanging="487"/>
        <w:jc w:val="both"/>
      </w:pPr>
      <w:r>
        <w:t xml:space="preserve">Tool length offsets from tool pre-setters can be transferred directly to machine tool controls. It is also possible to connect co-ordinate measuring machines to DNC networks. </w:t>
      </w:r>
    </w:p>
    <w:p w:rsidR="000C1B24" w:rsidRDefault="000C1B24" w:rsidP="000C1B24">
      <w:pPr>
        <w:widowControl w:val="0"/>
        <w:autoSpaceDE w:val="0"/>
        <w:autoSpaceDN w:val="0"/>
        <w:adjustRightInd w:val="0"/>
        <w:spacing w:line="191" w:lineRule="exact"/>
      </w:pPr>
    </w:p>
    <w:p w:rsidR="00603034" w:rsidRDefault="00603034" w:rsidP="00603034">
      <w:pPr>
        <w:pStyle w:val="ListParagraph"/>
        <w:rPr>
          <w:rFonts w:ascii="Helvetica" w:hAnsi="Helvetica" w:cs="Helvetica"/>
          <w:b/>
          <w:bCs/>
          <w:color w:val="C00000"/>
        </w:rPr>
      </w:pPr>
    </w:p>
    <w:p w:rsidR="005E3A5C" w:rsidRDefault="000C1B24" w:rsidP="005E3A5C">
      <w:pPr>
        <w:widowControl w:val="0"/>
        <w:overflowPunct w:val="0"/>
        <w:autoSpaceDE w:val="0"/>
        <w:autoSpaceDN w:val="0"/>
        <w:adjustRightInd w:val="0"/>
        <w:ind w:left="810"/>
        <w:jc w:val="both"/>
        <w:rPr>
          <w:rFonts w:ascii="Helvetica" w:hAnsi="Helvetica" w:cs="Helvetica"/>
          <w:b/>
          <w:bCs/>
          <w:color w:val="C00000"/>
        </w:rPr>
      </w:pPr>
      <w:r w:rsidRPr="005E3A5C">
        <w:rPr>
          <w:rFonts w:ascii="Helvetica" w:hAnsi="Helvetica" w:cs="Helvetica"/>
          <w:b/>
          <w:bCs/>
          <w:color w:val="C00000"/>
        </w:rPr>
        <w:t xml:space="preserve"> </w:t>
      </w: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5E3A5C" w:rsidRDefault="005E3A5C" w:rsidP="005E3A5C">
      <w:pPr>
        <w:widowControl w:val="0"/>
        <w:overflowPunct w:val="0"/>
        <w:autoSpaceDE w:val="0"/>
        <w:autoSpaceDN w:val="0"/>
        <w:adjustRightInd w:val="0"/>
        <w:ind w:left="810"/>
        <w:jc w:val="both"/>
        <w:rPr>
          <w:rFonts w:ascii="Helvetica" w:hAnsi="Helvetica" w:cs="Helvetica"/>
          <w:b/>
          <w:bCs/>
          <w:color w:val="C00000"/>
        </w:rPr>
      </w:pPr>
    </w:p>
    <w:p w:rsidR="006246C6" w:rsidRDefault="006246C6" w:rsidP="005E3A5C">
      <w:pPr>
        <w:widowControl w:val="0"/>
        <w:overflowPunct w:val="0"/>
        <w:autoSpaceDE w:val="0"/>
        <w:autoSpaceDN w:val="0"/>
        <w:adjustRightInd w:val="0"/>
        <w:ind w:left="810"/>
        <w:jc w:val="both"/>
        <w:rPr>
          <w:rFonts w:ascii="Helvetica" w:hAnsi="Helvetica" w:cs="Helvetica"/>
          <w:b/>
          <w:bCs/>
          <w:color w:val="C00000"/>
        </w:rPr>
      </w:pPr>
    </w:p>
    <w:p w:rsidR="006246C6" w:rsidRDefault="006246C6" w:rsidP="005E3A5C">
      <w:pPr>
        <w:widowControl w:val="0"/>
        <w:overflowPunct w:val="0"/>
        <w:autoSpaceDE w:val="0"/>
        <w:autoSpaceDN w:val="0"/>
        <w:adjustRightInd w:val="0"/>
        <w:ind w:left="810"/>
        <w:jc w:val="both"/>
        <w:rPr>
          <w:rFonts w:ascii="Helvetica" w:hAnsi="Helvetica" w:cs="Helvetica"/>
          <w:b/>
          <w:bCs/>
          <w:color w:val="C00000"/>
        </w:rPr>
      </w:pPr>
    </w:p>
    <w:p w:rsidR="006246C6" w:rsidRDefault="006246C6" w:rsidP="005E3A5C">
      <w:pPr>
        <w:widowControl w:val="0"/>
        <w:overflowPunct w:val="0"/>
        <w:autoSpaceDE w:val="0"/>
        <w:autoSpaceDN w:val="0"/>
        <w:adjustRightInd w:val="0"/>
        <w:ind w:left="810"/>
        <w:jc w:val="both"/>
        <w:rPr>
          <w:rFonts w:ascii="Helvetica" w:hAnsi="Helvetica" w:cs="Helvetica"/>
          <w:b/>
          <w:bCs/>
          <w:color w:val="C00000"/>
        </w:rPr>
      </w:pPr>
    </w:p>
    <w:p w:rsidR="006246C6" w:rsidRDefault="006246C6" w:rsidP="005E3A5C">
      <w:pPr>
        <w:widowControl w:val="0"/>
        <w:overflowPunct w:val="0"/>
        <w:autoSpaceDE w:val="0"/>
        <w:autoSpaceDN w:val="0"/>
        <w:adjustRightInd w:val="0"/>
        <w:ind w:left="810"/>
        <w:jc w:val="both"/>
        <w:rPr>
          <w:rFonts w:ascii="Helvetica" w:hAnsi="Helvetica" w:cs="Helvetica"/>
          <w:b/>
          <w:bCs/>
          <w:color w:val="C00000"/>
        </w:rPr>
      </w:pPr>
    </w:p>
    <w:p w:rsidR="006246C6" w:rsidRDefault="006246C6" w:rsidP="005E3A5C">
      <w:pPr>
        <w:widowControl w:val="0"/>
        <w:overflowPunct w:val="0"/>
        <w:autoSpaceDE w:val="0"/>
        <w:autoSpaceDN w:val="0"/>
        <w:adjustRightInd w:val="0"/>
        <w:ind w:left="810"/>
        <w:jc w:val="both"/>
        <w:rPr>
          <w:rFonts w:ascii="Helvetica" w:hAnsi="Helvetica" w:cs="Helvetica"/>
          <w:b/>
          <w:bCs/>
          <w:color w:val="C00000"/>
        </w:rPr>
      </w:pPr>
    </w:p>
    <w:p w:rsidR="006246C6" w:rsidRDefault="006246C6" w:rsidP="005E3A5C">
      <w:pPr>
        <w:widowControl w:val="0"/>
        <w:overflowPunct w:val="0"/>
        <w:autoSpaceDE w:val="0"/>
        <w:autoSpaceDN w:val="0"/>
        <w:adjustRightInd w:val="0"/>
        <w:ind w:left="810"/>
        <w:jc w:val="both"/>
        <w:rPr>
          <w:rFonts w:ascii="Helvetica" w:hAnsi="Helvetica" w:cs="Helvetica"/>
          <w:b/>
          <w:bCs/>
          <w:color w:val="C00000"/>
        </w:rPr>
      </w:pPr>
    </w:p>
    <w:p w:rsidR="000C1B24" w:rsidRPr="005E3A5C" w:rsidRDefault="000C1B24" w:rsidP="006F2D32">
      <w:pPr>
        <w:widowControl w:val="0"/>
        <w:overflowPunct w:val="0"/>
        <w:autoSpaceDE w:val="0"/>
        <w:autoSpaceDN w:val="0"/>
        <w:adjustRightInd w:val="0"/>
        <w:jc w:val="both"/>
        <w:rPr>
          <w:rFonts w:ascii="Helvetica" w:hAnsi="Helvetica" w:cs="Helvetica"/>
          <w:b/>
          <w:bCs/>
          <w:color w:val="C00000"/>
        </w:rPr>
      </w:pPr>
      <w:r w:rsidRPr="005E3A5C">
        <w:rPr>
          <w:rFonts w:ascii="Helvetica" w:hAnsi="Helvetica" w:cs="Helvetica"/>
          <w:b/>
          <w:bCs/>
          <w:color w:val="C00000"/>
        </w:rPr>
        <w:t xml:space="preserve">TYPICAL SCREEN OF A CNC SYSTEM </w:t>
      </w:r>
    </w:p>
    <w:p w:rsidR="000C1B24" w:rsidRDefault="000C1B24" w:rsidP="000C1B24">
      <w:pPr>
        <w:widowControl w:val="0"/>
        <w:autoSpaceDE w:val="0"/>
        <w:autoSpaceDN w:val="0"/>
        <w:adjustRightInd w:val="0"/>
        <w:spacing w:line="61" w:lineRule="exact"/>
      </w:pPr>
    </w:p>
    <w:p w:rsidR="000C1B24" w:rsidRDefault="000C1B24" w:rsidP="000C1B24">
      <w:pPr>
        <w:widowControl w:val="0"/>
        <w:overflowPunct w:val="0"/>
        <w:autoSpaceDE w:val="0"/>
        <w:autoSpaceDN w:val="0"/>
        <w:adjustRightInd w:val="0"/>
        <w:spacing w:line="253" w:lineRule="auto"/>
        <w:jc w:val="both"/>
      </w:pPr>
      <w:r>
        <w:t>A typical program transfer screen for a DNC system wit</w:t>
      </w:r>
      <w:r w:rsidR="00064AC2">
        <w:t>h 4 machines is shown in Fig. 5</w:t>
      </w:r>
      <w:r>
        <w:t xml:space="preserve">.20. Besides send and receive, this screen has an option </w:t>
      </w:r>
      <w:r>
        <w:rPr>
          <w:b/>
          <w:bCs/>
        </w:rPr>
        <w:t>Close</w:t>
      </w:r>
      <w:r>
        <w:t xml:space="preserve"> that stops the communication in progress. The option </w:t>
      </w:r>
      <w:r>
        <w:rPr>
          <w:b/>
          <w:bCs/>
        </w:rPr>
        <w:t>Edit</w:t>
      </w:r>
      <w:r>
        <w:t xml:space="preserve"> loads a file into the editor. </w:t>
      </w:r>
      <w:r>
        <w:rPr>
          <w:b/>
          <w:bCs/>
        </w:rPr>
        <w:t>Compare</w:t>
      </w:r>
      <w:r>
        <w:t xml:space="preserve"> enables the operator to see the difference between a files edited at the CNC system against the original file sent to the machine. The option </w:t>
      </w:r>
      <w:r>
        <w:rPr>
          <w:b/>
          <w:bCs/>
        </w:rPr>
        <w:t>Picture</w:t>
      </w:r>
      <w:r>
        <w:t xml:space="preserve"> enables the user to see shop floor graphics.</w:t>
      </w:r>
    </w:p>
    <w:p w:rsidR="000C1B24" w:rsidRPr="00064AC2" w:rsidRDefault="005E3A5C" w:rsidP="000C1B24">
      <w:pPr>
        <w:widowControl w:val="0"/>
        <w:autoSpaceDE w:val="0"/>
        <w:autoSpaceDN w:val="0"/>
        <w:adjustRightInd w:val="0"/>
        <w:rPr>
          <w:color w:val="C00000"/>
        </w:rPr>
      </w:pPr>
      <w:r>
        <w:rPr>
          <w:rFonts w:ascii="Helvetica" w:hAnsi="Helvetica" w:cs="Helvetica"/>
          <w:b/>
          <w:bCs/>
          <w:color w:val="C00000"/>
        </w:rPr>
        <w:t>B</w:t>
      </w:r>
      <w:r w:rsidR="000C1B24" w:rsidRPr="00064AC2">
        <w:rPr>
          <w:rFonts w:ascii="Helvetica" w:hAnsi="Helvetica" w:cs="Helvetica"/>
          <w:b/>
          <w:bCs/>
          <w:color w:val="C00000"/>
        </w:rPr>
        <w:t>AR CODE OPTION</w:t>
      </w:r>
    </w:p>
    <w:p w:rsidR="000C1B24" w:rsidRDefault="000C1B24" w:rsidP="006246C6">
      <w:pPr>
        <w:widowControl w:val="0"/>
        <w:autoSpaceDE w:val="0"/>
        <w:autoSpaceDN w:val="0"/>
        <w:adjustRightInd w:val="0"/>
        <w:spacing w:line="200" w:lineRule="exact"/>
        <w:ind w:left="630"/>
      </w:pPr>
      <w:r>
        <w:br w:type="column"/>
      </w: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0C1B24">
      <w:pPr>
        <w:widowControl w:val="0"/>
        <w:autoSpaceDE w:val="0"/>
        <w:autoSpaceDN w:val="0"/>
        <w:adjustRightInd w:val="0"/>
        <w:spacing w:line="200" w:lineRule="exact"/>
      </w:pPr>
    </w:p>
    <w:p w:rsidR="000C1B24" w:rsidRDefault="000C1B24" w:rsidP="005E3A5C">
      <w:pPr>
        <w:widowControl w:val="0"/>
        <w:autoSpaceDE w:val="0"/>
        <w:autoSpaceDN w:val="0"/>
        <w:adjustRightInd w:val="0"/>
        <w:ind w:right="52"/>
        <w:sectPr w:rsidR="000C1B24" w:rsidSect="005E3A5C">
          <w:pgSz w:w="11780" w:h="15840"/>
          <w:pgMar w:top="1440" w:right="800" w:bottom="1440" w:left="1800" w:header="720" w:footer="720" w:gutter="0"/>
          <w:cols w:num="2" w:space="218" w:equalWidth="0">
            <w:col w:w="8820" w:space="38"/>
            <w:col w:w="322"/>
          </w:cols>
          <w:noEndnote/>
        </w:sectPr>
      </w:pPr>
    </w:p>
    <w:p w:rsidR="000C1B24" w:rsidRDefault="000C1B24" w:rsidP="000C1B24">
      <w:pPr>
        <w:widowControl w:val="0"/>
        <w:overflowPunct w:val="0"/>
        <w:autoSpaceDE w:val="0"/>
        <w:autoSpaceDN w:val="0"/>
        <w:adjustRightInd w:val="0"/>
        <w:spacing w:line="256" w:lineRule="auto"/>
        <w:jc w:val="both"/>
      </w:pPr>
      <w:r>
        <w:lastRenderedPageBreak/>
        <w:t>Some DNC systems provide an RS-232 bar code reader that is installed at the CNC system which enables the user to bar code the remote requests to receive and send files at the CNC. This eliminates typing and possible mistakes.</w:t>
      </w:r>
    </w:p>
    <w:p w:rsidR="000C1B24" w:rsidRDefault="000C1B24" w:rsidP="000C1B24">
      <w:pPr>
        <w:widowControl w:val="0"/>
        <w:autoSpaceDE w:val="0"/>
        <w:autoSpaceDN w:val="0"/>
        <w:adjustRightInd w:val="0"/>
        <w:sectPr w:rsidR="000C1B24">
          <w:type w:val="continuous"/>
          <w:pgSz w:w="11780" w:h="15840"/>
          <w:pgMar w:top="1440" w:right="1340" w:bottom="1440" w:left="1800" w:header="720" w:footer="720" w:gutter="0"/>
          <w:cols w:space="218" w:equalWidth="0">
            <w:col w:w="8640" w:space="218"/>
          </w:cols>
          <w:noEndnote/>
        </w:sectPr>
      </w:pPr>
    </w:p>
    <w:tbl>
      <w:tblPr>
        <w:tblW w:w="0" w:type="auto"/>
        <w:tblLayout w:type="fixed"/>
        <w:tblCellMar>
          <w:left w:w="0" w:type="dxa"/>
          <w:right w:w="0" w:type="dxa"/>
        </w:tblCellMar>
        <w:tblLook w:val="0000"/>
      </w:tblPr>
      <w:tblGrid>
        <w:gridCol w:w="1380"/>
        <w:gridCol w:w="880"/>
        <w:gridCol w:w="700"/>
        <w:gridCol w:w="1300"/>
        <w:gridCol w:w="1280"/>
        <w:gridCol w:w="820"/>
        <w:gridCol w:w="920"/>
        <w:gridCol w:w="1360"/>
      </w:tblGrid>
      <w:tr w:rsidR="006B3F78" w:rsidTr="00C70D29">
        <w:trPr>
          <w:trHeight w:val="1539"/>
        </w:trPr>
        <w:tc>
          <w:tcPr>
            <w:tcW w:w="138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500"/>
            </w:pPr>
            <w:r>
              <w:rPr>
                <w:rFonts w:ascii="Times" w:hAnsi="Times" w:cs="Times"/>
                <w:sz w:val="13"/>
                <w:szCs w:val="13"/>
              </w:rPr>
              <w:lastRenderedPageBreak/>
              <w:t>SEND</w:t>
            </w:r>
          </w:p>
        </w:tc>
        <w:tc>
          <w:tcPr>
            <w:tcW w:w="88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60"/>
            </w:pPr>
            <w:r>
              <w:rPr>
                <w:rFonts w:ascii="Times" w:hAnsi="Times" w:cs="Times"/>
                <w:sz w:val="13"/>
                <w:szCs w:val="13"/>
              </w:rPr>
              <w:t>RECEIVE</w:t>
            </w: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280"/>
            </w:pPr>
            <w:r>
              <w:rPr>
                <w:rFonts w:ascii="Times" w:hAnsi="Times" w:cs="Times"/>
                <w:w w:val="97"/>
                <w:sz w:val="13"/>
                <w:szCs w:val="13"/>
              </w:rPr>
              <w:t>CLOSE</w:t>
            </w:r>
          </w:p>
        </w:tc>
        <w:tc>
          <w:tcPr>
            <w:tcW w:w="130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680"/>
            </w:pPr>
            <w:r>
              <w:rPr>
                <w:rFonts w:ascii="Times" w:hAnsi="Times" w:cs="Times"/>
                <w:sz w:val="13"/>
                <w:szCs w:val="13"/>
              </w:rPr>
              <w:t>EDIT</w:t>
            </w: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320"/>
            </w:pPr>
            <w:r>
              <w:rPr>
                <w:rFonts w:ascii="Times" w:hAnsi="Times" w:cs="Times"/>
                <w:sz w:val="13"/>
                <w:szCs w:val="13"/>
              </w:rPr>
              <w:t>FILES</w:t>
            </w: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pPr>
            <w:r>
              <w:rPr>
                <w:rFonts w:ascii="Times" w:hAnsi="Times" w:cs="Times"/>
                <w:sz w:val="13"/>
                <w:szCs w:val="13"/>
              </w:rPr>
              <w:t>COMPARE</w:t>
            </w:r>
          </w:p>
        </w:tc>
        <w:tc>
          <w:tcPr>
            <w:tcW w:w="92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right="55"/>
              <w:jc w:val="right"/>
            </w:pPr>
            <w:r>
              <w:rPr>
                <w:rFonts w:ascii="Times" w:hAnsi="Times" w:cs="Times"/>
                <w:sz w:val="13"/>
                <w:szCs w:val="13"/>
              </w:rPr>
              <w:t>PICTURE</w:t>
            </w:r>
          </w:p>
        </w:tc>
        <w:tc>
          <w:tcPr>
            <w:tcW w:w="136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520"/>
            </w:pPr>
            <w:r>
              <w:rPr>
                <w:rFonts w:ascii="Times" w:hAnsi="Times" w:cs="Times"/>
                <w:sz w:val="13"/>
                <w:szCs w:val="13"/>
              </w:rPr>
              <w:t>EXIT</w:t>
            </w:r>
          </w:p>
        </w:tc>
      </w:tr>
      <w:tr w:rsidR="006B3F78" w:rsidTr="00C70D29">
        <w:trPr>
          <w:trHeight w:val="701"/>
        </w:trPr>
        <w:tc>
          <w:tcPr>
            <w:tcW w:w="2260" w:type="dxa"/>
            <w:gridSpan w:val="2"/>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900"/>
            </w:pPr>
            <w:r>
              <w:rPr>
                <w:rFonts w:ascii="Times" w:hAnsi="Times" w:cs="Times"/>
                <w:sz w:val="13"/>
                <w:szCs w:val="13"/>
              </w:rPr>
              <w:t>SEND A FILE TO</w:t>
            </w: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9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60" w:type="dxa"/>
            <w:tcBorders>
              <w:top w:val="nil"/>
              <w:left w:val="nil"/>
              <w:bottom w:val="nil"/>
              <w:right w:val="nil"/>
            </w:tcBorders>
            <w:vAlign w:val="bottom"/>
          </w:tcPr>
          <w:p w:rsidR="006B3F78" w:rsidRDefault="006B3F78" w:rsidP="00C70D29">
            <w:pPr>
              <w:widowControl w:val="0"/>
              <w:autoSpaceDE w:val="0"/>
              <w:autoSpaceDN w:val="0"/>
              <w:adjustRightInd w:val="0"/>
            </w:pPr>
          </w:p>
        </w:tc>
      </w:tr>
      <w:tr w:rsidR="006B3F78" w:rsidTr="00C70D29">
        <w:trPr>
          <w:trHeight w:val="442"/>
        </w:trPr>
        <w:tc>
          <w:tcPr>
            <w:tcW w:w="4260" w:type="dxa"/>
            <w:gridSpan w:val="4"/>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900"/>
            </w:pPr>
            <w:r>
              <w:rPr>
                <w:rFonts w:ascii="Times" w:hAnsi="Times" w:cs="Times"/>
                <w:sz w:val="13"/>
                <w:szCs w:val="13"/>
              </w:rPr>
              <w:t>COMMUNICATION STATUS WINDOW</w:t>
            </w: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9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60" w:type="dxa"/>
            <w:tcBorders>
              <w:top w:val="nil"/>
              <w:left w:val="nil"/>
              <w:bottom w:val="nil"/>
              <w:right w:val="nil"/>
            </w:tcBorders>
            <w:vAlign w:val="bottom"/>
          </w:tcPr>
          <w:p w:rsidR="006B3F78" w:rsidRDefault="006B3F78" w:rsidP="00C70D29">
            <w:pPr>
              <w:widowControl w:val="0"/>
              <w:autoSpaceDE w:val="0"/>
              <w:autoSpaceDN w:val="0"/>
              <w:adjustRightInd w:val="0"/>
            </w:pPr>
          </w:p>
        </w:tc>
      </w:tr>
      <w:tr w:rsidR="006B3F78" w:rsidTr="00C70D29">
        <w:trPr>
          <w:trHeight w:val="418"/>
        </w:trPr>
        <w:tc>
          <w:tcPr>
            <w:tcW w:w="2260" w:type="dxa"/>
            <w:gridSpan w:val="2"/>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740"/>
            </w:pPr>
            <w:r>
              <w:rPr>
                <w:rFonts w:ascii="Times" w:hAnsi="Times" w:cs="Times"/>
                <w:sz w:val="13"/>
                <w:szCs w:val="13"/>
              </w:rPr>
              <w:t>MACHINE NAME</w:t>
            </w: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0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40"/>
            </w:pPr>
            <w:r>
              <w:rPr>
                <w:rFonts w:ascii="Times" w:hAnsi="Times" w:cs="Times"/>
                <w:sz w:val="13"/>
                <w:szCs w:val="13"/>
              </w:rPr>
              <w:t>FILE NAME</w:t>
            </w: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680"/>
            </w:pPr>
            <w:r>
              <w:rPr>
                <w:rFonts w:ascii="Times" w:hAnsi="Times" w:cs="Times"/>
                <w:sz w:val="13"/>
                <w:szCs w:val="13"/>
              </w:rPr>
              <w:t>STATUS</w:t>
            </w: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2280" w:type="dxa"/>
            <w:gridSpan w:val="2"/>
            <w:tcBorders>
              <w:top w:val="nil"/>
              <w:left w:val="nil"/>
              <w:bottom w:val="nil"/>
              <w:right w:val="nil"/>
            </w:tcBorders>
            <w:vAlign w:val="bottom"/>
          </w:tcPr>
          <w:p w:rsidR="006B3F78" w:rsidRDefault="006B3F78" w:rsidP="00C70D29">
            <w:pPr>
              <w:widowControl w:val="0"/>
              <w:autoSpaceDE w:val="0"/>
              <w:autoSpaceDN w:val="0"/>
              <w:adjustRightInd w:val="0"/>
              <w:spacing w:line="149" w:lineRule="exact"/>
              <w:ind w:left="180"/>
            </w:pPr>
            <w:r>
              <w:rPr>
                <w:rFonts w:ascii="Times" w:hAnsi="Times" w:cs="Times"/>
                <w:sz w:val="13"/>
                <w:szCs w:val="13"/>
              </w:rPr>
              <w:t>SENT/RECEIVED</w:t>
            </w:r>
          </w:p>
        </w:tc>
      </w:tr>
      <w:tr w:rsidR="006B3F78" w:rsidTr="00C70D29">
        <w:trPr>
          <w:trHeight w:val="624"/>
        </w:trPr>
        <w:tc>
          <w:tcPr>
            <w:tcW w:w="2260" w:type="dxa"/>
            <w:gridSpan w:val="2"/>
            <w:tcBorders>
              <w:top w:val="nil"/>
              <w:left w:val="nil"/>
              <w:bottom w:val="nil"/>
              <w:right w:val="nil"/>
            </w:tcBorders>
            <w:vAlign w:val="bottom"/>
          </w:tcPr>
          <w:p w:rsidR="006B3F78" w:rsidRDefault="006B3F78" w:rsidP="00C70D29">
            <w:pPr>
              <w:widowControl w:val="0"/>
              <w:autoSpaceDE w:val="0"/>
              <w:autoSpaceDN w:val="0"/>
              <w:adjustRightInd w:val="0"/>
              <w:ind w:left="660"/>
            </w:pPr>
            <w:r>
              <w:rPr>
                <w:rFonts w:ascii="Times" w:hAnsi="Times" w:cs="Times"/>
                <w:sz w:val="13"/>
                <w:szCs w:val="13"/>
              </w:rPr>
              <w:t>ACE JOBBER</w:t>
            </w: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00" w:type="dxa"/>
            <w:tcBorders>
              <w:top w:val="nil"/>
              <w:left w:val="nil"/>
              <w:bottom w:val="nil"/>
              <w:right w:val="nil"/>
            </w:tcBorders>
            <w:vAlign w:val="bottom"/>
          </w:tcPr>
          <w:p w:rsidR="006B3F78" w:rsidRDefault="006B3F78" w:rsidP="00C70D29">
            <w:pPr>
              <w:widowControl w:val="0"/>
              <w:autoSpaceDE w:val="0"/>
              <w:autoSpaceDN w:val="0"/>
              <w:adjustRightInd w:val="0"/>
            </w:pPr>
            <w:r>
              <w:rPr>
                <w:rFonts w:ascii="Times" w:hAnsi="Times" w:cs="Times"/>
                <w:sz w:val="13"/>
                <w:szCs w:val="13"/>
              </w:rPr>
              <w:t>94432145</w:t>
            </w: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ind w:left="720"/>
            </w:pPr>
            <w:r>
              <w:rPr>
                <w:rFonts w:ascii="Times" w:hAnsi="Times" w:cs="Times"/>
                <w:sz w:val="13"/>
                <w:szCs w:val="13"/>
              </w:rPr>
              <w:t>SEND</w:t>
            </w: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92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rFonts w:ascii="Times" w:hAnsi="Times" w:cs="Times"/>
                <w:sz w:val="13"/>
                <w:szCs w:val="13"/>
              </w:rPr>
              <w:t>68 %</w:t>
            </w:r>
          </w:p>
        </w:tc>
        <w:tc>
          <w:tcPr>
            <w:tcW w:w="1360" w:type="dxa"/>
            <w:tcBorders>
              <w:top w:val="nil"/>
              <w:left w:val="nil"/>
              <w:bottom w:val="nil"/>
              <w:right w:val="nil"/>
            </w:tcBorders>
            <w:vAlign w:val="bottom"/>
          </w:tcPr>
          <w:p w:rsidR="006B3F78" w:rsidRDefault="006B3F78" w:rsidP="00C70D29">
            <w:pPr>
              <w:widowControl w:val="0"/>
              <w:autoSpaceDE w:val="0"/>
              <w:autoSpaceDN w:val="0"/>
              <w:adjustRightInd w:val="0"/>
            </w:pPr>
          </w:p>
        </w:tc>
      </w:tr>
      <w:tr w:rsidR="006B3F78" w:rsidTr="00C70D29">
        <w:trPr>
          <w:trHeight w:val="442"/>
        </w:trPr>
        <w:tc>
          <w:tcPr>
            <w:tcW w:w="1380" w:type="dxa"/>
            <w:tcBorders>
              <w:top w:val="nil"/>
              <w:left w:val="nil"/>
              <w:bottom w:val="nil"/>
              <w:right w:val="nil"/>
            </w:tcBorders>
            <w:vAlign w:val="bottom"/>
          </w:tcPr>
          <w:p w:rsidR="006B3F78" w:rsidRDefault="006B3F78" w:rsidP="00C70D29">
            <w:pPr>
              <w:widowControl w:val="0"/>
              <w:autoSpaceDE w:val="0"/>
              <w:autoSpaceDN w:val="0"/>
              <w:adjustRightInd w:val="0"/>
              <w:ind w:left="660"/>
            </w:pPr>
            <w:r>
              <w:rPr>
                <w:rFonts w:ascii="Times" w:hAnsi="Times" w:cs="Times"/>
                <w:sz w:val="13"/>
                <w:szCs w:val="13"/>
              </w:rPr>
              <w:t>DMG VMC</w:t>
            </w:r>
          </w:p>
        </w:tc>
        <w:tc>
          <w:tcPr>
            <w:tcW w:w="88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00" w:type="dxa"/>
            <w:tcBorders>
              <w:top w:val="nil"/>
              <w:left w:val="nil"/>
              <w:bottom w:val="nil"/>
              <w:right w:val="nil"/>
            </w:tcBorders>
            <w:vAlign w:val="bottom"/>
          </w:tcPr>
          <w:p w:rsidR="006B3F78" w:rsidRDefault="006B3F78" w:rsidP="00C70D29">
            <w:pPr>
              <w:widowControl w:val="0"/>
              <w:autoSpaceDE w:val="0"/>
              <w:autoSpaceDN w:val="0"/>
              <w:adjustRightInd w:val="0"/>
            </w:pPr>
            <w:r>
              <w:rPr>
                <w:rFonts w:ascii="Times" w:hAnsi="Times" w:cs="Times"/>
                <w:sz w:val="13"/>
                <w:szCs w:val="13"/>
              </w:rPr>
              <w:t>73241561</w:t>
            </w: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ind w:left="720"/>
            </w:pPr>
            <w:r>
              <w:rPr>
                <w:rFonts w:ascii="Times" w:hAnsi="Times" w:cs="Times"/>
                <w:w w:val="98"/>
                <w:sz w:val="13"/>
                <w:szCs w:val="13"/>
              </w:rPr>
              <w:t>RECEIVE</w:t>
            </w: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92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rFonts w:ascii="Times" w:hAnsi="Times" w:cs="Times"/>
                <w:sz w:val="13"/>
                <w:szCs w:val="13"/>
              </w:rPr>
              <w:t>34 %</w:t>
            </w:r>
          </w:p>
        </w:tc>
        <w:tc>
          <w:tcPr>
            <w:tcW w:w="1360" w:type="dxa"/>
            <w:tcBorders>
              <w:top w:val="nil"/>
              <w:left w:val="nil"/>
              <w:bottom w:val="nil"/>
              <w:right w:val="nil"/>
            </w:tcBorders>
            <w:vAlign w:val="bottom"/>
          </w:tcPr>
          <w:p w:rsidR="006B3F78" w:rsidRDefault="006B3F78" w:rsidP="00C70D29">
            <w:pPr>
              <w:widowControl w:val="0"/>
              <w:autoSpaceDE w:val="0"/>
              <w:autoSpaceDN w:val="0"/>
              <w:adjustRightInd w:val="0"/>
            </w:pPr>
          </w:p>
        </w:tc>
      </w:tr>
      <w:tr w:rsidR="006B3F78" w:rsidTr="00C70D29">
        <w:trPr>
          <w:trHeight w:val="446"/>
        </w:trPr>
        <w:tc>
          <w:tcPr>
            <w:tcW w:w="1380" w:type="dxa"/>
            <w:tcBorders>
              <w:top w:val="nil"/>
              <w:left w:val="nil"/>
              <w:bottom w:val="nil"/>
              <w:right w:val="nil"/>
            </w:tcBorders>
            <w:vAlign w:val="bottom"/>
          </w:tcPr>
          <w:p w:rsidR="006B3F78" w:rsidRDefault="006B3F78" w:rsidP="00C70D29">
            <w:pPr>
              <w:widowControl w:val="0"/>
              <w:autoSpaceDE w:val="0"/>
              <w:autoSpaceDN w:val="0"/>
              <w:adjustRightInd w:val="0"/>
              <w:ind w:left="660"/>
            </w:pPr>
            <w:r>
              <w:rPr>
                <w:rFonts w:ascii="Times" w:hAnsi="Times" w:cs="Times"/>
                <w:sz w:val="13"/>
                <w:szCs w:val="13"/>
              </w:rPr>
              <w:t>DMG HMC</w:t>
            </w:r>
          </w:p>
        </w:tc>
        <w:tc>
          <w:tcPr>
            <w:tcW w:w="88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00" w:type="dxa"/>
            <w:tcBorders>
              <w:top w:val="nil"/>
              <w:left w:val="nil"/>
              <w:bottom w:val="nil"/>
              <w:right w:val="nil"/>
            </w:tcBorders>
            <w:vAlign w:val="bottom"/>
          </w:tcPr>
          <w:p w:rsidR="006B3F78" w:rsidRDefault="006B3F78" w:rsidP="00C70D29">
            <w:pPr>
              <w:widowControl w:val="0"/>
              <w:autoSpaceDE w:val="0"/>
              <w:autoSpaceDN w:val="0"/>
              <w:adjustRightInd w:val="0"/>
            </w:pPr>
            <w:r>
              <w:rPr>
                <w:rFonts w:ascii="Times" w:hAnsi="Times" w:cs="Times"/>
                <w:sz w:val="13"/>
                <w:szCs w:val="13"/>
              </w:rPr>
              <w:t>54321456</w:t>
            </w: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ind w:left="720"/>
            </w:pPr>
            <w:r>
              <w:rPr>
                <w:rFonts w:ascii="Times" w:hAnsi="Times" w:cs="Times"/>
                <w:sz w:val="13"/>
                <w:szCs w:val="13"/>
              </w:rPr>
              <w:t>SEND</w:t>
            </w: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92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rFonts w:ascii="Times" w:hAnsi="Times" w:cs="Times"/>
                <w:sz w:val="13"/>
                <w:szCs w:val="13"/>
              </w:rPr>
              <w:t>96 %</w:t>
            </w:r>
          </w:p>
        </w:tc>
        <w:tc>
          <w:tcPr>
            <w:tcW w:w="1360" w:type="dxa"/>
            <w:tcBorders>
              <w:top w:val="nil"/>
              <w:left w:val="nil"/>
              <w:bottom w:val="nil"/>
              <w:right w:val="nil"/>
            </w:tcBorders>
            <w:vAlign w:val="bottom"/>
          </w:tcPr>
          <w:p w:rsidR="006B3F78" w:rsidRDefault="006B3F78" w:rsidP="00C70D29">
            <w:pPr>
              <w:widowControl w:val="0"/>
              <w:autoSpaceDE w:val="0"/>
              <w:autoSpaceDN w:val="0"/>
              <w:adjustRightInd w:val="0"/>
            </w:pPr>
          </w:p>
        </w:tc>
      </w:tr>
      <w:tr w:rsidR="006B3F78" w:rsidTr="00C70D29">
        <w:trPr>
          <w:trHeight w:val="446"/>
        </w:trPr>
        <w:tc>
          <w:tcPr>
            <w:tcW w:w="1380" w:type="dxa"/>
            <w:tcBorders>
              <w:top w:val="nil"/>
              <w:left w:val="nil"/>
              <w:bottom w:val="nil"/>
              <w:right w:val="nil"/>
            </w:tcBorders>
            <w:vAlign w:val="bottom"/>
          </w:tcPr>
          <w:p w:rsidR="006B3F78" w:rsidRDefault="006B3F78" w:rsidP="00C70D29">
            <w:pPr>
              <w:widowControl w:val="0"/>
              <w:autoSpaceDE w:val="0"/>
              <w:autoSpaceDN w:val="0"/>
              <w:adjustRightInd w:val="0"/>
              <w:ind w:left="660"/>
            </w:pPr>
            <w:r>
              <w:rPr>
                <w:rFonts w:ascii="Times" w:hAnsi="Times" w:cs="Times"/>
                <w:sz w:val="13"/>
                <w:szCs w:val="13"/>
              </w:rPr>
              <w:t>MIKRON</w:t>
            </w:r>
          </w:p>
        </w:tc>
        <w:tc>
          <w:tcPr>
            <w:tcW w:w="88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300" w:type="dxa"/>
            <w:tcBorders>
              <w:top w:val="nil"/>
              <w:left w:val="nil"/>
              <w:bottom w:val="nil"/>
              <w:right w:val="nil"/>
            </w:tcBorders>
            <w:vAlign w:val="bottom"/>
          </w:tcPr>
          <w:p w:rsidR="006B3F78" w:rsidRDefault="006B3F78" w:rsidP="00C70D29">
            <w:pPr>
              <w:widowControl w:val="0"/>
              <w:autoSpaceDE w:val="0"/>
              <w:autoSpaceDN w:val="0"/>
              <w:adjustRightInd w:val="0"/>
            </w:pPr>
            <w:r>
              <w:rPr>
                <w:rFonts w:ascii="Times" w:hAnsi="Times" w:cs="Times"/>
                <w:sz w:val="13"/>
                <w:szCs w:val="13"/>
              </w:rPr>
              <w:t>12356432</w:t>
            </w:r>
          </w:p>
        </w:tc>
        <w:tc>
          <w:tcPr>
            <w:tcW w:w="1280" w:type="dxa"/>
            <w:tcBorders>
              <w:top w:val="nil"/>
              <w:left w:val="nil"/>
              <w:bottom w:val="nil"/>
              <w:right w:val="nil"/>
            </w:tcBorders>
            <w:vAlign w:val="bottom"/>
          </w:tcPr>
          <w:p w:rsidR="006B3F78" w:rsidRDefault="006B3F78" w:rsidP="00C70D29">
            <w:pPr>
              <w:widowControl w:val="0"/>
              <w:autoSpaceDE w:val="0"/>
              <w:autoSpaceDN w:val="0"/>
              <w:adjustRightInd w:val="0"/>
              <w:ind w:left="720"/>
            </w:pPr>
            <w:r>
              <w:rPr>
                <w:rFonts w:ascii="Times" w:hAnsi="Times" w:cs="Times"/>
                <w:sz w:val="13"/>
                <w:szCs w:val="13"/>
              </w:rPr>
              <w:t>SEND</w:t>
            </w:r>
          </w:p>
        </w:tc>
        <w:tc>
          <w:tcPr>
            <w:tcW w:w="8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92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rFonts w:ascii="Times" w:hAnsi="Times" w:cs="Times"/>
                <w:sz w:val="13"/>
                <w:szCs w:val="13"/>
              </w:rPr>
              <w:t>09 %</w:t>
            </w:r>
          </w:p>
        </w:tc>
        <w:tc>
          <w:tcPr>
            <w:tcW w:w="1360" w:type="dxa"/>
            <w:tcBorders>
              <w:top w:val="nil"/>
              <w:left w:val="nil"/>
              <w:bottom w:val="nil"/>
              <w:right w:val="nil"/>
            </w:tcBorders>
            <w:vAlign w:val="bottom"/>
          </w:tcPr>
          <w:p w:rsidR="006B3F78" w:rsidRDefault="006B3F78" w:rsidP="00C70D29">
            <w:pPr>
              <w:widowControl w:val="0"/>
              <w:autoSpaceDE w:val="0"/>
              <w:autoSpaceDN w:val="0"/>
              <w:adjustRightInd w:val="0"/>
            </w:pPr>
          </w:p>
        </w:tc>
      </w:tr>
    </w:tbl>
    <w:p w:rsidR="006B3F78" w:rsidRDefault="00E94CE2" w:rsidP="006B3F78">
      <w:pPr>
        <w:widowControl w:val="0"/>
        <w:autoSpaceDE w:val="0"/>
        <w:autoSpaceDN w:val="0"/>
        <w:adjustRightInd w:val="0"/>
        <w:spacing w:line="200" w:lineRule="exact"/>
      </w:pPr>
      <w:r>
        <w:rPr>
          <w:noProof/>
        </w:rPr>
        <w:drawing>
          <wp:anchor distT="0" distB="0" distL="114300" distR="114300" simplePos="0" relativeHeight="251629568" behindDoc="1" locked="0" layoutInCell="0" allowOverlap="1">
            <wp:simplePos x="0" y="0"/>
            <wp:positionH relativeFrom="column">
              <wp:posOffset>0</wp:posOffset>
            </wp:positionH>
            <wp:positionV relativeFrom="paragraph">
              <wp:posOffset>-3187065</wp:posOffset>
            </wp:positionV>
            <wp:extent cx="5483225" cy="3679190"/>
            <wp:effectExtent l="19050" t="0" r="3175" b="0"/>
            <wp:wrapNone/>
            <wp:docPr id="298"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272"/>
                    <a:srcRect/>
                    <a:stretch>
                      <a:fillRect/>
                    </a:stretch>
                  </pic:blipFill>
                  <pic:spPr bwMode="auto">
                    <a:xfrm>
                      <a:off x="0" y="0"/>
                      <a:ext cx="5483225" cy="3679190"/>
                    </a:xfrm>
                    <a:prstGeom prst="rect">
                      <a:avLst/>
                    </a:prstGeom>
                    <a:noFill/>
                    <a:ln w="9525">
                      <a:noFill/>
                      <a:miter lim="800000"/>
                      <a:headEnd/>
                      <a:tailEnd/>
                    </a:ln>
                  </pic:spPr>
                </pic:pic>
              </a:graphicData>
            </a:graphic>
          </wp:anchor>
        </w:drawing>
      </w:r>
    </w:p>
    <w:p w:rsidR="006B3F78" w:rsidRDefault="006B3F78" w:rsidP="006B3F78">
      <w:pPr>
        <w:widowControl w:val="0"/>
        <w:autoSpaceDE w:val="0"/>
        <w:autoSpaceDN w:val="0"/>
        <w:adjustRightInd w:val="0"/>
        <w:spacing w:line="200" w:lineRule="exact"/>
      </w:pPr>
    </w:p>
    <w:p w:rsidR="006B3F78" w:rsidRDefault="006B3F78" w:rsidP="006B3F78">
      <w:pPr>
        <w:widowControl w:val="0"/>
        <w:autoSpaceDE w:val="0"/>
        <w:autoSpaceDN w:val="0"/>
        <w:adjustRightInd w:val="0"/>
        <w:spacing w:line="200" w:lineRule="exact"/>
      </w:pPr>
    </w:p>
    <w:p w:rsidR="006B3F78" w:rsidRDefault="006B3F78" w:rsidP="006B3F78">
      <w:pPr>
        <w:widowControl w:val="0"/>
        <w:autoSpaceDE w:val="0"/>
        <w:autoSpaceDN w:val="0"/>
        <w:adjustRightInd w:val="0"/>
        <w:spacing w:line="200" w:lineRule="exact"/>
      </w:pPr>
    </w:p>
    <w:p w:rsidR="006B3F78" w:rsidRDefault="006B3F78" w:rsidP="006B3F78">
      <w:pPr>
        <w:widowControl w:val="0"/>
        <w:autoSpaceDE w:val="0"/>
        <w:autoSpaceDN w:val="0"/>
        <w:adjustRightInd w:val="0"/>
        <w:spacing w:line="230" w:lineRule="exact"/>
      </w:pPr>
    </w:p>
    <w:p w:rsidR="006B3F78" w:rsidRDefault="00064AC2" w:rsidP="006B3F78">
      <w:pPr>
        <w:widowControl w:val="0"/>
        <w:autoSpaceDE w:val="0"/>
        <w:autoSpaceDN w:val="0"/>
        <w:adjustRightInd w:val="0"/>
        <w:ind w:left="2800"/>
      </w:pPr>
      <w:r>
        <w:rPr>
          <w:rFonts w:ascii="Helvetica" w:hAnsi="Helvetica" w:cs="Helvetica"/>
          <w:b/>
          <w:bCs/>
          <w:i/>
          <w:iCs/>
          <w:sz w:val="18"/>
          <w:szCs w:val="18"/>
        </w:rPr>
        <w:t>Fig. 5</w:t>
      </w:r>
      <w:r w:rsidR="006B3F78">
        <w:rPr>
          <w:rFonts w:ascii="Helvetica" w:hAnsi="Helvetica" w:cs="Helvetica"/>
          <w:b/>
          <w:bCs/>
          <w:i/>
          <w:iCs/>
          <w:sz w:val="18"/>
          <w:szCs w:val="18"/>
        </w:rPr>
        <w:t>.20 Program Transfer Screen</w:t>
      </w:r>
    </w:p>
    <w:p w:rsidR="006B3F78" w:rsidRDefault="006B3F78" w:rsidP="006B3F78">
      <w:pPr>
        <w:widowControl w:val="0"/>
        <w:autoSpaceDE w:val="0"/>
        <w:autoSpaceDN w:val="0"/>
        <w:adjustRightInd w:val="0"/>
        <w:spacing w:line="200" w:lineRule="exact"/>
      </w:pPr>
    </w:p>
    <w:p w:rsidR="006B3F78" w:rsidRDefault="006B3F78" w:rsidP="006B3F78">
      <w:pPr>
        <w:widowControl w:val="0"/>
        <w:autoSpaceDE w:val="0"/>
        <w:autoSpaceDN w:val="0"/>
        <w:adjustRightInd w:val="0"/>
        <w:spacing w:line="250" w:lineRule="exact"/>
      </w:pPr>
    </w:p>
    <w:p w:rsidR="006B3F78" w:rsidRPr="00064AC2" w:rsidRDefault="006F2D32" w:rsidP="006B3F78">
      <w:pPr>
        <w:widowControl w:val="0"/>
        <w:autoSpaceDE w:val="0"/>
        <w:autoSpaceDN w:val="0"/>
        <w:adjustRightInd w:val="0"/>
        <w:rPr>
          <w:color w:val="C00000"/>
        </w:rPr>
      </w:pPr>
      <w:r>
        <w:rPr>
          <w:rFonts w:ascii="Helvetica" w:hAnsi="Helvetica" w:cs="Helvetica"/>
          <w:b/>
          <w:bCs/>
          <w:color w:val="C00000"/>
        </w:rPr>
        <w:t>F</w:t>
      </w:r>
      <w:r w:rsidR="006B3F78" w:rsidRPr="00064AC2">
        <w:rPr>
          <w:rFonts w:ascii="Helvetica" w:hAnsi="Helvetica" w:cs="Helvetica"/>
          <w:b/>
          <w:bCs/>
          <w:color w:val="C00000"/>
        </w:rPr>
        <w:t>ILE MANAGEMENT SYSTEM</w:t>
      </w:r>
    </w:p>
    <w:p w:rsidR="006B3F78" w:rsidRDefault="006B3F78" w:rsidP="00603034">
      <w:pPr>
        <w:widowControl w:val="0"/>
        <w:numPr>
          <w:ilvl w:val="1"/>
          <w:numId w:val="19"/>
        </w:numPr>
        <w:autoSpaceDE w:val="0"/>
        <w:autoSpaceDN w:val="0"/>
        <w:adjustRightInd w:val="0"/>
        <w:spacing w:line="80" w:lineRule="exact"/>
      </w:pPr>
    </w:p>
    <w:p w:rsidR="006B3F78" w:rsidRDefault="006B3F78" w:rsidP="006B3F78">
      <w:pPr>
        <w:widowControl w:val="0"/>
        <w:overflowPunct w:val="0"/>
        <w:autoSpaceDE w:val="0"/>
        <w:autoSpaceDN w:val="0"/>
        <w:adjustRightInd w:val="0"/>
        <w:spacing w:line="262" w:lineRule="auto"/>
      </w:pPr>
      <w:r>
        <w:t>A DNC system will have a file management system, which has the following features:</w:t>
      </w:r>
    </w:p>
    <w:p w:rsidR="006B3F78" w:rsidRDefault="006B3F78" w:rsidP="006B3F78">
      <w:pPr>
        <w:widowControl w:val="0"/>
        <w:autoSpaceDE w:val="0"/>
        <w:autoSpaceDN w:val="0"/>
        <w:adjustRightInd w:val="0"/>
        <w:spacing w:line="200" w:lineRule="exact"/>
      </w:pPr>
    </w:p>
    <w:p w:rsidR="006B3F78" w:rsidRDefault="006B3F78" w:rsidP="006B3F78">
      <w:pPr>
        <w:widowControl w:val="0"/>
        <w:autoSpaceDE w:val="0"/>
        <w:autoSpaceDN w:val="0"/>
        <w:adjustRightInd w:val="0"/>
        <w:spacing w:line="210" w:lineRule="exact"/>
      </w:pPr>
    </w:p>
    <w:p w:rsidR="006B3F78" w:rsidRDefault="006B3F78" w:rsidP="009F2489">
      <w:pPr>
        <w:widowControl w:val="0"/>
        <w:numPr>
          <w:ilvl w:val="0"/>
          <w:numId w:val="101"/>
        </w:numPr>
        <w:tabs>
          <w:tab w:val="clear" w:pos="720"/>
          <w:tab w:val="num" w:pos="780"/>
        </w:tabs>
        <w:overflowPunct w:val="0"/>
        <w:autoSpaceDE w:val="0"/>
        <w:autoSpaceDN w:val="0"/>
        <w:adjustRightInd w:val="0"/>
        <w:spacing w:line="284" w:lineRule="auto"/>
        <w:ind w:left="780" w:hanging="309"/>
        <w:jc w:val="both"/>
      </w:pPr>
      <w:r>
        <w:t xml:space="preserve">Store and display details like file name, date of creation or updating of the file, time of creation of the file size etc., </w:t>
      </w:r>
    </w:p>
    <w:p w:rsidR="006B3F78" w:rsidRDefault="006B3F78" w:rsidP="006B3F78">
      <w:pPr>
        <w:widowControl w:val="0"/>
        <w:autoSpaceDE w:val="0"/>
        <w:autoSpaceDN w:val="0"/>
        <w:adjustRightInd w:val="0"/>
        <w:spacing w:line="92" w:lineRule="exact"/>
      </w:pPr>
    </w:p>
    <w:p w:rsidR="006B3F78" w:rsidRDefault="006B3F78" w:rsidP="009F2489">
      <w:pPr>
        <w:widowControl w:val="0"/>
        <w:numPr>
          <w:ilvl w:val="0"/>
          <w:numId w:val="101"/>
        </w:numPr>
        <w:tabs>
          <w:tab w:val="clear" w:pos="720"/>
          <w:tab w:val="num" w:pos="780"/>
        </w:tabs>
        <w:overflowPunct w:val="0"/>
        <w:autoSpaceDE w:val="0"/>
        <w:autoSpaceDN w:val="0"/>
        <w:adjustRightInd w:val="0"/>
        <w:ind w:left="780" w:hanging="372"/>
        <w:jc w:val="both"/>
      </w:pPr>
      <w:r>
        <w:t xml:space="preserve">Files can be picked by mouse or arrow keys. </w:t>
      </w:r>
    </w:p>
    <w:p w:rsidR="006B3F78" w:rsidRDefault="006B3F78" w:rsidP="006B3F78">
      <w:pPr>
        <w:widowControl w:val="0"/>
        <w:autoSpaceDE w:val="0"/>
        <w:autoSpaceDN w:val="0"/>
        <w:adjustRightInd w:val="0"/>
        <w:spacing w:line="145" w:lineRule="exact"/>
      </w:pPr>
    </w:p>
    <w:p w:rsidR="00603034" w:rsidRDefault="00603034" w:rsidP="00603034">
      <w:pPr>
        <w:pStyle w:val="ListParagraph"/>
      </w:pPr>
    </w:p>
    <w:p w:rsidR="006B3F78" w:rsidRDefault="006B3F78" w:rsidP="009F2489">
      <w:pPr>
        <w:widowControl w:val="0"/>
        <w:numPr>
          <w:ilvl w:val="0"/>
          <w:numId w:val="101"/>
        </w:numPr>
        <w:tabs>
          <w:tab w:val="clear" w:pos="720"/>
          <w:tab w:val="num" w:pos="777"/>
        </w:tabs>
        <w:overflowPunct w:val="0"/>
        <w:autoSpaceDE w:val="0"/>
        <w:autoSpaceDN w:val="0"/>
        <w:adjustRightInd w:val="0"/>
        <w:spacing w:line="284" w:lineRule="auto"/>
        <w:ind w:left="780" w:hanging="439"/>
        <w:jc w:val="both"/>
      </w:pPr>
      <w:r>
        <w:t xml:space="preserve">The facility for the use of long description will help easy recognition of the workpiece from the program name. </w:t>
      </w:r>
    </w:p>
    <w:p w:rsidR="006B3F78" w:rsidRDefault="006B3F78" w:rsidP="006B3F78">
      <w:pPr>
        <w:widowControl w:val="0"/>
        <w:autoSpaceDE w:val="0"/>
        <w:autoSpaceDN w:val="0"/>
        <w:adjustRightInd w:val="0"/>
        <w:spacing w:line="87" w:lineRule="exact"/>
      </w:pPr>
    </w:p>
    <w:p w:rsidR="00603034" w:rsidRDefault="00603034" w:rsidP="00603034">
      <w:pPr>
        <w:pStyle w:val="ListParagraph"/>
      </w:pPr>
    </w:p>
    <w:p w:rsidR="006B3F78" w:rsidRDefault="006B3F78" w:rsidP="009F2489">
      <w:pPr>
        <w:widowControl w:val="0"/>
        <w:numPr>
          <w:ilvl w:val="0"/>
          <w:numId w:val="101"/>
        </w:numPr>
        <w:tabs>
          <w:tab w:val="clear" w:pos="720"/>
          <w:tab w:val="num" w:pos="778"/>
        </w:tabs>
        <w:overflowPunct w:val="0"/>
        <w:autoSpaceDE w:val="0"/>
        <w:autoSpaceDN w:val="0"/>
        <w:adjustRightInd w:val="0"/>
        <w:spacing w:line="284" w:lineRule="auto"/>
        <w:ind w:left="780" w:hanging="434"/>
        <w:jc w:val="both"/>
      </w:pPr>
      <w:r>
        <w:t xml:space="preserve">Files can be sorted in the ascending or descending order by date/time, size or long description. </w:t>
      </w:r>
    </w:p>
    <w:p w:rsidR="006B3F78" w:rsidRDefault="006B3F78" w:rsidP="006B3F78">
      <w:pPr>
        <w:widowControl w:val="0"/>
        <w:autoSpaceDE w:val="0"/>
        <w:autoSpaceDN w:val="0"/>
        <w:adjustRightInd w:val="0"/>
        <w:spacing w:line="87" w:lineRule="exact"/>
      </w:pPr>
    </w:p>
    <w:p w:rsidR="00603034" w:rsidRDefault="00603034" w:rsidP="00603034">
      <w:pPr>
        <w:pStyle w:val="ListParagraph"/>
      </w:pPr>
    </w:p>
    <w:p w:rsidR="006B3F78" w:rsidRDefault="006B3F78" w:rsidP="009F2489">
      <w:pPr>
        <w:widowControl w:val="0"/>
        <w:numPr>
          <w:ilvl w:val="0"/>
          <w:numId w:val="101"/>
        </w:numPr>
        <w:tabs>
          <w:tab w:val="clear" w:pos="720"/>
          <w:tab w:val="num" w:pos="780"/>
        </w:tabs>
        <w:overflowPunct w:val="0"/>
        <w:autoSpaceDE w:val="0"/>
        <w:autoSpaceDN w:val="0"/>
        <w:adjustRightInd w:val="0"/>
        <w:ind w:left="780" w:hanging="367"/>
        <w:jc w:val="both"/>
      </w:pPr>
      <w:r>
        <w:t xml:space="preserve">Files can be copied, moved or deleted. </w:t>
      </w:r>
    </w:p>
    <w:p w:rsidR="00825331" w:rsidRDefault="00825331" w:rsidP="00825331">
      <w:pPr>
        <w:rPr>
          <w:b/>
          <w:caps/>
          <w:color w:val="00B050"/>
        </w:rPr>
      </w:pPr>
    </w:p>
    <w:p w:rsidR="00603034" w:rsidRDefault="00603034" w:rsidP="00603034">
      <w:pPr>
        <w:pStyle w:val="ListParagraph"/>
        <w:rPr>
          <w:b/>
          <w:caps/>
          <w:color w:val="00B050"/>
        </w:rPr>
      </w:pPr>
    </w:p>
    <w:p w:rsidR="006B3F78" w:rsidRDefault="006B3F78" w:rsidP="00825331">
      <w:pPr>
        <w:rPr>
          <w:b/>
          <w:caps/>
          <w:color w:val="00B050"/>
        </w:rPr>
      </w:pPr>
    </w:p>
    <w:p w:rsidR="006B3F78" w:rsidRDefault="006B3F78" w:rsidP="00825331">
      <w:pPr>
        <w:rPr>
          <w:b/>
          <w:caps/>
          <w:color w:val="00B050"/>
        </w:rPr>
      </w:pPr>
    </w:p>
    <w:p w:rsidR="006B3F78" w:rsidRDefault="006B3F78" w:rsidP="00825331">
      <w:pPr>
        <w:rPr>
          <w:b/>
          <w:caps/>
          <w:color w:val="00B050"/>
        </w:rPr>
      </w:pPr>
    </w:p>
    <w:p w:rsidR="006B3F78" w:rsidRDefault="006B3F78" w:rsidP="00825331">
      <w:pPr>
        <w:rPr>
          <w:b/>
          <w:caps/>
          <w:color w:val="00B050"/>
        </w:rPr>
      </w:pPr>
    </w:p>
    <w:p w:rsidR="006B3F78" w:rsidRDefault="006B3F78" w:rsidP="00825331">
      <w:pPr>
        <w:rPr>
          <w:b/>
          <w:caps/>
          <w:color w:val="00B050"/>
        </w:rPr>
      </w:pPr>
    </w:p>
    <w:p w:rsidR="006B3F78" w:rsidRDefault="006B3F78" w:rsidP="00825331">
      <w:pPr>
        <w:rPr>
          <w:b/>
          <w:caps/>
          <w:color w:val="00B050"/>
        </w:rPr>
      </w:pPr>
    </w:p>
    <w:p w:rsidR="006B3F78" w:rsidRDefault="006B3F78" w:rsidP="00825331">
      <w:pPr>
        <w:rPr>
          <w:b/>
          <w:caps/>
          <w:color w:val="00B050"/>
        </w:rPr>
      </w:pPr>
    </w:p>
    <w:tbl>
      <w:tblPr>
        <w:tblW w:w="0" w:type="auto"/>
        <w:tblLayout w:type="fixed"/>
        <w:tblCellMar>
          <w:left w:w="0" w:type="dxa"/>
          <w:right w:w="0" w:type="dxa"/>
        </w:tblCellMar>
        <w:tblLook w:val="0000"/>
      </w:tblPr>
      <w:tblGrid>
        <w:gridCol w:w="20"/>
        <w:gridCol w:w="1700"/>
        <w:gridCol w:w="60"/>
        <w:gridCol w:w="860"/>
        <w:gridCol w:w="420"/>
        <w:gridCol w:w="1000"/>
        <w:gridCol w:w="100"/>
        <w:gridCol w:w="520"/>
        <w:gridCol w:w="100"/>
        <w:gridCol w:w="440"/>
        <w:gridCol w:w="120"/>
        <w:gridCol w:w="560"/>
        <w:gridCol w:w="100"/>
        <w:gridCol w:w="700"/>
        <w:gridCol w:w="240"/>
        <w:gridCol w:w="1700"/>
        <w:gridCol w:w="20"/>
      </w:tblGrid>
      <w:tr w:rsidR="006B3F78" w:rsidTr="00C70D29">
        <w:trPr>
          <w:trHeight w:val="455"/>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5320" w:type="dxa"/>
            <w:gridSpan w:val="10"/>
            <w:tcBorders>
              <w:top w:val="nil"/>
              <w:left w:val="nil"/>
              <w:bottom w:val="nil"/>
              <w:right w:val="nil"/>
            </w:tcBorders>
            <w:vAlign w:val="bottom"/>
          </w:tcPr>
          <w:p w:rsidR="006B3F78" w:rsidRDefault="00064AC2" w:rsidP="00064AC2">
            <w:pPr>
              <w:widowControl w:val="0"/>
              <w:autoSpaceDE w:val="0"/>
              <w:autoSpaceDN w:val="0"/>
              <w:adjustRightInd w:val="0"/>
              <w:ind w:right="480"/>
              <w:jc w:val="right"/>
            </w:pPr>
            <w:r>
              <w:t xml:space="preserve">       </w:t>
            </w:r>
            <w:r w:rsidR="006B3F78">
              <w:t xml:space="preserve">A typical Editor screen is shown in Fig. </w:t>
            </w:r>
            <w:r>
              <w:t>5</w:t>
            </w:r>
            <w:r w:rsidR="006B3F78">
              <w:t>.21</w:t>
            </w:r>
          </w:p>
        </w:tc>
        <w:tc>
          <w:tcPr>
            <w:tcW w:w="5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24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320"/>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8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4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0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5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44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5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940" w:type="dxa"/>
            <w:gridSpan w:val="2"/>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230"/>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rPr>
                <w:sz w:val="19"/>
                <w:szCs w:val="19"/>
              </w:rPr>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rPr>
                <w:sz w:val="19"/>
                <w:szCs w:val="19"/>
              </w:rPr>
            </w:pPr>
          </w:p>
        </w:tc>
        <w:tc>
          <w:tcPr>
            <w:tcW w:w="60" w:type="dxa"/>
            <w:tcBorders>
              <w:top w:val="single" w:sz="8" w:space="0" w:color="auto"/>
              <w:left w:val="nil"/>
              <w:bottom w:val="nil"/>
              <w:right w:val="nil"/>
            </w:tcBorders>
            <w:vAlign w:val="bottom"/>
          </w:tcPr>
          <w:p w:rsidR="006B3F78" w:rsidRDefault="006B3F78" w:rsidP="00C70D29">
            <w:pPr>
              <w:widowControl w:val="0"/>
              <w:autoSpaceDE w:val="0"/>
              <w:autoSpaceDN w:val="0"/>
              <w:adjustRightInd w:val="0"/>
              <w:rPr>
                <w:sz w:val="19"/>
                <w:szCs w:val="19"/>
              </w:rPr>
            </w:pPr>
          </w:p>
        </w:tc>
        <w:tc>
          <w:tcPr>
            <w:tcW w:w="860" w:type="dxa"/>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420" w:type="dxa"/>
            <w:vMerge w:val="restart"/>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1000" w:type="dxa"/>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100" w:type="dxa"/>
            <w:vMerge w:val="restart"/>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520" w:type="dxa"/>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100" w:type="dxa"/>
            <w:vMerge w:val="restart"/>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440" w:type="dxa"/>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120" w:type="dxa"/>
            <w:vMerge w:val="restart"/>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560" w:type="dxa"/>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100" w:type="dxa"/>
            <w:vMerge w:val="restart"/>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700" w:type="dxa"/>
            <w:tcBorders>
              <w:top w:val="single" w:sz="8" w:space="0" w:color="auto"/>
              <w:left w:val="nil"/>
              <w:bottom w:val="single" w:sz="8" w:space="0" w:color="auto"/>
              <w:right w:val="nil"/>
            </w:tcBorders>
            <w:vAlign w:val="bottom"/>
          </w:tcPr>
          <w:p w:rsidR="006B3F78" w:rsidRDefault="006B3F78" w:rsidP="00C70D29">
            <w:pPr>
              <w:widowControl w:val="0"/>
              <w:autoSpaceDE w:val="0"/>
              <w:autoSpaceDN w:val="0"/>
              <w:adjustRightInd w:val="0"/>
              <w:rPr>
                <w:sz w:val="19"/>
                <w:szCs w:val="19"/>
              </w:rPr>
            </w:pPr>
          </w:p>
        </w:tc>
        <w:tc>
          <w:tcPr>
            <w:tcW w:w="240" w:type="dxa"/>
            <w:vMerge w:val="restart"/>
            <w:tcBorders>
              <w:top w:val="single" w:sz="8" w:space="0" w:color="auto"/>
              <w:left w:val="nil"/>
              <w:bottom w:val="single" w:sz="8" w:space="0" w:color="auto"/>
              <w:right w:val="single" w:sz="8" w:space="0" w:color="auto"/>
            </w:tcBorders>
            <w:vAlign w:val="bottom"/>
          </w:tcPr>
          <w:p w:rsidR="006B3F78" w:rsidRDefault="006B3F78" w:rsidP="00C70D29">
            <w:pPr>
              <w:widowControl w:val="0"/>
              <w:autoSpaceDE w:val="0"/>
              <w:autoSpaceDN w:val="0"/>
              <w:adjustRightInd w:val="0"/>
              <w:rPr>
                <w:sz w:val="19"/>
                <w:szCs w:val="19"/>
              </w:rPr>
            </w:pP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rPr>
                <w:sz w:val="19"/>
                <w:szCs w:val="19"/>
              </w:rPr>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154"/>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rPr>
                <w:sz w:val="13"/>
                <w:szCs w:val="13"/>
              </w:rPr>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rPr>
                <w:sz w:val="13"/>
                <w:szCs w:val="13"/>
              </w:rPr>
            </w:pPr>
          </w:p>
        </w:tc>
        <w:tc>
          <w:tcPr>
            <w:tcW w:w="6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rPr>
                <w:sz w:val="13"/>
                <w:szCs w:val="13"/>
              </w:rPr>
            </w:pPr>
          </w:p>
        </w:tc>
        <w:tc>
          <w:tcPr>
            <w:tcW w:w="860" w:type="dxa"/>
            <w:tcBorders>
              <w:top w:val="nil"/>
              <w:left w:val="nil"/>
              <w:bottom w:val="single" w:sz="8" w:space="0" w:color="auto"/>
              <w:right w:val="single" w:sz="8" w:space="0" w:color="auto"/>
            </w:tcBorders>
            <w:vAlign w:val="bottom"/>
          </w:tcPr>
          <w:p w:rsidR="006B3F78" w:rsidRDefault="006B3F78" w:rsidP="00C70D29">
            <w:pPr>
              <w:widowControl w:val="0"/>
              <w:autoSpaceDE w:val="0"/>
              <w:autoSpaceDN w:val="0"/>
              <w:adjustRightInd w:val="0"/>
              <w:spacing w:line="154" w:lineRule="exact"/>
              <w:ind w:left="40"/>
            </w:pPr>
            <w:r>
              <w:rPr>
                <w:rFonts w:ascii="Times" w:hAnsi="Times" w:cs="Times"/>
                <w:sz w:val="14"/>
                <w:szCs w:val="14"/>
              </w:rPr>
              <w:t>FILE NAME</w:t>
            </w:r>
          </w:p>
        </w:tc>
        <w:tc>
          <w:tcPr>
            <w:tcW w:w="420" w:type="dxa"/>
            <w:vMerge/>
            <w:tcBorders>
              <w:top w:val="nil"/>
              <w:left w:val="nil"/>
              <w:bottom w:val="nil"/>
              <w:right w:val="nil"/>
            </w:tcBorders>
            <w:vAlign w:val="bottom"/>
          </w:tcPr>
          <w:p w:rsidR="006B3F78" w:rsidRDefault="006B3F78" w:rsidP="00C70D29">
            <w:pPr>
              <w:widowControl w:val="0"/>
              <w:autoSpaceDE w:val="0"/>
              <w:autoSpaceDN w:val="0"/>
              <w:adjustRightInd w:val="0"/>
              <w:rPr>
                <w:sz w:val="13"/>
                <w:szCs w:val="13"/>
              </w:rPr>
            </w:pPr>
          </w:p>
        </w:tc>
        <w:tc>
          <w:tcPr>
            <w:tcW w:w="1000" w:type="dxa"/>
            <w:tcBorders>
              <w:top w:val="nil"/>
              <w:left w:val="single" w:sz="8" w:space="0" w:color="auto"/>
              <w:bottom w:val="single" w:sz="8" w:space="0" w:color="auto"/>
              <w:right w:val="single" w:sz="8" w:space="0" w:color="auto"/>
            </w:tcBorders>
            <w:vAlign w:val="bottom"/>
          </w:tcPr>
          <w:p w:rsidR="006B3F78" w:rsidRDefault="006B3F78" w:rsidP="00C70D29">
            <w:pPr>
              <w:widowControl w:val="0"/>
              <w:autoSpaceDE w:val="0"/>
              <w:autoSpaceDN w:val="0"/>
              <w:adjustRightInd w:val="0"/>
              <w:spacing w:line="154" w:lineRule="exact"/>
              <w:ind w:left="60"/>
            </w:pPr>
            <w:r>
              <w:rPr>
                <w:rFonts w:ascii="Times" w:hAnsi="Times" w:cs="Times"/>
                <w:sz w:val="14"/>
                <w:szCs w:val="14"/>
              </w:rPr>
              <w:t>LONG NAME</w:t>
            </w:r>
          </w:p>
        </w:tc>
        <w:tc>
          <w:tcPr>
            <w:tcW w:w="100" w:type="dxa"/>
            <w:vMerge/>
            <w:tcBorders>
              <w:top w:val="nil"/>
              <w:left w:val="nil"/>
              <w:bottom w:val="nil"/>
              <w:right w:val="nil"/>
            </w:tcBorders>
            <w:vAlign w:val="bottom"/>
          </w:tcPr>
          <w:p w:rsidR="006B3F78" w:rsidRDefault="006B3F78" w:rsidP="00C70D29">
            <w:pPr>
              <w:widowControl w:val="0"/>
              <w:autoSpaceDE w:val="0"/>
              <w:autoSpaceDN w:val="0"/>
              <w:adjustRightInd w:val="0"/>
              <w:rPr>
                <w:sz w:val="13"/>
                <w:szCs w:val="13"/>
              </w:rPr>
            </w:pPr>
          </w:p>
        </w:tc>
        <w:tc>
          <w:tcPr>
            <w:tcW w:w="520" w:type="dxa"/>
            <w:tcBorders>
              <w:top w:val="nil"/>
              <w:left w:val="single" w:sz="8" w:space="0" w:color="auto"/>
              <w:bottom w:val="single" w:sz="8" w:space="0" w:color="auto"/>
              <w:right w:val="single" w:sz="8" w:space="0" w:color="auto"/>
            </w:tcBorders>
            <w:vAlign w:val="bottom"/>
          </w:tcPr>
          <w:p w:rsidR="006B3F78" w:rsidRDefault="006B3F78" w:rsidP="00C70D29">
            <w:pPr>
              <w:widowControl w:val="0"/>
              <w:autoSpaceDE w:val="0"/>
              <w:autoSpaceDN w:val="0"/>
              <w:adjustRightInd w:val="0"/>
              <w:spacing w:line="154" w:lineRule="exact"/>
              <w:ind w:right="8"/>
              <w:jc w:val="right"/>
            </w:pPr>
            <w:r>
              <w:rPr>
                <w:rFonts w:ascii="Times" w:hAnsi="Times" w:cs="Times"/>
                <w:sz w:val="14"/>
                <w:szCs w:val="14"/>
              </w:rPr>
              <w:t>SORT</w:t>
            </w:r>
          </w:p>
        </w:tc>
        <w:tc>
          <w:tcPr>
            <w:tcW w:w="100" w:type="dxa"/>
            <w:vMerge/>
            <w:tcBorders>
              <w:top w:val="nil"/>
              <w:left w:val="nil"/>
              <w:bottom w:val="nil"/>
              <w:right w:val="nil"/>
            </w:tcBorders>
            <w:vAlign w:val="bottom"/>
          </w:tcPr>
          <w:p w:rsidR="006B3F78" w:rsidRDefault="006B3F78" w:rsidP="00C70D29">
            <w:pPr>
              <w:widowControl w:val="0"/>
              <w:autoSpaceDE w:val="0"/>
              <w:autoSpaceDN w:val="0"/>
              <w:adjustRightInd w:val="0"/>
              <w:rPr>
                <w:sz w:val="13"/>
                <w:szCs w:val="13"/>
              </w:rPr>
            </w:pPr>
          </w:p>
        </w:tc>
        <w:tc>
          <w:tcPr>
            <w:tcW w:w="440" w:type="dxa"/>
            <w:tcBorders>
              <w:top w:val="nil"/>
              <w:left w:val="single" w:sz="8" w:space="0" w:color="auto"/>
              <w:bottom w:val="single" w:sz="8" w:space="0" w:color="auto"/>
              <w:right w:val="single" w:sz="8" w:space="0" w:color="auto"/>
            </w:tcBorders>
            <w:vAlign w:val="bottom"/>
          </w:tcPr>
          <w:p w:rsidR="006B3F78" w:rsidRDefault="006B3F78" w:rsidP="00C70D29">
            <w:pPr>
              <w:widowControl w:val="0"/>
              <w:autoSpaceDE w:val="0"/>
              <w:autoSpaceDN w:val="0"/>
              <w:adjustRightInd w:val="0"/>
              <w:spacing w:line="154" w:lineRule="exact"/>
              <w:ind w:right="8"/>
              <w:jc w:val="right"/>
            </w:pPr>
            <w:r>
              <w:rPr>
                <w:rFonts w:ascii="Times" w:hAnsi="Times" w:cs="Times"/>
                <w:sz w:val="14"/>
                <w:szCs w:val="14"/>
              </w:rPr>
              <w:t>TAG</w:t>
            </w:r>
          </w:p>
        </w:tc>
        <w:tc>
          <w:tcPr>
            <w:tcW w:w="120" w:type="dxa"/>
            <w:vMerge/>
            <w:tcBorders>
              <w:top w:val="nil"/>
              <w:left w:val="nil"/>
              <w:bottom w:val="nil"/>
              <w:right w:val="nil"/>
            </w:tcBorders>
            <w:vAlign w:val="bottom"/>
          </w:tcPr>
          <w:p w:rsidR="006B3F78" w:rsidRDefault="006B3F78" w:rsidP="00C70D29">
            <w:pPr>
              <w:widowControl w:val="0"/>
              <w:autoSpaceDE w:val="0"/>
              <w:autoSpaceDN w:val="0"/>
              <w:adjustRightInd w:val="0"/>
              <w:rPr>
                <w:sz w:val="13"/>
                <w:szCs w:val="13"/>
              </w:rPr>
            </w:pPr>
          </w:p>
        </w:tc>
        <w:tc>
          <w:tcPr>
            <w:tcW w:w="560" w:type="dxa"/>
            <w:tcBorders>
              <w:top w:val="nil"/>
              <w:left w:val="single" w:sz="8" w:space="0" w:color="auto"/>
              <w:bottom w:val="single" w:sz="8" w:space="0" w:color="auto"/>
              <w:right w:val="single" w:sz="8" w:space="0" w:color="auto"/>
            </w:tcBorders>
            <w:vAlign w:val="bottom"/>
          </w:tcPr>
          <w:p w:rsidR="006B3F78" w:rsidRDefault="006B3F78" w:rsidP="00C70D29">
            <w:pPr>
              <w:widowControl w:val="0"/>
              <w:autoSpaceDE w:val="0"/>
              <w:autoSpaceDN w:val="0"/>
              <w:adjustRightInd w:val="0"/>
              <w:spacing w:line="154" w:lineRule="exact"/>
              <w:ind w:left="60"/>
            </w:pPr>
            <w:r>
              <w:rPr>
                <w:rFonts w:ascii="Times" w:hAnsi="Times" w:cs="Times"/>
                <w:sz w:val="14"/>
                <w:szCs w:val="14"/>
              </w:rPr>
              <w:t>&lt;OFF&gt;</w:t>
            </w:r>
          </w:p>
        </w:tc>
        <w:tc>
          <w:tcPr>
            <w:tcW w:w="100" w:type="dxa"/>
            <w:vMerge/>
            <w:tcBorders>
              <w:top w:val="nil"/>
              <w:left w:val="nil"/>
              <w:bottom w:val="nil"/>
              <w:right w:val="nil"/>
            </w:tcBorders>
            <w:vAlign w:val="bottom"/>
          </w:tcPr>
          <w:p w:rsidR="006B3F78" w:rsidRDefault="006B3F78" w:rsidP="00C70D29">
            <w:pPr>
              <w:widowControl w:val="0"/>
              <w:autoSpaceDE w:val="0"/>
              <w:autoSpaceDN w:val="0"/>
              <w:adjustRightInd w:val="0"/>
              <w:rPr>
                <w:sz w:val="13"/>
                <w:szCs w:val="13"/>
              </w:rPr>
            </w:pPr>
          </w:p>
        </w:tc>
        <w:tc>
          <w:tcPr>
            <w:tcW w:w="700" w:type="dxa"/>
            <w:tcBorders>
              <w:top w:val="nil"/>
              <w:left w:val="single" w:sz="8" w:space="0" w:color="auto"/>
              <w:bottom w:val="single" w:sz="8" w:space="0" w:color="auto"/>
              <w:right w:val="single" w:sz="8" w:space="0" w:color="auto"/>
            </w:tcBorders>
            <w:vAlign w:val="bottom"/>
          </w:tcPr>
          <w:p w:rsidR="006B3F78" w:rsidRDefault="006B3F78" w:rsidP="00C70D29">
            <w:pPr>
              <w:widowControl w:val="0"/>
              <w:autoSpaceDE w:val="0"/>
              <w:autoSpaceDN w:val="0"/>
              <w:adjustRightInd w:val="0"/>
              <w:spacing w:line="154" w:lineRule="exact"/>
              <w:ind w:left="80"/>
            </w:pPr>
            <w:r>
              <w:rPr>
                <w:rFonts w:ascii="Times" w:hAnsi="Times" w:cs="Times"/>
                <w:sz w:val="14"/>
                <w:szCs w:val="14"/>
              </w:rPr>
              <w:t>ACCEPT</w:t>
            </w:r>
          </w:p>
        </w:tc>
        <w:tc>
          <w:tcPr>
            <w:tcW w:w="240" w:type="dxa"/>
            <w:vMerge/>
            <w:tcBorders>
              <w:top w:val="nil"/>
              <w:left w:val="nil"/>
              <w:bottom w:val="nil"/>
              <w:right w:val="single" w:sz="8" w:space="0" w:color="auto"/>
            </w:tcBorders>
            <w:vAlign w:val="bottom"/>
          </w:tcPr>
          <w:p w:rsidR="006B3F78" w:rsidRDefault="006B3F78" w:rsidP="00C70D29">
            <w:pPr>
              <w:widowControl w:val="0"/>
              <w:autoSpaceDE w:val="0"/>
              <w:autoSpaceDN w:val="0"/>
              <w:adjustRightInd w:val="0"/>
              <w:rPr>
                <w:sz w:val="13"/>
                <w:szCs w:val="13"/>
              </w:rPr>
            </w:pP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rPr>
                <w:sz w:val="13"/>
                <w:szCs w:val="13"/>
              </w:rPr>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453"/>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pPr>
          </w:p>
        </w:tc>
        <w:tc>
          <w:tcPr>
            <w:tcW w:w="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3560" w:type="dxa"/>
            <w:gridSpan w:val="8"/>
            <w:tcBorders>
              <w:top w:val="nil"/>
              <w:left w:val="nil"/>
              <w:bottom w:val="nil"/>
              <w:right w:val="nil"/>
            </w:tcBorders>
            <w:vAlign w:val="bottom"/>
          </w:tcPr>
          <w:p w:rsidR="006B3F78" w:rsidRDefault="006B3F78" w:rsidP="00C70D29">
            <w:pPr>
              <w:widowControl w:val="0"/>
              <w:autoSpaceDE w:val="0"/>
              <w:autoSpaceDN w:val="0"/>
              <w:adjustRightInd w:val="0"/>
              <w:ind w:left="660"/>
            </w:pPr>
            <w:r>
              <w:rPr>
                <w:rFonts w:ascii="Times" w:hAnsi="Times" w:cs="Times"/>
                <w:sz w:val="14"/>
                <w:szCs w:val="14"/>
              </w:rPr>
              <w:t>C:\DNC\NC FILES[Use Mouse to Toggle Menu]</w:t>
            </w:r>
          </w:p>
        </w:tc>
        <w:tc>
          <w:tcPr>
            <w:tcW w:w="5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24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490"/>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pPr>
          </w:p>
        </w:tc>
        <w:tc>
          <w:tcPr>
            <w:tcW w:w="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280" w:type="dxa"/>
            <w:gridSpan w:val="2"/>
            <w:tcBorders>
              <w:top w:val="nil"/>
              <w:left w:val="nil"/>
              <w:bottom w:val="nil"/>
              <w:right w:val="nil"/>
            </w:tcBorders>
            <w:vAlign w:val="bottom"/>
          </w:tcPr>
          <w:p w:rsidR="006B3F78" w:rsidRDefault="006B3F78" w:rsidP="00C70D29">
            <w:pPr>
              <w:widowControl w:val="0"/>
              <w:autoSpaceDE w:val="0"/>
              <w:autoSpaceDN w:val="0"/>
              <w:adjustRightInd w:val="0"/>
              <w:ind w:left="540"/>
            </w:pPr>
            <w:r>
              <w:rPr>
                <w:rFonts w:ascii="Times" w:hAnsi="Times" w:cs="Times"/>
                <w:sz w:val="14"/>
                <w:szCs w:val="14"/>
              </w:rPr>
              <w:t>03450.NC</w:t>
            </w:r>
          </w:p>
        </w:tc>
        <w:tc>
          <w:tcPr>
            <w:tcW w:w="162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408"/>
              <w:jc w:val="right"/>
            </w:pPr>
            <w:r>
              <w:rPr>
                <w:rFonts w:ascii="Times" w:hAnsi="Times" w:cs="Times"/>
                <w:sz w:val="14"/>
                <w:szCs w:val="14"/>
              </w:rPr>
              <w:t>28-09-04</w:t>
            </w:r>
          </w:p>
        </w:tc>
        <w:tc>
          <w:tcPr>
            <w:tcW w:w="66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100"/>
              <w:jc w:val="right"/>
            </w:pPr>
            <w:r>
              <w:rPr>
                <w:rFonts w:ascii="Times" w:hAnsi="Times" w:cs="Times"/>
                <w:sz w:val="14"/>
                <w:szCs w:val="14"/>
              </w:rPr>
              <w:t>08:45</w:t>
            </w:r>
          </w:p>
        </w:tc>
        <w:tc>
          <w:tcPr>
            <w:tcW w:w="1600" w:type="dxa"/>
            <w:gridSpan w:val="4"/>
            <w:tcBorders>
              <w:top w:val="nil"/>
              <w:left w:val="nil"/>
              <w:bottom w:val="nil"/>
              <w:right w:val="single" w:sz="8" w:space="0" w:color="auto"/>
            </w:tcBorders>
            <w:vAlign w:val="bottom"/>
          </w:tcPr>
          <w:p w:rsidR="006B3F78" w:rsidRDefault="006B3F78" w:rsidP="00C70D29">
            <w:pPr>
              <w:widowControl w:val="0"/>
              <w:autoSpaceDE w:val="0"/>
              <w:autoSpaceDN w:val="0"/>
              <w:adjustRightInd w:val="0"/>
              <w:ind w:left="420"/>
            </w:pPr>
            <w:r>
              <w:rPr>
                <w:rFonts w:ascii="Times" w:hAnsi="Times" w:cs="Times"/>
                <w:sz w:val="14"/>
                <w:szCs w:val="14"/>
              </w:rPr>
              <w:t>BRACKET</w:t>
            </w: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619"/>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pPr>
          </w:p>
        </w:tc>
        <w:tc>
          <w:tcPr>
            <w:tcW w:w="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280" w:type="dxa"/>
            <w:gridSpan w:val="2"/>
            <w:tcBorders>
              <w:top w:val="nil"/>
              <w:left w:val="nil"/>
              <w:bottom w:val="nil"/>
              <w:right w:val="nil"/>
            </w:tcBorders>
            <w:vAlign w:val="bottom"/>
          </w:tcPr>
          <w:p w:rsidR="006B3F78" w:rsidRDefault="006B3F78" w:rsidP="00C70D29">
            <w:pPr>
              <w:widowControl w:val="0"/>
              <w:autoSpaceDE w:val="0"/>
              <w:autoSpaceDN w:val="0"/>
              <w:adjustRightInd w:val="0"/>
              <w:ind w:left="540"/>
            </w:pPr>
            <w:r>
              <w:rPr>
                <w:rFonts w:ascii="Times" w:hAnsi="Times" w:cs="Times"/>
                <w:sz w:val="14"/>
                <w:szCs w:val="14"/>
              </w:rPr>
              <w:t>12987.NC</w:t>
            </w:r>
          </w:p>
        </w:tc>
        <w:tc>
          <w:tcPr>
            <w:tcW w:w="162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408"/>
              <w:jc w:val="right"/>
            </w:pPr>
            <w:r>
              <w:rPr>
                <w:rFonts w:ascii="Times" w:hAnsi="Times" w:cs="Times"/>
                <w:sz w:val="14"/>
                <w:szCs w:val="14"/>
              </w:rPr>
              <w:t>30-10-04</w:t>
            </w:r>
          </w:p>
        </w:tc>
        <w:tc>
          <w:tcPr>
            <w:tcW w:w="66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100"/>
              <w:jc w:val="right"/>
            </w:pPr>
            <w:r>
              <w:rPr>
                <w:rFonts w:ascii="Times" w:hAnsi="Times" w:cs="Times"/>
                <w:sz w:val="14"/>
                <w:szCs w:val="14"/>
              </w:rPr>
              <w:t>12:34</w:t>
            </w:r>
          </w:p>
        </w:tc>
        <w:tc>
          <w:tcPr>
            <w:tcW w:w="1600" w:type="dxa"/>
            <w:gridSpan w:val="4"/>
            <w:tcBorders>
              <w:top w:val="nil"/>
              <w:left w:val="nil"/>
              <w:bottom w:val="nil"/>
              <w:right w:val="single" w:sz="8" w:space="0" w:color="auto"/>
            </w:tcBorders>
            <w:vAlign w:val="bottom"/>
          </w:tcPr>
          <w:p w:rsidR="006B3F78" w:rsidRDefault="006B3F78" w:rsidP="00C70D29">
            <w:pPr>
              <w:widowControl w:val="0"/>
              <w:autoSpaceDE w:val="0"/>
              <w:autoSpaceDN w:val="0"/>
              <w:adjustRightInd w:val="0"/>
              <w:ind w:left="420"/>
            </w:pPr>
            <w:r>
              <w:rPr>
                <w:rFonts w:ascii="Times" w:hAnsi="Times" w:cs="Times"/>
                <w:sz w:val="14"/>
                <w:szCs w:val="14"/>
              </w:rPr>
              <w:t>RING</w:t>
            </w: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672"/>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pPr>
          </w:p>
        </w:tc>
        <w:tc>
          <w:tcPr>
            <w:tcW w:w="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280" w:type="dxa"/>
            <w:gridSpan w:val="2"/>
            <w:tcBorders>
              <w:top w:val="nil"/>
              <w:left w:val="nil"/>
              <w:bottom w:val="nil"/>
              <w:right w:val="nil"/>
            </w:tcBorders>
            <w:vAlign w:val="bottom"/>
          </w:tcPr>
          <w:p w:rsidR="006B3F78" w:rsidRDefault="006B3F78" w:rsidP="00C70D29">
            <w:pPr>
              <w:widowControl w:val="0"/>
              <w:autoSpaceDE w:val="0"/>
              <w:autoSpaceDN w:val="0"/>
              <w:adjustRightInd w:val="0"/>
              <w:ind w:left="540"/>
            </w:pPr>
            <w:r>
              <w:rPr>
                <w:rFonts w:ascii="Times" w:hAnsi="Times" w:cs="Times"/>
                <w:sz w:val="14"/>
                <w:szCs w:val="14"/>
              </w:rPr>
              <w:t>675849.NC</w:t>
            </w:r>
          </w:p>
        </w:tc>
        <w:tc>
          <w:tcPr>
            <w:tcW w:w="162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408"/>
              <w:jc w:val="right"/>
            </w:pPr>
            <w:r>
              <w:rPr>
                <w:rFonts w:ascii="Times" w:hAnsi="Times" w:cs="Times"/>
                <w:sz w:val="14"/>
                <w:szCs w:val="14"/>
              </w:rPr>
              <w:t>05-12-04</w:t>
            </w:r>
          </w:p>
        </w:tc>
        <w:tc>
          <w:tcPr>
            <w:tcW w:w="66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100"/>
              <w:jc w:val="right"/>
            </w:pPr>
            <w:r>
              <w:rPr>
                <w:rFonts w:ascii="Times" w:hAnsi="Times" w:cs="Times"/>
                <w:sz w:val="14"/>
                <w:szCs w:val="14"/>
              </w:rPr>
              <w:t>14:50</w:t>
            </w:r>
          </w:p>
        </w:tc>
        <w:tc>
          <w:tcPr>
            <w:tcW w:w="1600" w:type="dxa"/>
            <w:gridSpan w:val="4"/>
            <w:tcBorders>
              <w:top w:val="nil"/>
              <w:left w:val="nil"/>
              <w:bottom w:val="nil"/>
              <w:right w:val="single" w:sz="8" w:space="0" w:color="auto"/>
            </w:tcBorders>
            <w:vAlign w:val="bottom"/>
          </w:tcPr>
          <w:p w:rsidR="006B3F78" w:rsidRDefault="006B3F78" w:rsidP="00C70D29">
            <w:pPr>
              <w:widowControl w:val="0"/>
              <w:autoSpaceDE w:val="0"/>
              <w:autoSpaceDN w:val="0"/>
              <w:adjustRightInd w:val="0"/>
              <w:ind w:left="420"/>
            </w:pPr>
            <w:r>
              <w:rPr>
                <w:rFonts w:ascii="Times" w:hAnsi="Times" w:cs="Times"/>
                <w:sz w:val="14"/>
                <w:szCs w:val="14"/>
              </w:rPr>
              <w:t>BULKHEAD</w:t>
            </w: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619"/>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pPr>
          </w:p>
        </w:tc>
        <w:tc>
          <w:tcPr>
            <w:tcW w:w="6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280" w:type="dxa"/>
            <w:gridSpan w:val="2"/>
            <w:tcBorders>
              <w:top w:val="nil"/>
              <w:left w:val="nil"/>
              <w:bottom w:val="nil"/>
              <w:right w:val="nil"/>
            </w:tcBorders>
            <w:vAlign w:val="bottom"/>
          </w:tcPr>
          <w:p w:rsidR="006B3F78" w:rsidRDefault="006B3F78" w:rsidP="00C70D29">
            <w:pPr>
              <w:widowControl w:val="0"/>
              <w:autoSpaceDE w:val="0"/>
              <w:autoSpaceDN w:val="0"/>
              <w:adjustRightInd w:val="0"/>
              <w:ind w:left="540"/>
            </w:pPr>
            <w:r>
              <w:rPr>
                <w:rFonts w:ascii="Times" w:hAnsi="Times" w:cs="Times"/>
                <w:sz w:val="14"/>
                <w:szCs w:val="14"/>
              </w:rPr>
              <w:t>214365.NC</w:t>
            </w:r>
          </w:p>
        </w:tc>
        <w:tc>
          <w:tcPr>
            <w:tcW w:w="162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408"/>
              <w:jc w:val="right"/>
            </w:pPr>
            <w:r>
              <w:rPr>
                <w:rFonts w:ascii="Times" w:hAnsi="Times" w:cs="Times"/>
                <w:sz w:val="14"/>
                <w:szCs w:val="14"/>
              </w:rPr>
              <w:t>21-02-05</w:t>
            </w:r>
          </w:p>
        </w:tc>
        <w:tc>
          <w:tcPr>
            <w:tcW w:w="660" w:type="dxa"/>
            <w:gridSpan w:val="3"/>
            <w:tcBorders>
              <w:top w:val="nil"/>
              <w:left w:val="nil"/>
              <w:bottom w:val="nil"/>
              <w:right w:val="nil"/>
            </w:tcBorders>
            <w:vAlign w:val="bottom"/>
          </w:tcPr>
          <w:p w:rsidR="006B3F78" w:rsidRDefault="006B3F78" w:rsidP="00C70D29">
            <w:pPr>
              <w:widowControl w:val="0"/>
              <w:autoSpaceDE w:val="0"/>
              <w:autoSpaceDN w:val="0"/>
              <w:adjustRightInd w:val="0"/>
              <w:ind w:right="100"/>
              <w:jc w:val="right"/>
            </w:pPr>
            <w:r>
              <w:rPr>
                <w:rFonts w:ascii="Times" w:hAnsi="Times" w:cs="Times"/>
                <w:sz w:val="14"/>
                <w:szCs w:val="14"/>
              </w:rPr>
              <w:t>11:15</w:t>
            </w:r>
          </w:p>
        </w:tc>
        <w:tc>
          <w:tcPr>
            <w:tcW w:w="1600" w:type="dxa"/>
            <w:gridSpan w:val="4"/>
            <w:tcBorders>
              <w:top w:val="nil"/>
              <w:left w:val="nil"/>
              <w:bottom w:val="nil"/>
              <w:right w:val="single" w:sz="8" w:space="0" w:color="auto"/>
            </w:tcBorders>
            <w:vAlign w:val="bottom"/>
          </w:tcPr>
          <w:p w:rsidR="006B3F78" w:rsidRDefault="006B3F78" w:rsidP="00C70D29">
            <w:pPr>
              <w:widowControl w:val="0"/>
              <w:autoSpaceDE w:val="0"/>
              <w:autoSpaceDN w:val="0"/>
              <w:adjustRightInd w:val="0"/>
              <w:ind w:left="420"/>
            </w:pPr>
            <w:r>
              <w:rPr>
                <w:rFonts w:ascii="Times" w:hAnsi="Times" w:cs="Times"/>
                <w:sz w:val="14"/>
                <w:szCs w:val="14"/>
              </w:rPr>
              <w:t>SPAR</w:t>
            </w: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25"/>
        </w:trPr>
        <w:tc>
          <w:tcPr>
            <w:tcW w:w="2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c>
          <w:tcPr>
            <w:tcW w:w="1700" w:type="dxa"/>
            <w:tcBorders>
              <w:top w:val="nil"/>
              <w:left w:val="nil"/>
              <w:bottom w:val="nil"/>
              <w:right w:val="single" w:sz="8" w:space="0" w:color="auto"/>
            </w:tcBorders>
            <w:vAlign w:val="bottom"/>
          </w:tcPr>
          <w:p w:rsidR="006B3F78" w:rsidRDefault="006B3F78" w:rsidP="00C70D29">
            <w:pPr>
              <w:widowControl w:val="0"/>
              <w:autoSpaceDE w:val="0"/>
              <w:autoSpaceDN w:val="0"/>
              <w:adjustRightInd w:val="0"/>
              <w:rPr>
                <w:sz w:val="2"/>
                <w:szCs w:val="2"/>
              </w:rPr>
            </w:pPr>
          </w:p>
        </w:tc>
        <w:tc>
          <w:tcPr>
            <w:tcW w:w="6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86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42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100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10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52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10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44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12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56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10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700" w:type="dxa"/>
            <w:tcBorders>
              <w:top w:val="nil"/>
              <w:left w:val="nil"/>
              <w:bottom w:val="single" w:sz="8" w:space="0" w:color="auto"/>
              <w:right w:val="nil"/>
            </w:tcBorders>
            <w:vAlign w:val="bottom"/>
          </w:tcPr>
          <w:p w:rsidR="006B3F78" w:rsidRDefault="006B3F78" w:rsidP="00C70D29">
            <w:pPr>
              <w:widowControl w:val="0"/>
              <w:autoSpaceDE w:val="0"/>
              <w:autoSpaceDN w:val="0"/>
              <w:adjustRightInd w:val="0"/>
              <w:rPr>
                <w:sz w:val="2"/>
                <w:szCs w:val="2"/>
              </w:rPr>
            </w:pPr>
          </w:p>
        </w:tc>
        <w:tc>
          <w:tcPr>
            <w:tcW w:w="240" w:type="dxa"/>
            <w:tcBorders>
              <w:top w:val="nil"/>
              <w:left w:val="nil"/>
              <w:bottom w:val="single" w:sz="8" w:space="0" w:color="auto"/>
              <w:right w:val="single" w:sz="8" w:space="0" w:color="auto"/>
            </w:tcBorders>
            <w:vAlign w:val="bottom"/>
          </w:tcPr>
          <w:p w:rsidR="006B3F78" w:rsidRDefault="006B3F78" w:rsidP="00C70D29">
            <w:pPr>
              <w:widowControl w:val="0"/>
              <w:autoSpaceDE w:val="0"/>
              <w:autoSpaceDN w:val="0"/>
              <w:adjustRightInd w:val="0"/>
              <w:rPr>
                <w:sz w:val="2"/>
                <w:szCs w:val="2"/>
              </w:rPr>
            </w:pPr>
          </w:p>
        </w:tc>
        <w:tc>
          <w:tcPr>
            <w:tcW w:w="170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bl>
    <w:p w:rsidR="006B3F78" w:rsidRDefault="000153B2" w:rsidP="006B3F78">
      <w:pPr>
        <w:widowControl w:val="0"/>
        <w:autoSpaceDE w:val="0"/>
        <w:autoSpaceDN w:val="0"/>
        <w:adjustRightInd w:val="0"/>
        <w:spacing w:line="124" w:lineRule="exact"/>
      </w:pPr>
      <w:r w:rsidRPr="000153B2">
        <w:rPr>
          <w:rFonts w:ascii="Calibri" w:hAnsi="Calibri"/>
          <w:noProof/>
          <w:sz w:val="22"/>
          <w:szCs w:val="22"/>
        </w:rPr>
        <w:pict>
          <v:line id="_x0000_s1323" style="position:absolute;z-index:-251685888;mso-position-horizontal-relative:text;mso-position-vertical-relative:text" from="346.55pt,-166.15pt" to="346.55pt,-.1pt" o:allowincell="f" strokeweight="0"/>
        </w:pict>
      </w:r>
      <w:r w:rsidR="00E94CE2">
        <w:rPr>
          <w:noProof/>
        </w:rPr>
        <w:drawing>
          <wp:anchor distT="0" distB="0" distL="114300" distR="114300" simplePos="0" relativeHeight="251631616" behindDoc="1" locked="0" layoutInCell="0" allowOverlap="1">
            <wp:simplePos x="0" y="0"/>
            <wp:positionH relativeFrom="column">
              <wp:posOffset>1069340</wp:posOffset>
            </wp:positionH>
            <wp:positionV relativeFrom="paragraph">
              <wp:posOffset>-2125980</wp:posOffset>
            </wp:positionV>
            <wp:extent cx="3344545" cy="2137410"/>
            <wp:effectExtent l="19050" t="0" r="8255" b="0"/>
            <wp:wrapNone/>
            <wp:docPr id="313"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273"/>
                    <a:srcRect/>
                    <a:stretch>
                      <a:fillRect/>
                    </a:stretch>
                  </pic:blipFill>
                  <pic:spPr bwMode="auto">
                    <a:xfrm>
                      <a:off x="0" y="0"/>
                      <a:ext cx="3344545" cy="2137410"/>
                    </a:xfrm>
                    <a:prstGeom prst="rect">
                      <a:avLst/>
                    </a:prstGeom>
                    <a:noFill/>
                    <a:ln w="9525">
                      <a:noFill/>
                      <a:miter lim="800000"/>
                      <a:headEnd/>
                      <a:tailEnd/>
                    </a:ln>
                  </pic:spPr>
                </pic:pic>
              </a:graphicData>
            </a:graphic>
          </wp:anchor>
        </w:drawing>
      </w:r>
    </w:p>
    <w:p w:rsidR="006B3F78" w:rsidRDefault="006B3F78" w:rsidP="006B3F78">
      <w:pPr>
        <w:widowControl w:val="0"/>
        <w:autoSpaceDE w:val="0"/>
        <w:autoSpaceDN w:val="0"/>
        <w:adjustRightInd w:val="0"/>
        <w:ind w:left="3320"/>
      </w:pPr>
      <w:r>
        <w:rPr>
          <w:rFonts w:ascii="Helvetica" w:hAnsi="Helvetica" w:cs="Helvetica"/>
          <w:b/>
          <w:bCs/>
          <w:i/>
          <w:iCs/>
          <w:sz w:val="18"/>
          <w:szCs w:val="18"/>
        </w:rPr>
        <w:t xml:space="preserve">Fig. </w:t>
      </w:r>
      <w:r w:rsidR="00064AC2">
        <w:rPr>
          <w:rFonts w:ascii="Helvetica" w:hAnsi="Helvetica" w:cs="Helvetica"/>
          <w:b/>
          <w:bCs/>
          <w:i/>
          <w:iCs/>
          <w:sz w:val="18"/>
          <w:szCs w:val="18"/>
        </w:rPr>
        <w:t>5</w:t>
      </w:r>
      <w:r>
        <w:rPr>
          <w:rFonts w:ascii="Helvetica" w:hAnsi="Helvetica" w:cs="Helvetica"/>
          <w:b/>
          <w:bCs/>
          <w:i/>
          <w:iCs/>
          <w:sz w:val="18"/>
          <w:szCs w:val="18"/>
        </w:rPr>
        <w:t>.21 Editor Screen</w:t>
      </w:r>
    </w:p>
    <w:p w:rsidR="006B3F78" w:rsidRDefault="006B3F78" w:rsidP="006B3F78">
      <w:pPr>
        <w:widowControl w:val="0"/>
        <w:autoSpaceDE w:val="0"/>
        <w:autoSpaceDN w:val="0"/>
        <w:adjustRightInd w:val="0"/>
        <w:spacing w:line="299" w:lineRule="exact"/>
      </w:pPr>
    </w:p>
    <w:p w:rsidR="006B3F78" w:rsidRDefault="006B3F78" w:rsidP="006B3F78">
      <w:pPr>
        <w:widowControl w:val="0"/>
        <w:overflowPunct w:val="0"/>
        <w:autoSpaceDE w:val="0"/>
        <w:autoSpaceDN w:val="0"/>
        <w:adjustRightInd w:val="0"/>
        <w:spacing w:line="256" w:lineRule="auto"/>
        <w:ind w:right="520" w:firstLine="360"/>
        <w:jc w:val="both"/>
      </w:pPr>
      <w:r>
        <w:t>Another feature of DNC is a provision for creating a report file, which is listing of all activities on the computer that is constantly written in the background. This is an ASCII file, which can be exported to databases for MIS purposes.</w:t>
      </w:r>
    </w:p>
    <w:p w:rsidR="006B3F78" w:rsidRDefault="006B3F78" w:rsidP="006B3F78">
      <w:pPr>
        <w:widowControl w:val="0"/>
        <w:autoSpaceDE w:val="0"/>
        <w:autoSpaceDN w:val="0"/>
        <w:adjustRightInd w:val="0"/>
        <w:spacing w:line="264" w:lineRule="exact"/>
      </w:pPr>
    </w:p>
    <w:p w:rsidR="006B3F78" w:rsidRPr="00064AC2" w:rsidRDefault="006B3F78" w:rsidP="006B3F78">
      <w:pPr>
        <w:widowControl w:val="0"/>
        <w:autoSpaceDE w:val="0"/>
        <w:autoSpaceDN w:val="0"/>
        <w:adjustRightInd w:val="0"/>
        <w:rPr>
          <w:color w:val="C00000"/>
        </w:rPr>
      </w:pPr>
      <w:r w:rsidRPr="00064AC2">
        <w:rPr>
          <w:rFonts w:ascii="Helvetica" w:hAnsi="Helvetica" w:cs="Helvetica"/>
          <w:b/>
          <w:bCs/>
          <w:color w:val="C00000"/>
        </w:rPr>
        <w:t>INTEGRATION OF CAD/CAM SYSTEM WITH DNC</w:t>
      </w:r>
    </w:p>
    <w:p w:rsidR="006B3F78" w:rsidRDefault="006B3F78" w:rsidP="006B3F78">
      <w:pPr>
        <w:widowControl w:val="0"/>
        <w:autoSpaceDE w:val="0"/>
        <w:autoSpaceDN w:val="0"/>
        <w:adjustRightInd w:val="0"/>
        <w:spacing w:line="61" w:lineRule="exact"/>
      </w:pPr>
    </w:p>
    <w:p w:rsidR="006B3F78" w:rsidRDefault="006B3F78" w:rsidP="006B3F78">
      <w:pPr>
        <w:widowControl w:val="0"/>
        <w:overflowPunct w:val="0"/>
        <w:autoSpaceDE w:val="0"/>
        <w:autoSpaceDN w:val="0"/>
        <w:adjustRightInd w:val="0"/>
        <w:spacing w:line="253" w:lineRule="auto"/>
        <w:ind w:right="520"/>
        <w:jc w:val="both"/>
      </w:pPr>
      <w:r>
        <w:t xml:space="preserve">Nowadays CAD/CAM systems are widely used to generate CNC programs. The CAD/ CAM system can be linked to the DNC computer so that the programs created by the CAD/CAM system can be transferred to the DNC computer for routing to the proper CNC machines or for editing. A typical LAN, which includes a DNC system and a CAD/ CAM workstation, is shown in Fig. </w:t>
      </w:r>
      <w:r w:rsidR="00064AC2">
        <w:t>5</w:t>
      </w:r>
      <w:r>
        <w:t>.22.</w:t>
      </w:r>
    </w:p>
    <w:p w:rsidR="006B3F78" w:rsidRDefault="006B3F78" w:rsidP="006B3F78">
      <w:pPr>
        <w:widowControl w:val="0"/>
        <w:autoSpaceDE w:val="0"/>
        <w:autoSpaceDN w:val="0"/>
        <w:adjustRightInd w:val="0"/>
        <w:spacing w:line="289" w:lineRule="exact"/>
      </w:pPr>
    </w:p>
    <w:tbl>
      <w:tblPr>
        <w:tblW w:w="0" w:type="auto"/>
        <w:tblInd w:w="3820" w:type="dxa"/>
        <w:tblLayout w:type="fixed"/>
        <w:tblCellMar>
          <w:left w:w="0" w:type="dxa"/>
          <w:right w:w="0" w:type="dxa"/>
        </w:tblCellMar>
        <w:tblLook w:val="0000"/>
      </w:tblPr>
      <w:tblGrid>
        <w:gridCol w:w="3380"/>
        <w:gridCol w:w="1960"/>
        <w:gridCol w:w="20"/>
      </w:tblGrid>
      <w:tr w:rsidR="006B3F78" w:rsidTr="00C70D29">
        <w:trPr>
          <w:trHeight w:val="138"/>
        </w:trPr>
        <w:tc>
          <w:tcPr>
            <w:tcW w:w="3380" w:type="dxa"/>
            <w:tcBorders>
              <w:top w:val="nil"/>
              <w:left w:val="nil"/>
              <w:bottom w:val="nil"/>
              <w:right w:val="nil"/>
            </w:tcBorders>
            <w:vAlign w:val="bottom"/>
          </w:tcPr>
          <w:p w:rsidR="006B3F78" w:rsidRDefault="006B3F78" w:rsidP="00C70D29">
            <w:pPr>
              <w:widowControl w:val="0"/>
              <w:autoSpaceDE w:val="0"/>
              <w:autoSpaceDN w:val="0"/>
              <w:adjustRightInd w:val="0"/>
              <w:ind w:left="760"/>
            </w:pPr>
            <w:r>
              <w:rPr>
                <w:rFonts w:ascii="Times" w:hAnsi="Times" w:cs="Times"/>
                <w:color w:val="191919"/>
                <w:sz w:val="12"/>
                <w:szCs w:val="12"/>
              </w:rPr>
              <w:t>D NC CO MP U TER</w:t>
            </w:r>
          </w:p>
        </w:tc>
        <w:tc>
          <w:tcPr>
            <w:tcW w:w="1960" w:type="dxa"/>
            <w:tcBorders>
              <w:top w:val="nil"/>
              <w:left w:val="nil"/>
              <w:bottom w:val="nil"/>
              <w:right w:val="nil"/>
            </w:tcBorders>
            <w:vAlign w:val="bottom"/>
          </w:tcPr>
          <w:p w:rsidR="006B3F78" w:rsidRDefault="006B3F78" w:rsidP="00C70D29">
            <w:pPr>
              <w:widowControl w:val="0"/>
              <w:autoSpaceDE w:val="0"/>
              <w:autoSpaceDN w:val="0"/>
              <w:adjustRightInd w:val="0"/>
              <w:rPr>
                <w:sz w:val="12"/>
                <w:szCs w:val="12"/>
              </w:rPr>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1291"/>
        </w:trPr>
        <w:tc>
          <w:tcPr>
            <w:tcW w:w="3380" w:type="dxa"/>
            <w:tcBorders>
              <w:top w:val="nil"/>
              <w:left w:val="nil"/>
              <w:bottom w:val="nil"/>
              <w:right w:val="nil"/>
            </w:tcBorders>
            <w:vAlign w:val="bottom"/>
          </w:tcPr>
          <w:p w:rsidR="006B3F78" w:rsidRDefault="006B3F78" w:rsidP="00C70D29">
            <w:pPr>
              <w:widowControl w:val="0"/>
              <w:autoSpaceDE w:val="0"/>
              <w:autoSpaceDN w:val="0"/>
              <w:adjustRightInd w:val="0"/>
              <w:ind w:right="1440"/>
              <w:jc w:val="center"/>
            </w:pPr>
            <w:r>
              <w:rPr>
                <w:rFonts w:ascii="Times" w:hAnsi="Times" w:cs="Times"/>
                <w:color w:val="191919"/>
                <w:w w:val="83"/>
                <w:sz w:val="12"/>
                <w:szCs w:val="12"/>
              </w:rPr>
              <w:t>CA D/CA M</w:t>
            </w:r>
          </w:p>
        </w:tc>
        <w:tc>
          <w:tcPr>
            <w:tcW w:w="1960" w:type="dxa"/>
            <w:vMerge w:val="restart"/>
            <w:tcBorders>
              <w:top w:val="nil"/>
              <w:left w:val="nil"/>
              <w:bottom w:val="nil"/>
              <w:right w:val="nil"/>
            </w:tcBorders>
            <w:textDirection w:val="btLr"/>
            <w:vAlign w:val="bottom"/>
          </w:tcPr>
          <w:p w:rsidR="006B3F78" w:rsidRDefault="006B3F78" w:rsidP="00C70D29">
            <w:pPr>
              <w:widowControl w:val="0"/>
              <w:autoSpaceDE w:val="0"/>
              <w:autoSpaceDN w:val="0"/>
              <w:adjustRightInd w:val="0"/>
              <w:spacing w:line="184" w:lineRule="auto"/>
              <w:ind w:left="1704"/>
            </w:pPr>
            <w:r>
              <w:rPr>
                <w:rFonts w:ascii="Arial" w:hAnsi="Arial" w:cs="Arial"/>
                <w:b/>
                <w:bCs/>
                <w:i/>
                <w:iCs/>
                <w:w w:val="92"/>
                <w:sz w:val="29"/>
                <w:szCs w:val="29"/>
              </w:rPr>
              <w:t>12</w:t>
            </w: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139"/>
        </w:trPr>
        <w:tc>
          <w:tcPr>
            <w:tcW w:w="3380" w:type="dxa"/>
            <w:tcBorders>
              <w:top w:val="nil"/>
              <w:left w:val="nil"/>
              <w:bottom w:val="nil"/>
              <w:right w:val="nil"/>
            </w:tcBorders>
            <w:vAlign w:val="bottom"/>
          </w:tcPr>
          <w:p w:rsidR="006B3F78" w:rsidRDefault="006B3F78" w:rsidP="00C70D29">
            <w:pPr>
              <w:widowControl w:val="0"/>
              <w:autoSpaceDE w:val="0"/>
              <w:autoSpaceDN w:val="0"/>
              <w:adjustRightInd w:val="0"/>
              <w:ind w:right="1460"/>
              <w:jc w:val="center"/>
            </w:pPr>
            <w:r>
              <w:rPr>
                <w:rFonts w:ascii="Times" w:hAnsi="Times" w:cs="Times"/>
                <w:color w:val="191919"/>
                <w:w w:val="88"/>
                <w:sz w:val="12"/>
                <w:szCs w:val="12"/>
              </w:rPr>
              <w:t>Wo rkstatio ns</w:t>
            </w:r>
          </w:p>
        </w:tc>
        <w:tc>
          <w:tcPr>
            <w:tcW w:w="1960" w:type="dxa"/>
            <w:vMerge/>
            <w:tcBorders>
              <w:top w:val="nil"/>
              <w:left w:val="nil"/>
              <w:bottom w:val="nil"/>
              <w:right w:val="nil"/>
            </w:tcBorders>
            <w:vAlign w:val="bottom"/>
          </w:tcPr>
          <w:p w:rsidR="006B3F78" w:rsidRDefault="006B3F78" w:rsidP="00C70D29">
            <w:pPr>
              <w:widowControl w:val="0"/>
              <w:autoSpaceDE w:val="0"/>
              <w:autoSpaceDN w:val="0"/>
              <w:adjustRightInd w:val="0"/>
              <w:rPr>
                <w:sz w:val="12"/>
                <w:szCs w:val="12"/>
              </w:rPr>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84"/>
        </w:trPr>
        <w:tc>
          <w:tcPr>
            <w:tcW w:w="3380" w:type="dxa"/>
            <w:tcBorders>
              <w:top w:val="nil"/>
              <w:left w:val="nil"/>
              <w:bottom w:val="nil"/>
              <w:right w:val="nil"/>
            </w:tcBorders>
            <w:vAlign w:val="bottom"/>
          </w:tcPr>
          <w:p w:rsidR="006B3F78" w:rsidRDefault="006B3F78" w:rsidP="00C70D29">
            <w:pPr>
              <w:widowControl w:val="0"/>
              <w:autoSpaceDE w:val="0"/>
              <w:autoSpaceDN w:val="0"/>
              <w:adjustRightInd w:val="0"/>
              <w:rPr>
                <w:sz w:val="7"/>
                <w:szCs w:val="7"/>
              </w:rPr>
            </w:pPr>
          </w:p>
        </w:tc>
        <w:tc>
          <w:tcPr>
            <w:tcW w:w="1960" w:type="dxa"/>
            <w:vMerge/>
            <w:tcBorders>
              <w:top w:val="nil"/>
              <w:left w:val="nil"/>
              <w:bottom w:val="nil"/>
              <w:right w:val="nil"/>
            </w:tcBorders>
            <w:vAlign w:val="bottom"/>
          </w:tcPr>
          <w:p w:rsidR="006B3F78" w:rsidRDefault="006B3F78" w:rsidP="00C70D29">
            <w:pPr>
              <w:widowControl w:val="0"/>
              <w:autoSpaceDE w:val="0"/>
              <w:autoSpaceDN w:val="0"/>
              <w:adjustRightInd w:val="0"/>
              <w:rPr>
                <w:sz w:val="7"/>
                <w:szCs w:val="7"/>
              </w:rPr>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746"/>
        </w:trPr>
        <w:tc>
          <w:tcPr>
            <w:tcW w:w="3380" w:type="dxa"/>
            <w:tcBorders>
              <w:top w:val="nil"/>
              <w:left w:val="nil"/>
              <w:bottom w:val="nil"/>
              <w:right w:val="nil"/>
            </w:tcBorders>
            <w:vAlign w:val="bottom"/>
          </w:tcPr>
          <w:p w:rsidR="006B3F78" w:rsidRDefault="006B3F78" w:rsidP="00C70D29">
            <w:pPr>
              <w:widowControl w:val="0"/>
              <w:autoSpaceDE w:val="0"/>
              <w:autoSpaceDN w:val="0"/>
              <w:adjustRightInd w:val="0"/>
            </w:pPr>
            <w:r>
              <w:rPr>
                <w:rFonts w:ascii="Times" w:hAnsi="Times" w:cs="Times"/>
                <w:color w:val="191919"/>
                <w:sz w:val="12"/>
                <w:szCs w:val="12"/>
              </w:rPr>
              <w:t>CN C M achines</w:t>
            </w:r>
          </w:p>
        </w:tc>
        <w:tc>
          <w:tcPr>
            <w:tcW w:w="1960" w:type="dxa"/>
            <w:vMerge w:val="restart"/>
            <w:tcBorders>
              <w:top w:val="nil"/>
              <w:left w:val="nil"/>
              <w:bottom w:val="nil"/>
              <w:right w:val="nil"/>
            </w:tcBorders>
            <w:textDirection w:val="btLr"/>
            <w:vAlign w:val="bottom"/>
          </w:tcPr>
          <w:p w:rsidR="006B3F78" w:rsidRDefault="006B3F78" w:rsidP="00C70D29">
            <w:pPr>
              <w:widowControl w:val="0"/>
              <w:autoSpaceDE w:val="0"/>
              <w:autoSpaceDN w:val="0"/>
              <w:adjustRightInd w:val="0"/>
              <w:spacing w:line="184" w:lineRule="auto"/>
              <w:ind w:left="1704"/>
            </w:pPr>
            <w:r>
              <w:rPr>
                <w:rFonts w:ascii="Arial" w:hAnsi="Arial" w:cs="Arial"/>
                <w:b/>
                <w:bCs/>
                <w:i/>
                <w:iCs/>
                <w:w w:val="96"/>
                <w:sz w:val="29"/>
                <w:szCs w:val="29"/>
              </w:rPr>
              <w:t>Chapter</w:t>
            </w: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r w:rsidR="006B3F78" w:rsidTr="00C70D29">
        <w:trPr>
          <w:trHeight w:val="418"/>
        </w:trPr>
        <w:tc>
          <w:tcPr>
            <w:tcW w:w="338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1960" w:type="dxa"/>
            <w:vMerge/>
            <w:tcBorders>
              <w:top w:val="nil"/>
              <w:left w:val="nil"/>
              <w:bottom w:val="nil"/>
              <w:right w:val="nil"/>
            </w:tcBorders>
            <w:vAlign w:val="bottom"/>
          </w:tcPr>
          <w:p w:rsidR="006B3F78" w:rsidRDefault="006B3F78" w:rsidP="00C70D29">
            <w:pPr>
              <w:widowControl w:val="0"/>
              <w:autoSpaceDE w:val="0"/>
              <w:autoSpaceDN w:val="0"/>
              <w:adjustRightInd w:val="0"/>
            </w:pPr>
          </w:p>
        </w:tc>
        <w:tc>
          <w:tcPr>
            <w:tcW w:w="0" w:type="dxa"/>
            <w:tcBorders>
              <w:top w:val="nil"/>
              <w:left w:val="nil"/>
              <w:bottom w:val="nil"/>
              <w:right w:val="nil"/>
            </w:tcBorders>
            <w:vAlign w:val="bottom"/>
          </w:tcPr>
          <w:p w:rsidR="006B3F78" w:rsidRDefault="006B3F78" w:rsidP="00C70D29">
            <w:pPr>
              <w:widowControl w:val="0"/>
              <w:autoSpaceDE w:val="0"/>
              <w:autoSpaceDN w:val="0"/>
              <w:adjustRightInd w:val="0"/>
              <w:rPr>
                <w:sz w:val="2"/>
                <w:szCs w:val="2"/>
              </w:rPr>
            </w:pPr>
          </w:p>
        </w:tc>
      </w:tr>
    </w:tbl>
    <w:p w:rsidR="006B3F78" w:rsidRDefault="000153B2" w:rsidP="006B3F78">
      <w:pPr>
        <w:widowControl w:val="0"/>
        <w:autoSpaceDE w:val="0"/>
        <w:autoSpaceDN w:val="0"/>
        <w:adjustRightInd w:val="0"/>
        <w:sectPr w:rsidR="006B3F78">
          <w:pgSz w:w="11780" w:h="15840"/>
          <w:pgMar w:top="1440" w:right="820" w:bottom="1440" w:left="1800" w:header="720" w:footer="720" w:gutter="0"/>
          <w:cols w:space="720" w:equalWidth="0">
            <w:col w:w="9160"/>
          </w:cols>
          <w:noEndnote/>
        </w:sectPr>
      </w:pPr>
      <w:r w:rsidRPr="000153B2">
        <w:rPr>
          <w:rFonts w:ascii="Calibri" w:hAnsi="Calibri"/>
          <w:noProof/>
          <w:sz w:val="22"/>
          <w:szCs w:val="22"/>
        </w:rPr>
        <w:pict>
          <v:line id="_x0000_s1325" style="position:absolute;z-index:-251683840;mso-position-horizontal-relative:text;mso-position-vertical-relative:text" from="202.55pt,-30.8pt" to="202.55pt,-30.1pt" o:allowincell="f" strokecolor="#191919" strokeweight="0"/>
        </w:pict>
      </w:r>
      <w:r w:rsidRPr="000153B2">
        <w:rPr>
          <w:rFonts w:ascii="Calibri" w:hAnsi="Calibri"/>
          <w:noProof/>
          <w:sz w:val="22"/>
          <w:szCs w:val="22"/>
        </w:rPr>
        <w:pict>
          <v:line id="_x0000_s1326" style="position:absolute;z-index:-251682816;mso-position-horizontal-relative:text;mso-position-vertical-relative:text" from="199.65pt,-43.8pt" to="203pt,-43.8pt" o:allowincell="f" strokecolor="#191919" strokeweight="0"/>
        </w:pict>
      </w:r>
      <w:r w:rsidRPr="000153B2">
        <w:rPr>
          <w:rFonts w:ascii="Calibri" w:hAnsi="Calibri"/>
          <w:noProof/>
          <w:sz w:val="22"/>
          <w:szCs w:val="22"/>
        </w:rPr>
        <w:pict>
          <v:line id="_x0000_s1327" style="position:absolute;z-index:-251681792;mso-position-horizontal-relative:text;mso-position-vertical-relative:text" from="176.15pt,-30.8pt" to="176.15pt,-30.1pt" o:allowincell="f" strokecolor="#191919" strokeweight="0"/>
        </w:pict>
      </w:r>
      <w:r w:rsidRPr="000153B2">
        <w:rPr>
          <w:rFonts w:ascii="Calibri" w:hAnsi="Calibri"/>
          <w:noProof/>
          <w:sz w:val="22"/>
          <w:szCs w:val="22"/>
        </w:rPr>
        <w:pict>
          <v:line id="_x0000_s1328" style="position:absolute;z-index:-251680768;mso-position-horizontal-relative:text;mso-position-vertical-relative:text" from="148.8pt,-30.8pt" to="148.8pt,-30.1pt" o:allowincell="f" strokecolor="#191919" strokeweight="0"/>
        </w:pict>
      </w:r>
      <w:r w:rsidRPr="000153B2">
        <w:rPr>
          <w:rFonts w:ascii="Calibri" w:hAnsi="Calibri"/>
          <w:noProof/>
          <w:sz w:val="22"/>
          <w:szCs w:val="22"/>
        </w:rPr>
        <w:pict>
          <v:line id="_x0000_s1329" style="position:absolute;z-index:-251679744;mso-position-horizontal-relative:text;mso-position-vertical-relative:text" from="228.7pt,-30.8pt" to="228.7pt,-30.1pt" o:allowincell="f" strokecolor="#191919" strokeweight="0"/>
        </w:pict>
      </w:r>
      <w:r w:rsidRPr="000153B2">
        <w:rPr>
          <w:rFonts w:ascii="Calibri" w:hAnsi="Calibri"/>
          <w:noProof/>
          <w:sz w:val="22"/>
          <w:szCs w:val="22"/>
        </w:rPr>
        <w:pict>
          <v:line id="_x0000_s1330" style="position:absolute;z-index:-251678720;mso-position-horizontal-relative:text;mso-position-vertical-relative:text" from="258.95pt,-30.8pt" to="258.95pt,-30.1pt" o:allowincell="f" strokecolor="#191919" strokeweight="0"/>
        </w:pict>
      </w:r>
      <w:r w:rsidRPr="000153B2">
        <w:rPr>
          <w:rFonts w:ascii="Calibri" w:hAnsi="Calibri"/>
          <w:noProof/>
          <w:sz w:val="22"/>
          <w:szCs w:val="22"/>
        </w:rPr>
        <w:pict>
          <v:line id="_x0000_s1331" style="position:absolute;z-index:-251677696;mso-position-horizontal-relative:text;mso-position-vertical-relative:text" from="256.05pt,-43.8pt" to="259.65pt,-43.8pt" o:allowincell="f" strokecolor="#191919" strokeweight="0"/>
        </w:pict>
      </w:r>
      <w:r w:rsidRPr="000153B2">
        <w:rPr>
          <w:rFonts w:ascii="Calibri" w:hAnsi="Calibri"/>
          <w:noProof/>
          <w:sz w:val="22"/>
          <w:szCs w:val="22"/>
        </w:rPr>
        <w:pict>
          <v:line id="_x0000_s1332" style="position:absolute;z-index:-251676672;mso-position-horizontal-relative:text;mso-position-vertical-relative:text" from="214.05pt,-11.35pt" to="214.05pt,6.35pt" o:allowincell="f" strokecolor="#191919" strokeweight="0"/>
        </w:pict>
      </w:r>
      <w:r w:rsidRPr="000153B2">
        <w:rPr>
          <w:rFonts w:ascii="Calibri" w:hAnsi="Calibri"/>
          <w:noProof/>
          <w:sz w:val="22"/>
          <w:szCs w:val="22"/>
        </w:rPr>
        <w:pict>
          <v:line id="_x0000_s1333" style="position:absolute;z-index:-251675648;mso-position-horizontal-relative:text;mso-position-vertical-relative:text" from="268.05pt,-11.35pt" to="268.05pt,6.35pt" o:allowincell="f" strokecolor="#191919" strokeweight="0"/>
        </w:pict>
      </w:r>
      <w:r w:rsidRPr="000153B2">
        <w:rPr>
          <w:rFonts w:ascii="Calibri" w:hAnsi="Calibri"/>
          <w:noProof/>
          <w:sz w:val="22"/>
          <w:szCs w:val="22"/>
        </w:rPr>
        <w:pict>
          <v:line id="_x0000_s1334" style="position:absolute;z-index:-251674624;mso-position-horizontal-relative:text;mso-position-vertical-relative:text" from="211.2pt,16.8pt" to="211.2pt,17.25pt" o:allowincell="f" strokecolor="#313131" strokeweight="0"/>
        </w:pict>
      </w:r>
      <w:r w:rsidRPr="000153B2">
        <w:rPr>
          <w:rFonts w:ascii="Calibri" w:hAnsi="Calibri"/>
          <w:noProof/>
          <w:sz w:val="22"/>
          <w:szCs w:val="22"/>
        </w:rPr>
        <w:pict>
          <v:line id="_x0000_s1335" style="position:absolute;z-index:-251673600;mso-position-horizontal-relative:text;mso-position-vertical-relative:text" from="254.6pt,9.95pt" to="256.05pt,9.95pt" o:allowincell="f" strokecolor="#191919" strokeweight="0"/>
        </w:pict>
      </w:r>
      <w:r w:rsidR="00E94CE2">
        <w:rPr>
          <w:noProof/>
        </w:rPr>
        <w:drawing>
          <wp:anchor distT="0" distB="0" distL="114300" distR="114300" simplePos="0" relativeHeight="251643904" behindDoc="1" locked="0" layoutInCell="0" allowOverlap="1">
            <wp:simplePos x="0" y="0"/>
            <wp:positionH relativeFrom="column">
              <wp:posOffset>1710055</wp:posOffset>
            </wp:positionH>
            <wp:positionV relativeFrom="paragraph">
              <wp:posOffset>-1664970</wp:posOffset>
            </wp:positionV>
            <wp:extent cx="2069465" cy="1905000"/>
            <wp:effectExtent l="19050" t="0" r="6985" b="0"/>
            <wp:wrapNone/>
            <wp:docPr id="312"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274"/>
                    <a:srcRect/>
                    <a:stretch>
                      <a:fillRect/>
                    </a:stretch>
                  </pic:blipFill>
                  <pic:spPr bwMode="auto">
                    <a:xfrm>
                      <a:off x="0" y="0"/>
                      <a:ext cx="2069465" cy="1905000"/>
                    </a:xfrm>
                    <a:prstGeom prst="rect">
                      <a:avLst/>
                    </a:prstGeom>
                    <a:noFill/>
                    <a:ln w="9525">
                      <a:noFill/>
                      <a:miter lim="800000"/>
                      <a:headEnd/>
                      <a:tailEnd/>
                    </a:ln>
                  </pic:spPr>
                </pic:pic>
              </a:graphicData>
            </a:graphic>
          </wp:anchor>
        </w:drawing>
      </w:r>
    </w:p>
    <w:p w:rsidR="006B3F78" w:rsidRDefault="006B3F78" w:rsidP="006B3F78">
      <w:pPr>
        <w:widowControl w:val="0"/>
        <w:autoSpaceDE w:val="0"/>
        <w:autoSpaceDN w:val="0"/>
        <w:adjustRightInd w:val="0"/>
        <w:spacing w:line="200" w:lineRule="exact"/>
      </w:pPr>
    </w:p>
    <w:p w:rsidR="006B3F78" w:rsidRDefault="006B3F78" w:rsidP="006B3F78">
      <w:pPr>
        <w:widowControl w:val="0"/>
        <w:autoSpaceDE w:val="0"/>
        <w:autoSpaceDN w:val="0"/>
        <w:adjustRightInd w:val="0"/>
        <w:spacing w:line="313" w:lineRule="exact"/>
      </w:pPr>
    </w:p>
    <w:p w:rsidR="006B3F78" w:rsidRDefault="006B3F78" w:rsidP="006B3F78">
      <w:pPr>
        <w:widowControl w:val="0"/>
        <w:autoSpaceDE w:val="0"/>
        <w:autoSpaceDN w:val="0"/>
        <w:adjustRightInd w:val="0"/>
      </w:pPr>
      <w:r>
        <w:rPr>
          <w:rFonts w:ascii="Helvetica" w:hAnsi="Helvetica" w:cs="Helvetica"/>
          <w:b/>
          <w:bCs/>
          <w:i/>
          <w:iCs/>
          <w:sz w:val="18"/>
          <w:szCs w:val="18"/>
        </w:rPr>
        <w:t xml:space="preserve">Fig. </w:t>
      </w:r>
      <w:r w:rsidR="00064AC2">
        <w:rPr>
          <w:rFonts w:ascii="Helvetica" w:hAnsi="Helvetica" w:cs="Helvetica"/>
          <w:b/>
          <w:bCs/>
          <w:i/>
          <w:iCs/>
          <w:sz w:val="18"/>
          <w:szCs w:val="18"/>
        </w:rPr>
        <w:t>5</w:t>
      </w:r>
      <w:r>
        <w:rPr>
          <w:rFonts w:ascii="Helvetica" w:hAnsi="Helvetica" w:cs="Helvetica"/>
          <w:b/>
          <w:bCs/>
          <w:i/>
          <w:iCs/>
          <w:sz w:val="18"/>
          <w:szCs w:val="18"/>
        </w:rPr>
        <w:t>.22 CAD/CAM System in a DNC Network</w:t>
      </w:r>
    </w:p>
    <w:p w:rsidR="006B3F78" w:rsidRDefault="006B3F78" w:rsidP="006B3F78">
      <w:pPr>
        <w:widowControl w:val="0"/>
        <w:autoSpaceDE w:val="0"/>
        <w:autoSpaceDN w:val="0"/>
        <w:adjustRightInd w:val="0"/>
        <w:sectPr w:rsidR="006B3F78">
          <w:type w:val="continuous"/>
          <w:pgSz w:w="11780" w:h="15840"/>
          <w:pgMar w:top="1440" w:right="3660" w:bottom="1440" w:left="4120" w:header="720" w:footer="720" w:gutter="0"/>
          <w:cols w:space="720" w:equalWidth="0">
            <w:col w:w="4000"/>
          </w:cols>
          <w:noEndnote/>
        </w:sectPr>
      </w:pPr>
    </w:p>
    <w:p w:rsidR="006B3F78" w:rsidRPr="00064AC2" w:rsidRDefault="006B3F78" w:rsidP="006B3F78">
      <w:pPr>
        <w:widowControl w:val="0"/>
        <w:autoSpaceDE w:val="0"/>
        <w:autoSpaceDN w:val="0"/>
        <w:adjustRightInd w:val="0"/>
        <w:rPr>
          <w:color w:val="C00000"/>
        </w:rPr>
      </w:pPr>
      <w:r w:rsidRPr="00064AC2">
        <w:rPr>
          <w:rFonts w:ascii="Helvetica" w:hAnsi="Helvetica" w:cs="Helvetica"/>
          <w:b/>
          <w:bCs/>
          <w:color w:val="C00000"/>
        </w:rPr>
        <w:lastRenderedPageBreak/>
        <w:t>DISTRIBUTED NUMERICAL CONTROL</w:t>
      </w:r>
    </w:p>
    <w:p w:rsidR="006B3F78" w:rsidRDefault="006B3F78" w:rsidP="006B3F78">
      <w:pPr>
        <w:widowControl w:val="0"/>
        <w:autoSpaceDE w:val="0"/>
        <w:autoSpaceDN w:val="0"/>
        <w:adjustRightInd w:val="0"/>
        <w:spacing w:line="61" w:lineRule="exact"/>
      </w:pPr>
    </w:p>
    <w:p w:rsidR="006B3F78" w:rsidRDefault="006B3F78" w:rsidP="006B3F78">
      <w:pPr>
        <w:widowControl w:val="0"/>
        <w:overflowPunct w:val="0"/>
        <w:autoSpaceDE w:val="0"/>
        <w:autoSpaceDN w:val="0"/>
        <w:adjustRightInd w:val="0"/>
        <w:spacing w:line="252" w:lineRule="auto"/>
        <w:jc w:val="both"/>
      </w:pPr>
      <w:r>
        <w:rPr>
          <w:color w:val="000000"/>
        </w:rPr>
        <w:t>Sometimes the abbreviation DNC is used to denote distributed numerical control. A computer network for manufacturing may consist of a main frame computer, CAD/CAM work stations, DNC host computer and the CNC systems connected to it. This configuration can be beneficially used for NC data processing. Any complex calculations required for generating NC data can be transferred to the more powerful mainframe computer. Thus the NC DATA processing is done at different hierarchical levels. In a way many of the DNC systems to day are in fact distributed processing systems.</w:t>
      </w:r>
    </w:p>
    <w:p w:rsidR="006B3F78" w:rsidRDefault="006B3F78" w:rsidP="006B3F78">
      <w:pPr>
        <w:widowControl w:val="0"/>
        <w:autoSpaceDE w:val="0"/>
        <w:autoSpaceDN w:val="0"/>
        <w:adjustRightInd w:val="0"/>
        <w:spacing w:line="270" w:lineRule="exact"/>
      </w:pPr>
    </w:p>
    <w:p w:rsidR="006B3F78" w:rsidRPr="00064AC2" w:rsidRDefault="006B3F78" w:rsidP="006B3F78">
      <w:pPr>
        <w:widowControl w:val="0"/>
        <w:autoSpaceDE w:val="0"/>
        <w:autoSpaceDN w:val="0"/>
        <w:adjustRightInd w:val="0"/>
        <w:rPr>
          <w:color w:val="C00000"/>
        </w:rPr>
      </w:pPr>
      <w:r w:rsidRPr="00064AC2">
        <w:rPr>
          <w:rFonts w:ascii="Helvetica" w:hAnsi="Helvetica" w:cs="Helvetica"/>
          <w:b/>
          <w:bCs/>
          <w:color w:val="C00000"/>
        </w:rPr>
        <w:t>FUNCTIONS OF A DNC SYSTEM</w:t>
      </w:r>
    </w:p>
    <w:p w:rsidR="006B3F78" w:rsidRDefault="006B3F78" w:rsidP="006B3F78">
      <w:pPr>
        <w:widowControl w:val="0"/>
        <w:autoSpaceDE w:val="0"/>
        <w:autoSpaceDN w:val="0"/>
        <w:adjustRightInd w:val="0"/>
        <w:spacing w:line="61" w:lineRule="exact"/>
      </w:pPr>
    </w:p>
    <w:p w:rsidR="006B3F78" w:rsidRDefault="006B3F78" w:rsidP="006B3F78">
      <w:pPr>
        <w:widowControl w:val="0"/>
        <w:autoSpaceDE w:val="0"/>
        <w:autoSpaceDN w:val="0"/>
        <w:adjustRightInd w:val="0"/>
      </w:pPr>
      <w:r>
        <w:rPr>
          <w:color w:val="000000"/>
        </w:rPr>
        <w:t>The functions of a DNC system can be summarized as below:</w:t>
      </w:r>
    </w:p>
    <w:p w:rsidR="006B3F78" w:rsidRDefault="006B3F78" w:rsidP="006B3F78">
      <w:pPr>
        <w:widowControl w:val="0"/>
        <w:autoSpaceDE w:val="0"/>
        <w:autoSpaceDN w:val="0"/>
        <w:adjustRightInd w:val="0"/>
        <w:spacing w:line="126" w:lineRule="exact"/>
      </w:pPr>
    </w:p>
    <w:p w:rsidR="00064AC2" w:rsidRDefault="006B3F78" w:rsidP="009F2489">
      <w:pPr>
        <w:widowControl w:val="0"/>
        <w:numPr>
          <w:ilvl w:val="0"/>
          <w:numId w:val="102"/>
        </w:numPr>
        <w:tabs>
          <w:tab w:val="clear" w:pos="720"/>
          <w:tab w:val="num" w:pos="780"/>
        </w:tabs>
        <w:overflowPunct w:val="0"/>
        <w:autoSpaceDE w:val="0"/>
        <w:autoSpaceDN w:val="0"/>
        <w:adjustRightInd w:val="0"/>
        <w:spacing w:line="262" w:lineRule="auto"/>
        <w:ind w:left="780" w:hanging="309"/>
        <w:jc w:val="both"/>
        <w:rPr>
          <w:color w:val="000000"/>
        </w:rPr>
      </w:pPr>
      <w:r>
        <w:rPr>
          <w:color w:val="000000"/>
        </w:rPr>
        <w:t xml:space="preserve">Part Program management: Part program stored in the hard disc can be routed to </w:t>
      </w:r>
    </w:p>
    <w:p w:rsidR="006B3F78" w:rsidRDefault="006B3F78" w:rsidP="00064AC2">
      <w:pPr>
        <w:widowControl w:val="0"/>
        <w:overflowPunct w:val="0"/>
        <w:autoSpaceDE w:val="0"/>
        <w:autoSpaceDN w:val="0"/>
        <w:adjustRightInd w:val="0"/>
        <w:spacing w:line="262" w:lineRule="auto"/>
        <w:ind w:left="780"/>
        <w:jc w:val="both"/>
        <w:rPr>
          <w:color w:val="000000"/>
        </w:rPr>
      </w:pPr>
      <w:r>
        <w:rPr>
          <w:color w:val="000000"/>
        </w:rPr>
        <w:t xml:space="preserve">appropriate machines in the network depending upon the schedule. </w:t>
      </w:r>
    </w:p>
    <w:p w:rsidR="006B3F78" w:rsidRDefault="006B3F78" w:rsidP="006B3F78">
      <w:pPr>
        <w:widowControl w:val="0"/>
        <w:autoSpaceDE w:val="0"/>
        <w:autoSpaceDN w:val="0"/>
        <w:adjustRightInd w:val="0"/>
        <w:spacing w:line="14" w:lineRule="exact"/>
        <w:rPr>
          <w:color w:val="000000"/>
        </w:rPr>
      </w:pPr>
    </w:p>
    <w:p w:rsidR="00064AC2" w:rsidRDefault="006B3F78" w:rsidP="009F2489">
      <w:pPr>
        <w:widowControl w:val="0"/>
        <w:numPr>
          <w:ilvl w:val="0"/>
          <w:numId w:val="102"/>
        </w:numPr>
        <w:tabs>
          <w:tab w:val="clear" w:pos="720"/>
          <w:tab w:val="num" w:pos="780"/>
        </w:tabs>
        <w:overflowPunct w:val="0"/>
        <w:autoSpaceDE w:val="0"/>
        <w:autoSpaceDN w:val="0"/>
        <w:adjustRightInd w:val="0"/>
        <w:spacing w:line="262" w:lineRule="auto"/>
        <w:ind w:left="780" w:hanging="367"/>
        <w:jc w:val="both"/>
        <w:rPr>
          <w:color w:val="000000"/>
        </w:rPr>
      </w:pPr>
      <w:r>
        <w:rPr>
          <w:color w:val="000000"/>
        </w:rPr>
        <w:t>Shop floor editing: Program can be edited or modified to take into account design changes,</w:t>
      </w:r>
    </w:p>
    <w:p w:rsidR="006B3F78" w:rsidRDefault="006B3F78" w:rsidP="00064AC2">
      <w:pPr>
        <w:widowControl w:val="0"/>
        <w:overflowPunct w:val="0"/>
        <w:autoSpaceDE w:val="0"/>
        <w:autoSpaceDN w:val="0"/>
        <w:adjustRightInd w:val="0"/>
        <w:spacing w:line="262" w:lineRule="auto"/>
        <w:ind w:left="780"/>
        <w:jc w:val="both"/>
        <w:rPr>
          <w:color w:val="000000"/>
        </w:rPr>
      </w:pPr>
      <w:r>
        <w:rPr>
          <w:color w:val="000000"/>
        </w:rPr>
        <w:t xml:space="preserve"> ool changes or machine changes. </w:t>
      </w:r>
    </w:p>
    <w:p w:rsidR="006B3F78" w:rsidRDefault="006B3F78" w:rsidP="006B3F78">
      <w:pPr>
        <w:widowControl w:val="0"/>
        <w:autoSpaceDE w:val="0"/>
        <w:autoSpaceDN w:val="0"/>
        <w:adjustRightInd w:val="0"/>
        <w:spacing w:line="18" w:lineRule="exact"/>
        <w:rPr>
          <w:color w:val="000000"/>
        </w:rPr>
      </w:pPr>
    </w:p>
    <w:p w:rsidR="006B3F78" w:rsidRDefault="006B3F78" w:rsidP="009F2489">
      <w:pPr>
        <w:widowControl w:val="0"/>
        <w:numPr>
          <w:ilvl w:val="0"/>
          <w:numId w:val="102"/>
        </w:numPr>
        <w:tabs>
          <w:tab w:val="clear" w:pos="720"/>
          <w:tab w:val="num" w:pos="780"/>
        </w:tabs>
        <w:overflowPunct w:val="0"/>
        <w:autoSpaceDE w:val="0"/>
        <w:autoSpaceDN w:val="0"/>
        <w:adjustRightInd w:val="0"/>
        <w:spacing w:line="251" w:lineRule="auto"/>
        <w:ind w:left="780" w:hanging="429"/>
        <w:jc w:val="both"/>
        <w:rPr>
          <w:color w:val="000000"/>
        </w:rPr>
      </w:pPr>
      <w:r>
        <w:rPr>
          <w:color w:val="000000"/>
        </w:rPr>
        <w:t xml:space="preserve">Shop floor graphics: The tool path simulation can be carried out on the shop floor. </w:t>
      </w:r>
    </w:p>
    <w:p w:rsidR="006B3F78" w:rsidRDefault="006B3F78" w:rsidP="006B3F78">
      <w:pPr>
        <w:widowControl w:val="0"/>
        <w:autoSpaceDE w:val="0"/>
        <w:autoSpaceDN w:val="0"/>
        <w:adjustRightInd w:val="0"/>
        <w:spacing w:line="306" w:lineRule="exact"/>
        <w:rPr>
          <w:color w:val="000000"/>
        </w:rPr>
      </w:pPr>
    </w:p>
    <w:p w:rsidR="00603034" w:rsidRPr="006246C6" w:rsidRDefault="006B3F78" w:rsidP="006246C6">
      <w:pPr>
        <w:widowControl w:val="0"/>
        <w:numPr>
          <w:ilvl w:val="0"/>
          <w:numId w:val="102"/>
        </w:numPr>
        <w:tabs>
          <w:tab w:val="clear" w:pos="720"/>
          <w:tab w:val="num" w:pos="780"/>
        </w:tabs>
        <w:overflowPunct w:val="0"/>
        <w:autoSpaceDE w:val="0"/>
        <w:autoSpaceDN w:val="0"/>
        <w:adjustRightInd w:val="0"/>
        <w:spacing w:line="262" w:lineRule="auto"/>
        <w:ind w:left="780" w:hanging="429"/>
        <w:jc w:val="both"/>
        <w:rPr>
          <w:color w:val="000000"/>
        </w:rPr>
      </w:pPr>
      <w:r>
        <w:rPr>
          <w:color w:val="000000"/>
        </w:rPr>
        <w:t xml:space="preserve">Data collection: The DNC computer can be used for shop floor data collection for </w:t>
      </w:r>
    </w:p>
    <w:p w:rsidR="006B3F78" w:rsidRDefault="006B3F78" w:rsidP="00064AC2">
      <w:pPr>
        <w:widowControl w:val="0"/>
        <w:overflowPunct w:val="0"/>
        <w:autoSpaceDE w:val="0"/>
        <w:autoSpaceDN w:val="0"/>
        <w:adjustRightInd w:val="0"/>
        <w:spacing w:line="262" w:lineRule="auto"/>
        <w:ind w:left="780"/>
        <w:jc w:val="both"/>
        <w:rPr>
          <w:color w:val="000000"/>
        </w:rPr>
      </w:pPr>
      <w:r>
        <w:rPr>
          <w:color w:val="000000"/>
        </w:rPr>
        <w:t xml:space="preserve">scheduling and monitoring. </w:t>
      </w:r>
    </w:p>
    <w:p w:rsidR="006B3F78" w:rsidRDefault="006B3F78" w:rsidP="006B3F78">
      <w:pPr>
        <w:widowControl w:val="0"/>
        <w:autoSpaceDE w:val="0"/>
        <w:autoSpaceDN w:val="0"/>
        <w:adjustRightInd w:val="0"/>
        <w:spacing w:line="18" w:lineRule="exact"/>
        <w:rPr>
          <w:color w:val="000000"/>
        </w:rPr>
      </w:pPr>
    </w:p>
    <w:p w:rsidR="00064AC2" w:rsidRDefault="006B3F78" w:rsidP="009F2489">
      <w:pPr>
        <w:widowControl w:val="0"/>
        <w:numPr>
          <w:ilvl w:val="0"/>
          <w:numId w:val="102"/>
        </w:numPr>
        <w:tabs>
          <w:tab w:val="clear" w:pos="720"/>
          <w:tab w:val="num" w:pos="780"/>
        </w:tabs>
        <w:overflowPunct w:val="0"/>
        <w:autoSpaceDE w:val="0"/>
        <w:autoSpaceDN w:val="0"/>
        <w:adjustRightInd w:val="0"/>
        <w:spacing w:line="262" w:lineRule="auto"/>
        <w:ind w:left="780" w:hanging="367"/>
        <w:jc w:val="both"/>
        <w:rPr>
          <w:color w:val="000000"/>
        </w:rPr>
      </w:pPr>
      <w:r>
        <w:rPr>
          <w:color w:val="000000"/>
        </w:rPr>
        <w:t>Sho</w:t>
      </w:r>
      <w:r w:rsidR="006246C6">
        <w:rPr>
          <w:color w:val="000000"/>
        </w:rPr>
        <w:t xml:space="preserve">p scheduling: Since NC program </w:t>
      </w:r>
      <w:r w:rsidR="00603034">
        <w:rPr>
          <w:color w:val="000000"/>
        </w:rPr>
        <w:t>chedule</w:t>
      </w:r>
      <w:r>
        <w:rPr>
          <w:color w:val="000000"/>
        </w:rPr>
        <w:t>is interlinked with the schedule,</w:t>
      </w:r>
    </w:p>
    <w:p w:rsidR="006B3F78" w:rsidRDefault="006B3F78" w:rsidP="00064AC2">
      <w:pPr>
        <w:widowControl w:val="0"/>
        <w:overflowPunct w:val="0"/>
        <w:autoSpaceDE w:val="0"/>
        <w:autoSpaceDN w:val="0"/>
        <w:adjustRightInd w:val="0"/>
        <w:spacing w:line="262" w:lineRule="auto"/>
        <w:ind w:left="780"/>
        <w:jc w:val="both"/>
        <w:rPr>
          <w:color w:val="000000"/>
        </w:rPr>
      </w:pPr>
      <w:r>
        <w:rPr>
          <w:color w:val="000000"/>
        </w:rPr>
        <w:t xml:space="preserve"> he DNC computer can be used for scheduling. </w:t>
      </w:r>
    </w:p>
    <w:p w:rsidR="006B3F78" w:rsidRDefault="006B3F78" w:rsidP="006B3F78">
      <w:pPr>
        <w:widowControl w:val="0"/>
        <w:autoSpaceDE w:val="0"/>
        <w:autoSpaceDN w:val="0"/>
        <w:adjustRightInd w:val="0"/>
        <w:spacing w:line="18" w:lineRule="exact"/>
        <w:rPr>
          <w:color w:val="000000"/>
        </w:rPr>
      </w:pPr>
    </w:p>
    <w:p w:rsidR="00064AC2" w:rsidRDefault="006B3F78" w:rsidP="009F2489">
      <w:pPr>
        <w:widowControl w:val="0"/>
        <w:numPr>
          <w:ilvl w:val="0"/>
          <w:numId w:val="102"/>
        </w:numPr>
        <w:tabs>
          <w:tab w:val="clear" w:pos="720"/>
          <w:tab w:val="num" w:pos="780"/>
        </w:tabs>
        <w:overflowPunct w:val="0"/>
        <w:autoSpaceDE w:val="0"/>
        <w:autoSpaceDN w:val="0"/>
        <w:adjustRightInd w:val="0"/>
        <w:spacing w:line="261" w:lineRule="auto"/>
        <w:ind w:left="780" w:hanging="434"/>
        <w:jc w:val="both"/>
        <w:rPr>
          <w:color w:val="000000"/>
        </w:rPr>
      </w:pPr>
      <w:r>
        <w:rPr>
          <w:color w:val="000000"/>
        </w:rPr>
        <w:t>Statistical Process Control (SPC): The SPC function can be integrated into the working</w:t>
      </w:r>
    </w:p>
    <w:p w:rsidR="006B3F78" w:rsidRDefault="006B3F78" w:rsidP="00064AC2">
      <w:pPr>
        <w:widowControl w:val="0"/>
        <w:overflowPunct w:val="0"/>
        <w:autoSpaceDE w:val="0"/>
        <w:autoSpaceDN w:val="0"/>
        <w:adjustRightInd w:val="0"/>
        <w:spacing w:line="261" w:lineRule="auto"/>
        <w:ind w:left="780"/>
        <w:jc w:val="both"/>
        <w:rPr>
          <w:color w:val="000000"/>
        </w:rPr>
      </w:pPr>
      <w:r>
        <w:rPr>
          <w:color w:val="000000"/>
        </w:rPr>
        <w:t xml:space="preserve"> f the DNC computer as it can be interfaced with the shop floor data collection function. </w:t>
      </w:r>
    </w:p>
    <w:p w:rsidR="006B3F78" w:rsidRDefault="006B3F78" w:rsidP="006B3F78">
      <w:pPr>
        <w:widowControl w:val="0"/>
        <w:autoSpaceDE w:val="0"/>
        <w:autoSpaceDN w:val="0"/>
        <w:adjustRightInd w:val="0"/>
        <w:spacing w:line="284" w:lineRule="exact"/>
        <w:rPr>
          <w:color w:val="000000"/>
        </w:rPr>
      </w:pPr>
    </w:p>
    <w:p w:rsidR="006B3F78" w:rsidRDefault="006B3F78" w:rsidP="009F2489">
      <w:pPr>
        <w:widowControl w:val="0"/>
        <w:numPr>
          <w:ilvl w:val="0"/>
          <w:numId w:val="102"/>
        </w:numPr>
        <w:tabs>
          <w:tab w:val="clear" w:pos="720"/>
          <w:tab w:val="num" w:pos="777"/>
        </w:tabs>
        <w:overflowPunct w:val="0"/>
        <w:autoSpaceDE w:val="0"/>
        <w:autoSpaceDN w:val="0"/>
        <w:adjustRightInd w:val="0"/>
        <w:spacing w:line="251" w:lineRule="auto"/>
        <w:ind w:left="780" w:hanging="496"/>
        <w:jc w:val="both"/>
        <w:rPr>
          <w:color w:val="000000"/>
        </w:rPr>
      </w:pPr>
      <w:r>
        <w:rPr>
          <w:color w:val="000000"/>
        </w:rPr>
        <w:t xml:space="preserve">Tool offset management: Tool offset data is sent to appropriate machine by this function. </w:t>
      </w:r>
    </w:p>
    <w:p w:rsidR="006B3F78" w:rsidRDefault="006B3F78" w:rsidP="006B3F78">
      <w:pPr>
        <w:widowControl w:val="0"/>
        <w:autoSpaceDE w:val="0"/>
        <w:autoSpaceDN w:val="0"/>
        <w:adjustRightInd w:val="0"/>
        <w:spacing w:line="335" w:lineRule="exact"/>
      </w:pPr>
    </w:p>
    <w:p w:rsidR="00064AC2" w:rsidRDefault="006B3F78" w:rsidP="006B3F78">
      <w:pPr>
        <w:widowControl w:val="0"/>
        <w:overflowPunct w:val="0"/>
        <w:autoSpaceDE w:val="0"/>
        <w:autoSpaceDN w:val="0"/>
        <w:adjustRightInd w:val="0"/>
        <w:spacing w:line="254" w:lineRule="auto"/>
        <w:ind w:left="20" w:firstLine="360"/>
        <w:jc w:val="both"/>
        <w:rPr>
          <w:color w:val="000000"/>
        </w:rPr>
      </w:pPr>
      <w:r>
        <w:rPr>
          <w:color w:val="000000"/>
        </w:rPr>
        <w:t xml:space="preserve">The DNC network systems are usually UNIX, Novell or Windows based. They have </w:t>
      </w:r>
    </w:p>
    <w:p w:rsidR="00064AC2" w:rsidRDefault="006B3F78" w:rsidP="006B3F78">
      <w:pPr>
        <w:widowControl w:val="0"/>
        <w:overflowPunct w:val="0"/>
        <w:autoSpaceDE w:val="0"/>
        <w:autoSpaceDN w:val="0"/>
        <w:adjustRightInd w:val="0"/>
        <w:spacing w:line="254" w:lineRule="auto"/>
        <w:ind w:left="20" w:firstLine="360"/>
        <w:jc w:val="both"/>
        <w:rPr>
          <w:color w:val="000000"/>
        </w:rPr>
      </w:pPr>
      <w:r>
        <w:rPr>
          <w:color w:val="000000"/>
        </w:rPr>
        <w:t>multitasking capabilities and Ethernet, arcnet or token ring interfaces. They may also have</w:t>
      </w:r>
    </w:p>
    <w:p w:rsidR="00064AC2" w:rsidRDefault="006B3F78" w:rsidP="006B3F78">
      <w:pPr>
        <w:widowControl w:val="0"/>
        <w:overflowPunct w:val="0"/>
        <w:autoSpaceDE w:val="0"/>
        <w:autoSpaceDN w:val="0"/>
        <w:adjustRightInd w:val="0"/>
        <w:spacing w:line="254" w:lineRule="auto"/>
        <w:ind w:left="20" w:firstLine="360"/>
        <w:jc w:val="both"/>
        <w:rPr>
          <w:color w:val="000000"/>
        </w:rPr>
      </w:pPr>
      <w:r>
        <w:rPr>
          <w:color w:val="000000"/>
        </w:rPr>
        <w:t xml:space="preserve"> limited CAD/CAM capabilities. Efficient built-in security systems will take care of </w:t>
      </w:r>
    </w:p>
    <w:p w:rsidR="006B3F78" w:rsidRDefault="00064AC2" w:rsidP="00064AC2">
      <w:pPr>
        <w:widowControl w:val="0"/>
        <w:overflowPunct w:val="0"/>
        <w:autoSpaceDE w:val="0"/>
        <w:autoSpaceDN w:val="0"/>
        <w:adjustRightInd w:val="0"/>
        <w:spacing w:line="254" w:lineRule="auto"/>
        <w:jc w:val="both"/>
      </w:pPr>
      <w:r>
        <w:rPr>
          <w:color w:val="000000"/>
        </w:rPr>
        <w:t xml:space="preserve">     </w:t>
      </w:r>
      <w:r w:rsidR="006B3F78">
        <w:rPr>
          <w:color w:val="000000"/>
        </w:rPr>
        <w:t>unauthorized access.</w:t>
      </w:r>
    </w:p>
    <w:p w:rsidR="006B3F78" w:rsidRDefault="006B3F78" w:rsidP="006B3F78">
      <w:pPr>
        <w:widowControl w:val="0"/>
        <w:autoSpaceDE w:val="0"/>
        <w:autoSpaceDN w:val="0"/>
        <w:adjustRightInd w:val="0"/>
        <w:spacing w:line="382" w:lineRule="exact"/>
      </w:pPr>
    </w:p>
    <w:p w:rsidR="006B3F78" w:rsidRPr="00E42D48" w:rsidRDefault="006F2D32" w:rsidP="006B3F78">
      <w:pPr>
        <w:widowControl w:val="0"/>
        <w:autoSpaceDE w:val="0"/>
        <w:autoSpaceDN w:val="0"/>
        <w:adjustRightInd w:val="0"/>
        <w:rPr>
          <w:color w:val="FF0000"/>
          <w:sz w:val="28"/>
          <w:szCs w:val="28"/>
        </w:rPr>
      </w:pPr>
      <w:r>
        <w:rPr>
          <w:rFonts w:ascii="Helvetica" w:hAnsi="Helvetica" w:cs="Helvetica"/>
          <w:b/>
          <w:bCs/>
          <w:color w:val="FF0000"/>
          <w:sz w:val="28"/>
          <w:szCs w:val="28"/>
        </w:rPr>
        <w:t>F</w:t>
      </w:r>
      <w:r w:rsidR="006B3F78" w:rsidRPr="00E42D48">
        <w:rPr>
          <w:rFonts w:ascii="Helvetica" w:hAnsi="Helvetica" w:cs="Helvetica"/>
          <w:b/>
          <w:bCs/>
          <w:color w:val="FF0000"/>
          <w:sz w:val="28"/>
          <w:szCs w:val="28"/>
        </w:rPr>
        <w:t>UNCTIONS AVAILABLE IN A TYPICAL CNC SYSTEM</w:t>
      </w:r>
    </w:p>
    <w:p w:rsidR="006B3F78" w:rsidRDefault="006B3F78" w:rsidP="00603034">
      <w:pPr>
        <w:widowControl w:val="0"/>
        <w:numPr>
          <w:ilvl w:val="1"/>
          <w:numId w:val="19"/>
        </w:numPr>
        <w:autoSpaceDE w:val="0"/>
        <w:autoSpaceDN w:val="0"/>
        <w:adjustRightInd w:val="0"/>
        <w:spacing w:line="162" w:lineRule="exact"/>
      </w:pPr>
    </w:p>
    <w:p w:rsidR="006B3F78" w:rsidRDefault="006B3F78" w:rsidP="006B3F78">
      <w:pPr>
        <w:widowControl w:val="0"/>
        <w:autoSpaceDE w:val="0"/>
        <w:autoSpaceDN w:val="0"/>
        <w:adjustRightInd w:val="0"/>
      </w:pPr>
      <w:r>
        <w:rPr>
          <w:color w:val="000000"/>
        </w:rPr>
        <w:t>The functions available in a popular CNC system are listed below:</w:t>
      </w:r>
    </w:p>
    <w:p w:rsidR="006B3F78" w:rsidRDefault="006B3F78" w:rsidP="006B3F78">
      <w:pPr>
        <w:widowControl w:val="0"/>
        <w:autoSpaceDE w:val="0"/>
        <w:autoSpaceDN w:val="0"/>
        <w:adjustRightInd w:val="0"/>
        <w:spacing w:line="112" w:lineRule="exact"/>
      </w:pPr>
    </w:p>
    <w:tbl>
      <w:tblPr>
        <w:tblW w:w="0" w:type="auto"/>
        <w:tblInd w:w="360" w:type="dxa"/>
        <w:tblLayout w:type="fixed"/>
        <w:tblCellMar>
          <w:left w:w="0" w:type="dxa"/>
          <w:right w:w="0" w:type="dxa"/>
        </w:tblCellMar>
        <w:tblLook w:val="0000"/>
      </w:tblPr>
      <w:tblGrid>
        <w:gridCol w:w="520"/>
        <w:gridCol w:w="4240"/>
        <w:gridCol w:w="1220"/>
        <w:gridCol w:w="300"/>
        <w:gridCol w:w="200"/>
        <w:gridCol w:w="380"/>
      </w:tblGrid>
      <w:tr w:rsidR="006B3F78" w:rsidTr="00C70D29">
        <w:trPr>
          <w:trHeight w:val="265"/>
        </w:trPr>
        <w:tc>
          <w:tcPr>
            <w:tcW w:w="520" w:type="dxa"/>
            <w:tcBorders>
              <w:top w:val="nil"/>
              <w:left w:val="nil"/>
              <w:bottom w:val="nil"/>
              <w:right w:val="nil"/>
            </w:tcBorders>
            <w:vAlign w:val="bottom"/>
          </w:tcPr>
          <w:p w:rsidR="006B3F78" w:rsidRDefault="006B3F78" w:rsidP="00C70D29">
            <w:pPr>
              <w:widowControl w:val="0"/>
              <w:autoSpaceDE w:val="0"/>
              <w:autoSpaceDN w:val="0"/>
              <w:adjustRightInd w:val="0"/>
              <w:ind w:right="90"/>
              <w:jc w:val="right"/>
            </w:pPr>
            <w:r>
              <w:rPr>
                <w:color w:val="000000"/>
              </w:rPr>
              <w:t>(i)</w:t>
            </w:r>
          </w:p>
        </w:tc>
        <w:tc>
          <w:tcPr>
            <w:tcW w:w="4240" w:type="dxa"/>
            <w:tcBorders>
              <w:top w:val="nil"/>
              <w:left w:val="nil"/>
              <w:bottom w:val="nil"/>
              <w:right w:val="nil"/>
            </w:tcBorders>
            <w:vAlign w:val="bottom"/>
          </w:tcPr>
          <w:p w:rsidR="006B3F78" w:rsidRDefault="006B3F78" w:rsidP="00C70D29">
            <w:pPr>
              <w:widowControl w:val="0"/>
              <w:autoSpaceDE w:val="0"/>
              <w:autoSpaceDN w:val="0"/>
              <w:adjustRightInd w:val="0"/>
              <w:ind w:left="200"/>
            </w:pPr>
            <w:r>
              <w:rPr>
                <w:color w:val="000000"/>
              </w:rPr>
              <w:t>Controlled axes</w:t>
            </w:r>
          </w:p>
        </w:tc>
        <w:tc>
          <w:tcPr>
            <w:tcW w:w="1220" w:type="dxa"/>
            <w:tcBorders>
              <w:top w:val="nil"/>
              <w:left w:val="nil"/>
              <w:bottom w:val="nil"/>
              <w:right w:val="nil"/>
            </w:tcBorders>
            <w:vAlign w:val="bottom"/>
          </w:tcPr>
          <w:p w:rsidR="006B3F78" w:rsidRDefault="006B3F78" w:rsidP="00C70D29">
            <w:pPr>
              <w:widowControl w:val="0"/>
              <w:autoSpaceDE w:val="0"/>
              <w:autoSpaceDN w:val="0"/>
              <w:adjustRightInd w:val="0"/>
              <w:ind w:left="740"/>
            </w:pPr>
            <w:r>
              <w:rPr>
                <w:color w:val="000000"/>
              </w:rPr>
              <w:t>2, 3,</w:t>
            </w:r>
          </w:p>
        </w:tc>
        <w:tc>
          <w:tcPr>
            <w:tcW w:w="30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color w:val="000000"/>
              </w:rPr>
              <w:t>4,</w:t>
            </w:r>
          </w:p>
        </w:tc>
        <w:tc>
          <w:tcPr>
            <w:tcW w:w="20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color w:val="000000"/>
              </w:rPr>
              <w:t>5</w:t>
            </w:r>
          </w:p>
        </w:tc>
        <w:tc>
          <w:tcPr>
            <w:tcW w:w="380" w:type="dxa"/>
            <w:tcBorders>
              <w:top w:val="nil"/>
              <w:left w:val="nil"/>
              <w:bottom w:val="nil"/>
              <w:right w:val="nil"/>
            </w:tcBorders>
            <w:vAlign w:val="bottom"/>
          </w:tcPr>
          <w:p w:rsidR="006B3F78" w:rsidRDefault="006B3F78" w:rsidP="00C70D29">
            <w:pPr>
              <w:widowControl w:val="0"/>
              <w:autoSpaceDE w:val="0"/>
              <w:autoSpaceDN w:val="0"/>
              <w:adjustRightInd w:val="0"/>
              <w:ind w:left="40"/>
            </w:pPr>
            <w:r>
              <w:rPr>
                <w:color w:val="000000"/>
              </w:rPr>
              <w:t>etc.</w:t>
            </w:r>
          </w:p>
        </w:tc>
      </w:tr>
      <w:tr w:rsidR="006B3F78" w:rsidTr="00C70D29">
        <w:trPr>
          <w:trHeight w:val="293"/>
        </w:trPr>
        <w:tc>
          <w:tcPr>
            <w:tcW w:w="520" w:type="dxa"/>
            <w:tcBorders>
              <w:top w:val="nil"/>
              <w:left w:val="nil"/>
              <w:bottom w:val="nil"/>
              <w:right w:val="nil"/>
            </w:tcBorders>
            <w:vAlign w:val="bottom"/>
          </w:tcPr>
          <w:p w:rsidR="006B3F78" w:rsidRDefault="006B3F78" w:rsidP="00C70D29">
            <w:pPr>
              <w:widowControl w:val="0"/>
              <w:autoSpaceDE w:val="0"/>
              <w:autoSpaceDN w:val="0"/>
              <w:adjustRightInd w:val="0"/>
              <w:ind w:right="90"/>
              <w:jc w:val="right"/>
            </w:pPr>
            <w:r>
              <w:rPr>
                <w:color w:val="000000"/>
              </w:rPr>
              <w:t>(ii)</w:t>
            </w:r>
          </w:p>
        </w:tc>
        <w:tc>
          <w:tcPr>
            <w:tcW w:w="4240" w:type="dxa"/>
            <w:tcBorders>
              <w:top w:val="nil"/>
              <w:left w:val="nil"/>
              <w:bottom w:val="nil"/>
              <w:right w:val="nil"/>
            </w:tcBorders>
            <w:vAlign w:val="bottom"/>
          </w:tcPr>
          <w:p w:rsidR="006B3F78" w:rsidRDefault="006B3F78" w:rsidP="00C70D29">
            <w:pPr>
              <w:widowControl w:val="0"/>
              <w:autoSpaceDE w:val="0"/>
              <w:autoSpaceDN w:val="0"/>
              <w:adjustRightInd w:val="0"/>
              <w:ind w:left="200"/>
            </w:pPr>
            <w:r>
              <w:rPr>
                <w:color w:val="000000"/>
              </w:rPr>
              <w:t>Simultaneous axes</w:t>
            </w:r>
          </w:p>
        </w:tc>
        <w:tc>
          <w:tcPr>
            <w:tcW w:w="1220" w:type="dxa"/>
            <w:tcBorders>
              <w:top w:val="nil"/>
              <w:left w:val="nil"/>
              <w:bottom w:val="nil"/>
              <w:right w:val="nil"/>
            </w:tcBorders>
            <w:vAlign w:val="bottom"/>
          </w:tcPr>
          <w:p w:rsidR="006B3F78" w:rsidRDefault="006B3F78" w:rsidP="00C70D29">
            <w:pPr>
              <w:widowControl w:val="0"/>
              <w:autoSpaceDE w:val="0"/>
              <w:autoSpaceDN w:val="0"/>
              <w:adjustRightInd w:val="0"/>
              <w:ind w:left="740"/>
            </w:pPr>
            <w:r>
              <w:rPr>
                <w:color w:val="000000"/>
              </w:rPr>
              <w:t>2, 3,</w:t>
            </w:r>
          </w:p>
        </w:tc>
        <w:tc>
          <w:tcPr>
            <w:tcW w:w="30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color w:val="000000"/>
              </w:rPr>
              <w:t>4,</w:t>
            </w:r>
          </w:p>
        </w:tc>
        <w:tc>
          <w:tcPr>
            <w:tcW w:w="200" w:type="dxa"/>
            <w:tcBorders>
              <w:top w:val="nil"/>
              <w:left w:val="nil"/>
              <w:bottom w:val="nil"/>
              <w:right w:val="nil"/>
            </w:tcBorders>
            <w:vAlign w:val="bottom"/>
          </w:tcPr>
          <w:p w:rsidR="006B3F78" w:rsidRDefault="006B3F78" w:rsidP="00C70D29">
            <w:pPr>
              <w:widowControl w:val="0"/>
              <w:autoSpaceDE w:val="0"/>
              <w:autoSpaceDN w:val="0"/>
              <w:adjustRightInd w:val="0"/>
              <w:jc w:val="right"/>
            </w:pPr>
            <w:r>
              <w:rPr>
                <w:color w:val="000000"/>
              </w:rPr>
              <w:t>5</w:t>
            </w:r>
          </w:p>
        </w:tc>
        <w:tc>
          <w:tcPr>
            <w:tcW w:w="380" w:type="dxa"/>
            <w:tcBorders>
              <w:top w:val="nil"/>
              <w:left w:val="nil"/>
              <w:bottom w:val="nil"/>
              <w:right w:val="nil"/>
            </w:tcBorders>
            <w:vAlign w:val="bottom"/>
          </w:tcPr>
          <w:p w:rsidR="006B3F78" w:rsidRDefault="006B3F78" w:rsidP="00C70D29">
            <w:pPr>
              <w:widowControl w:val="0"/>
              <w:autoSpaceDE w:val="0"/>
              <w:autoSpaceDN w:val="0"/>
              <w:adjustRightInd w:val="0"/>
              <w:ind w:left="60"/>
            </w:pPr>
            <w:r>
              <w:rPr>
                <w:color w:val="000000"/>
                <w:w w:val="96"/>
              </w:rPr>
              <w:t>etc.</w:t>
            </w:r>
          </w:p>
        </w:tc>
      </w:tr>
      <w:tr w:rsidR="006B3F78" w:rsidTr="00C70D29">
        <w:trPr>
          <w:trHeight w:val="293"/>
        </w:trPr>
        <w:tc>
          <w:tcPr>
            <w:tcW w:w="520" w:type="dxa"/>
            <w:tcBorders>
              <w:top w:val="nil"/>
              <w:left w:val="nil"/>
              <w:bottom w:val="nil"/>
              <w:right w:val="nil"/>
            </w:tcBorders>
            <w:vAlign w:val="bottom"/>
          </w:tcPr>
          <w:p w:rsidR="006B3F78" w:rsidRDefault="006B3F78" w:rsidP="00C70D29">
            <w:pPr>
              <w:widowControl w:val="0"/>
              <w:autoSpaceDE w:val="0"/>
              <w:autoSpaceDN w:val="0"/>
              <w:adjustRightInd w:val="0"/>
              <w:ind w:right="90"/>
              <w:jc w:val="right"/>
            </w:pPr>
            <w:r>
              <w:rPr>
                <w:color w:val="000000"/>
                <w:w w:val="90"/>
              </w:rPr>
              <w:t>(iii)</w:t>
            </w:r>
          </w:p>
        </w:tc>
        <w:tc>
          <w:tcPr>
            <w:tcW w:w="4240" w:type="dxa"/>
            <w:tcBorders>
              <w:top w:val="nil"/>
              <w:left w:val="nil"/>
              <w:bottom w:val="nil"/>
              <w:right w:val="nil"/>
            </w:tcBorders>
            <w:vAlign w:val="bottom"/>
          </w:tcPr>
          <w:p w:rsidR="006B3F78" w:rsidRDefault="006B3F78" w:rsidP="00C70D29">
            <w:pPr>
              <w:widowControl w:val="0"/>
              <w:autoSpaceDE w:val="0"/>
              <w:autoSpaceDN w:val="0"/>
              <w:adjustRightInd w:val="0"/>
              <w:ind w:left="200"/>
            </w:pPr>
            <w:r>
              <w:rPr>
                <w:color w:val="000000"/>
              </w:rPr>
              <w:t>Max. programmable dimensions</w:t>
            </w:r>
          </w:p>
        </w:tc>
        <w:tc>
          <w:tcPr>
            <w:tcW w:w="1520" w:type="dxa"/>
            <w:gridSpan w:val="2"/>
            <w:tcBorders>
              <w:top w:val="nil"/>
              <w:left w:val="nil"/>
              <w:bottom w:val="nil"/>
              <w:right w:val="nil"/>
            </w:tcBorders>
            <w:vAlign w:val="bottom"/>
          </w:tcPr>
          <w:p w:rsidR="006B3F78" w:rsidRDefault="006B3F78" w:rsidP="00C70D29">
            <w:pPr>
              <w:widowControl w:val="0"/>
              <w:autoSpaceDE w:val="0"/>
              <w:autoSpaceDN w:val="0"/>
              <w:adjustRightInd w:val="0"/>
              <w:ind w:left="740"/>
            </w:pPr>
            <w:r>
              <w:rPr>
                <w:color w:val="000000"/>
              </w:rPr>
              <w:t>7 digits</w:t>
            </w:r>
          </w:p>
        </w:tc>
        <w:tc>
          <w:tcPr>
            <w:tcW w:w="200" w:type="dxa"/>
            <w:tcBorders>
              <w:top w:val="nil"/>
              <w:left w:val="nil"/>
              <w:bottom w:val="nil"/>
              <w:right w:val="nil"/>
            </w:tcBorders>
            <w:vAlign w:val="bottom"/>
          </w:tcPr>
          <w:p w:rsidR="006B3F78" w:rsidRDefault="006B3F78" w:rsidP="00C70D29">
            <w:pPr>
              <w:widowControl w:val="0"/>
              <w:autoSpaceDE w:val="0"/>
              <w:autoSpaceDN w:val="0"/>
              <w:adjustRightInd w:val="0"/>
            </w:pPr>
          </w:p>
        </w:tc>
        <w:tc>
          <w:tcPr>
            <w:tcW w:w="380" w:type="dxa"/>
            <w:tcBorders>
              <w:top w:val="nil"/>
              <w:left w:val="nil"/>
              <w:bottom w:val="nil"/>
              <w:right w:val="nil"/>
            </w:tcBorders>
            <w:vAlign w:val="bottom"/>
          </w:tcPr>
          <w:p w:rsidR="006B3F78" w:rsidRDefault="006B3F78" w:rsidP="00C70D29">
            <w:pPr>
              <w:widowControl w:val="0"/>
              <w:autoSpaceDE w:val="0"/>
              <w:autoSpaceDN w:val="0"/>
              <w:adjustRightInd w:val="0"/>
            </w:pPr>
          </w:p>
        </w:tc>
      </w:tr>
    </w:tbl>
    <w:p w:rsidR="006B3F78" w:rsidRDefault="006B3F78" w:rsidP="006B3F78">
      <w:pPr>
        <w:widowControl w:val="0"/>
        <w:autoSpaceDE w:val="0"/>
        <w:autoSpaceDN w:val="0"/>
        <w:adjustRightInd w:val="0"/>
        <w:spacing w:line="28" w:lineRule="exact"/>
      </w:pPr>
    </w:p>
    <w:p w:rsidR="006B3F78" w:rsidRDefault="006B3F78" w:rsidP="009F2489">
      <w:pPr>
        <w:widowControl w:val="0"/>
        <w:numPr>
          <w:ilvl w:val="0"/>
          <w:numId w:val="103"/>
        </w:numPr>
        <w:tabs>
          <w:tab w:val="clear" w:pos="720"/>
          <w:tab w:val="num" w:pos="1080"/>
        </w:tabs>
        <w:overflowPunct w:val="0"/>
        <w:autoSpaceDE w:val="0"/>
        <w:autoSpaceDN w:val="0"/>
        <w:adjustRightInd w:val="0"/>
        <w:ind w:left="1080" w:hanging="729"/>
        <w:jc w:val="both"/>
        <w:rPr>
          <w:color w:val="000000"/>
        </w:rPr>
      </w:pPr>
      <w:r>
        <w:rPr>
          <w:color w:val="000000"/>
        </w:rPr>
        <w:t xml:space="preserve">Linear Interpolation </w:t>
      </w:r>
    </w:p>
    <w:p w:rsidR="006B3F78" w:rsidRDefault="006B3F78" w:rsidP="006B3F78">
      <w:pPr>
        <w:widowControl w:val="0"/>
        <w:autoSpaceDE w:val="0"/>
        <w:autoSpaceDN w:val="0"/>
        <w:adjustRightInd w:val="0"/>
        <w:spacing w:line="39" w:lineRule="exact"/>
        <w:rPr>
          <w:color w:val="000000"/>
        </w:rPr>
      </w:pPr>
    </w:p>
    <w:p w:rsidR="006B3F78" w:rsidRDefault="006B3F78" w:rsidP="009F2489">
      <w:pPr>
        <w:widowControl w:val="0"/>
        <w:numPr>
          <w:ilvl w:val="0"/>
          <w:numId w:val="103"/>
        </w:numPr>
        <w:tabs>
          <w:tab w:val="clear" w:pos="720"/>
          <w:tab w:val="num" w:pos="1080"/>
        </w:tabs>
        <w:overflowPunct w:val="0"/>
        <w:autoSpaceDE w:val="0"/>
        <w:autoSpaceDN w:val="0"/>
        <w:adjustRightInd w:val="0"/>
        <w:ind w:left="1080" w:hanging="667"/>
        <w:jc w:val="both"/>
        <w:rPr>
          <w:color w:val="000000"/>
        </w:rPr>
      </w:pPr>
      <w:r>
        <w:rPr>
          <w:color w:val="000000"/>
        </w:rPr>
        <w:t xml:space="preserve">Multi-quadrant circular Interpolation </w:t>
      </w:r>
    </w:p>
    <w:p w:rsidR="00603034" w:rsidRDefault="00975DC3" w:rsidP="00603034">
      <w:pPr>
        <w:pStyle w:val="ListParagraph"/>
      </w:pPr>
      <w:r>
        <w:t>T</w:t>
      </w: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730"/>
        <w:jc w:val="both"/>
      </w:pPr>
      <w:r>
        <w:t xml:space="preserve">hread cutting </w:t>
      </w:r>
    </w:p>
    <w:p w:rsidR="00975DC3" w:rsidRDefault="00975DC3" w:rsidP="00975DC3">
      <w:pPr>
        <w:widowControl w:val="0"/>
        <w:autoSpaceDE w:val="0"/>
        <w:autoSpaceDN w:val="0"/>
        <w:adjustRightInd w:val="0"/>
        <w:spacing w:line="39" w:lineRule="exact"/>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787"/>
        <w:jc w:val="both"/>
      </w:pPr>
      <w:r>
        <w:t xml:space="preserve">Rapid traverse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850"/>
        <w:jc w:val="both"/>
      </w:pPr>
      <w:r>
        <w:t xml:space="preserve">Feed rate override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730"/>
        <w:jc w:val="both"/>
      </w:pPr>
      <w:r>
        <w:t xml:space="preserve">Rapid traverse override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667"/>
        <w:jc w:val="both"/>
      </w:pPr>
      <w:r>
        <w:t xml:space="preserve">Auto acceleration and retardation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730"/>
        <w:jc w:val="both"/>
      </w:pPr>
      <w:r>
        <w:t xml:space="preserve">Exact stop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787"/>
        <w:jc w:val="both"/>
      </w:pPr>
      <w:r>
        <w:t xml:space="preserve">Dwell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850"/>
        <w:jc w:val="both"/>
      </w:pPr>
      <w:r>
        <w:t xml:space="preserve">Reference point return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850"/>
        <w:jc w:val="both"/>
      </w:pPr>
      <w:r>
        <w:t xml:space="preserve">Co-ordinate system setting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787"/>
        <w:jc w:val="both"/>
      </w:pPr>
      <w:r>
        <w:t xml:space="preserve">Decimal point input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850"/>
        <w:jc w:val="both"/>
      </w:pPr>
      <w:r>
        <w:t xml:space="preserve">X axis dia./radius programming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907"/>
        <w:jc w:val="both"/>
      </w:pPr>
      <w:r>
        <w:t xml:space="preserve">Radius programming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970"/>
        <w:jc w:val="both"/>
      </w:pPr>
      <w:r>
        <w:t xml:space="preserve">S, T, M codes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850"/>
        <w:jc w:val="both"/>
      </w:pPr>
      <w:r>
        <w:t xml:space="preserve">Program number display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787"/>
        <w:jc w:val="both"/>
      </w:pPr>
      <w:r>
        <w:t xml:space="preserve">Program number search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850"/>
        <w:jc w:val="both"/>
      </w:pPr>
      <w:r>
        <w:t xml:space="preserve">Program/subprogram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907"/>
        <w:jc w:val="both"/>
      </w:pPr>
      <w:r>
        <w:t xml:space="preserve">Program format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970"/>
        <w:jc w:val="both"/>
      </w:pPr>
      <w:r>
        <w:t xml:space="preserve">Optional block skip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970"/>
        <w:jc w:val="both"/>
      </w:pPr>
      <w:r>
        <w:t xml:space="preserve">Canned cycles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907"/>
        <w:jc w:val="both"/>
      </w:pPr>
      <w:r>
        <w:t xml:space="preserve">No. of offsets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970"/>
        <w:jc w:val="both"/>
      </w:pPr>
      <w:r>
        <w:t xml:space="preserve">Backlash compensation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0"/>
          <w:numId w:val="104"/>
        </w:numPr>
        <w:tabs>
          <w:tab w:val="clear" w:pos="720"/>
          <w:tab w:val="num" w:pos="1080"/>
        </w:tabs>
        <w:overflowPunct w:val="0"/>
        <w:autoSpaceDE w:val="0"/>
        <w:autoSpaceDN w:val="0"/>
        <w:adjustRightInd w:val="0"/>
        <w:ind w:left="1080" w:hanging="1027"/>
        <w:jc w:val="both"/>
      </w:pPr>
      <w:r>
        <w:t xml:space="preserve">Cycle start/Feed hold </w:t>
      </w:r>
    </w:p>
    <w:p w:rsidR="00975DC3" w:rsidRDefault="00975DC3" w:rsidP="00975DC3">
      <w:pPr>
        <w:widowControl w:val="0"/>
        <w:autoSpaceDE w:val="0"/>
        <w:autoSpaceDN w:val="0"/>
        <w:adjustRightInd w:val="0"/>
        <w:spacing w:line="44" w:lineRule="exact"/>
      </w:pPr>
    </w:p>
    <w:p w:rsidR="00603034" w:rsidRDefault="00603034" w:rsidP="00603034">
      <w:pPr>
        <w:pStyle w:val="ListParagraph"/>
      </w:pPr>
    </w:p>
    <w:p w:rsidR="00975DC3" w:rsidRDefault="00975DC3" w:rsidP="009F2489">
      <w:pPr>
        <w:widowControl w:val="0"/>
        <w:numPr>
          <w:ilvl w:val="2"/>
          <w:numId w:val="104"/>
        </w:numPr>
        <w:tabs>
          <w:tab w:val="clear" w:pos="2160"/>
          <w:tab w:val="num" w:pos="1080"/>
        </w:tabs>
        <w:overflowPunct w:val="0"/>
        <w:autoSpaceDE w:val="0"/>
        <w:autoSpaceDN w:val="0"/>
        <w:adjustRightInd w:val="0"/>
        <w:ind w:left="1080" w:hanging="1071"/>
        <w:jc w:val="both"/>
      </w:pPr>
      <w:r>
        <w:t xml:space="preserve">Reset </w:t>
      </w:r>
    </w:p>
    <w:p w:rsidR="00975DC3" w:rsidRDefault="00975DC3" w:rsidP="00975DC3">
      <w:pPr>
        <w:widowControl w:val="0"/>
        <w:autoSpaceDE w:val="0"/>
        <w:autoSpaceDN w:val="0"/>
        <w:adjustRightInd w:val="0"/>
        <w:spacing w:line="39" w:lineRule="exact"/>
      </w:pPr>
    </w:p>
    <w:p w:rsidR="00975DC3" w:rsidRDefault="00975DC3" w:rsidP="009F2489">
      <w:pPr>
        <w:widowControl w:val="0"/>
        <w:numPr>
          <w:ilvl w:val="1"/>
          <w:numId w:val="104"/>
        </w:numPr>
        <w:tabs>
          <w:tab w:val="clear" w:pos="1440"/>
          <w:tab w:val="num" w:pos="1080"/>
        </w:tabs>
        <w:overflowPunct w:val="0"/>
        <w:autoSpaceDE w:val="0"/>
        <w:autoSpaceDN w:val="0"/>
        <w:adjustRightInd w:val="0"/>
        <w:ind w:left="1080" w:hanging="970"/>
        <w:jc w:val="both"/>
      </w:pPr>
      <w:r>
        <w:t xml:space="preserve">Manual continuous feed </w:t>
      </w:r>
    </w:p>
    <w:p w:rsidR="00975DC3" w:rsidRDefault="00975DC3" w:rsidP="00975DC3">
      <w:pPr>
        <w:widowControl w:val="0"/>
        <w:autoSpaceDE w:val="0"/>
        <w:autoSpaceDN w:val="0"/>
        <w:adjustRightInd w:val="0"/>
        <w:spacing w:line="39" w:lineRule="exact"/>
      </w:pPr>
    </w:p>
    <w:p w:rsidR="00975DC3" w:rsidRDefault="00975DC3" w:rsidP="009F2489">
      <w:pPr>
        <w:widowControl w:val="0"/>
        <w:numPr>
          <w:ilvl w:val="1"/>
          <w:numId w:val="104"/>
        </w:numPr>
        <w:tabs>
          <w:tab w:val="clear" w:pos="1440"/>
          <w:tab w:val="num" w:pos="1080"/>
        </w:tabs>
        <w:overflowPunct w:val="0"/>
        <w:autoSpaceDE w:val="0"/>
        <w:autoSpaceDN w:val="0"/>
        <w:adjustRightInd w:val="0"/>
        <w:ind w:left="1080" w:hanging="907"/>
        <w:jc w:val="both"/>
      </w:pPr>
      <w:r>
        <w:lastRenderedPageBreak/>
        <w:t xml:space="preserve">Incremental feed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1"/>
          <w:numId w:val="104"/>
        </w:numPr>
        <w:tabs>
          <w:tab w:val="clear" w:pos="1440"/>
          <w:tab w:val="num" w:pos="1080"/>
        </w:tabs>
        <w:overflowPunct w:val="0"/>
        <w:autoSpaceDE w:val="0"/>
        <w:autoSpaceDN w:val="0"/>
        <w:adjustRightInd w:val="0"/>
        <w:ind w:left="1080" w:hanging="970"/>
        <w:jc w:val="both"/>
      </w:pPr>
      <w:r>
        <w:t xml:space="preserve">Machine lock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1"/>
          <w:numId w:val="104"/>
        </w:numPr>
        <w:tabs>
          <w:tab w:val="clear" w:pos="1440"/>
          <w:tab w:val="num" w:pos="1080"/>
        </w:tabs>
        <w:overflowPunct w:val="0"/>
        <w:autoSpaceDE w:val="0"/>
        <w:autoSpaceDN w:val="0"/>
        <w:adjustRightInd w:val="0"/>
        <w:ind w:left="1080" w:hanging="1027"/>
        <w:jc w:val="both"/>
      </w:pPr>
      <w:r>
        <w:t xml:space="preserve">Dry run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2"/>
          <w:numId w:val="105"/>
        </w:numPr>
        <w:tabs>
          <w:tab w:val="clear" w:pos="2160"/>
          <w:tab w:val="num" w:pos="1080"/>
        </w:tabs>
        <w:overflowPunct w:val="0"/>
        <w:autoSpaceDE w:val="0"/>
        <w:autoSpaceDN w:val="0"/>
        <w:adjustRightInd w:val="0"/>
        <w:ind w:left="1080" w:hanging="1071"/>
        <w:jc w:val="both"/>
      </w:pPr>
      <w:r>
        <w:t xml:space="preserve">Single block </w:t>
      </w:r>
    </w:p>
    <w:p w:rsidR="00975DC3" w:rsidRDefault="00975DC3" w:rsidP="00975DC3">
      <w:pPr>
        <w:widowControl w:val="0"/>
        <w:autoSpaceDE w:val="0"/>
        <w:autoSpaceDN w:val="0"/>
        <w:adjustRightInd w:val="0"/>
        <w:spacing w:line="39" w:lineRule="exact"/>
      </w:pPr>
    </w:p>
    <w:p w:rsidR="00975DC3" w:rsidRDefault="00975DC3" w:rsidP="009F2489">
      <w:pPr>
        <w:widowControl w:val="0"/>
        <w:numPr>
          <w:ilvl w:val="2"/>
          <w:numId w:val="105"/>
        </w:numPr>
        <w:tabs>
          <w:tab w:val="clear" w:pos="2160"/>
          <w:tab w:val="num" w:pos="1080"/>
        </w:tabs>
        <w:overflowPunct w:val="0"/>
        <w:autoSpaceDE w:val="0"/>
        <w:autoSpaceDN w:val="0"/>
        <w:adjustRightInd w:val="0"/>
        <w:ind w:left="1080" w:hanging="1075"/>
        <w:jc w:val="both"/>
      </w:pPr>
      <w:r>
        <w:t xml:space="preserve">Registerable programs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1"/>
          <w:numId w:val="106"/>
        </w:numPr>
        <w:tabs>
          <w:tab w:val="clear" w:pos="1440"/>
          <w:tab w:val="num" w:pos="1080"/>
        </w:tabs>
        <w:overflowPunct w:val="0"/>
        <w:autoSpaceDE w:val="0"/>
        <w:autoSpaceDN w:val="0"/>
        <w:adjustRightInd w:val="0"/>
        <w:ind w:left="1080" w:hanging="1027"/>
        <w:jc w:val="both"/>
      </w:pPr>
      <w:r>
        <w:t xml:space="preserve">Variable tape storage length </w:t>
      </w:r>
    </w:p>
    <w:p w:rsidR="00975DC3" w:rsidRDefault="00975DC3" w:rsidP="00975DC3">
      <w:pPr>
        <w:widowControl w:val="0"/>
        <w:autoSpaceDE w:val="0"/>
        <w:autoSpaceDN w:val="0"/>
        <w:adjustRightInd w:val="0"/>
        <w:spacing w:line="39" w:lineRule="exact"/>
      </w:pPr>
    </w:p>
    <w:p w:rsidR="00975DC3" w:rsidRDefault="00975DC3" w:rsidP="009F2489">
      <w:pPr>
        <w:widowControl w:val="0"/>
        <w:numPr>
          <w:ilvl w:val="2"/>
          <w:numId w:val="106"/>
        </w:numPr>
        <w:tabs>
          <w:tab w:val="clear" w:pos="2160"/>
          <w:tab w:val="num" w:pos="1080"/>
        </w:tabs>
        <w:overflowPunct w:val="0"/>
        <w:autoSpaceDE w:val="0"/>
        <w:autoSpaceDN w:val="0"/>
        <w:adjustRightInd w:val="0"/>
        <w:ind w:left="1080" w:hanging="1071"/>
        <w:jc w:val="both"/>
      </w:pPr>
      <w:r>
        <w:t xml:space="preserve">Data protect </w:t>
      </w:r>
    </w:p>
    <w:p w:rsidR="00975DC3" w:rsidRDefault="00975DC3" w:rsidP="00975DC3">
      <w:pPr>
        <w:widowControl w:val="0"/>
        <w:autoSpaceDE w:val="0"/>
        <w:autoSpaceDN w:val="0"/>
        <w:adjustRightInd w:val="0"/>
        <w:spacing w:line="39" w:lineRule="exact"/>
      </w:pPr>
    </w:p>
    <w:p w:rsidR="00975DC3" w:rsidRDefault="00975DC3" w:rsidP="009F2489">
      <w:pPr>
        <w:widowControl w:val="0"/>
        <w:numPr>
          <w:ilvl w:val="2"/>
          <w:numId w:val="106"/>
        </w:numPr>
        <w:tabs>
          <w:tab w:val="clear" w:pos="2160"/>
          <w:tab w:val="num" w:pos="1080"/>
        </w:tabs>
        <w:overflowPunct w:val="0"/>
        <w:autoSpaceDE w:val="0"/>
        <w:autoSpaceDN w:val="0"/>
        <w:adjustRightInd w:val="0"/>
        <w:ind w:left="1080" w:hanging="1075"/>
        <w:jc w:val="both"/>
      </w:pPr>
      <w:r>
        <w:t xml:space="preserve">Self diagnostics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2"/>
          <w:numId w:val="106"/>
        </w:numPr>
        <w:tabs>
          <w:tab w:val="clear" w:pos="2160"/>
          <w:tab w:val="num" w:pos="1080"/>
        </w:tabs>
        <w:overflowPunct w:val="0"/>
        <w:autoSpaceDE w:val="0"/>
        <w:autoSpaceDN w:val="0"/>
        <w:adjustRightInd w:val="0"/>
        <w:ind w:left="1080" w:hanging="1075"/>
        <w:jc w:val="both"/>
      </w:pPr>
      <w:r>
        <w:t xml:space="preserve">Emergency stop </w:t>
      </w:r>
    </w:p>
    <w:p w:rsidR="00975DC3" w:rsidRDefault="00975DC3" w:rsidP="00975DC3">
      <w:pPr>
        <w:widowControl w:val="0"/>
        <w:autoSpaceDE w:val="0"/>
        <w:autoSpaceDN w:val="0"/>
        <w:adjustRightInd w:val="0"/>
        <w:spacing w:line="39" w:lineRule="exact"/>
      </w:pPr>
    </w:p>
    <w:p w:rsidR="00603034" w:rsidRDefault="00603034" w:rsidP="00603034">
      <w:pPr>
        <w:pStyle w:val="ListParagraph"/>
      </w:pPr>
    </w:p>
    <w:p w:rsidR="00975DC3" w:rsidRDefault="00975DC3" w:rsidP="009F2489">
      <w:pPr>
        <w:widowControl w:val="0"/>
        <w:numPr>
          <w:ilvl w:val="2"/>
          <w:numId w:val="106"/>
        </w:numPr>
        <w:tabs>
          <w:tab w:val="clear" w:pos="2160"/>
          <w:tab w:val="num" w:pos="1080"/>
        </w:tabs>
        <w:overflowPunct w:val="0"/>
        <w:autoSpaceDE w:val="0"/>
        <w:autoSpaceDN w:val="0"/>
        <w:adjustRightInd w:val="0"/>
        <w:ind w:left="1080" w:hanging="1075"/>
        <w:jc w:val="both"/>
      </w:pPr>
      <w:r>
        <w:t xml:space="preserve">Stored stop check </w:t>
      </w:r>
    </w:p>
    <w:p w:rsidR="00975DC3" w:rsidRDefault="00975DC3" w:rsidP="00975DC3">
      <w:pPr>
        <w:widowControl w:val="0"/>
        <w:autoSpaceDE w:val="0"/>
        <w:autoSpaceDN w:val="0"/>
        <w:adjustRightInd w:val="0"/>
        <w:spacing w:line="40" w:lineRule="exact"/>
      </w:pPr>
    </w:p>
    <w:tbl>
      <w:tblPr>
        <w:tblW w:w="0" w:type="auto"/>
        <w:tblLayout w:type="fixed"/>
        <w:tblCellMar>
          <w:left w:w="0" w:type="dxa"/>
          <w:right w:w="0" w:type="dxa"/>
        </w:tblCellMar>
        <w:tblLook w:val="0000"/>
      </w:tblPr>
      <w:tblGrid>
        <w:gridCol w:w="880"/>
        <w:gridCol w:w="4680"/>
      </w:tblGrid>
      <w:tr w:rsidR="00975DC3" w:rsidTr="00C70D29">
        <w:trPr>
          <w:trHeight w:val="265"/>
        </w:trPr>
        <w:tc>
          <w:tcPr>
            <w:tcW w:w="880" w:type="dxa"/>
            <w:tcBorders>
              <w:top w:val="nil"/>
              <w:left w:val="nil"/>
              <w:bottom w:val="nil"/>
              <w:right w:val="nil"/>
            </w:tcBorders>
            <w:vAlign w:val="bottom"/>
          </w:tcPr>
          <w:p w:rsidR="00603034" w:rsidRDefault="00603034" w:rsidP="00603034">
            <w:pPr>
              <w:pStyle w:val="ListParagraph"/>
            </w:pPr>
          </w:p>
          <w:p w:rsidR="00975DC3" w:rsidRDefault="00975DC3" w:rsidP="00C70D29">
            <w:pPr>
              <w:widowControl w:val="0"/>
              <w:autoSpaceDE w:val="0"/>
              <w:autoSpaceDN w:val="0"/>
              <w:adjustRightInd w:val="0"/>
              <w:ind w:right="90"/>
              <w:jc w:val="right"/>
            </w:pPr>
            <w:r>
              <w:t>(XL)</w:t>
            </w:r>
          </w:p>
        </w:tc>
        <w:tc>
          <w:tcPr>
            <w:tcW w:w="4680" w:type="dxa"/>
            <w:tcBorders>
              <w:top w:val="nil"/>
              <w:left w:val="nil"/>
              <w:bottom w:val="nil"/>
              <w:right w:val="nil"/>
            </w:tcBorders>
            <w:vAlign w:val="bottom"/>
          </w:tcPr>
          <w:p w:rsidR="00975DC3" w:rsidRDefault="00975DC3" w:rsidP="00C70D29">
            <w:pPr>
              <w:widowControl w:val="0"/>
              <w:autoSpaceDE w:val="0"/>
              <w:autoSpaceDN w:val="0"/>
              <w:adjustRightInd w:val="0"/>
              <w:ind w:left="200"/>
            </w:pPr>
            <w:r>
              <w:t>PMC (programmable machine control)</w:t>
            </w:r>
          </w:p>
        </w:tc>
      </w:tr>
      <w:tr w:rsidR="00975DC3" w:rsidTr="00C70D29">
        <w:trPr>
          <w:trHeight w:val="293"/>
        </w:trPr>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right="90"/>
              <w:jc w:val="right"/>
            </w:pPr>
            <w:r>
              <w:t>(XL</w:t>
            </w:r>
            <w:r w:rsidR="00603034">
              <w:t>i</w:t>
            </w:r>
            <w:r>
              <w:t>)</w:t>
            </w:r>
          </w:p>
        </w:tc>
        <w:tc>
          <w:tcPr>
            <w:tcW w:w="4680" w:type="dxa"/>
            <w:tcBorders>
              <w:top w:val="nil"/>
              <w:left w:val="nil"/>
              <w:bottom w:val="nil"/>
              <w:right w:val="nil"/>
            </w:tcBorders>
            <w:vAlign w:val="bottom"/>
          </w:tcPr>
          <w:p w:rsidR="00975DC3" w:rsidRDefault="00975DC3" w:rsidP="00C70D29">
            <w:pPr>
              <w:widowControl w:val="0"/>
              <w:autoSpaceDE w:val="0"/>
              <w:autoSpaceDN w:val="0"/>
              <w:adjustRightInd w:val="0"/>
              <w:ind w:left="200"/>
            </w:pPr>
            <w:r>
              <w:t>Spindle speed</w:t>
            </w:r>
          </w:p>
        </w:tc>
      </w:tr>
      <w:tr w:rsidR="00975DC3" w:rsidTr="00C70D29">
        <w:trPr>
          <w:trHeight w:val="293"/>
        </w:trPr>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right="90"/>
              <w:jc w:val="right"/>
            </w:pPr>
            <w:r>
              <w:t>( XL</w:t>
            </w:r>
            <w:r w:rsidR="00603034">
              <w:t>i</w:t>
            </w:r>
            <w:r>
              <w:t>i)</w:t>
            </w:r>
          </w:p>
        </w:tc>
        <w:tc>
          <w:tcPr>
            <w:tcW w:w="4680" w:type="dxa"/>
            <w:tcBorders>
              <w:top w:val="nil"/>
              <w:left w:val="nil"/>
              <w:bottom w:val="nil"/>
              <w:right w:val="nil"/>
            </w:tcBorders>
            <w:vAlign w:val="bottom"/>
          </w:tcPr>
          <w:p w:rsidR="00975DC3" w:rsidRDefault="00975DC3" w:rsidP="00C70D29">
            <w:pPr>
              <w:widowControl w:val="0"/>
              <w:autoSpaceDE w:val="0"/>
              <w:autoSpaceDN w:val="0"/>
              <w:adjustRightInd w:val="0"/>
              <w:ind w:left="200"/>
            </w:pPr>
            <w:r>
              <w:t>T N R C (Tool Nose Radius Compensation)</w:t>
            </w:r>
          </w:p>
        </w:tc>
      </w:tr>
      <w:tr w:rsidR="00975DC3" w:rsidTr="00C70D29">
        <w:trPr>
          <w:trHeight w:val="293"/>
        </w:trPr>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right="90"/>
              <w:jc w:val="right"/>
            </w:pPr>
            <w:r>
              <w:rPr>
                <w:w w:val="97"/>
              </w:rPr>
              <w:t>( XL</w:t>
            </w:r>
            <w:r w:rsidR="00603034">
              <w:rPr>
                <w:w w:val="97"/>
              </w:rPr>
              <w:t>i</w:t>
            </w:r>
            <w:r>
              <w:rPr>
                <w:w w:val="97"/>
              </w:rPr>
              <w:t>ii)</w:t>
            </w:r>
          </w:p>
        </w:tc>
        <w:tc>
          <w:tcPr>
            <w:tcW w:w="4680" w:type="dxa"/>
            <w:tcBorders>
              <w:top w:val="nil"/>
              <w:left w:val="nil"/>
              <w:bottom w:val="nil"/>
              <w:right w:val="nil"/>
            </w:tcBorders>
            <w:vAlign w:val="bottom"/>
          </w:tcPr>
          <w:p w:rsidR="00975DC3" w:rsidRDefault="00975DC3" w:rsidP="00C70D29">
            <w:pPr>
              <w:widowControl w:val="0"/>
              <w:autoSpaceDE w:val="0"/>
              <w:autoSpaceDN w:val="0"/>
              <w:adjustRightInd w:val="0"/>
              <w:ind w:left="200"/>
            </w:pPr>
            <w:r>
              <w:t>Custom macros</w:t>
            </w:r>
          </w:p>
        </w:tc>
      </w:tr>
    </w:tbl>
    <w:p w:rsidR="00825331" w:rsidRDefault="00825331" w:rsidP="00825331">
      <w:pPr>
        <w:rPr>
          <w:b/>
          <w:caps/>
          <w:color w:val="00B050"/>
        </w:rPr>
      </w:pPr>
    </w:p>
    <w:tbl>
      <w:tblPr>
        <w:tblW w:w="0" w:type="auto"/>
        <w:tblLayout w:type="fixed"/>
        <w:tblCellMar>
          <w:left w:w="0" w:type="dxa"/>
          <w:right w:w="0" w:type="dxa"/>
        </w:tblCellMar>
        <w:tblLook w:val="0000"/>
      </w:tblPr>
      <w:tblGrid>
        <w:gridCol w:w="880"/>
        <w:gridCol w:w="7760"/>
      </w:tblGrid>
      <w:tr w:rsidR="00975DC3" w:rsidTr="00C70D29">
        <w:trPr>
          <w:trHeight w:val="440"/>
        </w:trPr>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right="95"/>
              <w:jc w:val="right"/>
            </w:pPr>
            <w:r>
              <w:rPr>
                <w:color w:val="000000"/>
              </w:rPr>
              <w:t>(XL</w:t>
            </w:r>
            <w:r w:rsidR="00603034">
              <w:rPr>
                <w:color w:val="000000"/>
              </w:rPr>
              <w:t>i</w:t>
            </w:r>
            <w:r>
              <w:rPr>
                <w:color w:val="000000"/>
              </w:rPr>
              <w:t>v)</w:t>
            </w:r>
          </w:p>
        </w:tc>
        <w:tc>
          <w:tcPr>
            <w:tcW w:w="7760" w:type="dxa"/>
            <w:tcBorders>
              <w:top w:val="nil"/>
              <w:left w:val="nil"/>
              <w:bottom w:val="nil"/>
              <w:right w:val="nil"/>
            </w:tcBorders>
            <w:vAlign w:val="bottom"/>
          </w:tcPr>
          <w:p w:rsidR="00975DC3" w:rsidRDefault="00975DC3" w:rsidP="00C70D29">
            <w:pPr>
              <w:widowControl w:val="0"/>
              <w:autoSpaceDE w:val="0"/>
              <w:autoSpaceDN w:val="0"/>
              <w:adjustRightInd w:val="0"/>
              <w:ind w:left="200"/>
            </w:pPr>
            <w:r>
              <w:rPr>
                <w:color w:val="000000"/>
              </w:rPr>
              <w:t>Run Hour/Part display.</w:t>
            </w:r>
          </w:p>
        </w:tc>
      </w:tr>
    </w:tbl>
    <w:p w:rsidR="00312E3E" w:rsidRDefault="00312E3E" w:rsidP="00975DC3">
      <w:pPr>
        <w:widowControl w:val="0"/>
        <w:autoSpaceDE w:val="0"/>
        <w:autoSpaceDN w:val="0"/>
        <w:adjustRightInd w:val="0"/>
        <w:spacing w:line="390" w:lineRule="exact"/>
      </w:pPr>
    </w:p>
    <w:p w:rsidR="00312E3E" w:rsidRDefault="00312E3E" w:rsidP="00975DC3">
      <w:pPr>
        <w:widowControl w:val="0"/>
        <w:autoSpaceDE w:val="0"/>
        <w:autoSpaceDN w:val="0"/>
        <w:adjustRightInd w:val="0"/>
        <w:spacing w:line="390" w:lineRule="exact"/>
      </w:pPr>
    </w:p>
    <w:p w:rsidR="00975DC3" w:rsidRDefault="00975DC3" w:rsidP="00975DC3">
      <w:pPr>
        <w:widowControl w:val="0"/>
        <w:autoSpaceDE w:val="0"/>
        <w:autoSpaceDN w:val="0"/>
        <w:adjustRightInd w:val="0"/>
        <w:spacing w:line="390" w:lineRule="exact"/>
      </w:pPr>
    </w:p>
    <w:p w:rsidR="00975DC3" w:rsidRPr="00E42D48" w:rsidRDefault="00E42D48" w:rsidP="00975DC3">
      <w:pPr>
        <w:widowControl w:val="0"/>
        <w:autoSpaceDE w:val="0"/>
        <w:autoSpaceDN w:val="0"/>
        <w:adjustRightInd w:val="0"/>
        <w:rPr>
          <w:color w:val="FF0000"/>
          <w:sz w:val="28"/>
          <w:szCs w:val="28"/>
        </w:rPr>
      </w:pPr>
      <w:r w:rsidRPr="00E42D48">
        <w:rPr>
          <w:rFonts w:ascii="Helvetica" w:hAnsi="Helvetica" w:cs="Helvetica"/>
          <w:b/>
          <w:bCs/>
          <w:color w:val="FF0000"/>
          <w:sz w:val="28"/>
          <w:szCs w:val="28"/>
        </w:rPr>
        <w:t>5</w:t>
      </w:r>
      <w:r w:rsidR="00975DC3" w:rsidRPr="00E42D48">
        <w:rPr>
          <w:rFonts w:ascii="Helvetica" w:hAnsi="Helvetica" w:cs="Helvetica"/>
          <w:b/>
          <w:bCs/>
          <w:color w:val="FF0000"/>
          <w:sz w:val="28"/>
          <w:szCs w:val="28"/>
        </w:rPr>
        <w:t>TANDARD CONTROLLERS</w:t>
      </w:r>
    </w:p>
    <w:p w:rsidR="00975DC3" w:rsidRDefault="00975DC3" w:rsidP="00603034">
      <w:pPr>
        <w:widowControl w:val="0"/>
        <w:numPr>
          <w:ilvl w:val="1"/>
          <w:numId w:val="19"/>
        </w:numPr>
        <w:autoSpaceDE w:val="0"/>
        <w:autoSpaceDN w:val="0"/>
        <w:adjustRightInd w:val="0"/>
        <w:spacing w:line="162" w:lineRule="exact"/>
      </w:pPr>
    </w:p>
    <w:p w:rsidR="00975DC3" w:rsidRDefault="00975DC3" w:rsidP="00975DC3">
      <w:pPr>
        <w:widowControl w:val="0"/>
        <w:overflowPunct w:val="0"/>
        <w:autoSpaceDE w:val="0"/>
        <w:autoSpaceDN w:val="0"/>
        <w:adjustRightInd w:val="0"/>
        <w:spacing w:line="262" w:lineRule="auto"/>
      </w:pPr>
      <w:r>
        <w:rPr>
          <w:color w:val="000000"/>
        </w:rPr>
        <w:t>There are large number of manufacturers of CNC controllers. Some of those listed below may not be in production today.</w:t>
      </w:r>
    </w:p>
    <w:p w:rsidR="00975DC3" w:rsidRDefault="00975DC3" w:rsidP="00975DC3">
      <w:pPr>
        <w:widowControl w:val="0"/>
        <w:autoSpaceDE w:val="0"/>
        <w:autoSpaceDN w:val="0"/>
        <w:adjustRightInd w:val="0"/>
        <w:spacing w:line="91" w:lineRule="exact"/>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427"/>
        <w:jc w:val="both"/>
        <w:rPr>
          <w:color w:val="000000"/>
        </w:rPr>
      </w:pPr>
      <w:r>
        <w:rPr>
          <w:color w:val="000000"/>
        </w:rPr>
        <w:t xml:space="preserve">Acramatic </w:t>
      </w:r>
    </w:p>
    <w:p w:rsidR="00975DC3" w:rsidRDefault="00975DC3" w:rsidP="00975DC3">
      <w:pPr>
        <w:widowControl w:val="0"/>
        <w:autoSpaceDE w:val="0"/>
        <w:autoSpaceDN w:val="0"/>
        <w:adjustRightInd w:val="0"/>
        <w:spacing w:line="54" w:lineRule="exact"/>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490"/>
        <w:jc w:val="both"/>
        <w:rPr>
          <w:color w:val="000000"/>
        </w:rPr>
      </w:pPr>
      <w:r>
        <w:rPr>
          <w:color w:val="000000"/>
        </w:rPr>
        <w:t xml:space="preserve">Aciera CNC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547"/>
        <w:jc w:val="both"/>
        <w:rPr>
          <w:color w:val="000000"/>
        </w:rPr>
      </w:pPr>
      <w:r>
        <w:rPr>
          <w:color w:val="000000"/>
        </w:rPr>
        <w:t xml:space="preserve">AEG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100"/>
        </w:tabs>
        <w:overflowPunct w:val="0"/>
        <w:autoSpaceDE w:val="0"/>
        <w:autoSpaceDN w:val="0"/>
        <w:adjustRightInd w:val="0"/>
        <w:ind w:left="1100" w:hanging="567"/>
        <w:jc w:val="both"/>
        <w:rPr>
          <w:color w:val="000000"/>
        </w:rPr>
      </w:pPr>
      <w:r>
        <w:rPr>
          <w:color w:val="000000"/>
        </w:rPr>
        <w:t xml:space="preserve">Allen Bradley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490"/>
        <w:jc w:val="both"/>
        <w:rPr>
          <w:color w:val="000000"/>
        </w:rPr>
      </w:pPr>
      <w:r>
        <w:rPr>
          <w:color w:val="000000"/>
        </w:rPr>
        <w:t xml:space="preserve">Anilam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547"/>
        <w:jc w:val="both"/>
        <w:rPr>
          <w:color w:val="000000"/>
        </w:rPr>
      </w:pPr>
      <w:r>
        <w:rPr>
          <w:color w:val="000000"/>
        </w:rPr>
        <w:t xml:space="preserve">ASEA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609"/>
        <w:jc w:val="both"/>
        <w:rPr>
          <w:color w:val="000000"/>
        </w:rPr>
      </w:pPr>
      <w:r>
        <w:rPr>
          <w:color w:val="000000"/>
        </w:rPr>
        <w:t xml:space="preserve">Bendix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spacing w:line="262" w:lineRule="auto"/>
        <w:ind w:left="1080" w:hanging="667"/>
        <w:jc w:val="both"/>
        <w:rPr>
          <w:color w:val="000000"/>
        </w:rPr>
      </w:pPr>
      <w:r>
        <w:rPr>
          <w:color w:val="000000"/>
        </w:rPr>
        <w:t xml:space="preserve">Bosch, 860, 880, alpha 2, alpha 3, CC 100, CC 200, CC 300, CC 330 Bosch micro 5Z, 8Z, PC (PG), system 5 </w:t>
      </w:r>
    </w:p>
    <w:p w:rsidR="00975DC3" w:rsidRDefault="00975DC3" w:rsidP="00975DC3">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547"/>
        <w:jc w:val="both"/>
        <w:rPr>
          <w:color w:val="000000"/>
        </w:rPr>
      </w:pPr>
      <w:r>
        <w:rPr>
          <w:color w:val="000000"/>
        </w:rPr>
        <w:t xml:space="preserve">Boehringer B1 T, B2 T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490"/>
        <w:jc w:val="both"/>
        <w:rPr>
          <w:color w:val="000000"/>
        </w:rPr>
      </w:pPr>
      <w:r>
        <w:rPr>
          <w:color w:val="000000"/>
        </w:rPr>
        <w:t xml:space="preserve">Charmilles Robofill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547"/>
        <w:jc w:val="both"/>
        <w:rPr>
          <w:color w:val="000000"/>
        </w:rPr>
      </w:pPr>
      <w:r>
        <w:rPr>
          <w:color w:val="000000"/>
        </w:rPr>
        <w:t xml:space="preserve">Cincinnati </w:t>
      </w:r>
    </w:p>
    <w:p w:rsidR="00975DC3" w:rsidRDefault="00975DC3" w:rsidP="00975DC3">
      <w:pPr>
        <w:widowControl w:val="0"/>
        <w:autoSpaceDE w:val="0"/>
        <w:autoSpaceDN w:val="0"/>
        <w:adjustRightInd w:val="0"/>
        <w:spacing w:line="49"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100"/>
        </w:tabs>
        <w:overflowPunct w:val="0"/>
        <w:autoSpaceDE w:val="0"/>
        <w:autoSpaceDN w:val="0"/>
        <w:adjustRightInd w:val="0"/>
        <w:ind w:left="1100" w:hanging="629"/>
        <w:jc w:val="both"/>
        <w:rPr>
          <w:color w:val="000000"/>
        </w:rPr>
      </w:pPr>
      <w:r>
        <w:rPr>
          <w:color w:val="000000"/>
        </w:rPr>
        <w:t xml:space="preserve">Deckel CNC 2301, contur, FP2-FP4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100"/>
        </w:tabs>
        <w:overflowPunct w:val="0"/>
        <w:autoSpaceDE w:val="0"/>
        <w:autoSpaceDN w:val="0"/>
        <w:adjustRightInd w:val="0"/>
        <w:ind w:left="1100" w:hanging="687"/>
        <w:jc w:val="both"/>
        <w:rPr>
          <w:color w:val="000000"/>
        </w:rPr>
      </w:pPr>
      <w:r>
        <w:rPr>
          <w:color w:val="000000"/>
        </w:rPr>
        <w:t xml:space="preserve">DeVlieg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667"/>
        <w:jc w:val="both"/>
        <w:rPr>
          <w:color w:val="000000"/>
        </w:rPr>
      </w:pPr>
      <w:r>
        <w:rPr>
          <w:color w:val="000000"/>
        </w:rPr>
        <w:t xml:space="preserve">Dixi NC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100"/>
        </w:tabs>
        <w:overflowPunct w:val="0"/>
        <w:autoSpaceDE w:val="0"/>
        <w:autoSpaceDN w:val="0"/>
        <w:adjustRightInd w:val="0"/>
        <w:ind w:left="1100" w:hanging="629"/>
        <w:jc w:val="both"/>
        <w:rPr>
          <w:color w:val="000000"/>
        </w:rPr>
      </w:pPr>
      <w:r>
        <w:rPr>
          <w:color w:val="000000"/>
        </w:rPr>
        <w:t xml:space="preserve">Emco-Turn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100"/>
        </w:tabs>
        <w:overflowPunct w:val="0"/>
        <w:autoSpaceDE w:val="0"/>
        <w:autoSpaceDN w:val="0"/>
        <w:adjustRightInd w:val="0"/>
        <w:ind w:left="1100" w:hanging="687"/>
        <w:jc w:val="both"/>
        <w:rPr>
          <w:color w:val="000000"/>
        </w:rPr>
      </w:pPr>
      <w:r>
        <w:rPr>
          <w:color w:val="000000"/>
        </w:rPr>
        <w:t xml:space="preserve">ESAB NCE 301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2"/>
        </w:tabs>
        <w:overflowPunct w:val="0"/>
        <w:autoSpaceDE w:val="0"/>
        <w:autoSpaceDN w:val="0"/>
        <w:adjustRightInd w:val="0"/>
        <w:spacing w:line="262" w:lineRule="auto"/>
        <w:ind w:left="1080" w:hanging="730"/>
        <w:jc w:val="both"/>
        <w:rPr>
          <w:color w:val="000000"/>
        </w:rPr>
      </w:pPr>
      <w:r>
        <w:rPr>
          <w:color w:val="000000"/>
        </w:rPr>
        <w:t xml:space="preserve">FANUC, 0M, 0T, 3TF, 3M, 3TF 3T, 5M, 6MB, 6MA, 7M, 7T, 9, 10, 11, 12, 15, 20, 20A, 2000, 3000, MATE L, MATE M, MATE TS </w:t>
      </w:r>
    </w:p>
    <w:p w:rsidR="00975DC3" w:rsidRDefault="00975DC3" w:rsidP="00975DC3">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100"/>
        </w:tabs>
        <w:overflowPunct w:val="0"/>
        <w:autoSpaceDE w:val="0"/>
        <w:autoSpaceDN w:val="0"/>
        <w:adjustRightInd w:val="0"/>
        <w:ind w:left="1100" w:hanging="807"/>
        <w:jc w:val="both"/>
        <w:rPr>
          <w:color w:val="000000"/>
        </w:rPr>
      </w:pPr>
      <w:r>
        <w:rPr>
          <w:color w:val="000000"/>
        </w:rPr>
        <w:t xml:space="preserve">Fidia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667"/>
        <w:jc w:val="both"/>
        <w:rPr>
          <w:color w:val="000000"/>
        </w:rPr>
      </w:pPr>
      <w:r>
        <w:rPr>
          <w:color w:val="000000"/>
        </w:rPr>
        <w:t xml:space="preserve">GE 550, 1050, 1050HL OX, 7542, CNC2000.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610"/>
        <w:jc w:val="both"/>
        <w:rPr>
          <w:color w:val="000000"/>
        </w:rPr>
      </w:pPr>
      <w:r>
        <w:rPr>
          <w:color w:val="000000"/>
        </w:rPr>
        <w:t xml:space="preserve">Gildemeister EPL, EPM(UNI), EPM(ITY), EPM(SET), EPM II (BTR) 22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667"/>
        <w:jc w:val="both"/>
        <w:rPr>
          <w:color w:val="000000"/>
        </w:rPr>
      </w:pPr>
      <w:r>
        <w:rPr>
          <w:color w:val="000000"/>
        </w:rPr>
        <w:t xml:space="preserve">Heidenhain TNC 135, 145, 151, 155, 355, 455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730"/>
        <w:jc w:val="both"/>
        <w:rPr>
          <w:color w:val="000000"/>
        </w:rPr>
      </w:pPr>
      <w:r>
        <w:rPr>
          <w:color w:val="000000"/>
        </w:rPr>
        <w:t xml:space="preserve">Heller Unipro 80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787"/>
        <w:jc w:val="both"/>
        <w:rPr>
          <w:color w:val="000000"/>
        </w:rPr>
      </w:pPr>
      <w:r>
        <w:rPr>
          <w:color w:val="000000"/>
        </w:rPr>
        <w:t xml:space="preserve">Hurco Ultimax B M C40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787"/>
        <w:jc w:val="both"/>
        <w:rPr>
          <w:color w:val="000000"/>
        </w:rPr>
      </w:pPr>
      <w:r>
        <w:rPr>
          <w:color w:val="000000"/>
        </w:rPr>
        <w:t xml:space="preserve">Kongsberg NC 300, NC 2000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100"/>
        </w:tabs>
        <w:overflowPunct w:val="0"/>
        <w:autoSpaceDE w:val="0"/>
        <w:autoSpaceDN w:val="0"/>
        <w:adjustRightInd w:val="0"/>
        <w:ind w:left="1100" w:hanging="750"/>
        <w:jc w:val="both"/>
        <w:rPr>
          <w:color w:val="000000"/>
        </w:rPr>
      </w:pPr>
      <w:r>
        <w:rPr>
          <w:color w:val="000000"/>
        </w:rPr>
        <w:t xml:space="preserve">MAHO 432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787"/>
        <w:jc w:val="both"/>
        <w:rPr>
          <w:color w:val="000000"/>
        </w:rPr>
      </w:pPr>
      <w:r>
        <w:rPr>
          <w:color w:val="000000"/>
        </w:rPr>
        <w:t xml:space="preserve">Mandelli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850"/>
        <w:jc w:val="both"/>
        <w:rPr>
          <w:color w:val="000000"/>
        </w:rPr>
      </w:pPr>
      <w:r>
        <w:rPr>
          <w:color w:val="000000"/>
        </w:rPr>
        <w:t xml:space="preserve">Mazak M1, M2, M32, T1, T2, T3, T4, T32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75DC3" w:rsidRDefault="00975DC3" w:rsidP="009F2489">
      <w:pPr>
        <w:widowControl w:val="0"/>
        <w:numPr>
          <w:ilvl w:val="0"/>
          <w:numId w:val="107"/>
        </w:numPr>
        <w:tabs>
          <w:tab w:val="clear" w:pos="720"/>
          <w:tab w:val="num" w:pos="1080"/>
        </w:tabs>
        <w:overflowPunct w:val="0"/>
        <w:autoSpaceDE w:val="0"/>
        <w:autoSpaceDN w:val="0"/>
        <w:adjustRightInd w:val="0"/>
        <w:ind w:left="1080" w:hanging="908"/>
        <w:jc w:val="both"/>
        <w:rPr>
          <w:color w:val="000000"/>
        </w:rPr>
      </w:pPr>
      <w:r>
        <w:rPr>
          <w:color w:val="000000"/>
        </w:rPr>
        <w:t xml:space="preserve">Meldas 5000 </w:t>
      </w:r>
    </w:p>
    <w:p w:rsidR="00975DC3" w:rsidRDefault="00975DC3" w:rsidP="00975DC3">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825331" w:rsidRPr="006246C6" w:rsidRDefault="006246C6" w:rsidP="00825331">
      <w:pPr>
        <w:widowControl w:val="0"/>
        <w:numPr>
          <w:ilvl w:val="0"/>
          <w:numId w:val="107"/>
        </w:numPr>
        <w:tabs>
          <w:tab w:val="clear" w:pos="720"/>
          <w:tab w:val="num" w:pos="1080"/>
        </w:tabs>
        <w:overflowPunct w:val="0"/>
        <w:autoSpaceDE w:val="0"/>
        <w:autoSpaceDN w:val="0"/>
        <w:adjustRightInd w:val="0"/>
        <w:ind w:left="1080" w:hanging="788"/>
        <w:jc w:val="both"/>
        <w:rPr>
          <w:color w:val="000000"/>
        </w:rPr>
      </w:pPr>
      <w:r>
        <w:rPr>
          <w:color w:val="000000"/>
        </w:rPr>
        <w:t xml:space="preserve">NUM 560, 750 </w:t>
      </w:r>
    </w:p>
    <w:p w:rsidR="00825331" w:rsidRDefault="00825331" w:rsidP="00825331">
      <w:pPr>
        <w:rPr>
          <w:b/>
          <w:caps/>
          <w:color w:val="00B050"/>
        </w:rPr>
      </w:pPr>
    </w:p>
    <w:p w:rsidR="00975DC3" w:rsidRDefault="00975DC3" w:rsidP="009F2489">
      <w:pPr>
        <w:widowControl w:val="0"/>
        <w:numPr>
          <w:ilvl w:val="1"/>
          <w:numId w:val="108"/>
        </w:numPr>
        <w:tabs>
          <w:tab w:val="num" w:pos="1080"/>
        </w:tabs>
        <w:overflowPunct w:val="0"/>
        <w:autoSpaceDE w:val="0"/>
        <w:autoSpaceDN w:val="0"/>
        <w:adjustRightInd w:val="0"/>
        <w:ind w:left="1080" w:hanging="730"/>
        <w:jc w:val="both"/>
      </w:pPr>
      <w:r>
        <w:t xml:space="preserve">Okuma OSP 330 D, OSP 2000, OSP3000, OSP5000 </w:t>
      </w:r>
    </w:p>
    <w:p w:rsidR="00975DC3" w:rsidRDefault="00975DC3" w:rsidP="00975DC3">
      <w:pPr>
        <w:widowControl w:val="0"/>
        <w:autoSpaceDE w:val="0"/>
        <w:autoSpaceDN w:val="0"/>
        <w:adjustRightInd w:val="0"/>
        <w:spacing w:line="54" w:lineRule="exact"/>
      </w:pPr>
    </w:p>
    <w:p w:rsidR="00975DC3" w:rsidRDefault="00975DC3" w:rsidP="009F2489">
      <w:pPr>
        <w:widowControl w:val="0"/>
        <w:numPr>
          <w:ilvl w:val="1"/>
          <w:numId w:val="108"/>
        </w:numPr>
        <w:tabs>
          <w:tab w:val="num" w:pos="1080"/>
        </w:tabs>
        <w:overflowPunct w:val="0"/>
        <w:autoSpaceDE w:val="0"/>
        <w:autoSpaceDN w:val="0"/>
        <w:adjustRightInd w:val="0"/>
        <w:ind w:left="1080" w:hanging="787"/>
        <w:jc w:val="both"/>
      </w:pPr>
      <w:r>
        <w:t xml:space="preserve">Olivetti Contour </w:t>
      </w:r>
    </w:p>
    <w:p w:rsidR="00975DC3" w:rsidRDefault="00975DC3" w:rsidP="00975DC3">
      <w:pPr>
        <w:widowControl w:val="0"/>
        <w:autoSpaceDE w:val="0"/>
        <w:autoSpaceDN w:val="0"/>
        <w:adjustRightInd w:val="0"/>
        <w:spacing w:line="54" w:lineRule="exact"/>
      </w:pPr>
    </w:p>
    <w:p w:rsidR="00603034" w:rsidRDefault="00603034" w:rsidP="00603034">
      <w:pPr>
        <w:pStyle w:val="ListParagraph"/>
      </w:pPr>
    </w:p>
    <w:p w:rsidR="00975DC3" w:rsidRDefault="00975DC3" w:rsidP="009F2489">
      <w:pPr>
        <w:widowControl w:val="0"/>
        <w:numPr>
          <w:ilvl w:val="1"/>
          <w:numId w:val="108"/>
        </w:numPr>
        <w:tabs>
          <w:tab w:val="num" w:pos="1080"/>
        </w:tabs>
        <w:overflowPunct w:val="0"/>
        <w:autoSpaceDE w:val="0"/>
        <w:autoSpaceDN w:val="0"/>
        <w:adjustRightInd w:val="0"/>
        <w:ind w:left="1080" w:hanging="850"/>
        <w:jc w:val="both"/>
      </w:pPr>
      <w:r>
        <w:t xml:space="preserve">Philips 432, 3300, 3353, 6600, 6652. </w:t>
      </w:r>
    </w:p>
    <w:p w:rsidR="00975DC3" w:rsidRDefault="00975DC3" w:rsidP="00975DC3">
      <w:pPr>
        <w:widowControl w:val="0"/>
        <w:autoSpaceDE w:val="0"/>
        <w:autoSpaceDN w:val="0"/>
        <w:adjustRightInd w:val="0"/>
        <w:spacing w:line="54" w:lineRule="exact"/>
      </w:pPr>
    </w:p>
    <w:p w:rsidR="00603034" w:rsidRDefault="00603034" w:rsidP="00603034">
      <w:pPr>
        <w:pStyle w:val="ListParagraph"/>
      </w:pPr>
    </w:p>
    <w:p w:rsidR="00975DC3" w:rsidRDefault="00975DC3" w:rsidP="009F2489">
      <w:pPr>
        <w:widowControl w:val="0"/>
        <w:numPr>
          <w:ilvl w:val="1"/>
          <w:numId w:val="108"/>
        </w:numPr>
        <w:tabs>
          <w:tab w:val="num" w:pos="1080"/>
        </w:tabs>
        <w:overflowPunct w:val="0"/>
        <w:autoSpaceDE w:val="0"/>
        <w:autoSpaceDN w:val="0"/>
        <w:adjustRightInd w:val="0"/>
        <w:spacing w:line="262" w:lineRule="auto"/>
        <w:ind w:left="1080" w:right="1340" w:hanging="907"/>
        <w:jc w:val="both"/>
      </w:pPr>
      <w:r>
        <w:t xml:space="preserve">Sinumerik Mate TG, PRIMO S, SPRINT T, SPRINT 3T, 3M, 5M, 5T, 6MA, 6TA, 6MB, 6TB, 7M, 7T, 520, 550C, 560K, 810, 820, 850 </w:t>
      </w:r>
    </w:p>
    <w:p w:rsidR="00975DC3" w:rsidRDefault="00975DC3" w:rsidP="00975DC3">
      <w:pPr>
        <w:widowControl w:val="0"/>
        <w:autoSpaceDE w:val="0"/>
        <w:autoSpaceDN w:val="0"/>
        <w:adjustRightInd w:val="0"/>
        <w:spacing w:line="14" w:lineRule="exact"/>
      </w:pPr>
    </w:p>
    <w:p w:rsidR="00603034" w:rsidRDefault="00603034" w:rsidP="00603034">
      <w:pPr>
        <w:pStyle w:val="ListParagraph"/>
      </w:pPr>
    </w:p>
    <w:p w:rsidR="00975DC3" w:rsidRDefault="00975DC3" w:rsidP="009F2489">
      <w:pPr>
        <w:widowControl w:val="0"/>
        <w:numPr>
          <w:ilvl w:val="1"/>
          <w:numId w:val="108"/>
        </w:numPr>
        <w:tabs>
          <w:tab w:val="num" w:pos="1080"/>
        </w:tabs>
        <w:overflowPunct w:val="0"/>
        <w:autoSpaceDE w:val="0"/>
        <w:autoSpaceDN w:val="0"/>
        <w:adjustRightInd w:val="0"/>
        <w:ind w:left="1080" w:hanging="907"/>
        <w:jc w:val="both"/>
      </w:pPr>
      <w:r>
        <w:t xml:space="preserve">Traub TX 7,TX8,TX8D </w:t>
      </w:r>
    </w:p>
    <w:p w:rsidR="00975DC3" w:rsidRDefault="00975DC3" w:rsidP="00975DC3">
      <w:pPr>
        <w:widowControl w:val="0"/>
        <w:autoSpaceDE w:val="0"/>
        <w:autoSpaceDN w:val="0"/>
        <w:adjustRightInd w:val="0"/>
        <w:spacing w:line="54" w:lineRule="exact"/>
      </w:pPr>
    </w:p>
    <w:p w:rsidR="00603034" w:rsidRDefault="00603034" w:rsidP="00603034">
      <w:pPr>
        <w:pStyle w:val="ListParagraph"/>
      </w:pPr>
    </w:p>
    <w:p w:rsidR="00975DC3" w:rsidRDefault="00975DC3" w:rsidP="009F2489">
      <w:pPr>
        <w:widowControl w:val="0"/>
        <w:numPr>
          <w:ilvl w:val="1"/>
          <w:numId w:val="108"/>
        </w:numPr>
        <w:tabs>
          <w:tab w:val="num" w:pos="1080"/>
        </w:tabs>
        <w:overflowPunct w:val="0"/>
        <w:autoSpaceDE w:val="0"/>
        <w:autoSpaceDN w:val="0"/>
        <w:adjustRightInd w:val="0"/>
        <w:ind w:left="1080" w:hanging="850"/>
        <w:jc w:val="both"/>
      </w:pPr>
      <w:r>
        <w:t xml:space="preserve">Toshiba </w:t>
      </w:r>
    </w:p>
    <w:p w:rsidR="00975DC3" w:rsidRDefault="00975DC3" w:rsidP="00975DC3">
      <w:pPr>
        <w:widowControl w:val="0"/>
        <w:autoSpaceDE w:val="0"/>
        <w:autoSpaceDN w:val="0"/>
        <w:adjustRightInd w:val="0"/>
        <w:spacing w:line="54" w:lineRule="exact"/>
      </w:pPr>
    </w:p>
    <w:p w:rsidR="00603034" w:rsidRDefault="00603034" w:rsidP="00603034">
      <w:pPr>
        <w:pStyle w:val="ListParagraph"/>
      </w:pPr>
    </w:p>
    <w:p w:rsidR="00975DC3" w:rsidRDefault="00975DC3" w:rsidP="009F2489">
      <w:pPr>
        <w:widowControl w:val="0"/>
        <w:numPr>
          <w:ilvl w:val="1"/>
          <w:numId w:val="108"/>
        </w:numPr>
        <w:tabs>
          <w:tab w:val="num" w:pos="1080"/>
        </w:tabs>
        <w:overflowPunct w:val="0"/>
        <w:autoSpaceDE w:val="0"/>
        <w:autoSpaceDN w:val="0"/>
        <w:adjustRightInd w:val="0"/>
        <w:ind w:left="1080" w:hanging="907"/>
        <w:jc w:val="both"/>
      </w:pPr>
      <w:r>
        <w:t xml:space="preserve">Yasnac 3000 </w:t>
      </w:r>
    </w:p>
    <w:p w:rsidR="00975DC3" w:rsidRDefault="00975DC3" w:rsidP="00975DC3">
      <w:pPr>
        <w:widowControl w:val="0"/>
        <w:autoSpaceDE w:val="0"/>
        <w:autoSpaceDN w:val="0"/>
        <w:adjustRightInd w:val="0"/>
        <w:spacing w:line="54" w:lineRule="exact"/>
      </w:pPr>
    </w:p>
    <w:p w:rsidR="00603034" w:rsidRDefault="00603034" w:rsidP="00603034">
      <w:pPr>
        <w:pStyle w:val="ListParagraph"/>
      </w:pPr>
    </w:p>
    <w:p w:rsidR="00975DC3" w:rsidRDefault="00975DC3" w:rsidP="009F2489">
      <w:pPr>
        <w:widowControl w:val="0"/>
        <w:numPr>
          <w:ilvl w:val="0"/>
          <w:numId w:val="109"/>
        </w:numPr>
        <w:tabs>
          <w:tab w:val="clear" w:pos="720"/>
          <w:tab w:val="num" w:pos="1080"/>
        </w:tabs>
        <w:overflowPunct w:val="0"/>
        <w:autoSpaceDE w:val="0"/>
        <w:autoSpaceDN w:val="0"/>
        <w:adjustRightInd w:val="0"/>
        <w:ind w:left="1080" w:hanging="973"/>
        <w:jc w:val="both"/>
      </w:pPr>
      <w:r>
        <w:t xml:space="preserve">Fagor </w:t>
      </w:r>
    </w:p>
    <w:p w:rsidR="00975DC3" w:rsidRDefault="00975DC3" w:rsidP="00975DC3">
      <w:pPr>
        <w:widowControl w:val="0"/>
        <w:autoSpaceDE w:val="0"/>
        <w:autoSpaceDN w:val="0"/>
        <w:adjustRightInd w:val="0"/>
        <w:spacing w:line="83" w:lineRule="exact"/>
      </w:pPr>
    </w:p>
    <w:p w:rsidR="00975DC3" w:rsidRDefault="00975DC3" w:rsidP="00975DC3">
      <w:pPr>
        <w:widowControl w:val="0"/>
        <w:overflowPunct w:val="0"/>
        <w:autoSpaceDE w:val="0"/>
        <w:autoSpaceDN w:val="0"/>
        <w:adjustRightInd w:val="0"/>
        <w:spacing w:line="251" w:lineRule="auto"/>
        <w:ind w:right="1340" w:firstLine="360"/>
      </w:pPr>
      <w:r>
        <w:t>Fanuc</w:t>
      </w:r>
      <w:r>
        <w:rPr>
          <w:b/>
          <w:bCs/>
        </w:rPr>
        <w:t>,</w:t>
      </w:r>
      <w:r>
        <w:t xml:space="preserve"> Sinumerik and GE-Fanuc are the most popular CNC system manufacturers today.</w:t>
      </w: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54" w:lineRule="exact"/>
      </w:pPr>
    </w:p>
    <w:tbl>
      <w:tblPr>
        <w:tblW w:w="0" w:type="auto"/>
        <w:tblLayout w:type="fixed"/>
        <w:tblCellMar>
          <w:left w:w="0" w:type="dxa"/>
          <w:right w:w="0" w:type="dxa"/>
        </w:tblCellMar>
        <w:tblLook w:val="0000"/>
      </w:tblPr>
      <w:tblGrid>
        <w:gridCol w:w="8640"/>
        <w:gridCol w:w="160"/>
        <w:gridCol w:w="1180"/>
        <w:gridCol w:w="20"/>
      </w:tblGrid>
      <w:tr w:rsidR="00975DC3" w:rsidTr="00C70D29">
        <w:trPr>
          <w:trHeight w:val="338"/>
        </w:trPr>
        <w:tc>
          <w:tcPr>
            <w:tcW w:w="8640" w:type="dxa"/>
            <w:tcBorders>
              <w:top w:val="nil"/>
              <w:left w:val="nil"/>
              <w:bottom w:val="nil"/>
              <w:right w:val="nil"/>
            </w:tcBorders>
            <w:shd w:val="clear" w:color="auto" w:fill="B3B3B3"/>
            <w:vAlign w:val="bottom"/>
          </w:tcPr>
          <w:p w:rsidR="00975DC3" w:rsidRPr="00E42D48" w:rsidRDefault="00975DC3" w:rsidP="006F2D32">
            <w:pPr>
              <w:widowControl w:val="0"/>
              <w:autoSpaceDE w:val="0"/>
              <w:autoSpaceDN w:val="0"/>
              <w:adjustRightInd w:val="0"/>
              <w:rPr>
                <w:sz w:val="28"/>
                <w:szCs w:val="28"/>
              </w:rPr>
            </w:pPr>
            <w:r w:rsidRPr="00E42D48">
              <w:rPr>
                <w:rFonts w:ascii="Helvetica" w:hAnsi="Helvetica" w:cs="Helvetica"/>
                <w:b/>
                <w:bCs/>
                <w:sz w:val="28"/>
                <w:szCs w:val="28"/>
              </w:rPr>
              <w:t>SOME OF THE FEATURES AVAILABLE IN TYPICAL HIGH END CNC SYSTEM</w:t>
            </w:r>
          </w:p>
        </w:tc>
        <w:tc>
          <w:tcPr>
            <w:tcW w:w="16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80"/>
        </w:trPr>
        <w:tc>
          <w:tcPr>
            <w:tcW w:w="8640" w:type="dxa"/>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rPr>
                <w:sz w:val="6"/>
                <w:szCs w:val="6"/>
              </w:rPr>
            </w:pPr>
          </w:p>
        </w:tc>
        <w:tc>
          <w:tcPr>
            <w:tcW w:w="160" w:type="dxa"/>
            <w:tcBorders>
              <w:top w:val="nil"/>
              <w:left w:val="nil"/>
              <w:bottom w:val="nil"/>
              <w:right w:val="nil"/>
            </w:tcBorders>
            <w:vAlign w:val="bottom"/>
          </w:tcPr>
          <w:p w:rsidR="00975DC3" w:rsidRDefault="00975DC3" w:rsidP="00C70D29">
            <w:pPr>
              <w:widowControl w:val="0"/>
              <w:autoSpaceDE w:val="0"/>
              <w:autoSpaceDN w:val="0"/>
              <w:adjustRightInd w:val="0"/>
              <w:rPr>
                <w:sz w:val="6"/>
                <w:szCs w:val="6"/>
              </w:rPr>
            </w:pP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6"/>
                <w:szCs w:val="6"/>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39"/>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Recently a new generation of CNC controllers have been marketed by several</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5"/>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3680"/>
              <w:jc w:val="right"/>
            </w:pPr>
            <w:r>
              <w:t>manufacturers. Some of their important features are:</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23"/>
                <w:szCs w:val="2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78"/>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 xml:space="preserve">(i)  </w:t>
            </w:r>
            <w:r>
              <w:rPr>
                <w:b/>
                <w:bCs/>
                <w:i/>
                <w:iCs/>
              </w:rPr>
              <w:t>Automatic determination of optimum tool path:</w:t>
            </w:r>
            <w:r>
              <w:t xml:space="preserve"> By using data that is interactively</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4"/>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input to define the workpiece contours artificial intelligence is employed to</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4"/>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determine the optimum approach point and tool path to eliminate unnecessary</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5"/>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left="780"/>
            </w:pPr>
            <w:r>
              <w:t>tool movement. As a result, the overall machining cycle is minimized.</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23"/>
                <w:szCs w:val="2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06"/>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 xml:space="preserve">(ii)  </w:t>
            </w:r>
            <w:r>
              <w:rPr>
                <w:b/>
                <w:bCs/>
                <w:i/>
                <w:iCs/>
              </w:rPr>
              <w:t>Feed spindle orientation:</w:t>
            </w:r>
            <w:r>
              <w:t xml:space="preserve"> By the use of a digitally controlled AC spindle motor,</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5"/>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left="780"/>
            </w:pPr>
            <w:r>
              <w:t>spindle orientation is fast and precise.</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23"/>
                <w:szCs w:val="2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06"/>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 xml:space="preserve">(iii)  </w:t>
            </w:r>
            <w:r>
              <w:rPr>
                <w:b/>
                <w:bCs/>
                <w:i/>
                <w:iCs/>
              </w:rPr>
              <w:t>Automatic f</w:t>
            </w:r>
            <w:r w:rsidR="00603034">
              <w:rPr>
                <w:b/>
                <w:bCs/>
                <w:i/>
                <w:iCs/>
              </w:rPr>
              <w:pgNum/>
            </w:r>
            <w:r w:rsidR="00603034">
              <w:rPr>
                <w:b/>
                <w:bCs/>
                <w:i/>
                <w:iCs/>
              </w:rPr>
              <w:t>chedule</w:t>
            </w:r>
            <w:r>
              <w:rPr>
                <w:b/>
                <w:bCs/>
                <w:i/>
                <w:iCs/>
              </w:rPr>
              <w:t>override:</w:t>
            </w:r>
            <w:r>
              <w:t xml:space="preserve"> Even though only one f</w:t>
            </w:r>
            <w:r w:rsidR="00603034">
              <w:pgNum/>
            </w:r>
            <w:r w:rsidR="00603034">
              <w:t>chedule</w:t>
            </w:r>
            <w:r>
              <w:t>is programmed for</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4"/>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a machining cycle such as a pocket milling, the optimum f</w:t>
            </w:r>
            <w:r w:rsidR="00603034">
              <w:pgNum/>
            </w:r>
            <w:r w:rsidR="00603034">
              <w:t>chedule</w:t>
            </w:r>
            <w:r>
              <w:t>for both the</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4"/>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in-feed direction and corner cutting is automatically determined. Also when</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4"/>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milling pockets, the f</w:t>
            </w:r>
            <w:r w:rsidR="00603034">
              <w:pgNum/>
            </w:r>
            <w:r w:rsidR="00603034">
              <w:t>chedule</w:t>
            </w:r>
            <w:r>
              <w:t>is automatically changed when machining with full</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4"/>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cutter width and when machining with partial cutter width to maintain the</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5"/>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left="780"/>
            </w:pPr>
            <w:r>
              <w:t>optimum cutting conditions for the minimum machining time.</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23"/>
                <w:szCs w:val="2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01"/>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 xml:space="preserve">(iv)  </w:t>
            </w:r>
            <w:r>
              <w:rPr>
                <w:b/>
                <w:bCs/>
                <w:i/>
                <w:iCs/>
              </w:rPr>
              <w:t>Simultaneous S, M and T functions:</w:t>
            </w:r>
            <w:r>
              <w:t xml:space="preserve"> Simultaneous operation of different units,</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5"/>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such as the ATC and Machine table indexing, A T C and pallet changer can</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23"/>
                <w:szCs w:val="2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4"/>
        </w:trPr>
        <w:tc>
          <w:tcPr>
            <w:tcW w:w="8800" w:type="dxa"/>
            <w:gridSpan w:val="2"/>
            <w:vMerge w:val="restart"/>
            <w:tcBorders>
              <w:top w:val="nil"/>
              <w:left w:val="nil"/>
              <w:bottom w:val="nil"/>
              <w:right w:val="nil"/>
            </w:tcBorders>
            <w:vAlign w:val="bottom"/>
          </w:tcPr>
          <w:p w:rsidR="00975DC3" w:rsidRDefault="00975DC3" w:rsidP="00C70D29">
            <w:pPr>
              <w:widowControl w:val="0"/>
              <w:autoSpaceDE w:val="0"/>
              <w:autoSpaceDN w:val="0"/>
              <w:adjustRightInd w:val="0"/>
              <w:ind w:left="780"/>
            </w:pPr>
            <w:r>
              <w:t>performed to greatly reduce machine’s non-cutting time.</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spacing w:line="20" w:lineRule="exact"/>
              <w:rPr>
                <w:sz w:val="2"/>
                <w:szCs w:val="2"/>
              </w:rPr>
            </w:pPr>
          </w:p>
        </w:tc>
      </w:tr>
      <w:tr w:rsidR="00975DC3" w:rsidTr="00C70D29">
        <w:trPr>
          <w:trHeight w:val="231"/>
        </w:trPr>
        <w:tc>
          <w:tcPr>
            <w:tcW w:w="8800" w:type="dxa"/>
            <w:gridSpan w:val="2"/>
            <w:vMerge/>
            <w:tcBorders>
              <w:top w:val="nil"/>
              <w:left w:val="nil"/>
              <w:bottom w:val="nil"/>
              <w:right w:val="nil"/>
            </w:tcBorders>
            <w:vAlign w:val="bottom"/>
          </w:tcPr>
          <w:p w:rsidR="00975DC3" w:rsidRDefault="00975DC3" w:rsidP="00C70D29">
            <w:pPr>
              <w:widowControl w:val="0"/>
              <w:autoSpaceDE w:val="0"/>
              <w:autoSpaceDN w:val="0"/>
              <w:adjustRightInd w:val="0"/>
              <w:rPr>
                <w:sz w:val="20"/>
                <w:szCs w:val="20"/>
              </w:rPr>
            </w:pPr>
          </w:p>
        </w:tc>
        <w:tc>
          <w:tcPr>
            <w:tcW w:w="1180" w:type="dxa"/>
            <w:vMerge w:val="restart"/>
            <w:tcBorders>
              <w:top w:val="nil"/>
              <w:left w:val="nil"/>
              <w:bottom w:val="nil"/>
              <w:right w:val="nil"/>
            </w:tcBorders>
            <w:shd w:val="clear" w:color="auto" w:fill="B3B3B3"/>
            <w:textDirection w:val="btLr"/>
            <w:vAlign w:val="bottom"/>
          </w:tcPr>
          <w:p w:rsidR="00975DC3" w:rsidRDefault="00975DC3" w:rsidP="00C70D29">
            <w:pPr>
              <w:widowControl w:val="0"/>
              <w:autoSpaceDE w:val="0"/>
              <w:autoSpaceDN w:val="0"/>
              <w:adjustRightInd w:val="0"/>
              <w:spacing w:line="226" w:lineRule="auto"/>
              <w:ind w:left="104"/>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06"/>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 xml:space="preserve">(v)  </w:t>
            </w:r>
            <w:r>
              <w:rPr>
                <w:b/>
                <w:bCs/>
                <w:i/>
                <w:iCs/>
              </w:rPr>
              <w:t>High speed tapping:</w:t>
            </w:r>
            <w:r>
              <w:t xml:space="preserve"> The digitally controlled spindle motor allows spindle rotation</w:t>
            </w:r>
          </w:p>
        </w:tc>
        <w:tc>
          <w:tcPr>
            <w:tcW w:w="1180" w:type="dxa"/>
            <w:vMerge/>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9"/>
        </w:trPr>
        <w:tc>
          <w:tcPr>
            <w:tcW w:w="8800" w:type="dxa"/>
            <w:gridSpan w:val="2"/>
            <w:vMerge w:val="restart"/>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and Z axis feed to be synchronized. This advanced design makes high speed, high</w:t>
            </w:r>
          </w:p>
        </w:tc>
        <w:tc>
          <w:tcPr>
            <w:tcW w:w="1180" w:type="dxa"/>
            <w:vMerge/>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rPr>
                <w:sz w:val="2"/>
                <w:szCs w:val="2"/>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spacing w:line="20" w:lineRule="exact"/>
              <w:rPr>
                <w:sz w:val="2"/>
                <w:szCs w:val="2"/>
              </w:rPr>
            </w:pPr>
          </w:p>
        </w:tc>
      </w:tr>
      <w:tr w:rsidR="00975DC3" w:rsidTr="00C70D29">
        <w:trPr>
          <w:trHeight w:val="233"/>
        </w:trPr>
        <w:tc>
          <w:tcPr>
            <w:tcW w:w="8800" w:type="dxa"/>
            <w:gridSpan w:val="2"/>
            <w:vMerge/>
            <w:tcBorders>
              <w:top w:val="nil"/>
              <w:left w:val="nil"/>
              <w:bottom w:val="nil"/>
              <w:right w:val="nil"/>
            </w:tcBorders>
            <w:vAlign w:val="bottom"/>
          </w:tcPr>
          <w:p w:rsidR="00975DC3" w:rsidRDefault="00975DC3" w:rsidP="00C70D29">
            <w:pPr>
              <w:widowControl w:val="0"/>
              <w:autoSpaceDE w:val="0"/>
              <w:autoSpaceDN w:val="0"/>
              <w:adjustRightInd w:val="0"/>
              <w:rPr>
                <w:sz w:val="20"/>
                <w:szCs w:val="20"/>
              </w:rPr>
            </w:pPr>
          </w:p>
        </w:tc>
        <w:tc>
          <w:tcPr>
            <w:tcW w:w="1180" w:type="dxa"/>
            <w:vMerge w:val="restart"/>
            <w:tcBorders>
              <w:top w:val="nil"/>
              <w:left w:val="nil"/>
              <w:bottom w:val="nil"/>
              <w:right w:val="nil"/>
            </w:tcBorders>
            <w:shd w:val="clear" w:color="auto" w:fill="B3B3B3"/>
            <w:textDirection w:val="btLr"/>
            <w:vAlign w:val="bottom"/>
          </w:tcPr>
          <w:p w:rsidR="00975DC3" w:rsidRDefault="00975DC3" w:rsidP="00C70D29">
            <w:pPr>
              <w:widowControl w:val="0"/>
              <w:autoSpaceDE w:val="0"/>
              <w:autoSpaceDN w:val="0"/>
              <w:adjustRightInd w:val="0"/>
              <w:spacing w:line="226" w:lineRule="auto"/>
              <w:ind w:left="104"/>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4"/>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precision tapping possible without the use of the floating tap holder. This is also</w:t>
            </w:r>
          </w:p>
        </w:tc>
        <w:tc>
          <w:tcPr>
            <w:tcW w:w="1180" w:type="dxa"/>
            <w:vMerge/>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5"/>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left="780"/>
            </w:pPr>
            <w:r>
              <w:t>referred as rigid tapping.</w:t>
            </w:r>
          </w:p>
        </w:tc>
        <w:tc>
          <w:tcPr>
            <w:tcW w:w="1180" w:type="dxa"/>
            <w:vMerge/>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rPr>
                <w:sz w:val="23"/>
                <w:szCs w:val="2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306"/>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 xml:space="preserve">(vi)  </w:t>
            </w:r>
            <w:r>
              <w:rPr>
                <w:b/>
                <w:bCs/>
                <w:i/>
                <w:iCs/>
              </w:rPr>
              <w:t>High speed cutting of complex contours:</w:t>
            </w:r>
            <w:r>
              <w:t xml:space="preserve"> For complex contours that require</w:t>
            </w:r>
          </w:p>
        </w:tc>
        <w:tc>
          <w:tcPr>
            <w:tcW w:w="1180" w:type="dxa"/>
            <w:vMerge/>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95"/>
        </w:trPr>
        <w:tc>
          <w:tcPr>
            <w:tcW w:w="8800" w:type="dxa"/>
            <w:gridSpan w:val="2"/>
            <w:vMerge w:val="restart"/>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interpolation by extremely small increments, the faster processing of speed of the</w:t>
            </w:r>
          </w:p>
        </w:tc>
        <w:tc>
          <w:tcPr>
            <w:tcW w:w="1180" w:type="dxa"/>
            <w:vMerge/>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rPr>
                <w:sz w:val="8"/>
                <w:szCs w:val="8"/>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169"/>
        </w:trPr>
        <w:tc>
          <w:tcPr>
            <w:tcW w:w="8800" w:type="dxa"/>
            <w:gridSpan w:val="2"/>
            <w:vMerge/>
            <w:tcBorders>
              <w:top w:val="nil"/>
              <w:left w:val="nil"/>
              <w:bottom w:val="nil"/>
              <w:right w:val="nil"/>
            </w:tcBorders>
            <w:vAlign w:val="bottom"/>
          </w:tcPr>
          <w:p w:rsidR="00975DC3" w:rsidRDefault="00975DC3" w:rsidP="00C70D29">
            <w:pPr>
              <w:widowControl w:val="0"/>
              <w:autoSpaceDE w:val="0"/>
              <w:autoSpaceDN w:val="0"/>
              <w:adjustRightInd w:val="0"/>
              <w:rPr>
                <w:sz w:val="14"/>
                <w:szCs w:val="14"/>
              </w:rPr>
            </w:pPr>
          </w:p>
        </w:tc>
        <w:tc>
          <w:tcPr>
            <w:tcW w:w="1180" w:type="dxa"/>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rPr>
                <w:sz w:val="14"/>
                <w:szCs w:val="14"/>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104"/>
        </w:trPr>
        <w:tc>
          <w:tcPr>
            <w:tcW w:w="8800" w:type="dxa"/>
            <w:gridSpan w:val="2"/>
            <w:vMerge w:val="restart"/>
            <w:tcBorders>
              <w:top w:val="nil"/>
              <w:left w:val="nil"/>
              <w:bottom w:val="nil"/>
              <w:right w:val="nil"/>
            </w:tcBorders>
            <w:vAlign w:val="bottom"/>
          </w:tcPr>
          <w:p w:rsidR="00975DC3" w:rsidRDefault="00975DC3" w:rsidP="00C70D29">
            <w:pPr>
              <w:widowControl w:val="0"/>
              <w:autoSpaceDE w:val="0"/>
              <w:autoSpaceDN w:val="0"/>
              <w:adjustRightInd w:val="0"/>
              <w:ind w:right="160"/>
              <w:jc w:val="right"/>
            </w:pPr>
            <w:r>
              <w:t>32 or 64 bit processor results in a much higher vectorial feed rate than that of</w:t>
            </w:r>
          </w:p>
        </w:tc>
        <w:tc>
          <w:tcPr>
            <w:tcW w:w="1180" w:type="dxa"/>
            <w:tcBorders>
              <w:top w:val="nil"/>
              <w:left w:val="nil"/>
              <w:bottom w:val="nil"/>
              <w:right w:val="nil"/>
            </w:tcBorders>
            <w:shd w:val="clear" w:color="auto" w:fill="B3B3B3"/>
            <w:vAlign w:val="bottom"/>
          </w:tcPr>
          <w:p w:rsidR="00975DC3" w:rsidRDefault="00975DC3" w:rsidP="00C70D29">
            <w:pPr>
              <w:widowControl w:val="0"/>
              <w:autoSpaceDE w:val="0"/>
              <w:autoSpaceDN w:val="0"/>
              <w:adjustRightInd w:val="0"/>
              <w:rPr>
                <w:sz w:val="9"/>
                <w:szCs w:val="9"/>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160"/>
        </w:trPr>
        <w:tc>
          <w:tcPr>
            <w:tcW w:w="8800" w:type="dxa"/>
            <w:gridSpan w:val="2"/>
            <w:vMerge/>
            <w:tcBorders>
              <w:top w:val="nil"/>
              <w:left w:val="nil"/>
              <w:bottom w:val="nil"/>
              <w:right w:val="nil"/>
            </w:tcBorders>
            <w:vAlign w:val="bottom"/>
          </w:tcPr>
          <w:p w:rsidR="00975DC3" w:rsidRDefault="00975DC3" w:rsidP="00C70D29">
            <w:pPr>
              <w:widowControl w:val="0"/>
              <w:autoSpaceDE w:val="0"/>
              <w:autoSpaceDN w:val="0"/>
              <w:adjustRightInd w:val="0"/>
              <w:rPr>
                <w:sz w:val="13"/>
                <w:szCs w:val="13"/>
              </w:rPr>
            </w:pP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13"/>
                <w:szCs w:val="1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C70D29">
        <w:trPr>
          <w:trHeight w:val="265"/>
        </w:trPr>
        <w:tc>
          <w:tcPr>
            <w:tcW w:w="8800" w:type="dxa"/>
            <w:gridSpan w:val="2"/>
            <w:tcBorders>
              <w:top w:val="nil"/>
              <w:left w:val="nil"/>
              <w:bottom w:val="nil"/>
              <w:right w:val="nil"/>
            </w:tcBorders>
            <w:vAlign w:val="bottom"/>
          </w:tcPr>
          <w:p w:rsidR="00975DC3" w:rsidRDefault="00975DC3" w:rsidP="00C70D29">
            <w:pPr>
              <w:widowControl w:val="0"/>
              <w:autoSpaceDE w:val="0"/>
              <w:autoSpaceDN w:val="0"/>
              <w:adjustRightInd w:val="0"/>
              <w:ind w:left="780"/>
            </w:pPr>
            <w:r>
              <w:t>conventional CNC systems.</w:t>
            </w:r>
          </w:p>
        </w:tc>
        <w:tc>
          <w:tcPr>
            <w:tcW w:w="1180" w:type="dxa"/>
            <w:tcBorders>
              <w:top w:val="nil"/>
              <w:left w:val="nil"/>
              <w:bottom w:val="nil"/>
              <w:right w:val="nil"/>
            </w:tcBorders>
            <w:vAlign w:val="bottom"/>
          </w:tcPr>
          <w:p w:rsidR="00975DC3" w:rsidRDefault="00975DC3" w:rsidP="00C70D29">
            <w:pPr>
              <w:widowControl w:val="0"/>
              <w:autoSpaceDE w:val="0"/>
              <w:autoSpaceDN w:val="0"/>
              <w:adjustRightInd w:val="0"/>
              <w:rPr>
                <w:sz w:val="23"/>
                <w:szCs w:val="23"/>
              </w:rPr>
            </w:pPr>
          </w:p>
        </w:tc>
        <w:tc>
          <w:tcPr>
            <w:tcW w:w="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bl>
    <w:p w:rsidR="00975DC3" w:rsidRDefault="00975DC3" w:rsidP="00975DC3">
      <w:pPr>
        <w:widowControl w:val="0"/>
        <w:autoSpaceDE w:val="0"/>
        <w:autoSpaceDN w:val="0"/>
        <w:adjustRightInd w:val="0"/>
        <w:sectPr w:rsidR="00975DC3">
          <w:pgSz w:w="11780" w:h="15840"/>
          <w:pgMar w:top="1440" w:right="0" w:bottom="1440" w:left="1800" w:header="720" w:footer="720" w:gutter="0"/>
          <w:cols w:space="720" w:equalWidth="0">
            <w:col w:w="9980"/>
          </w:cols>
          <w:noEndnote/>
        </w:sect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70" w:lineRule="auto"/>
        <w:ind w:left="780" w:hanging="578"/>
        <w:jc w:val="both"/>
        <w:rPr>
          <w:color w:val="000000"/>
        </w:rPr>
      </w:pPr>
      <w:r>
        <w:rPr>
          <w:b/>
          <w:bCs/>
          <w:i/>
          <w:iCs/>
          <w:color w:val="000000"/>
        </w:rPr>
        <w:lastRenderedPageBreak/>
        <w:t xml:space="preserve">D N C interface: </w:t>
      </w:r>
      <w:r>
        <w:rPr>
          <w:color w:val="000000"/>
        </w:rPr>
        <w:t>The 32 or 64 bit CNC mounted on a machine can be linked</w:t>
      </w:r>
      <w:r>
        <w:rPr>
          <w:b/>
          <w:bCs/>
          <w:i/>
          <w:iCs/>
          <w:color w:val="000000"/>
        </w:rPr>
        <w:t xml:space="preserve"> </w:t>
      </w:r>
      <w:r>
        <w:rPr>
          <w:color w:val="000000"/>
        </w:rPr>
        <w:t xml:space="preserve">with a host computer and transmit and receive data. By DNC interface, information can be shared. </w:t>
      </w:r>
    </w:p>
    <w:p w:rsidR="00975DC3" w:rsidRDefault="00975DC3" w:rsidP="00975DC3">
      <w:pPr>
        <w:widowControl w:val="0"/>
        <w:autoSpaceDE w:val="0"/>
        <w:autoSpaceDN w:val="0"/>
        <w:adjustRightInd w:val="0"/>
        <w:spacing w:line="285" w:lineRule="exact"/>
        <w:rPr>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63" w:lineRule="auto"/>
        <w:ind w:left="780" w:hanging="636"/>
        <w:jc w:val="both"/>
        <w:rPr>
          <w:color w:val="000000"/>
        </w:rPr>
      </w:pPr>
      <w:r>
        <w:rPr>
          <w:b/>
          <w:bCs/>
          <w:i/>
          <w:iCs/>
          <w:color w:val="000000"/>
        </w:rPr>
        <w:t xml:space="preserve">MAP compatibility: </w:t>
      </w:r>
      <w:r>
        <w:rPr>
          <w:color w:val="000000"/>
        </w:rPr>
        <w:t>The 32 bit CNC controllers is designed for MAP</w:t>
      </w:r>
      <w:r>
        <w:rPr>
          <w:b/>
          <w:bCs/>
          <w:i/>
          <w:iCs/>
          <w:color w:val="000000"/>
        </w:rPr>
        <w:t xml:space="preserve"> </w:t>
      </w:r>
      <w:r>
        <w:rPr>
          <w:color w:val="000000"/>
        </w:rPr>
        <w:t>(Manufacturing Automation Protocol) compatibility -</w:t>
      </w:r>
      <w:r w:rsidR="00603034">
        <w:rPr>
          <w:color w:val="000000"/>
        </w:rPr>
        <w:t>—</w:t>
      </w:r>
      <w:r>
        <w:rPr>
          <w:color w:val="000000"/>
        </w:rPr>
        <w:t xml:space="preserve">the international communication standards to be used by equipment in an automated factory. </w:t>
      </w:r>
    </w:p>
    <w:p w:rsidR="00975DC3" w:rsidRDefault="00975DC3" w:rsidP="00975DC3">
      <w:pPr>
        <w:widowControl w:val="0"/>
        <w:autoSpaceDE w:val="0"/>
        <w:autoSpaceDN w:val="0"/>
        <w:adjustRightInd w:val="0"/>
        <w:spacing w:line="22"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60" w:lineRule="auto"/>
        <w:ind w:left="780" w:hanging="516"/>
        <w:jc w:val="both"/>
        <w:rPr>
          <w:color w:val="000000"/>
        </w:rPr>
      </w:pPr>
      <w:r>
        <w:rPr>
          <w:b/>
          <w:bCs/>
          <w:i/>
          <w:iCs/>
          <w:color w:val="000000"/>
        </w:rPr>
        <w:t xml:space="preserve">Background communication: </w:t>
      </w:r>
      <w:r>
        <w:rPr>
          <w:color w:val="000000"/>
        </w:rPr>
        <w:t>The high speed 32 bit microprocessors can handle</w:t>
      </w:r>
      <w:r>
        <w:rPr>
          <w:b/>
          <w:bCs/>
          <w:i/>
          <w:iCs/>
          <w:color w:val="000000"/>
        </w:rPr>
        <w:t xml:space="preserve"> </w:t>
      </w:r>
      <w:r>
        <w:rPr>
          <w:color w:val="000000"/>
        </w:rPr>
        <w:t>communications of variety of data -</w:t>
      </w:r>
      <w:r w:rsidR="00603034">
        <w:rPr>
          <w:color w:val="000000"/>
        </w:rPr>
        <w:t>—</w:t>
      </w:r>
      <w:r>
        <w:rPr>
          <w:color w:val="000000"/>
        </w:rPr>
        <w:t xml:space="preserve">programs, parameters, tool data and programs with a host computer simultaneously while in automatic operation. </w:t>
      </w:r>
    </w:p>
    <w:p w:rsidR="00975DC3" w:rsidRDefault="00975DC3" w:rsidP="00975DC3">
      <w:pPr>
        <w:widowControl w:val="0"/>
        <w:autoSpaceDE w:val="0"/>
        <w:autoSpaceDN w:val="0"/>
        <w:adjustRightInd w:val="0"/>
        <w:spacing w:line="32"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61" w:lineRule="auto"/>
        <w:ind w:left="780" w:hanging="459"/>
        <w:jc w:val="both"/>
        <w:rPr>
          <w:color w:val="000000"/>
        </w:rPr>
      </w:pPr>
      <w:r>
        <w:rPr>
          <w:b/>
          <w:bCs/>
          <w:i/>
          <w:iCs/>
          <w:color w:val="000000"/>
        </w:rPr>
        <w:t xml:space="preserve">Absolute position detection: </w:t>
      </w:r>
      <w:r>
        <w:rPr>
          <w:color w:val="000000"/>
        </w:rPr>
        <w:t>If equipped with absolute position detection function,</w:t>
      </w:r>
      <w:r>
        <w:rPr>
          <w:b/>
          <w:bCs/>
          <w:i/>
          <w:iCs/>
          <w:color w:val="000000"/>
        </w:rPr>
        <w:t xml:space="preserve"> </w:t>
      </w:r>
      <w:r>
        <w:rPr>
          <w:color w:val="000000"/>
        </w:rPr>
        <w:t xml:space="preserve">a machine does not have to return to the home position prior to beginning operation. This is especially advantageous for a machining center controlled by host computer. </w:t>
      </w:r>
    </w:p>
    <w:p w:rsidR="00975DC3" w:rsidRDefault="00975DC3" w:rsidP="00975DC3">
      <w:pPr>
        <w:widowControl w:val="0"/>
        <w:autoSpaceDE w:val="0"/>
        <w:autoSpaceDN w:val="0"/>
        <w:adjustRightInd w:val="0"/>
        <w:spacing w:line="297"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60" w:lineRule="auto"/>
        <w:ind w:left="780" w:hanging="516"/>
        <w:jc w:val="both"/>
        <w:rPr>
          <w:color w:val="000000"/>
        </w:rPr>
      </w:pPr>
      <w:r>
        <w:rPr>
          <w:b/>
          <w:bCs/>
          <w:i/>
          <w:iCs/>
          <w:color w:val="000000"/>
        </w:rPr>
        <w:t xml:space="preserve">Tool life management, Tool breakage detection and recovery: </w:t>
      </w:r>
      <w:r>
        <w:rPr>
          <w:color w:val="000000"/>
        </w:rPr>
        <w:t>These functions</w:t>
      </w:r>
      <w:r>
        <w:rPr>
          <w:b/>
          <w:bCs/>
          <w:i/>
          <w:iCs/>
          <w:color w:val="000000"/>
        </w:rPr>
        <w:t xml:space="preserve"> </w:t>
      </w:r>
      <w:r>
        <w:rPr>
          <w:color w:val="000000"/>
        </w:rPr>
        <w:t xml:space="preserve">resident in the individual machine’s memory can be communicated with the host computer, thereby facilitating centralized tool management. </w:t>
      </w:r>
    </w:p>
    <w:p w:rsidR="00975DC3" w:rsidRDefault="00975DC3" w:rsidP="00975DC3">
      <w:pPr>
        <w:widowControl w:val="0"/>
        <w:autoSpaceDE w:val="0"/>
        <w:autoSpaceDN w:val="0"/>
        <w:adjustRightInd w:val="0"/>
        <w:spacing w:line="27"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63" w:lineRule="auto"/>
        <w:ind w:left="780" w:hanging="578"/>
        <w:jc w:val="both"/>
        <w:rPr>
          <w:color w:val="000000"/>
        </w:rPr>
      </w:pPr>
      <w:r>
        <w:rPr>
          <w:b/>
          <w:bCs/>
          <w:i/>
          <w:iCs/>
          <w:color w:val="000000"/>
        </w:rPr>
        <w:t xml:space="preserve">Automatic centering: </w:t>
      </w:r>
      <w:r>
        <w:rPr>
          <w:color w:val="000000"/>
        </w:rPr>
        <w:t>By the use of a touch sensor mounted in the spindle,</w:t>
      </w:r>
      <w:r>
        <w:rPr>
          <w:b/>
          <w:bCs/>
          <w:i/>
          <w:iCs/>
          <w:color w:val="000000"/>
        </w:rPr>
        <w:t xml:space="preserve"> </w:t>
      </w:r>
      <w:r>
        <w:rPr>
          <w:color w:val="000000"/>
        </w:rPr>
        <w:t xml:space="preserve">measurement of datum holes and surfaces is performed. Based on the measurement results, the work co-ordinate system is automatically shifted and machining begins. </w:t>
      </w:r>
    </w:p>
    <w:p w:rsidR="00975DC3" w:rsidRDefault="00975DC3" w:rsidP="00975DC3">
      <w:pPr>
        <w:widowControl w:val="0"/>
        <w:autoSpaceDE w:val="0"/>
        <w:autoSpaceDN w:val="0"/>
        <w:adjustRightInd w:val="0"/>
        <w:spacing w:line="291"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59" w:lineRule="auto"/>
        <w:ind w:left="780" w:hanging="636"/>
        <w:jc w:val="both"/>
        <w:rPr>
          <w:color w:val="000000"/>
        </w:rPr>
      </w:pPr>
      <w:r>
        <w:rPr>
          <w:b/>
          <w:bCs/>
          <w:i/>
          <w:iCs/>
          <w:color w:val="000000"/>
        </w:rPr>
        <w:t xml:space="preserve">Adaptive feed rate control: </w:t>
      </w:r>
      <w:r>
        <w:rPr>
          <w:color w:val="000000"/>
        </w:rPr>
        <w:t>By continually monitoring the load on the spindle</w:t>
      </w:r>
      <w:r>
        <w:rPr>
          <w:b/>
          <w:bCs/>
          <w:i/>
          <w:iCs/>
          <w:color w:val="000000"/>
        </w:rPr>
        <w:t xml:space="preserve"> </w:t>
      </w:r>
      <w:r>
        <w:rPr>
          <w:color w:val="000000"/>
        </w:rPr>
        <w:t>motor and Z- axis servo motor, optimum cutting conditions are maintained. When an overload condition is detected, the programmed f</w:t>
      </w:r>
      <w:r w:rsidR="00603034">
        <w:rPr>
          <w:color w:val="000000"/>
        </w:rPr>
        <w:pgNum/>
      </w:r>
      <w:r w:rsidR="00603034">
        <w:rPr>
          <w:color w:val="000000"/>
        </w:rPr>
        <w:t>chedule</w:t>
      </w:r>
      <w:r>
        <w:rPr>
          <w:color w:val="000000"/>
        </w:rPr>
        <w:t xml:space="preserve">is automatically overridden. As the cutting load becomes smaller, the feed rate will automatically return to the programmed value. </w:t>
      </w:r>
    </w:p>
    <w:p w:rsidR="00975DC3" w:rsidRDefault="00975DC3" w:rsidP="00975DC3">
      <w:pPr>
        <w:widowControl w:val="0"/>
        <w:autoSpaceDE w:val="0"/>
        <w:autoSpaceDN w:val="0"/>
        <w:adjustRightInd w:val="0"/>
        <w:spacing w:line="26"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63" w:lineRule="auto"/>
        <w:ind w:left="780" w:hanging="636"/>
        <w:jc w:val="both"/>
        <w:rPr>
          <w:color w:val="000000"/>
        </w:rPr>
      </w:pPr>
      <w:r>
        <w:rPr>
          <w:b/>
          <w:bCs/>
          <w:i/>
          <w:iCs/>
          <w:color w:val="000000"/>
        </w:rPr>
        <w:t xml:space="preserve">Process management and program layout displays: </w:t>
      </w:r>
      <w:r>
        <w:rPr>
          <w:color w:val="000000"/>
        </w:rPr>
        <w:t>The interconnections between</w:t>
      </w:r>
      <w:r>
        <w:rPr>
          <w:b/>
          <w:bCs/>
          <w:i/>
          <w:iCs/>
          <w:color w:val="000000"/>
        </w:rPr>
        <w:t xml:space="preserve"> </w:t>
      </w:r>
      <w:r>
        <w:rPr>
          <w:color w:val="000000"/>
        </w:rPr>
        <w:t xml:space="preserve">processes and subprograms and processes with commonly used tools are indicated on these displays for convenient program restarts. </w:t>
      </w:r>
    </w:p>
    <w:p w:rsidR="00975DC3" w:rsidRDefault="00975DC3" w:rsidP="00975DC3">
      <w:pPr>
        <w:widowControl w:val="0"/>
        <w:autoSpaceDE w:val="0"/>
        <w:autoSpaceDN w:val="0"/>
        <w:adjustRightInd w:val="0"/>
        <w:spacing w:line="22"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59" w:lineRule="auto"/>
        <w:ind w:left="780" w:hanging="578"/>
        <w:jc w:val="both"/>
        <w:rPr>
          <w:color w:val="000000"/>
        </w:rPr>
      </w:pPr>
      <w:r>
        <w:rPr>
          <w:b/>
          <w:bCs/>
          <w:i/>
          <w:iCs/>
          <w:color w:val="000000"/>
        </w:rPr>
        <w:t xml:space="preserve">Automatic tool length measurement: </w:t>
      </w:r>
      <w:r>
        <w:rPr>
          <w:color w:val="000000"/>
        </w:rPr>
        <w:t>Tool length can be automatically measured</w:t>
      </w:r>
      <w:r>
        <w:rPr>
          <w:b/>
          <w:bCs/>
          <w:i/>
          <w:iCs/>
          <w:color w:val="000000"/>
        </w:rPr>
        <w:t xml:space="preserve"> </w:t>
      </w:r>
      <w:r>
        <w:rPr>
          <w:color w:val="000000"/>
        </w:rPr>
        <w:t xml:space="preserve">and registered in memory to greatly reduce tool setting time. One setting of the measurement cycle allows up to 13 tools to automatically processed. (This process is semi-automatic for face mills and boring bars in that the tool must first be manually positioned over the measurement unit). </w:t>
      </w:r>
    </w:p>
    <w:p w:rsidR="00975DC3" w:rsidRDefault="00975DC3" w:rsidP="00975DC3">
      <w:pPr>
        <w:widowControl w:val="0"/>
        <w:autoSpaceDE w:val="0"/>
        <w:autoSpaceDN w:val="0"/>
        <w:adjustRightInd w:val="0"/>
        <w:spacing w:line="26" w:lineRule="exact"/>
        <w:rPr>
          <w:color w:val="000000"/>
        </w:rPr>
      </w:pPr>
    </w:p>
    <w:p w:rsidR="00603034" w:rsidRDefault="00603034" w:rsidP="00603034">
      <w:pPr>
        <w:pStyle w:val="ListParagraph"/>
        <w:rPr>
          <w:b/>
          <w:bCs/>
          <w:i/>
          <w:iCs/>
          <w:color w:val="000000"/>
        </w:rPr>
      </w:pPr>
    </w:p>
    <w:p w:rsidR="00975DC3" w:rsidRDefault="00975DC3" w:rsidP="009F2489">
      <w:pPr>
        <w:widowControl w:val="0"/>
        <w:numPr>
          <w:ilvl w:val="0"/>
          <w:numId w:val="110"/>
        </w:numPr>
        <w:tabs>
          <w:tab w:val="clear" w:pos="720"/>
          <w:tab w:val="num" w:pos="777"/>
        </w:tabs>
        <w:overflowPunct w:val="0"/>
        <w:autoSpaceDE w:val="0"/>
        <w:autoSpaceDN w:val="0"/>
        <w:adjustRightInd w:val="0"/>
        <w:spacing w:line="260" w:lineRule="auto"/>
        <w:ind w:left="780" w:hanging="636"/>
        <w:jc w:val="both"/>
        <w:rPr>
          <w:color w:val="000000"/>
        </w:rPr>
      </w:pPr>
      <w:r>
        <w:rPr>
          <w:b/>
          <w:bCs/>
          <w:i/>
          <w:iCs/>
          <w:color w:val="000000"/>
        </w:rPr>
        <w:t xml:space="preserve">Workpiece co-ordinates: </w:t>
      </w:r>
      <w:r>
        <w:rPr>
          <w:color w:val="000000"/>
        </w:rPr>
        <w:t>When using a tool (such as an edge finder) to establish</w:t>
      </w:r>
      <w:r>
        <w:rPr>
          <w:b/>
          <w:bCs/>
          <w:i/>
          <w:iCs/>
          <w:color w:val="000000"/>
        </w:rPr>
        <w:t xml:space="preserve"> </w:t>
      </w:r>
      <w:r>
        <w:rPr>
          <w:color w:val="000000"/>
        </w:rPr>
        <w:t xml:space="preserve">a workpiece datum point, all that is required is to enter the tool radius. The necessary calculations are performed automatically to set the workpiece zero position. When the optional touch sensor is used the angular offset co-ordinates can also be set. This allows high machining accuracy to be obtained even with simple fixtures. </w:t>
      </w:r>
    </w:p>
    <w:p w:rsidR="00603034" w:rsidRDefault="00975DC3" w:rsidP="00603034">
      <w:pPr>
        <w:pStyle w:val="ListParagraph"/>
        <w:rPr>
          <w:b/>
          <w:bCs/>
          <w:i/>
          <w:iCs/>
        </w:rPr>
      </w:pPr>
      <w:r>
        <w:rPr>
          <w:b/>
          <w:bCs/>
          <w:i/>
          <w:iCs/>
        </w:rPr>
        <w:t>T</w:t>
      </w:r>
    </w:p>
    <w:p w:rsidR="00975DC3" w:rsidRDefault="00975DC3" w:rsidP="009F2489">
      <w:pPr>
        <w:widowControl w:val="0"/>
        <w:numPr>
          <w:ilvl w:val="1"/>
          <w:numId w:val="111"/>
        </w:numPr>
        <w:tabs>
          <w:tab w:val="clear" w:pos="1440"/>
          <w:tab w:val="num" w:pos="777"/>
        </w:tabs>
        <w:overflowPunct w:val="0"/>
        <w:autoSpaceDE w:val="0"/>
        <w:autoSpaceDN w:val="0"/>
        <w:adjustRightInd w:val="0"/>
        <w:spacing w:line="258" w:lineRule="auto"/>
        <w:ind w:left="780" w:hanging="698"/>
        <w:jc w:val="both"/>
      </w:pPr>
      <w:r>
        <w:rPr>
          <w:b/>
          <w:bCs/>
          <w:i/>
          <w:iCs/>
        </w:rPr>
        <w:t xml:space="preserve">ool path storage: </w:t>
      </w:r>
      <w:r>
        <w:t>The tool path storage function can be used to store in memory</w:t>
      </w:r>
      <w:r>
        <w:rPr>
          <w:b/>
          <w:bCs/>
          <w:i/>
          <w:iCs/>
        </w:rPr>
        <w:t xml:space="preserve"> </w:t>
      </w:r>
      <w:r>
        <w:t xml:space="preserve">the point where a tool breaks during the cutting plus the path used to retract the cutter for servicing. This allows fast and smooth program restarting. </w:t>
      </w:r>
    </w:p>
    <w:p w:rsidR="00975DC3" w:rsidRDefault="00975DC3" w:rsidP="00975DC3">
      <w:pPr>
        <w:widowControl w:val="0"/>
        <w:autoSpaceDE w:val="0"/>
        <w:autoSpaceDN w:val="0"/>
        <w:adjustRightInd w:val="0"/>
        <w:spacing w:line="24" w:lineRule="exact"/>
      </w:pPr>
    </w:p>
    <w:p w:rsidR="00975DC3" w:rsidRDefault="00975DC3" w:rsidP="009F2489">
      <w:pPr>
        <w:widowControl w:val="0"/>
        <w:numPr>
          <w:ilvl w:val="1"/>
          <w:numId w:val="111"/>
        </w:numPr>
        <w:tabs>
          <w:tab w:val="clear" w:pos="1440"/>
          <w:tab w:val="num" w:pos="777"/>
        </w:tabs>
        <w:overflowPunct w:val="0"/>
        <w:autoSpaceDE w:val="0"/>
        <w:autoSpaceDN w:val="0"/>
        <w:adjustRightInd w:val="0"/>
        <w:spacing w:line="255" w:lineRule="auto"/>
        <w:ind w:left="780" w:hanging="756"/>
        <w:jc w:val="both"/>
      </w:pPr>
      <w:r>
        <w:rPr>
          <w:b/>
          <w:bCs/>
          <w:i/>
          <w:iCs/>
        </w:rPr>
        <w:t xml:space="preserve">Automatic cutting conditions editing: </w:t>
      </w:r>
      <w:r>
        <w:t>Programmed spindle speeds and feed</w:t>
      </w:r>
      <w:r>
        <w:rPr>
          <w:b/>
          <w:bCs/>
          <w:i/>
          <w:iCs/>
        </w:rPr>
        <w:t xml:space="preserve"> </w:t>
      </w:r>
      <w:r>
        <w:t xml:space="preserve">rate are easily altered by override keys according to actual machining conditions. By pushing an appropriate key, the programmed cutting conditions are automatically edited by the override amount on an individual tool basis. </w:t>
      </w:r>
    </w:p>
    <w:p w:rsidR="00975DC3" w:rsidRDefault="00975DC3" w:rsidP="00975DC3">
      <w:pPr>
        <w:widowControl w:val="0"/>
        <w:autoSpaceDE w:val="0"/>
        <w:autoSpaceDN w:val="0"/>
        <w:adjustRightInd w:val="0"/>
        <w:spacing w:line="33" w:lineRule="exact"/>
      </w:pPr>
    </w:p>
    <w:p w:rsidR="00603034" w:rsidRDefault="00603034" w:rsidP="00603034">
      <w:pPr>
        <w:pStyle w:val="ListParagraph"/>
        <w:rPr>
          <w:b/>
          <w:bCs/>
          <w:i/>
          <w:iCs/>
        </w:rPr>
      </w:pPr>
    </w:p>
    <w:p w:rsidR="00975DC3" w:rsidRDefault="00975DC3" w:rsidP="009F2489">
      <w:pPr>
        <w:widowControl w:val="0"/>
        <w:numPr>
          <w:ilvl w:val="1"/>
          <w:numId w:val="111"/>
        </w:numPr>
        <w:tabs>
          <w:tab w:val="clear" w:pos="1440"/>
          <w:tab w:val="num" w:pos="777"/>
        </w:tabs>
        <w:overflowPunct w:val="0"/>
        <w:autoSpaceDE w:val="0"/>
        <w:autoSpaceDN w:val="0"/>
        <w:adjustRightInd w:val="0"/>
        <w:spacing w:line="258" w:lineRule="auto"/>
        <w:ind w:left="780" w:hanging="636"/>
        <w:jc w:val="both"/>
      </w:pPr>
      <w:r>
        <w:rPr>
          <w:b/>
          <w:bCs/>
          <w:i/>
          <w:iCs/>
        </w:rPr>
        <w:t xml:space="preserve">Modal information display: </w:t>
      </w:r>
      <w:r>
        <w:t>The modal information display indicates which G,</w:t>
      </w:r>
      <w:r>
        <w:rPr>
          <w:b/>
          <w:bCs/>
          <w:i/>
          <w:iCs/>
        </w:rPr>
        <w:t xml:space="preserve"> </w:t>
      </w:r>
      <w:r>
        <w:t xml:space="preserve">M, S, f codes are effective. This is extremely convenient for error-free restart of EIA / ISO programs. </w:t>
      </w:r>
    </w:p>
    <w:p w:rsidR="00975DC3" w:rsidRDefault="00975DC3" w:rsidP="00975DC3">
      <w:pPr>
        <w:widowControl w:val="0"/>
        <w:autoSpaceDE w:val="0"/>
        <w:autoSpaceDN w:val="0"/>
        <w:adjustRightInd w:val="0"/>
        <w:spacing w:line="24" w:lineRule="exact"/>
      </w:pPr>
    </w:p>
    <w:p w:rsidR="00603034" w:rsidRDefault="00603034" w:rsidP="00603034">
      <w:pPr>
        <w:pStyle w:val="ListParagraph"/>
        <w:rPr>
          <w:b/>
          <w:bCs/>
          <w:i/>
          <w:iCs/>
        </w:rPr>
      </w:pPr>
    </w:p>
    <w:p w:rsidR="00975DC3" w:rsidRDefault="00975DC3" w:rsidP="009F2489">
      <w:pPr>
        <w:widowControl w:val="0"/>
        <w:numPr>
          <w:ilvl w:val="1"/>
          <w:numId w:val="111"/>
        </w:numPr>
        <w:tabs>
          <w:tab w:val="clear" w:pos="1440"/>
          <w:tab w:val="num" w:pos="777"/>
        </w:tabs>
        <w:overflowPunct w:val="0"/>
        <w:autoSpaceDE w:val="0"/>
        <w:autoSpaceDN w:val="0"/>
        <w:adjustRightInd w:val="0"/>
        <w:spacing w:line="262" w:lineRule="auto"/>
        <w:ind w:left="780" w:hanging="578"/>
        <w:jc w:val="both"/>
      </w:pPr>
      <w:r>
        <w:rPr>
          <w:b/>
          <w:bCs/>
          <w:i/>
          <w:iCs/>
        </w:rPr>
        <w:t xml:space="preserve">Deflection compensation: </w:t>
      </w:r>
      <w:r>
        <w:t>Automatic compensation can be performed for the</w:t>
      </w:r>
      <w:r>
        <w:rPr>
          <w:b/>
          <w:bCs/>
          <w:i/>
          <w:iCs/>
        </w:rPr>
        <w:t xml:space="preserve"> </w:t>
      </w:r>
      <w:r>
        <w:t xml:space="preserve">displacement at one axis in relation to another axis used as the datum. </w:t>
      </w:r>
    </w:p>
    <w:p w:rsidR="00975DC3" w:rsidRDefault="00975DC3" w:rsidP="00975DC3">
      <w:pPr>
        <w:widowControl w:val="0"/>
        <w:autoSpaceDE w:val="0"/>
        <w:autoSpaceDN w:val="0"/>
        <w:adjustRightInd w:val="0"/>
        <w:spacing w:line="23" w:lineRule="exact"/>
      </w:pPr>
    </w:p>
    <w:p w:rsidR="00603034" w:rsidRDefault="00603034" w:rsidP="00603034">
      <w:pPr>
        <w:pStyle w:val="ListParagraph"/>
        <w:rPr>
          <w:b/>
          <w:bCs/>
          <w:i/>
          <w:iCs/>
        </w:rPr>
      </w:pPr>
    </w:p>
    <w:p w:rsidR="00975DC3" w:rsidRDefault="00975DC3" w:rsidP="009F2489">
      <w:pPr>
        <w:widowControl w:val="0"/>
        <w:numPr>
          <w:ilvl w:val="1"/>
          <w:numId w:val="111"/>
        </w:numPr>
        <w:tabs>
          <w:tab w:val="clear" w:pos="1440"/>
          <w:tab w:val="num" w:pos="777"/>
        </w:tabs>
        <w:overflowPunct w:val="0"/>
        <w:autoSpaceDE w:val="0"/>
        <w:autoSpaceDN w:val="0"/>
        <w:adjustRightInd w:val="0"/>
        <w:spacing w:line="255" w:lineRule="auto"/>
        <w:ind w:left="780" w:hanging="636"/>
        <w:jc w:val="both"/>
      </w:pPr>
      <w:r>
        <w:rPr>
          <w:b/>
          <w:bCs/>
          <w:i/>
          <w:iCs/>
        </w:rPr>
        <w:t xml:space="preserve">Large reduction of component parts: </w:t>
      </w:r>
      <w:r>
        <w:t>With a 32 or 64 bit microprocessor as the</w:t>
      </w:r>
      <w:r>
        <w:rPr>
          <w:b/>
          <w:bCs/>
          <w:i/>
          <w:iCs/>
        </w:rPr>
        <w:t xml:space="preserve"> </w:t>
      </w:r>
      <w:r>
        <w:t xml:space="preserve">core, large capacity memory chips, customs LSI’s and other state of the art technology used to the maximum, the number of parts is considerably smaller then that of conventional CNC system resulting in a highly reliable and compact design. </w:t>
      </w:r>
    </w:p>
    <w:p w:rsidR="00975DC3" w:rsidRDefault="00975DC3" w:rsidP="00975DC3">
      <w:pPr>
        <w:widowControl w:val="0"/>
        <w:autoSpaceDE w:val="0"/>
        <w:autoSpaceDN w:val="0"/>
        <w:adjustRightInd w:val="0"/>
        <w:spacing w:line="297" w:lineRule="exact"/>
      </w:pPr>
    </w:p>
    <w:p w:rsidR="00603034" w:rsidRDefault="00603034" w:rsidP="00603034">
      <w:pPr>
        <w:pStyle w:val="ListParagraph"/>
        <w:rPr>
          <w:b/>
          <w:bCs/>
          <w:i/>
          <w:iCs/>
        </w:rPr>
      </w:pPr>
    </w:p>
    <w:p w:rsidR="00975DC3" w:rsidRDefault="00975DC3" w:rsidP="009F2489">
      <w:pPr>
        <w:widowControl w:val="0"/>
        <w:numPr>
          <w:ilvl w:val="1"/>
          <w:numId w:val="111"/>
        </w:numPr>
        <w:tabs>
          <w:tab w:val="clear" w:pos="1440"/>
          <w:tab w:val="num" w:pos="777"/>
        </w:tabs>
        <w:overflowPunct w:val="0"/>
        <w:autoSpaceDE w:val="0"/>
        <w:autoSpaceDN w:val="0"/>
        <w:adjustRightInd w:val="0"/>
        <w:spacing w:line="264" w:lineRule="auto"/>
        <w:ind w:left="780" w:hanging="698"/>
        <w:jc w:val="both"/>
      </w:pPr>
      <w:r>
        <w:rPr>
          <w:b/>
          <w:bCs/>
          <w:i/>
          <w:iCs/>
        </w:rPr>
        <w:t xml:space="preserve">Ladder circuit display: </w:t>
      </w:r>
      <w:r>
        <w:t>The open and close status of individual circuits are</w:t>
      </w:r>
      <w:r>
        <w:rPr>
          <w:b/>
          <w:bCs/>
          <w:i/>
          <w:iCs/>
        </w:rPr>
        <w:t xml:space="preserve"> </w:t>
      </w:r>
      <w:r>
        <w:t xml:space="preserve">displayed on the ladder chart on CRT display to help pinpoint the cause of problems. </w:t>
      </w:r>
    </w:p>
    <w:p w:rsidR="00975DC3" w:rsidRDefault="00975DC3" w:rsidP="00975DC3">
      <w:pPr>
        <w:widowControl w:val="0"/>
        <w:autoSpaceDE w:val="0"/>
        <w:autoSpaceDN w:val="0"/>
        <w:adjustRightInd w:val="0"/>
        <w:spacing w:line="283" w:lineRule="exact"/>
      </w:pPr>
    </w:p>
    <w:p w:rsidR="00603034" w:rsidRDefault="00603034" w:rsidP="00603034">
      <w:pPr>
        <w:pStyle w:val="ListParagraph"/>
        <w:rPr>
          <w:b/>
          <w:bCs/>
          <w:i/>
          <w:iCs/>
        </w:rPr>
      </w:pPr>
    </w:p>
    <w:p w:rsidR="00975DC3" w:rsidRDefault="00975DC3" w:rsidP="009F2489">
      <w:pPr>
        <w:widowControl w:val="0"/>
        <w:numPr>
          <w:ilvl w:val="1"/>
          <w:numId w:val="111"/>
        </w:numPr>
        <w:tabs>
          <w:tab w:val="clear" w:pos="1440"/>
          <w:tab w:val="num" w:pos="777"/>
        </w:tabs>
        <w:overflowPunct w:val="0"/>
        <w:autoSpaceDE w:val="0"/>
        <w:autoSpaceDN w:val="0"/>
        <w:adjustRightInd w:val="0"/>
        <w:spacing w:line="256" w:lineRule="auto"/>
        <w:ind w:left="780" w:hanging="770"/>
        <w:jc w:val="both"/>
      </w:pPr>
      <w:r>
        <w:rPr>
          <w:b/>
          <w:bCs/>
          <w:i/>
          <w:iCs/>
        </w:rPr>
        <w:t xml:space="preserve">Optimization of cutting conditions: </w:t>
      </w:r>
      <w:r>
        <w:t>Several CNC systems access cutting tool</w:t>
      </w:r>
      <w:r>
        <w:rPr>
          <w:b/>
          <w:bCs/>
          <w:i/>
          <w:iCs/>
        </w:rPr>
        <w:t xml:space="preserve"> </w:t>
      </w:r>
      <w:r>
        <w:t xml:space="preserve">databases as well as cutting parameter databases. The interactive programming facilities enable the operator of the machine tool to input the features of the drawing in the CNC system. The system responds with appropriate tool selection and cutting parameter selection. Techniques are also incorporated to optimize the parameters. </w:t>
      </w:r>
    </w:p>
    <w:p w:rsidR="00975DC3" w:rsidRDefault="00975DC3" w:rsidP="00975DC3">
      <w:pPr>
        <w:widowControl w:val="0"/>
        <w:autoSpaceDE w:val="0"/>
        <w:autoSpaceDN w:val="0"/>
        <w:adjustRightInd w:val="0"/>
        <w:spacing w:line="200" w:lineRule="exact"/>
      </w:pPr>
    </w:p>
    <w:p w:rsidR="00603034" w:rsidRDefault="00603034" w:rsidP="00603034">
      <w:pPr>
        <w:pStyle w:val="ListParagraph"/>
      </w:pPr>
    </w:p>
    <w:p w:rsidR="00975DC3" w:rsidRPr="00E42D48" w:rsidRDefault="00975DC3" w:rsidP="00975DC3">
      <w:pPr>
        <w:widowControl w:val="0"/>
        <w:autoSpaceDE w:val="0"/>
        <w:autoSpaceDN w:val="0"/>
        <w:adjustRightInd w:val="0"/>
        <w:spacing w:line="250" w:lineRule="exact"/>
        <w:rPr>
          <w:color w:val="FF0000"/>
          <w:sz w:val="28"/>
          <w:szCs w:val="28"/>
        </w:rPr>
      </w:pPr>
    </w:p>
    <w:p w:rsidR="00975DC3" w:rsidRPr="00E42D48" w:rsidRDefault="00975DC3" w:rsidP="006F2D32">
      <w:pPr>
        <w:widowControl w:val="0"/>
        <w:overflowPunct w:val="0"/>
        <w:autoSpaceDE w:val="0"/>
        <w:autoSpaceDN w:val="0"/>
        <w:adjustRightInd w:val="0"/>
        <w:jc w:val="both"/>
        <w:rPr>
          <w:rFonts w:ascii="Helvetica" w:hAnsi="Helvetica" w:cs="Helvetica"/>
          <w:b/>
          <w:bCs/>
          <w:color w:val="FF0000"/>
          <w:sz w:val="28"/>
          <w:szCs w:val="28"/>
        </w:rPr>
      </w:pPr>
      <w:r w:rsidRPr="00E42D48">
        <w:rPr>
          <w:rFonts w:ascii="Helvetica" w:hAnsi="Helvetica" w:cs="Helvetica"/>
          <w:b/>
          <w:bCs/>
          <w:color w:val="FF0000"/>
          <w:sz w:val="28"/>
          <w:szCs w:val="28"/>
        </w:rPr>
        <w:lastRenderedPageBreak/>
        <w:t xml:space="preserve">GENERAL PROGRAMMING FEATURES OF CNC SYSTEMS </w:t>
      </w:r>
    </w:p>
    <w:p w:rsidR="00975DC3" w:rsidRDefault="00975DC3" w:rsidP="00975DC3">
      <w:pPr>
        <w:widowControl w:val="0"/>
        <w:autoSpaceDE w:val="0"/>
        <w:autoSpaceDN w:val="0"/>
        <w:adjustRightInd w:val="0"/>
        <w:spacing w:line="157" w:lineRule="exact"/>
      </w:pPr>
    </w:p>
    <w:p w:rsidR="00975DC3" w:rsidRDefault="00975DC3" w:rsidP="00975DC3">
      <w:pPr>
        <w:widowControl w:val="0"/>
        <w:autoSpaceDE w:val="0"/>
        <w:autoSpaceDN w:val="0"/>
        <w:adjustRightInd w:val="0"/>
      </w:pPr>
      <w:r>
        <w:t>CNC systems can be classified into:</w:t>
      </w:r>
    </w:p>
    <w:p w:rsidR="00975DC3" w:rsidRDefault="00975DC3" w:rsidP="00975DC3">
      <w:pPr>
        <w:widowControl w:val="0"/>
        <w:autoSpaceDE w:val="0"/>
        <w:autoSpaceDN w:val="0"/>
        <w:adjustRightInd w:val="0"/>
        <w:spacing w:line="121" w:lineRule="exact"/>
      </w:pPr>
    </w:p>
    <w:p w:rsidR="00975DC3" w:rsidRDefault="00975DC3" w:rsidP="009F2489">
      <w:pPr>
        <w:widowControl w:val="0"/>
        <w:numPr>
          <w:ilvl w:val="0"/>
          <w:numId w:val="112"/>
        </w:numPr>
        <w:tabs>
          <w:tab w:val="clear" w:pos="720"/>
          <w:tab w:val="num" w:pos="780"/>
        </w:tabs>
        <w:overflowPunct w:val="0"/>
        <w:autoSpaceDE w:val="0"/>
        <w:autoSpaceDN w:val="0"/>
        <w:adjustRightInd w:val="0"/>
        <w:ind w:left="780" w:hanging="396"/>
        <w:jc w:val="both"/>
      </w:pPr>
      <w:r>
        <w:t xml:space="preserve">CNC Systems for machining centres </w:t>
      </w:r>
    </w:p>
    <w:p w:rsidR="00975DC3" w:rsidRDefault="00975DC3" w:rsidP="00975DC3">
      <w:pPr>
        <w:widowControl w:val="0"/>
        <w:autoSpaceDE w:val="0"/>
        <w:autoSpaceDN w:val="0"/>
        <w:adjustRightInd w:val="0"/>
        <w:spacing w:line="49" w:lineRule="exact"/>
      </w:pPr>
    </w:p>
    <w:p w:rsidR="00975DC3" w:rsidRDefault="00975DC3" w:rsidP="009F2489">
      <w:pPr>
        <w:widowControl w:val="0"/>
        <w:numPr>
          <w:ilvl w:val="0"/>
          <w:numId w:val="112"/>
        </w:numPr>
        <w:tabs>
          <w:tab w:val="clear" w:pos="720"/>
          <w:tab w:val="num" w:pos="780"/>
        </w:tabs>
        <w:overflowPunct w:val="0"/>
        <w:autoSpaceDE w:val="0"/>
        <w:autoSpaceDN w:val="0"/>
        <w:adjustRightInd w:val="0"/>
        <w:ind w:left="780" w:hanging="458"/>
        <w:jc w:val="both"/>
      </w:pPr>
      <w:r>
        <w:t xml:space="preserve">CNC Systems for lathes and turning Centres </w:t>
      </w:r>
    </w:p>
    <w:p w:rsidR="00975DC3" w:rsidRDefault="00975DC3" w:rsidP="00975DC3">
      <w:pPr>
        <w:widowControl w:val="0"/>
        <w:autoSpaceDE w:val="0"/>
        <w:autoSpaceDN w:val="0"/>
        <w:adjustRightInd w:val="0"/>
        <w:spacing w:line="49" w:lineRule="exact"/>
      </w:pPr>
    </w:p>
    <w:p w:rsidR="00603034" w:rsidRDefault="00603034" w:rsidP="00603034">
      <w:pPr>
        <w:pStyle w:val="ListParagraph"/>
      </w:pPr>
    </w:p>
    <w:p w:rsidR="00603034" w:rsidRDefault="00975DC3" w:rsidP="005E3A5C">
      <w:pPr>
        <w:widowControl w:val="0"/>
        <w:numPr>
          <w:ilvl w:val="0"/>
          <w:numId w:val="112"/>
        </w:numPr>
        <w:tabs>
          <w:tab w:val="clear" w:pos="720"/>
          <w:tab w:val="num" w:pos="783"/>
        </w:tabs>
        <w:overflowPunct w:val="0"/>
        <w:autoSpaceDE w:val="0"/>
        <w:autoSpaceDN w:val="0"/>
        <w:adjustRightInd w:val="0"/>
        <w:spacing w:line="262" w:lineRule="auto"/>
        <w:ind w:left="780" w:hanging="516"/>
        <w:jc w:val="both"/>
      </w:pPr>
      <w:r>
        <w:t>CNC Systems for special applications like Grinding Machines, E</w:t>
      </w:r>
      <w:r w:rsidR="005E3A5C">
        <w:t xml:space="preserve">DM, Electron beam welding etc. </w:t>
      </w:r>
    </w:p>
    <w:p w:rsidR="00975DC3" w:rsidRDefault="00975DC3" w:rsidP="00975DC3">
      <w:pPr>
        <w:widowControl w:val="0"/>
        <w:overflowPunct w:val="0"/>
        <w:autoSpaceDE w:val="0"/>
        <w:autoSpaceDN w:val="0"/>
        <w:adjustRightInd w:val="0"/>
        <w:spacing w:line="257" w:lineRule="auto"/>
        <w:ind w:firstLine="360"/>
        <w:jc w:val="both"/>
      </w:pPr>
      <w:r>
        <w:t>There are many features in these CNC systems which are of general interest and some of them are discussed below:</w:t>
      </w:r>
    </w:p>
    <w:p w:rsidR="00975DC3" w:rsidRDefault="00975DC3" w:rsidP="00975DC3">
      <w:pPr>
        <w:widowControl w:val="0"/>
        <w:autoSpaceDE w:val="0"/>
        <w:autoSpaceDN w:val="0"/>
        <w:adjustRightInd w:val="0"/>
        <w:spacing w:line="48" w:lineRule="exact"/>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5E3A5C" w:rsidRDefault="005E3A5C" w:rsidP="00975DC3">
      <w:pPr>
        <w:widowControl w:val="0"/>
        <w:overflowPunct w:val="0"/>
        <w:autoSpaceDE w:val="0"/>
        <w:autoSpaceDN w:val="0"/>
        <w:adjustRightInd w:val="0"/>
        <w:spacing w:line="254" w:lineRule="auto"/>
        <w:ind w:firstLine="357"/>
        <w:jc w:val="both"/>
        <w:rPr>
          <w:b/>
          <w:bCs/>
          <w:i/>
          <w:iCs/>
        </w:rPr>
      </w:pPr>
    </w:p>
    <w:p w:rsidR="00975DC3" w:rsidRDefault="00975DC3" w:rsidP="00975DC3">
      <w:pPr>
        <w:widowControl w:val="0"/>
        <w:overflowPunct w:val="0"/>
        <w:autoSpaceDE w:val="0"/>
        <w:autoSpaceDN w:val="0"/>
        <w:adjustRightInd w:val="0"/>
        <w:spacing w:line="254" w:lineRule="auto"/>
        <w:ind w:firstLine="357"/>
        <w:jc w:val="both"/>
      </w:pPr>
      <w:r>
        <w:rPr>
          <w:b/>
          <w:bCs/>
          <w:i/>
          <w:iCs/>
        </w:rPr>
        <w:t xml:space="preserve">Absolute and Incremental Programming: </w:t>
      </w:r>
      <w:r>
        <w:t xml:space="preserve">Figure </w:t>
      </w:r>
      <w:r w:rsidR="00462870">
        <w:t>5</w:t>
      </w:r>
      <w:r>
        <w:t>.23 shows a plate in which 3 holes</w:t>
      </w:r>
      <w:r>
        <w:rPr>
          <w:b/>
          <w:bCs/>
          <w:i/>
          <w:iCs/>
        </w:rPr>
        <w:t xml:space="preserve"> </w:t>
      </w:r>
      <w:r>
        <w:lastRenderedPageBreak/>
        <w:t>are to be drilled. The locations of the holes are indicated in the drawing of the component. For the purpose of programming, these dimensions should be specified with respect to the workpiece coordinate system.</w:t>
      </w:r>
    </w:p>
    <w:p w:rsidR="00975DC3" w:rsidRDefault="00975DC3" w:rsidP="00975DC3">
      <w:pPr>
        <w:widowControl w:val="0"/>
        <w:overflowPunct w:val="0"/>
        <w:autoSpaceDE w:val="0"/>
        <w:autoSpaceDN w:val="0"/>
        <w:adjustRightInd w:val="0"/>
        <w:spacing w:line="267" w:lineRule="auto"/>
        <w:jc w:val="both"/>
      </w:pPr>
      <w:r>
        <w:rPr>
          <w:color w:val="000000"/>
        </w:rPr>
        <w:t>The X and Y axes are to be defined first. Figure</w:t>
      </w:r>
      <w:r w:rsidR="00462870">
        <w:rPr>
          <w:color w:val="000000"/>
        </w:rPr>
        <w:t>5</w:t>
      </w:r>
      <w:r>
        <w:rPr>
          <w:color w:val="000000"/>
        </w:rPr>
        <w:t>.23 shows the X and Y axes at a distance of 20 mm from the edge of the plate. The coordinates of the three hole locations should be calculated with respect to these axes.</w:t>
      </w:r>
    </w:p>
    <w:p w:rsidR="00975DC3" w:rsidRDefault="00975DC3" w:rsidP="00975DC3">
      <w:pPr>
        <w:widowControl w:val="0"/>
        <w:autoSpaceDE w:val="0"/>
        <w:autoSpaceDN w:val="0"/>
        <w:adjustRightInd w:val="0"/>
        <w:spacing w:line="58" w:lineRule="exact"/>
      </w:pPr>
    </w:p>
    <w:p w:rsidR="00975DC3" w:rsidRDefault="00975DC3" w:rsidP="00975DC3">
      <w:pPr>
        <w:widowControl w:val="0"/>
        <w:overflowPunct w:val="0"/>
        <w:autoSpaceDE w:val="0"/>
        <w:autoSpaceDN w:val="0"/>
        <w:adjustRightInd w:val="0"/>
        <w:spacing w:line="267" w:lineRule="auto"/>
        <w:ind w:firstLine="360"/>
        <w:jc w:val="both"/>
      </w:pPr>
      <w:r>
        <w:rPr>
          <w:color w:val="000000"/>
        </w:rPr>
        <w:t>In the case of absolute coordinate system all the coordinates should be specified with respect to the workpiece datum. In the case of incremental system, the zero datum is a floating one. Every coordinate is specified with respect to the previous position.</w:t>
      </w:r>
    </w:p>
    <w:p w:rsidR="00975DC3" w:rsidRDefault="00975DC3" w:rsidP="00975DC3">
      <w:pPr>
        <w:widowControl w:val="0"/>
        <w:autoSpaceDE w:val="0"/>
        <w:autoSpaceDN w:val="0"/>
        <w:adjustRightInd w:val="0"/>
        <w:spacing w:line="49" w:lineRule="exact"/>
      </w:pPr>
    </w:p>
    <w:p w:rsidR="00975DC3" w:rsidRDefault="00975DC3" w:rsidP="00975DC3">
      <w:pPr>
        <w:widowControl w:val="0"/>
        <w:overflowPunct w:val="0"/>
        <w:autoSpaceDE w:val="0"/>
        <w:autoSpaceDN w:val="0"/>
        <w:adjustRightInd w:val="0"/>
        <w:spacing w:line="256" w:lineRule="auto"/>
        <w:ind w:firstLine="360"/>
        <w:jc w:val="both"/>
      </w:pPr>
      <w:r>
        <w:rPr>
          <w:color w:val="000000"/>
        </w:rPr>
        <w:t>For machining the three holes the slide should be positioned under the drill spindle successively in positions 1, 2 and 3. The reference axes are marked in the figure. Thus the absolute co-ordinates to be used in the program will be:</w:t>
      </w:r>
    </w:p>
    <w:p w:rsidR="00975DC3" w:rsidRDefault="00975DC3" w:rsidP="00975DC3">
      <w:pPr>
        <w:widowControl w:val="0"/>
        <w:autoSpaceDE w:val="0"/>
        <w:autoSpaceDN w:val="0"/>
        <w:adjustRightInd w:val="0"/>
        <w:spacing w:line="55" w:lineRule="exact"/>
      </w:pPr>
    </w:p>
    <w:tbl>
      <w:tblPr>
        <w:tblW w:w="0" w:type="auto"/>
        <w:tblInd w:w="800" w:type="dxa"/>
        <w:tblLayout w:type="fixed"/>
        <w:tblCellMar>
          <w:left w:w="0" w:type="dxa"/>
          <w:right w:w="0" w:type="dxa"/>
        </w:tblCellMar>
        <w:tblLook w:val="0000"/>
      </w:tblPr>
      <w:tblGrid>
        <w:gridCol w:w="1340"/>
        <w:gridCol w:w="1380"/>
        <w:gridCol w:w="880"/>
      </w:tblGrid>
      <w:tr w:rsidR="00975DC3" w:rsidTr="00C70D29">
        <w:trPr>
          <w:trHeight w:val="265"/>
        </w:trPr>
        <w:tc>
          <w:tcPr>
            <w:tcW w:w="1340" w:type="dxa"/>
            <w:tcBorders>
              <w:top w:val="nil"/>
              <w:left w:val="nil"/>
              <w:bottom w:val="nil"/>
              <w:right w:val="nil"/>
            </w:tcBorders>
            <w:vAlign w:val="bottom"/>
          </w:tcPr>
          <w:p w:rsidR="00975DC3" w:rsidRDefault="00975DC3" w:rsidP="00C70D29">
            <w:pPr>
              <w:widowControl w:val="0"/>
              <w:autoSpaceDE w:val="0"/>
              <w:autoSpaceDN w:val="0"/>
              <w:adjustRightInd w:val="0"/>
              <w:ind w:right="370"/>
              <w:jc w:val="center"/>
            </w:pPr>
            <w:r>
              <w:rPr>
                <w:b/>
                <w:bCs/>
                <w:i/>
                <w:iCs/>
                <w:color w:val="000000"/>
              </w:rPr>
              <w:t>Position</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ind w:left="580"/>
            </w:pPr>
            <w:r>
              <w:rPr>
                <w:b/>
                <w:bCs/>
                <w:i/>
                <w:iCs/>
                <w:color w:val="000000"/>
              </w:rPr>
              <w:t>X</w:t>
            </w:r>
          </w:p>
        </w:tc>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left="640"/>
            </w:pPr>
            <w:r>
              <w:rPr>
                <w:b/>
                <w:bCs/>
                <w:i/>
                <w:iCs/>
                <w:color w:val="000000"/>
              </w:rPr>
              <w:t>Y</w:t>
            </w:r>
          </w:p>
        </w:tc>
      </w:tr>
      <w:tr w:rsidR="00975DC3" w:rsidTr="00C70D29">
        <w:trPr>
          <w:trHeight w:val="336"/>
        </w:trPr>
        <w:tc>
          <w:tcPr>
            <w:tcW w:w="1340" w:type="dxa"/>
            <w:tcBorders>
              <w:top w:val="nil"/>
              <w:left w:val="nil"/>
              <w:bottom w:val="nil"/>
              <w:right w:val="nil"/>
            </w:tcBorders>
            <w:vAlign w:val="bottom"/>
          </w:tcPr>
          <w:p w:rsidR="00975DC3" w:rsidRDefault="00975DC3" w:rsidP="00C70D29">
            <w:pPr>
              <w:widowControl w:val="0"/>
              <w:autoSpaceDE w:val="0"/>
              <w:autoSpaceDN w:val="0"/>
              <w:adjustRightInd w:val="0"/>
              <w:ind w:right="370"/>
              <w:jc w:val="center"/>
            </w:pPr>
            <w:r>
              <w:rPr>
                <w:color w:val="000000"/>
                <w:w w:val="90"/>
              </w:rPr>
              <w:t>1</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rPr>
                <w:color w:val="000000"/>
                <w:w w:val="99"/>
              </w:rPr>
              <w:t>40</w:t>
            </w:r>
          </w:p>
        </w:tc>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left="430"/>
              <w:jc w:val="center"/>
            </w:pPr>
            <w:r>
              <w:rPr>
                <w:color w:val="000000"/>
                <w:w w:val="99"/>
              </w:rPr>
              <w:t>50</w:t>
            </w:r>
          </w:p>
        </w:tc>
      </w:tr>
      <w:tr w:rsidR="00975DC3" w:rsidTr="00C70D29">
        <w:trPr>
          <w:trHeight w:val="336"/>
        </w:trPr>
        <w:tc>
          <w:tcPr>
            <w:tcW w:w="1340" w:type="dxa"/>
            <w:tcBorders>
              <w:top w:val="nil"/>
              <w:left w:val="nil"/>
              <w:bottom w:val="nil"/>
              <w:right w:val="nil"/>
            </w:tcBorders>
            <w:vAlign w:val="bottom"/>
          </w:tcPr>
          <w:p w:rsidR="00975DC3" w:rsidRDefault="00975DC3" w:rsidP="00C70D29">
            <w:pPr>
              <w:widowControl w:val="0"/>
              <w:autoSpaceDE w:val="0"/>
              <w:autoSpaceDN w:val="0"/>
              <w:adjustRightInd w:val="0"/>
              <w:ind w:right="370"/>
              <w:jc w:val="center"/>
            </w:pPr>
            <w:r>
              <w:rPr>
                <w:color w:val="000000"/>
                <w:w w:val="90"/>
              </w:rPr>
              <w:t>2</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rPr>
                <w:color w:val="000000"/>
                <w:w w:val="99"/>
              </w:rPr>
              <w:t>40</w:t>
            </w:r>
          </w:p>
        </w:tc>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left="450"/>
              <w:jc w:val="center"/>
            </w:pPr>
            <w:r>
              <w:rPr>
                <w:color w:val="000000"/>
                <w:w w:val="96"/>
              </w:rPr>
              <w:t>100</w:t>
            </w:r>
          </w:p>
        </w:tc>
      </w:tr>
      <w:tr w:rsidR="00975DC3" w:rsidTr="00C70D29">
        <w:trPr>
          <w:trHeight w:val="336"/>
        </w:trPr>
        <w:tc>
          <w:tcPr>
            <w:tcW w:w="1340" w:type="dxa"/>
            <w:tcBorders>
              <w:top w:val="nil"/>
              <w:left w:val="nil"/>
              <w:bottom w:val="nil"/>
              <w:right w:val="nil"/>
            </w:tcBorders>
            <w:vAlign w:val="bottom"/>
          </w:tcPr>
          <w:p w:rsidR="00975DC3" w:rsidRDefault="00975DC3" w:rsidP="00C70D29">
            <w:pPr>
              <w:widowControl w:val="0"/>
              <w:autoSpaceDE w:val="0"/>
              <w:autoSpaceDN w:val="0"/>
              <w:adjustRightInd w:val="0"/>
              <w:ind w:right="370"/>
              <w:jc w:val="center"/>
            </w:pPr>
            <w:r>
              <w:rPr>
                <w:color w:val="000000"/>
                <w:w w:val="90"/>
              </w:rPr>
              <w:t>3</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rPr>
                <w:color w:val="000000"/>
                <w:w w:val="96"/>
              </w:rPr>
              <w:t>120</w:t>
            </w:r>
          </w:p>
        </w:tc>
        <w:tc>
          <w:tcPr>
            <w:tcW w:w="880" w:type="dxa"/>
            <w:tcBorders>
              <w:top w:val="nil"/>
              <w:left w:val="nil"/>
              <w:bottom w:val="nil"/>
              <w:right w:val="nil"/>
            </w:tcBorders>
            <w:vAlign w:val="bottom"/>
          </w:tcPr>
          <w:p w:rsidR="00975DC3" w:rsidRDefault="00975DC3" w:rsidP="00C70D29">
            <w:pPr>
              <w:widowControl w:val="0"/>
              <w:autoSpaceDE w:val="0"/>
              <w:autoSpaceDN w:val="0"/>
              <w:adjustRightInd w:val="0"/>
              <w:ind w:left="430"/>
              <w:jc w:val="center"/>
            </w:pPr>
            <w:r>
              <w:rPr>
                <w:color w:val="000000"/>
                <w:w w:val="99"/>
              </w:rPr>
              <w:t>60</w:t>
            </w:r>
          </w:p>
        </w:tc>
      </w:tr>
    </w:tbl>
    <w:p w:rsidR="00975DC3" w:rsidRDefault="00975DC3" w:rsidP="00975DC3">
      <w:pPr>
        <w:widowControl w:val="0"/>
        <w:autoSpaceDE w:val="0"/>
        <w:autoSpaceDN w:val="0"/>
        <w:adjustRightInd w:val="0"/>
        <w:sectPr w:rsidR="00975DC3">
          <w:pgSz w:w="11780" w:h="15840"/>
          <w:pgMar w:top="1440" w:right="1340" w:bottom="1440" w:left="1800" w:header="720" w:footer="720" w:gutter="0"/>
          <w:cols w:space="720" w:equalWidth="0">
            <w:col w:w="8640"/>
          </w:cols>
          <w:noEndnote/>
        </w:sectPr>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E94CE2" w:rsidP="00975DC3">
      <w:pPr>
        <w:widowControl w:val="0"/>
        <w:autoSpaceDE w:val="0"/>
        <w:autoSpaceDN w:val="0"/>
        <w:adjustRightInd w:val="0"/>
        <w:spacing w:line="200" w:lineRule="exact"/>
      </w:pPr>
      <w:r>
        <w:rPr>
          <w:noProof/>
        </w:rPr>
        <w:drawing>
          <wp:anchor distT="0" distB="0" distL="114300" distR="114300" simplePos="0" relativeHeight="251644928" behindDoc="1" locked="0" layoutInCell="0" allowOverlap="1">
            <wp:simplePos x="0" y="0"/>
            <wp:positionH relativeFrom="column">
              <wp:posOffset>88265</wp:posOffset>
            </wp:positionH>
            <wp:positionV relativeFrom="paragraph">
              <wp:posOffset>21590</wp:posOffset>
            </wp:positionV>
            <wp:extent cx="1801495" cy="2070100"/>
            <wp:effectExtent l="19050" t="0" r="8255" b="0"/>
            <wp:wrapNone/>
            <wp:docPr id="317"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275"/>
                    <a:srcRect/>
                    <a:stretch>
                      <a:fillRect/>
                    </a:stretch>
                  </pic:blipFill>
                  <pic:spPr bwMode="auto">
                    <a:xfrm>
                      <a:off x="0" y="0"/>
                      <a:ext cx="1801495" cy="2070100"/>
                    </a:xfrm>
                    <a:prstGeom prst="rect">
                      <a:avLst/>
                    </a:prstGeom>
                    <a:noFill/>
                    <a:ln w="9525">
                      <a:noFill/>
                      <a:miter lim="800000"/>
                      <a:headEnd/>
                      <a:tailEnd/>
                    </a:ln>
                  </pic:spPr>
                </pic:pic>
              </a:graphicData>
            </a:graphic>
          </wp:anchor>
        </w:drawing>
      </w: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385" w:lineRule="exact"/>
      </w:pPr>
    </w:p>
    <w:tbl>
      <w:tblPr>
        <w:tblW w:w="0" w:type="auto"/>
        <w:tblInd w:w="13" w:type="dxa"/>
        <w:tblLayout w:type="fixed"/>
        <w:tblCellMar>
          <w:left w:w="0" w:type="dxa"/>
          <w:right w:w="0" w:type="dxa"/>
        </w:tblCellMar>
        <w:tblLook w:val="0000"/>
      </w:tblPr>
      <w:tblGrid>
        <w:gridCol w:w="172"/>
      </w:tblGrid>
      <w:tr w:rsidR="00975DC3" w:rsidTr="00C70D29">
        <w:trPr>
          <w:trHeight w:val="240"/>
        </w:trPr>
        <w:tc>
          <w:tcPr>
            <w:tcW w:w="172" w:type="dxa"/>
            <w:tcBorders>
              <w:top w:val="nil"/>
              <w:left w:val="nil"/>
              <w:bottom w:val="nil"/>
              <w:right w:val="nil"/>
            </w:tcBorders>
            <w:textDirection w:val="btLr"/>
            <w:vAlign w:val="bottom"/>
          </w:tcPr>
          <w:p w:rsidR="00975DC3" w:rsidRDefault="00975DC3" w:rsidP="00C70D29">
            <w:pPr>
              <w:widowControl w:val="0"/>
              <w:autoSpaceDE w:val="0"/>
              <w:autoSpaceDN w:val="0"/>
              <w:adjustRightInd w:val="0"/>
            </w:pPr>
            <w:r>
              <w:rPr>
                <w:rFonts w:ascii="Times" w:hAnsi="Times" w:cs="Times"/>
                <w:color w:val="000000"/>
                <w:sz w:val="15"/>
                <w:szCs w:val="15"/>
              </w:rPr>
              <w:t>120</w:t>
            </w:r>
          </w:p>
        </w:tc>
      </w:tr>
    </w:tbl>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366" w:lineRule="exact"/>
      </w:pPr>
    </w:p>
    <w:p w:rsidR="00975DC3" w:rsidRDefault="00975DC3" w:rsidP="00975DC3">
      <w:pPr>
        <w:widowControl w:val="0"/>
        <w:autoSpaceDE w:val="0"/>
        <w:autoSpaceDN w:val="0"/>
        <w:adjustRightInd w:val="0"/>
        <w:spacing w:line="239" w:lineRule="auto"/>
      </w:pPr>
      <w:r>
        <w:rPr>
          <w:rFonts w:ascii="Times" w:hAnsi="Times" w:cs="Times"/>
          <w:color w:val="000000"/>
          <w:sz w:val="15"/>
          <w:szCs w:val="15"/>
        </w:rPr>
        <w:t xml:space="preserve">X </w:t>
      </w:r>
      <w:r w:rsidR="00E94CE2">
        <w:rPr>
          <w:noProof/>
        </w:rPr>
        <w:drawing>
          <wp:inline distT="0" distB="0" distL="0" distR="0">
            <wp:extent cx="74930" cy="41275"/>
            <wp:effectExtent l="19050" t="0" r="1270" b="0"/>
            <wp:docPr id="22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6"/>
                    <a:srcRect/>
                    <a:stretch>
                      <a:fillRect/>
                    </a:stretch>
                  </pic:blipFill>
                  <pic:spPr bwMode="auto">
                    <a:xfrm>
                      <a:off x="0" y="0"/>
                      <a:ext cx="74930" cy="41275"/>
                    </a:xfrm>
                    <a:prstGeom prst="rect">
                      <a:avLst/>
                    </a:prstGeom>
                    <a:noFill/>
                    <a:ln w="9525">
                      <a:noFill/>
                      <a:miter lim="800000"/>
                      <a:headEnd/>
                      <a:tailEnd/>
                    </a:ln>
                  </pic:spPr>
                </pic:pic>
              </a:graphicData>
            </a:graphic>
          </wp:inline>
        </w:drawing>
      </w:r>
    </w:p>
    <w:p w:rsidR="00975DC3" w:rsidRDefault="00975DC3" w:rsidP="00975DC3">
      <w:pPr>
        <w:widowControl w:val="0"/>
        <w:autoSpaceDE w:val="0"/>
        <w:autoSpaceDN w:val="0"/>
        <w:adjustRightInd w:val="0"/>
        <w:spacing w:line="321" w:lineRule="exact"/>
      </w:pPr>
      <w:r>
        <w:br w:type="column"/>
      </w:r>
    </w:p>
    <w:p w:rsidR="00975DC3" w:rsidRDefault="00975DC3" w:rsidP="00975DC3">
      <w:pPr>
        <w:widowControl w:val="0"/>
        <w:autoSpaceDE w:val="0"/>
        <w:autoSpaceDN w:val="0"/>
        <w:adjustRightInd w:val="0"/>
        <w:spacing w:line="239" w:lineRule="auto"/>
        <w:ind w:left="1060"/>
      </w:pPr>
      <w:r>
        <w:rPr>
          <w:rFonts w:ascii="Times" w:hAnsi="Times" w:cs="Times"/>
          <w:color w:val="000000"/>
          <w:sz w:val="15"/>
          <w:szCs w:val="15"/>
        </w:rPr>
        <w:t>100</w:t>
      </w:r>
    </w:p>
    <w:p w:rsidR="00975DC3" w:rsidRDefault="00975DC3" w:rsidP="00975DC3">
      <w:pPr>
        <w:widowControl w:val="0"/>
        <w:autoSpaceDE w:val="0"/>
        <w:autoSpaceDN w:val="0"/>
        <w:adjustRightInd w:val="0"/>
        <w:spacing w:line="35" w:lineRule="exact"/>
      </w:pPr>
    </w:p>
    <w:tbl>
      <w:tblPr>
        <w:tblW w:w="3420" w:type="dxa"/>
        <w:tblLayout w:type="fixed"/>
        <w:tblCellMar>
          <w:left w:w="0" w:type="dxa"/>
          <w:right w:w="0" w:type="dxa"/>
        </w:tblCellMar>
        <w:tblLook w:val="0000"/>
      </w:tblPr>
      <w:tblGrid>
        <w:gridCol w:w="740"/>
        <w:gridCol w:w="980"/>
        <w:gridCol w:w="200"/>
        <w:gridCol w:w="200"/>
        <w:gridCol w:w="180"/>
        <w:gridCol w:w="1100"/>
        <w:gridCol w:w="20"/>
      </w:tblGrid>
      <w:tr w:rsidR="00975DC3" w:rsidTr="005E3A5C">
        <w:trPr>
          <w:trHeight w:val="172"/>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jc w:val="right"/>
            </w:pPr>
            <w:r>
              <w:rPr>
                <w:rFonts w:ascii="Times" w:hAnsi="Times" w:cs="Times"/>
                <w:color w:val="000000"/>
                <w:sz w:val="15"/>
                <w:szCs w:val="15"/>
              </w:rPr>
              <w:t>20</w:t>
            </w: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414"/>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0" w:type="dxa"/>
            <w:tcBorders>
              <w:top w:val="nil"/>
              <w:left w:val="nil"/>
              <w:bottom w:val="nil"/>
              <w:right w:val="nil"/>
            </w:tcBorders>
            <w:textDirection w:val="btLr"/>
            <w:vAlign w:val="bottom"/>
          </w:tcPr>
          <w:p w:rsidR="00975DC3" w:rsidRDefault="00975DC3" w:rsidP="00C70D29">
            <w:pPr>
              <w:widowControl w:val="0"/>
              <w:autoSpaceDE w:val="0"/>
              <w:autoSpaceDN w:val="0"/>
              <w:adjustRightInd w:val="0"/>
              <w:spacing w:line="239" w:lineRule="auto"/>
            </w:pPr>
            <w:r>
              <w:rPr>
                <w:rFonts w:ascii="Times" w:hAnsi="Times" w:cs="Times"/>
                <w:color w:val="000000"/>
                <w:w w:val="92"/>
                <w:sz w:val="15"/>
                <w:szCs w:val="15"/>
              </w:rPr>
              <w:t>30</w:t>
            </w: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259"/>
        </w:trPr>
        <w:tc>
          <w:tcPr>
            <w:tcW w:w="740" w:type="dxa"/>
            <w:vMerge w:val="restart"/>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jc w:val="right"/>
            </w:pPr>
            <w:r>
              <w:rPr>
                <w:rFonts w:ascii="Times" w:hAnsi="Times" w:cs="Times"/>
                <w:color w:val="000000"/>
                <w:sz w:val="15"/>
                <w:szCs w:val="15"/>
              </w:rPr>
              <w:t>3</w:t>
            </w:r>
          </w:p>
        </w:tc>
        <w:tc>
          <w:tcPr>
            <w:tcW w:w="980" w:type="dxa"/>
            <w:vMerge w:val="restart"/>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right="83"/>
              <w:jc w:val="right"/>
            </w:pPr>
            <w:r>
              <w:rPr>
                <w:rFonts w:ascii="Times" w:hAnsi="Times" w:cs="Times"/>
                <w:color w:val="000000"/>
                <w:sz w:val="15"/>
                <w:szCs w:val="15"/>
              </w:rPr>
              <w:t>1</w:t>
            </w: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0" w:type="dxa"/>
            <w:tcBorders>
              <w:top w:val="nil"/>
              <w:left w:val="nil"/>
              <w:bottom w:val="nil"/>
              <w:right w:val="nil"/>
            </w:tcBorders>
            <w:textDirection w:val="btLr"/>
            <w:vAlign w:val="bottom"/>
          </w:tcPr>
          <w:p w:rsidR="00975DC3" w:rsidRDefault="00975DC3" w:rsidP="00C70D29">
            <w:pPr>
              <w:widowControl w:val="0"/>
              <w:autoSpaceDE w:val="0"/>
              <w:autoSpaceDN w:val="0"/>
              <w:adjustRightInd w:val="0"/>
              <w:spacing w:line="239" w:lineRule="auto"/>
            </w:pPr>
            <w:r>
              <w:rPr>
                <w:rFonts w:ascii="Times" w:hAnsi="Times" w:cs="Times"/>
                <w:color w:val="000000"/>
                <w:w w:val="92"/>
                <w:sz w:val="15"/>
                <w:szCs w:val="15"/>
              </w:rPr>
              <w:t>80</w:t>
            </w: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61"/>
        </w:trPr>
        <w:tc>
          <w:tcPr>
            <w:tcW w:w="740" w:type="dxa"/>
            <w:vMerge/>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980" w:type="dxa"/>
            <w:vMerge/>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74"/>
        </w:trPr>
        <w:tc>
          <w:tcPr>
            <w:tcW w:w="740" w:type="dxa"/>
            <w:vMerge/>
            <w:tcBorders>
              <w:top w:val="nil"/>
              <w:left w:val="nil"/>
              <w:bottom w:val="nil"/>
              <w:right w:val="nil"/>
            </w:tcBorders>
            <w:vAlign w:val="bottom"/>
          </w:tcPr>
          <w:p w:rsidR="00975DC3" w:rsidRDefault="00975DC3" w:rsidP="00C70D29">
            <w:pPr>
              <w:widowControl w:val="0"/>
              <w:autoSpaceDE w:val="0"/>
              <w:autoSpaceDN w:val="0"/>
              <w:adjustRightInd w:val="0"/>
              <w:rPr>
                <w:sz w:val="6"/>
                <w:szCs w:val="6"/>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6"/>
                <w:szCs w:val="6"/>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6"/>
                <w:szCs w:val="6"/>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6"/>
                <w:szCs w:val="6"/>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6"/>
                <w:szCs w:val="6"/>
              </w:rPr>
            </w:pPr>
          </w:p>
        </w:tc>
        <w:tc>
          <w:tcPr>
            <w:tcW w:w="1100" w:type="dxa"/>
            <w:vMerge w:val="restart"/>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left="20"/>
            </w:pPr>
            <w:r>
              <w:rPr>
                <w:rFonts w:ascii="Times" w:hAnsi="Times" w:cs="Times"/>
                <w:color w:val="000000"/>
                <w:sz w:val="15"/>
                <w:szCs w:val="15"/>
              </w:rPr>
              <w:t>Workpiece</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38"/>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spacing w:line="138" w:lineRule="exact"/>
              <w:ind w:right="263"/>
              <w:jc w:val="right"/>
            </w:pPr>
            <w:r>
              <w:rPr>
                <w:rFonts w:ascii="Times" w:hAnsi="Times" w:cs="Times"/>
                <w:color w:val="000000"/>
                <w:sz w:val="15"/>
                <w:szCs w:val="15"/>
              </w:rPr>
              <w:t>Ø5</w:t>
            </w: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12"/>
                <w:szCs w:val="12"/>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2"/>
                <w:szCs w:val="12"/>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2"/>
                <w:szCs w:val="12"/>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12"/>
                <w:szCs w:val="12"/>
              </w:rPr>
            </w:pPr>
          </w:p>
        </w:tc>
        <w:tc>
          <w:tcPr>
            <w:tcW w:w="1100" w:type="dxa"/>
            <w:vMerge/>
            <w:tcBorders>
              <w:top w:val="nil"/>
              <w:left w:val="nil"/>
              <w:bottom w:val="nil"/>
              <w:right w:val="nil"/>
            </w:tcBorders>
            <w:vAlign w:val="bottom"/>
          </w:tcPr>
          <w:p w:rsidR="00975DC3" w:rsidRDefault="00975DC3" w:rsidP="00C70D29">
            <w:pPr>
              <w:widowControl w:val="0"/>
              <w:autoSpaceDE w:val="0"/>
              <w:autoSpaceDN w:val="0"/>
              <w:adjustRightInd w:val="0"/>
              <w:rPr>
                <w:sz w:val="12"/>
                <w:szCs w:val="12"/>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72"/>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14"/>
                <w:szCs w:val="14"/>
              </w:rPr>
            </w:pPr>
          </w:p>
        </w:tc>
        <w:tc>
          <w:tcPr>
            <w:tcW w:w="980" w:type="dxa"/>
            <w:vMerge w:val="restart"/>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right="83"/>
              <w:jc w:val="right"/>
            </w:pPr>
            <w:r>
              <w:rPr>
                <w:rFonts w:ascii="Times" w:hAnsi="Times" w:cs="Times"/>
                <w:color w:val="000000"/>
                <w:sz w:val="15"/>
                <w:szCs w:val="15"/>
              </w:rPr>
              <w:t>2</w:t>
            </w: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4"/>
                <w:szCs w:val="14"/>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4"/>
                <w:szCs w:val="14"/>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14"/>
                <w:szCs w:val="14"/>
              </w:rPr>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left="20"/>
            </w:pPr>
            <w:r>
              <w:rPr>
                <w:rFonts w:ascii="Times" w:hAnsi="Times" w:cs="Times"/>
                <w:color w:val="000000"/>
                <w:sz w:val="15"/>
                <w:szCs w:val="15"/>
              </w:rPr>
              <w:t>Drawing</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35"/>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980" w:type="dxa"/>
            <w:vMerge/>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398"/>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right="663"/>
              <w:jc w:val="right"/>
            </w:pPr>
            <w:r>
              <w:rPr>
                <w:rFonts w:ascii="Times" w:hAnsi="Times" w:cs="Times"/>
                <w:color w:val="000000"/>
                <w:w w:val="97"/>
                <w:sz w:val="15"/>
                <w:szCs w:val="15"/>
              </w:rPr>
              <w:t>160</w:t>
            </w: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518"/>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right="463"/>
              <w:jc w:val="right"/>
            </w:pPr>
            <w:r>
              <w:rPr>
                <w:rFonts w:ascii="Times" w:hAnsi="Times" w:cs="Times"/>
                <w:color w:val="000000"/>
                <w:sz w:val="15"/>
                <w:szCs w:val="15"/>
              </w:rPr>
              <w:t>120</w:t>
            </w: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69"/>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14"/>
                <w:szCs w:val="14"/>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spacing w:line="169" w:lineRule="exact"/>
              <w:ind w:right="63"/>
              <w:jc w:val="right"/>
            </w:pPr>
            <w:r>
              <w:rPr>
                <w:rFonts w:ascii="Times" w:hAnsi="Times" w:cs="Times"/>
                <w:color w:val="000000"/>
                <w:sz w:val="15"/>
                <w:szCs w:val="15"/>
              </w:rPr>
              <w:t>40</w:t>
            </w: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4"/>
                <w:szCs w:val="14"/>
              </w:rPr>
            </w:pPr>
          </w:p>
        </w:tc>
        <w:tc>
          <w:tcPr>
            <w:tcW w:w="1480" w:type="dxa"/>
            <w:gridSpan w:val="3"/>
            <w:tcBorders>
              <w:top w:val="nil"/>
              <w:left w:val="nil"/>
              <w:bottom w:val="nil"/>
              <w:right w:val="nil"/>
            </w:tcBorders>
            <w:vAlign w:val="bottom"/>
          </w:tcPr>
          <w:p w:rsidR="00975DC3" w:rsidRDefault="00975DC3" w:rsidP="00C70D29">
            <w:pPr>
              <w:widowControl w:val="0"/>
              <w:autoSpaceDE w:val="0"/>
              <w:autoSpaceDN w:val="0"/>
              <w:adjustRightInd w:val="0"/>
              <w:spacing w:line="169" w:lineRule="exact"/>
              <w:ind w:left="100"/>
            </w:pPr>
            <w:r>
              <w:rPr>
                <w:rFonts w:ascii="Times" w:hAnsi="Times" w:cs="Times"/>
                <w:color w:val="000000"/>
                <w:sz w:val="15"/>
                <w:szCs w:val="15"/>
              </w:rPr>
              <w:t>Workpiece</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77"/>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1480" w:type="dxa"/>
            <w:gridSpan w:val="3"/>
            <w:tcBorders>
              <w:top w:val="nil"/>
              <w:left w:val="nil"/>
              <w:bottom w:val="nil"/>
              <w:right w:val="nil"/>
            </w:tcBorders>
            <w:vAlign w:val="bottom"/>
          </w:tcPr>
          <w:p w:rsidR="00975DC3" w:rsidRDefault="00975DC3" w:rsidP="00C70D29">
            <w:pPr>
              <w:widowControl w:val="0"/>
              <w:autoSpaceDE w:val="0"/>
              <w:autoSpaceDN w:val="0"/>
              <w:adjustRightInd w:val="0"/>
              <w:ind w:left="100"/>
            </w:pPr>
            <w:r>
              <w:rPr>
                <w:rFonts w:ascii="Times" w:hAnsi="Times" w:cs="Times"/>
                <w:color w:val="000000"/>
                <w:sz w:val="15"/>
                <w:szCs w:val="15"/>
              </w:rPr>
              <w:t>Datum ( X=0, Y=0)</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389"/>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980" w:type="dxa"/>
            <w:vMerge w:val="restart"/>
            <w:tcBorders>
              <w:top w:val="nil"/>
              <w:left w:val="nil"/>
              <w:bottom w:val="nil"/>
              <w:right w:val="nil"/>
            </w:tcBorders>
            <w:textDirection w:val="btLr"/>
            <w:vAlign w:val="bottom"/>
          </w:tcPr>
          <w:p w:rsidR="00975DC3" w:rsidRDefault="00975DC3" w:rsidP="00C70D29">
            <w:pPr>
              <w:widowControl w:val="0"/>
              <w:autoSpaceDE w:val="0"/>
              <w:autoSpaceDN w:val="0"/>
              <w:adjustRightInd w:val="0"/>
              <w:spacing w:line="239" w:lineRule="auto"/>
              <w:ind w:right="500"/>
            </w:pPr>
            <w:r>
              <w:rPr>
                <w:rFonts w:ascii="Times" w:hAnsi="Times" w:cs="Times"/>
                <w:color w:val="000000"/>
                <w:w w:val="92"/>
                <w:sz w:val="15"/>
                <w:szCs w:val="15"/>
              </w:rPr>
              <w:t>25</w:t>
            </w:r>
          </w:p>
        </w:tc>
        <w:tc>
          <w:tcPr>
            <w:tcW w:w="200" w:type="dxa"/>
            <w:vMerge w:val="restart"/>
            <w:tcBorders>
              <w:top w:val="nil"/>
              <w:left w:val="nil"/>
              <w:bottom w:val="nil"/>
              <w:right w:val="nil"/>
            </w:tcBorders>
            <w:textDirection w:val="btLr"/>
            <w:vAlign w:val="bottom"/>
          </w:tcPr>
          <w:p w:rsidR="00975DC3" w:rsidRDefault="00975DC3" w:rsidP="00C70D29">
            <w:pPr>
              <w:widowControl w:val="0"/>
              <w:autoSpaceDE w:val="0"/>
              <w:autoSpaceDN w:val="0"/>
              <w:adjustRightInd w:val="0"/>
              <w:spacing w:line="238" w:lineRule="auto"/>
            </w:pPr>
            <w:r>
              <w:rPr>
                <w:rFonts w:ascii="Times" w:hAnsi="Times" w:cs="Times"/>
                <w:color w:val="000000"/>
                <w:sz w:val="15"/>
                <w:szCs w:val="15"/>
              </w:rPr>
              <w:t>50</w:t>
            </w:r>
          </w:p>
        </w:tc>
        <w:tc>
          <w:tcPr>
            <w:tcW w:w="200" w:type="dxa"/>
            <w:vMerge w:val="restart"/>
            <w:tcBorders>
              <w:top w:val="nil"/>
              <w:left w:val="nil"/>
              <w:bottom w:val="nil"/>
              <w:right w:val="nil"/>
            </w:tcBorders>
            <w:textDirection w:val="btLr"/>
            <w:vAlign w:val="bottom"/>
          </w:tcPr>
          <w:p w:rsidR="00975DC3" w:rsidRDefault="00975DC3" w:rsidP="00C70D29">
            <w:pPr>
              <w:widowControl w:val="0"/>
              <w:autoSpaceDE w:val="0"/>
              <w:autoSpaceDN w:val="0"/>
              <w:adjustRightInd w:val="0"/>
              <w:spacing w:line="229" w:lineRule="auto"/>
            </w:pPr>
            <w:r>
              <w:rPr>
                <w:rFonts w:ascii="Times" w:hAnsi="Times" w:cs="Times"/>
                <w:color w:val="000000"/>
                <w:sz w:val="15"/>
                <w:szCs w:val="15"/>
              </w:rPr>
              <w:t>60</w:t>
            </w: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left="220"/>
            </w:pPr>
            <w:r>
              <w:rPr>
                <w:rFonts w:ascii="Times" w:hAnsi="Times" w:cs="Times"/>
                <w:color w:val="000000"/>
                <w:sz w:val="15"/>
                <w:szCs w:val="15"/>
              </w:rPr>
              <w:t>Coordinates</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40"/>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3"/>
                <w:szCs w:val="3"/>
              </w:rPr>
            </w:pPr>
          </w:p>
        </w:tc>
        <w:tc>
          <w:tcPr>
            <w:tcW w:w="980" w:type="dxa"/>
            <w:vMerge/>
            <w:tcBorders>
              <w:top w:val="nil"/>
              <w:left w:val="nil"/>
              <w:bottom w:val="nil"/>
              <w:right w:val="nil"/>
            </w:tcBorders>
            <w:vAlign w:val="bottom"/>
          </w:tcPr>
          <w:p w:rsidR="00975DC3" w:rsidRDefault="00975DC3" w:rsidP="00C70D29">
            <w:pPr>
              <w:widowControl w:val="0"/>
              <w:autoSpaceDE w:val="0"/>
              <w:autoSpaceDN w:val="0"/>
              <w:adjustRightInd w:val="0"/>
              <w:rPr>
                <w:sz w:val="3"/>
                <w:szCs w:val="3"/>
              </w:rPr>
            </w:pPr>
          </w:p>
        </w:tc>
        <w:tc>
          <w:tcPr>
            <w:tcW w:w="200" w:type="dxa"/>
            <w:vMerge/>
            <w:tcBorders>
              <w:top w:val="nil"/>
              <w:left w:val="nil"/>
              <w:bottom w:val="nil"/>
              <w:right w:val="nil"/>
            </w:tcBorders>
            <w:vAlign w:val="bottom"/>
          </w:tcPr>
          <w:p w:rsidR="00975DC3" w:rsidRDefault="00975DC3" w:rsidP="00C70D29">
            <w:pPr>
              <w:widowControl w:val="0"/>
              <w:autoSpaceDE w:val="0"/>
              <w:autoSpaceDN w:val="0"/>
              <w:adjustRightInd w:val="0"/>
              <w:rPr>
                <w:sz w:val="3"/>
                <w:szCs w:val="3"/>
              </w:rPr>
            </w:pPr>
          </w:p>
        </w:tc>
        <w:tc>
          <w:tcPr>
            <w:tcW w:w="200" w:type="dxa"/>
            <w:vMerge/>
            <w:tcBorders>
              <w:top w:val="nil"/>
              <w:left w:val="nil"/>
              <w:bottom w:val="nil"/>
              <w:right w:val="nil"/>
            </w:tcBorders>
            <w:vAlign w:val="bottom"/>
          </w:tcPr>
          <w:p w:rsidR="00975DC3" w:rsidRDefault="00975DC3" w:rsidP="00C70D29">
            <w:pPr>
              <w:widowControl w:val="0"/>
              <w:autoSpaceDE w:val="0"/>
              <w:autoSpaceDN w:val="0"/>
              <w:adjustRightInd w:val="0"/>
              <w:rPr>
                <w:sz w:val="3"/>
                <w:szCs w:val="3"/>
              </w:rPr>
            </w:pPr>
          </w:p>
        </w:tc>
        <w:tc>
          <w:tcPr>
            <w:tcW w:w="180" w:type="dxa"/>
            <w:vMerge w:val="restart"/>
            <w:tcBorders>
              <w:top w:val="nil"/>
              <w:left w:val="nil"/>
              <w:bottom w:val="nil"/>
              <w:right w:val="nil"/>
            </w:tcBorders>
            <w:textDirection w:val="btLr"/>
            <w:vAlign w:val="bottom"/>
          </w:tcPr>
          <w:p w:rsidR="00975DC3" w:rsidRDefault="00975DC3" w:rsidP="00C70D29">
            <w:pPr>
              <w:widowControl w:val="0"/>
              <w:autoSpaceDE w:val="0"/>
              <w:autoSpaceDN w:val="0"/>
              <w:adjustRightInd w:val="0"/>
              <w:spacing w:line="192" w:lineRule="auto"/>
            </w:pPr>
            <w:r>
              <w:rPr>
                <w:rFonts w:ascii="Times" w:hAnsi="Times" w:cs="Times"/>
                <w:color w:val="000000"/>
                <w:sz w:val="15"/>
                <w:szCs w:val="15"/>
              </w:rPr>
              <w:t>100</w:t>
            </w:r>
          </w:p>
        </w:tc>
        <w:tc>
          <w:tcPr>
            <w:tcW w:w="1100" w:type="dxa"/>
            <w:vMerge w:val="restart"/>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left="220"/>
            </w:pPr>
            <w:r>
              <w:rPr>
                <w:rFonts w:ascii="Times" w:hAnsi="Times" w:cs="Times"/>
                <w:color w:val="000000"/>
                <w:w w:val="99"/>
                <w:sz w:val="15"/>
                <w:szCs w:val="15"/>
              </w:rPr>
              <w:t>with reference</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37"/>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180" w:type="dxa"/>
            <w:vMerge/>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1100" w:type="dxa"/>
            <w:vMerge/>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17"/>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10"/>
                <w:szCs w:val="10"/>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10"/>
                <w:szCs w:val="10"/>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0"/>
                <w:szCs w:val="10"/>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0"/>
                <w:szCs w:val="10"/>
              </w:rPr>
            </w:pPr>
          </w:p>
        </w:tc>
        <w:tc>
          <w:tcPr>
            <w:tcW w:w="180" w:type="dxa"/>
            <w:vMerge/>
            <w:tcBorders>
              <w:top w:val="nil"/>
              <w:left w:val="nil"/>
              <w:bottom w:val="nil"/>
              <w:right w:val="nil"/>
            </w:tcBorders>
            <w:vAlign w:val="bottom"/>
          </w:tcPr>
          <w:p w:rsidR="00975DC3" w:rsidRDefault="00975DC3" w:rsidP="00C70D29">
            <w:pPr>
              <w:widowControl w:val="0"/>
              <w:autoSpaceDE w:val="0"/>
              <w:autoSpaceDN w:val="0"/>
              <w:adjustRightInd w:val="0"/>
              <w:rPr>
                <w:sz w:val="10"/>
                <w:szCs w:val="10"/>
              </w:rPr>
            </w:pPr>
          </w:p>
        </w:tc>
        <w:tc>
          <w:tcPr>
            <w:tcW w:w="1100" w:type="dxa"/>
            <w:vMerge w:val="restart"/>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left="220"/>
            </w:pPr>
            <w:r>
              <w:rPr>
                <w:rFonts w:ascii="Times" w:hAnsi="Times" w:cs="Times"/>
                <w:color w:val="000000"/>
                <w:sz w:val="15"/>
                <w:szCs w:val="15"/>
              </w:rPr>
              <w:t>to workpiece</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61"/>
        </w:trPr>
        <w:tc>
          <w:tcPr>
            <w:tcW w:w="74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1100" w:type="dxa"/>
            <w:vMerge/>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73"/>
        </w:trPr>
        <w:tc>
          <w:tcPr>
            <w:tcW w:w="740" w:type="dxa"/>
            <w:vMerge w:val="restart"/>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right="483"/>
              <w:jc w:val="right"/>
            </w:pPr>
            <w:r>
              <w:rPr>
                <w:rFonts w:ascii="Times" w:hAnsi="Times" w:cs="Times"/>
                <w:color w:val="000000"/>
                <w:w w:val="87"/>
                <w:sz w:val="15"/>
                <w:szCs w:val="15"/>
              </w:rPr>
              <w:t>Ø5</w:t>
            </w: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15"/>
                <w:szCs w:val="15"/>
              </w:rPr>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spacing w:line="172" w:lineRule="exact"/>
              <w:ind w:left="220"/>
            </w:pPr>
            <w:r>
              <w:rPr>
                <w:rFonts w:ascii="Times" w:hAnsi="Times" w:cs="Times"/>
                <w:color w:val="000000"/>
                <w:sz w:val="15"/>
                <w:szCs w:val="15"/>
              </w:rPr>
              <w:t>datum</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5E3A5C">
        <w:trPr>
          <w:trHeight w:val="130"/>
        </w:trPr>
        <w:tc>
          <w:tcPr>
            <w:tcW w:w="740" w:type="dxa"/>
            <w:vMerge/>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98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18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1100" w:type="dxa"/>
            <w:tcBorders>
              <w:top w:val="nil"/>
              <w:left w:val="nil"/>
              <w:bottom w:val="nil"/>
              <w:right w:val="nil"/>
            </w:tcBorders>
            <w:vAlign w:val="bottom"/>
          </w:tcPr>
          <w:p w:rsidR="00975DC3" w:rsidRDefault="00975DC3" w:rsidP="00C70D29">
            <w:pPr>
              <w:widowControl w:val="0"/>
              <w:autoSpaceDE w:val="0"/>
              <w:autoSpaceDN w:val="0"/>
              <w:adjustRightInd w:val="0"/>
              <w:rPr>
                <w:sz w:val="11"/>
                <w:szCs w:val="11"/>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bl>
    <w:p w:rsidR="005E3A5C" w:rsidRDefault="005E3A5C" w:rsidP="005E3A5C">
      <w:pPr>
        <w:widowControl w:val="0"/>
        <w:autoSpaceDE w:val="0"/>
        <w:autoSpaceDN w:val="0"/>
        <w:adjustRightInd w:val="0"/>
      </w:pPr>
      <w:r>
        <w:rPr>
          <w:rFonts w:ascii="Helvetica" w:hAnsi="Helvetica" w:cs="Helvetica"/>
          <w:b/>
          <w:bCs/>
          <w:i/>
          <w:iCs/>
          <w:color w:val="000000"/>
          <w:sz w:val="18"/>
          <w:szCs w:val="18"/>
        </w:rPr>
        <w:t>Fig. 5.23 A Plate with Holes</w:t>
      </w:r>
    </w:p>
    <w:p w:rsidR="00975DC3" w:rsidRDefault="00975DC3" w:rsidP="00975DC3">
      <w:pPr>
        <w:widowControl w:val="0"/>
        <w:autoSpaceDE w:val="0"/>
        <w:autoSpaceDN w:val="0"/>
        <w:adjustRightInd w:val="0"/>
        <w:sectPr w:rsidR="00975DC3">
          <w:type w:val="continuous"/>
          <w:pgSz w:w="11780" w:h="15840"/>
          <w:pgMar w:top="1440" w:right="3640" w:bottom="1440" w:left="4120" w:header="720" w:footer="720" w:gutter="0"/>
          <w:cols w:num="2" w:space="180" w:equalWidth="0">
            <w:col w:w="440" w:space="180"/>
            <w:col w:w="3400"/>
          </w:cols>
          <w:noEndnote/>
        </w:sectPr>
      </w:pPr>
    </w:p>
    <w:p w:rsidR="00975DC3" w:rsidRDefault="00975DC3" w:rsidP="005E3A5C">
      <w:pPr>
        <w:widowControl w:val="0"/>
        <w:overflowPunct w:val="0"/>
        <w:autoSpaceDE w:val="0"/>
        <w:autoSpaceDN w:val="0"/>
        <w:adjustRightInd w:val="0"/>
        <w:spacing w:line="251" w:lineRule="auto"/>
      </w:pPr>
      <w:r>
        <w:rPr>
          <w:color w:val="000000"/>
        </w:rPr>
        <w:lastRenderedPageBreak/>
        <w:t>There are three ways in which the co-ordinate data are input to the machine control. They are:</w:t>
      </w:r>
    </w:p>
    <w:p w:rsidR="00975DC3" w:rsidRDefault="00975DC3" w:rsidP="00975DC3">
      <w:pPr>
        <w:widowControl w:val="0"/>
        <w:autoSpaceDE w:val="0"/>
        <w:autoSpaceDN w:val="0"/>
        <w:adjustRightInd w:val="0"/>
        <w:spacing w:line="379" w:lineRule="exact"/>
      </w:pPr>
    </w:p>
    <w:p w:rsidR="00975DC3" w:rsidRDefault="00975DC3" w:rsidP="009F2489">
      <w:pPr>
        <w:widowControl w:val="0"/>
        <w:numPr>
          <w:ilvl w:val="0"/>
          <w:numId w:val="113"/>
        </w:numPr>
        <w:tabs>
          <w:tab w:val="clear" w:pos="720"/>
          <w:tab w:val="num" w:pos="780"/>
        </w:tabs>
        <w:overflowPunct w:val="0"/>
        <w:autoSpaceDE w:val="0"/>
        <w:autoSpaceDN w:val="0"/>
        <w:adjustRightInd w:val="0"/>
        <w:ind w:left="780" w:hanging="309"/>
        <w:jc w:val="both"/>
        <w:rPr>
          <w:color w:val="000000"/>
        </w:rPr>
      </w:pPr>
      <w:r>
        <w:rPr>
          <w:color w:val="000000"/>
        </w:rPr>
        <w:t xml:space="preserve">Absolute mode </w:t>
      </w:r>
    </w:p>
    <w:p w:rsidR="00975DC3" w:rsidRDefault="00975DC3" w:rsidP="00975DC3">
      <w:pPr>
        <w:widowControl w:val="0"/>
        <w:autoSpaceDE w:val="0"/>
        <w:autoSpaceDN w:val="0"/>
        <w:adjustRightInd w:val="0"/>
        <w:spacing w:line="54" w:lineRule="exact"/>
        <w:rPr>
          <w:color w:val="000000"/>
        </w:rPr>
      </w:pPr>
    </w:p>
    <w:p w:rsidR="00975DC3" w:rsidRDefault="00975DC3" w:rsidP="009F2489">
      <w:pPr>
        <w:widowControl w:val="0"/>
        <w:numPr>
          <w:ilvl w:val="0"/>
          <w:numId w:val="113"/>
        </w:numPr>
        <w:tabs>
          <w:tab w:val="clear" w:pos="720"/>
          <w:tab w:val="num" w:pos="780"/>
        </w:tabs>
        <w:overflowPunct w:val="0"/>
        <w:autoSpaceDE w:val="0"/>
        <w:autoSpaceDN w:val="0"/>
        <w:adjustRightInd w:val="0"/>
        <w:ind w:left="780" w:hanging="372"/>
        <w:jc w:val="both"/>
        <w:rPr>
          <w:color w:val="000000"/>
        </w:rPr>
      </w:pPr>
      <w:r>
        <w:rPr>
          <w:color w:val="000000"/>
        </w:rPr>
        <w:t xml:space="preserve">Incremental mode </w:t>
      </w:r>
    </w:p>
    <w:p w:rsidR="00825331" w:rsidRDefault="00825331" w:rsidP="00975DC3">
      <w:pPr>
        <w:rPr>
          <w:b/>
          <w:caps/>
          <w:color w:val="00B050"/>
        </w:rPr>
      </w:pPr>
    </w:p>
    <w:p w:rsidR="00603034" w:rsidRDefault="00603034" w:rsidP="00603034">
      <w:pPr>
        <w:pStyle w:val="ListParagraph"/>
      </w:pPr>
    </w:p>
    <w:p w:rsidR="00975DC3" w:rsidRDefault="00975DC3" w:rsidP="00975DC3">
      <w:pPr>
        <w:widowControl w:val="0"/>
        <w:autoSpaceDE w:val="0"/>
        <w:autoSpaceDN w:val="0"/>
        <w:adjustRightInd w:val="0"/>
        <w:ind w:left="360"/>
      </w:pPr>
      <w:r>
        <w:t>iixed mode</w:t>
      </w:r>
    </w:p>
    <w:p w:rsidR="00975DC3" w:rsidRDefault="00975DC3" w:rsidP="00603034">
      <w:pPr>
        <w:widowControl w:val="0"/>
        <w:numPr>
          <w:ilvl w:val="1"/>
          <w:numId w:val="19"/>
        </w:numPr>
        <w:autoSpaceDE w:val="0"/>
        <w:autoSpaceDN w:val="0"/>
        <w:adjustRightInd w:val="0"/>
        <w:spacing w:line="83" w:lineRule="exact"/>
      </w:pPr>
    </w:p>
    <w:p w:rsidR="00603034" w:rsidRDefault="00603034" w:rsidP="00603034">
      <w:pPr>
        <w:pStyle w:val="ListParagraph"/>
      </w:pPr>
    </w:p>
    <w:p w:rsidR="00975DC3" w:rsidRDefault="00975DC3" w:rsidP="00975DC3">
      <w:pPr>
        <w:widowControl w:val="0"/>
        <w:overflowPunct w:val="0"/>
        <w:autoSpaceDE w:val="0"/>
        <w:autoSpaceDN w:val="0"/>
        <w:adjustRightInd w:val="0"/>
        <w:spacing w:line="261" w:lineRule="auto"/>
        <w:ind w:firstLine="360"/>
        <w:jc w:val="both"/>
      </w:pPr>
      <w:r>
        <w:t>In absolute mode, all co-ordinate values are measured from a fixed datum. Referring to Fig 12.24, W is the workpiece datum (X = 0, Z = 0). Points 1, 2, 3 and 4 have co-ordinates.</w:t>
      </w:r>
    </w:p>
    <w:p w:rsidR="00975DC3" w:rsidRDefault="00975DC3" w:rsidP="00975DC3">
      <w:pPr>
        <w:widowControl w:val="0"/>
        <w:autoSpaceDE w:val="0"/>
        <w:autoSpaceDN w:val="0"/>
        <w:adjustRightInd w:val="0"/>
        <w:spacing w:line="315" w:lineRule="exact"/>
      </w:pPr>
    </w:p>
    <w:tbl>
      <w:tblPr>
        <w:tblW w:w="0" w:type="auto"/>
        <w:tblInd w:w="960" w:type="dxa"/>
        <w:tblLayout w:type="fixed"/>
        <w:tblCellMar>
          <w:left w:w="0" w:type="dxa"/>
          <w:right w:w="0" w:type="dxa"/>
        </w:tblCellMar>
        <w:tblLook w:val="0000"/>
      </w:tblPr>
      <w:tblGrid>
        <w:gridCol w:w="1140"/>
        <w:gridCol w:w="1380"/>
        <w:gridCol w:w="1000"/>
      </w:tblGrid>
      <w:tr w:rsidR="00975DC3" w:rsidTr="00C70D29">
        <w:trPr>
          <w:trHeight w:val="265"/>
        </w:trPr>
        <w:tc>
          <w:tcPr>
            <w:tcW w:w="1140" w:type="dxa"/>
            <w:tcBorders>
              <w:top w:val="nil"/>
              <w:left w:val="nil"/>
              <w:bottom w:val="nil"/>
              <w:right w:val="nil"/>
            </w:tcBorders>
            <w:vAlign w:val="bottom"/>
          </w:tcPr>
          <w:p w:rsidR="00975DC3" w:rsidRDefault="00975DC3" w:rsidP="00C70D29">
            <w:pPr>
              <w:widowControl w:val="0"/>
              <w:autoSpaceDE w:val="0"/>
              <w:autoSpaceDN w:val="0"/>
              <w:adjustRightInd w:val="0"/>
              <w:ind w:right="470"/>
              <w:jc w:val="center"/>
            </w:pPr>
            <w:r>
              <w:rPr>
                <w:b/>
                <w:bCs/>
                <w:i/>
                <w:iCs/>
              </w:rPr>
              <w:t>Point</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rPr>
                <w:b/>
                <w:bCs/>
                <w:i/>
                <w:iCs/>
              </w:rPr>
              <w:t>X</w:t>
            </w:r>
          </w:p>
        </w:tc>
        <w:tc>
          <w:tcPr>
            <w:tcW w:w="1000" w:type="dxa"/>
            <w:tcBorders>
              <w:top w:val="nil"/>
              <w:left w:val="nil"/>
              <w:bottom w:val="nil"/>
              <w:right w:val="nil"/>
            </w:tcBorders>
            <w:vAlign w:val="bottom"/>
          </w:tcPr>
          <w:p w:rsidR="00975DC3" w:rsidRDefault="00975DC3" w:rsidP="00C70D29">
            <w:pPr>
              <w:widowControl w:val="0"/>
              <w:autoSpaceDE w:val="0"/>
              <w:autoSpaceDN w:val="0"/>
              <w:adjustRightInd w:val="0"/>
              <w:ind w:left="410"/>
              <w:jc w:val="center"/>
            </w:pPr>
            <w:r>
              <w:rPr>
                <w:b/>
                <w:bCs/>
                <w:i/>
                <w:iCs/>
              </w:rPr>
              <w:t>Z</w:t>
            </w:r>
          </w:p>
        </w:tc>
      </w:tr>
      <w:tr w:rsidR="00975DC3" w:rsidTr="00C70D29">
        <w:trPr>
          <w:trHeight w:val="336"/>
        </w:trPr>
        <w:tc>
          <w:tcPr>
            <w:tcW w:w="1140" w:type="dxa"/>
            <w:tcBorders>
              <w:top w:val="nil"/>
              <w:left w:val="nil"/>
              <w:bottom w:val="nil"/>
              <w:right w:val="nil"/>
            </w:tcBorders>
            <w:vAlign w:val="bottom"/>
          </w:tcPr>
          <w:p w:rsidR="00975DC3" w:rsidRDefault="00975DC3" w:rsidP="00C70D29">
            <w:pPr>
              <w:widowControl w:val="0"/>
              <w:autoSpaceDE w:val="0"/>
              <w:autoSpaceDN w:val="0"/>
              <w:adjustRightInd w:val="0"/>
              <w:ind w:right="490"/>
              <w:jc w:val="center"/>
            </w:pPr>
            <w:r>
              <w:rPr>
                <w:w w:val="90"/>
              </w:rPr>
              <w:t>1</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rPr>
                <w:w w:val="90"/>
              </w:rPr>
              <w:t>0</w:t>
            </w:r>
          </w:p>
        </w:tc>
        <w:tc>
          <w:tcPr>
            <w:tcW w:w="1000" w:type="dxa"/>
            <w:tcBorders>
              <w:top w:val="nil"/>
              <w:left w:val="nil"/>
              <w:bottom w:val="nil"/>
              <w:right w:val="nil"/>
            </w:tcBorders>
            <w:vAlign w:val="bottom"/>
          </w:tcPr>
          <w:p w:rsidR="00975DC3" w:rsidRDefault="00975DC3" w:rsidP="00C70D29">
            <w:pPr>
              <w:widowControl w:val="0"/>
              <w:autoSpaceDE w:val="0"/>
              <w:autoSpaceDN w:val="0"/>
              <w:adjustRightInd w:val="0"/>
              <w:ind w:left="390"/>
              <w:jc w:val="center"/>
            </w:pPr>
            <w:r>
              <w:rPr>
                <w:w w:val="90"/>
              </w:rPr>
              <w:t>0</w:t>
            </w:r>
          </w:p>
        </w:tc>
      </w:tr>
      <w:tr w:rsidR="00975DC3" w:rsidTr="00C70D29">
        <w:trPr>
          <w:trHeight w:val="336"/>
        </w:trPr>
        <w:tc>
          <w:tcPr>
            <w:tcW w:w="1140" w:type="dxa"/>
            <w:tcBorders>
              <w:top w:val="nil"/>
              <w:left w:val="nil"/>
              <w:bottom w:val="nil"/>
              <w:right w:val="nil"/>
            </w:tcBorders>
            <w:vAlign w:val="bottom"/>
          </w:tcPr>
          <w:p w:rsidR="00975DC3" w:rsidRDefault="00975DC3" w:rsidP="00C70D29">
            <w:pPr>
              <w:widowControl w:val="0"/>
              <w:autoSpaceDE w:val="0"/>
              <w:autoSpaceDN w:val="0"/>
              <w:adjustRightInd w:val="0"/>
              <w:ind w:right="490"/>
              <w:jc w:val="center"/>
            </w:pPr>
            <w:r>
              <w:rPr>
                <w:w w:val="90"/>
              </w:rPr>
              <w:t>2</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t>20</w:t>
            </w:r>
          </w:p>
        </w:tc>
        <w:tc>
          <w:tcPr>
            <w:tcW w:w="1000" w:type="dxa"/>
            <w:tcBorders>
              <w:top w:val="nil"/>
              <w:left w:val="nil"/>
              <w:bottom w:val="nil"/>
              <w:right w:val="nil"/>
            </w:tcBorders>
            <w:vAlign w:val="bottom"/>
          </w:tcPr>
          <w:p w:rsidR="00975DC3" w:rsidRDefault="00975DC3" w:rsidP="00C70D29">
            <w:pPr>
              <w:widowControl w:val="0"/>
              <w:autoSpaceDE w:val="0"/>
              <w:autoSpaceDN w:val="0"/>
              <w:adjustRightInd w:val="0"/>
              <w:ind w:left="390"/>
              <w:jc w:val="center"/>
            </w:pPr>
            <w:r>
              <w:rPr>
                <w:w w:val="90"/>
              </w:rPr>
              <w:t>0</w:t>
            </w:r>
          </w:p>
        </w:tc>
      </w:tr>
      <w:tr w:rsidR="00975DC3" w:rsidTr="00C70D29">
        <w:trPr>
          <w:trHeight w:val="336"/>
        </w:trPr>
        <w:tc>
          <w:tcPr>
            <w:tcW w:w="1140" w:type="dxa"/>
            <w:tcBorders>
              <w:top w:val="nil"/>
              <w:left w:val="nil"/>
              <w:bottom w:val="nil"/>
              <w:right w:val="nil"/>
            </w:tcBorders>
            <w:vAlign w:val="bottom"/>
          </w:tcPr>
          <w:p w:rsidR="00975DC3" w:rsidRDefault="00975DC3" w:rsidP="00C70D29">
            <w:pPr>
              <w:widowControl w:val="0"/>
              <w:autoSpaceDE w:val="0"/>
              <w:autoSpaceDN w:val="0"/>
              <w:adjustRightInd w:val="0"/>
              <w:ind w:right="490"/>
              <w:jc w:val="center"/>
            </w:pPr>
            <w:r>
              <w:rPr>
                <w:w w:val="90"/>
              </w:rPr>
              <w:t>3</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t>20</w:t>
            </w:r>
          </w:p>
        </w:tc>
        <w:tc>
          <w:tcPr>
            <w:tcW w:w="1000" w:type="dxa"/>
            <w:tcBorders>
              <w:top w:val="nil"/>
              <w:left w:val="nil"/>
              <w:bottom w:val="nil"/>
              <w:right w:val="nil"/>
            </w:tcBorders>
            <w:vAlign w:val="bottom"/>
          </w:tcPr>
          <w:p w:rsidR="00975DC3" w:rsidRDefault="00975DC3" w:rsidP="00C70D29">
            <w:pPr>
              <w:widowControl w:val="0"/>
              <w:autoSpaceDE w:val="0"/>
              <w:autoSpaceDN w:val="0"/>
              <w:adjustRightInd w:val="0"/>
              <w:ind w:left="390"/>
              <w:jc w:val="center"/>
            </w:pPr>
            <w:r>
              <w:t>– 40</w:t>
            </w:r>
          </w:p>
        </w:tc>
      </w:tr>
      <w:tr w:rsidR="00975DC3" w:rsidTr="00C70D29">
        <w:trPr>
          <w:trHeight w:val="336"/>
        </w:trPr>
        <w:tc>
          <w:tcPr>
            <w:tcW w:w="1140" w:type="dxa"/>
            <w:tcBorders>
              <w:top w:val="nil"/>
              <w:left w:val="nil"/>
              <w:bottom w:val="nil"/>
              <w:right w:val="nil"/>
            </w:tcBorders>
            <w:vAlign w:val="bottom"/>
          </w:tcPr>
          <w:p w:rsidR="00975DC3" w:rsidRDefault="00975DC3" w:rsidP="00C70D29">
            <w:pPr>
              <w:widowControl w:val="0"/>
              <w:autoSpaceDE w:val="0"/>
              <w:autoSpaceDN w:val="0"/>
              <w:adjustRightInd w:val="0"/>
              <w:ind w:right="490"/>
              <w:jc w:val="center"/>
            </w:pPr>
            <w:r>
              <w:rPr>
                <w:w w:val="90"/>
              </w:rPr>
              <w:t>4</w:t>
            </w:r>
          </w:p>
        </w:tc>
        <w:tc>
          <w:tcPr>
            <w:tcW w:w="13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t>30</w:t>
            </w:r>
          </w:p>
        </w:tc>
        <w:tc>
          <w:tcPr>
            <w:tcW w:w="1000" w:type="dxa"/>
            <w:tcBorders>
              <w:top w:val="nil"/>
              <w:left w:val="nil"/>
              <w:bottom w:val="nil"/>
              <w:right w:val="nil"/>
            </w:tcBorders>
            <w:vAlign w:val="bottom"/>
          </w:tcPr>
          <w:p w:rsidR="00975DC3" w:rsidRDefault="00975DC3" w:rsidP="00C70D29">
            <w:pPr>
              <w:widowControl w:val="0"/>
              <w:autoSpaceDE w:val="0"/>
              <w:autoSpaceDN w:val="0"/>
              <w:adjustRightInd w:val="0"/>
              <w:ind w:left="600"/>
            </w:pPr>
            <w:r>
              <w:rPr>
                <w:w w:val="98"/>
              </w:rPr>
              <w:t>– 40</w:t>
            </w:r>
          </w:p>
        </w:tc>
      </w:tr>
    </w:tbl>
    <w:p w:rsidR="00975DC3" w:rsidRDefault="00975DC3" w:rsidP="00975DC3">
      <w:pPr>
        <w:widowControl w:val="0"/>
        <w:autoSpaceDE w:val="0"/>
        <w:autoSpaceDN w:val="0"/>
        <w:adjustRightInd w:val="0"/>
        <w:spacing w:line="71" w:lineRule="exact"/>
      </w:pPr>
    </w:p>
    <w:p w:rsidR="00975DC3" w:rsidRDefault="00975DC3" w:rsidP="00975DC3">
      <w:pPr>
        <w:widowControl w:val="0"/>
        <w:autoSpaceDE w:val="0"/>
        <w:autoSpaceDN w:val="0"/>
        <w:adjustRightInd w:val="0"/>
        <w:ind w:left="360"/>
      </w:pPr>
      <w:r>
        <w:t>(</w:t>
      </w:r>
      <w:r>
        <w:rPr>
          <w:i/>
          <w:iCs/>
        </w:rPr>
        <w:t>Note:</w:t>
      </w:r>
      <w:r>
        <w:t xml:space="preserve"> In programming CNC lathes, the diameter is input instead of radius)</w:t>
      </w:r>
    </w:p>
    <w:p w:rsidR="00975DC3" w:rsidRDefault="00975DC3" w:rsidP="00975DC3">
      <w:pPr>
        <w:widowControl w:val="0"/>
        <w:autoSpaceDE w:val="0"/>
        <w:autoSpaceDN w:val="0"/>
        <w:adjustRightInd w:val="0"/>
        <w:sectPr w:rsidR="00975DC3">
          <w:pgSz w:w="11780" w:h="15840"/>
          <w:pgMar w:top="1440" w:right="1340" w:bottom="1440" w:left="1800" w:header="720" w:footer="720" w:gutter="0"/>
          <w:cols w:space="720" w:equalWidth="0">
            <w:col w:w="8640"/>
          </w:cols>
          <w:noEndnote/>
        </w:sectPr>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82" w:lineRule="exact"/>
      </w:pPr>
    </w:p>
    <w:p w:rsidR="00975DC3" w:rsidRDefault="00975DC3" w:rsidP="00975DC3">
      <w:pPr>
        <w:widowControl w:val="0"/>
        <w:overflowPunct w:val="0"/>
        <w:autoSpaceDE w:val="0"/>
        <w:autoSpaceDN w:val="0"/>
        <w:adjustRightInd w:val="0"/>
        <w:jc w:val="right"/>
      </w:pPr>
      <w:r>
        <w:rPr>
          <w:rFonts w:ascii="Helvetica" w:hAnsi="Helvetica" w:cs="Helvetica"/>
          <w:color w:val="191919"/>
          <w:sz w:val="14"/>
          <w:szCs w:val="14"/>
        </w:rPr>
        <w:t>4</w:t>
      </w:r>
    </w:p>
    <w:p w:rsidR="00975DC3" w:rsidRDefault="00E94CE2" w:rsidP="00975DC3">
      <w:pPr>
        <w:widowControl w:val="0"/>
        <w:autoSpaceDE w:val="0"/>
        <w:autoSpaceDN w:val="0"/>
        <w:adjustRightInd w:val="0"/>
        <w:spacing w:line="17" w:lineRule="exact"/>
      </w:pPr>
      <w:r>
        <w:rPr>
          <w:noProof/>
        </w:rPr>
        <w:drawing>
          <wp:anchor distT="0" distB="0" distL="114300" distR="114300" simplePos="0" relativeHeight="251645952" behindDoc="1" locked="0" layoutInCell="0" allowOverlap="1">
            <wp:simplePos x="0" y="0"/>
            <wp:positionH relativeFrom="column">
              <wp:posOffset>-1475740</wp:posOffset>
            </wp:positionH>
            <wp:positionV relativeFrom="paragraph">
              <wp:posOffset>-814070</wp:posOffset>
            </wp:positionV>
            <wp:extent cx="3084830" cy="2099945"/>
            <wp:effectExtent l="19050" t="0" r="1270" b="0"/>
            <wp:wrapNone/>
            <wp:docPr id="318"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277"/>
                    <a:srcRect/>
                    <a:stretch>
                      <a:fillRect/>
                    </a:stretch>
                  </pic:blipFill>
                  <pic:spPr bwMode="auto">
                    <a:xfrm>
                      <a:off x="0" y="0"/>
                      <a:ext cx="3084830" cy="2099945"/>
                    </a:xfrm>
                    <a:prstGeom prst="rect">
                      <a:avLst/>
                    </a:prstGeom>
                    <a:noFill/>
                    <a:ln w="9525">
                      <a:noFill/>
                      <a:miter lim="800000"/>
                      <a:headEnd/>
                      <a:tailEnd/>
                    </a:ln>
                  </pic:spPr>
                </pic:pic>
              </a:graphicData>
            </a:graphic>
          </wp:anchor>
        </w:drawing>
      </w:r>
    </w:p>
    <w:p w:rsidR="00975DC3" w:rsidRDefault="00975DC3" w:rsidP="00975DC3">
      <w:pPr>
        <w:widowControl w:val="0"/>
        <w:autoSpaceDE w:val="0"/>
        <w:autoSpaceDN w:val="0"/>
        <w:adjustRightInd w:val="0"/>
      </w:pPr>
      <w:r>
        <w:rPr>
          <w:rFonts w:ascii="Helvetica" w:hAnsi="Helvetica" w:cs="Helvetica"/>
          <w:color w:val="191919"/>
          <w:sz w:val="14"/>
          <w:szCs w:val="14"/>
        </w:rPr>
        <w:t>3</w:t>
      </w:r>
    </w:p>
    <w:p w:rsidR="00975DC3" w:rsidRDefault="00975DC3" w:rsidP="00975DC3">
      <w:pPr>
        <w:widowControl w:val="0"/>
        <w:autoSpaceDE w:val="0"/>
        <w:autoSpaceDN w:val="0"/>
        <w:adjustRightInd w:val="0"/>
        <w:spacing w:line="200" w:lineRule="exact"/>
      </w:pPr>
      <w:r>
        <w:br w:type="column"/>
      </w: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367" w:lineRule="exact"/>
      </w:pPr>
    </w:p>
    <w:p w:rsidR="00975DC3" w:rsidRDefault="00975DC3" w:rsidP="00975DC3">
      <w:pPr>
        <w:widowControl w:val="0"/>
        <w:overflowPunct w:val="0"/>
        <w:autoSpaceDE w:val="0"/>
        <w:autoSpaceDN w:val="0"/>
        <w:adjustRightInd w:val="0"/>
        <w:jc w:val="right"/>
      </w:pPr>
      <w:r>
        <w:rPr>
          <w:rFonts w:ascii="Helvetica" w:hAnsi="Helvetica" w:cs="Helvetica"/>
          <w:color w:val="191919"/>
          <w:sz w:val="14"/>
          <w:szCs w:val="14"/>
        </w:rPr>
        <w:t>35</w:t>
      </w:r>
    </w:p>
    <w:p w:rsidR="00975DC3" w:rsidRDefault="00975DC3" w:rsidP="00975DC3">
      <w:pPr>
        <w:widowControl w:val="0"/>
        <w:autoSpaceDE w:val="0"/>
        <w:autoSpaceDN w:val="0"/>
        <w:adjustRightInd w:val="0"/>
        <w:spacing w:line="312" w:lineRule="exact"/>
      </w:pPr>
    </w:p>
    <w:p w:rsidR="00975DC3" w:rsidRDefault="00E94CE2" w:rsidP="00975DC3">
      <w:pPr>
        <w:widowControl w:val="0"/>
        <w:autoSpaceDE w:val="0"/>
        <w:autoSpaceDN w:val="0"/>
        <w:adjustRightInd w:val="0"/>
      </w:pPr>
      <w:r>
        <w:rPr>
          <w:noProof/>
        </w:rPr>
        <w:drawing>
          <wp:inline distT="0" distB="0" distL="0" distR="0">
            <wp:extent cx="241300" cy="124460"/>
            <wp:effectExtent l="19050" t="0" r="6350" b="0"/>
            <wp:docPr id="22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8"/>
                    <a:srcRect/>
                    <a:stretch>
                      <a:fillRect/>
                    </a:stretch>
                  </pic:blipFill>
                  <pic:spPr bwMode="auto">
                    <a:xfrm>
                      <a:off x="0" y="0"/>
                      <a:ext cx="241300" cy="124460"/>
                    </a:xfrm>
                    <a:prstGeom prst="rect">
                      <a:avLst/>
                    </a:prstGeom>
                    <a:noFill/>
                    <a:ln w="9525">
                      <a:noFill/>
                      <a:miter lim="800000"/>
                      <a:headEnd/>
                      <a:tailEnd/>
                    </a:ln>
                  </pic:spPr>
                </pic:pic>
              </a:graphicData>
            </a:graphic>
          </wp:inline>
        </w:drawing>
      </w:r>
      <w:r w:rsidR="00975DC3">
        <w:rPr>
          <w:rFonts w:ascii="Helvetica" w:hAnsi="Helvetica" w:cs="Helvetica"/>
          <w:color w:val="191919"/>
          <w:sz w:val="10"/>
          <w:szCs w:val="10"/>
        </w:rPr>
        <w:t>2</w:t>
      </w:r>
    </w:p>
    <w:p w:rsidR="00975DC3" w:rsidRDefault="00975DC3" w:rsidP="00975DC3">
      <w:pPr>
        <w:widowControl w:val="0"/>
        <w:autoSpaceDE w:val="0"/>
        <w:autoSpaceDN w:val="0"/>
        <w:adjustRightInd w:val="0"/>
        <w:spacing w:line="348" w:lineRule="exact"/>
      </w:pPr>
      <w:r>
        <w:br w:type="column"/>
      </w:r>
    </w:p>
    <w:p w:rsidR="00975DC3" w:rsidRDefault="00975DC3" w:rsidP="00975DC3">
      <w:pPr>
        <w:widowControl w:val="0"/>
        <w:autoSpaceDE w:val="0"/>
        <w:autoSpaceDN w:val="0"/>
        <w:adjustRightInd w:val="0"/>
        <w:ind w:left="220"/>
      </w:pPr>
      <w:r>
        <w:rPr>
          <w:rFonts w:ascii="Helvetica" w:hAnsi="Helvetica" w:cs="Helvetica"/>
          <w:color w:val="191919"/>
          <w:sz w:val="14"/>
          <w:szCs w:val="14"/>
        </w:rPr>
        <w:t>Tool</w:t>
      </w: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00" w:lineRule="exact"/>
      </w:pPr>
    </w:p>
    <w:p w:rsidR="00975DC3" w:rsidRDefault="00975DC3" w:rsidP="00975DC3">
      <w:pPr>
        <w:widowControl w:val="0"/>
        <w:autoSpaceDE w:val="0"/>
        <w:autoSpaceDN w:val="0"/>
        <w:adjustRightInd w:val="0"/>
        <w:spacing w:line="247" w:lineRule="exact"/>
      </w:pPr>
    </w:p>
    <w:p w:rsidR="00975DC3" w:rsidRDefault="00975DC3" w:rsidP="00975DC3">
      <w:pPr>
        <w:widowControl w:val="0"/>
        <w:autoSpaceDE w:val="0"/>
        <w:autoSpaceDN w:val="0"/>
        <w:adjustRightInd w:val="0"/>
      </w:pPr>
      <w:r>
        <w:rPr>
          <w:rFonts w:ascii="Helvetica" w:hAnsi="Helvetica" w:cs="Helvetica"/>
          <w:color w:val="191919"/>
          <w:sz w:val="14"/>
          <w:szCs w:val="14"/>
        </w:rPr>
        <w:t>T</w:t>
      </w:r>
    </w:p>
    <w:p w:rsidR="00975DC3" w:rsidRDefault="00975DC3" w:rsidP="00975DC3">
      <w:pPr>
        <w:widowControl w:val="0"/>
        <w:autoSpaceDE w:val="0"/>
        <w:autoSpaceDN w:val="0"/>
        <w:adjustRightInd w:val="0"/>
        <w:spacing w:line="379" w:lineRule="exact"/>
      </w:pPr>
    </w:p>
    <w:p w:rsidR="00975DC3" w:rsidRDefault="00975DC3" w:rsidP="00975DC3">
      <w:pPr>
        <w:widowControl w:val="0"/>
        <w:overflowPunct w:val="0"/>
        <w:autoSpaceDE w:val="0"/>
        <w:autoSpaceDN w:val="0"/>
        <w:adjustRightInd w:val="0"/>
        <w:spacing w:line="211" w:lineRule="auto"/>
        <w:ind w:left="660"/>
      </w:pPr>
      <w:r>
        <w:rPr>
          <w:rFonts w:ascii="Helvetica" w:hAnsi="Helvetica" w:cs="Helvetica"/>
          <w:color w:val="191919"/>
          <w:sz w:val="10"/>
          <w:szCs w:val="10"/>
        </w:rPr>
        <w:t>5</w:t>
      </w:r>
    </w:p>
    <w:p w:rsidR="00975DC3" w:rsidRDefault="00975DC3" w:rsidP="00603034">
      <w:pPr>
        <w:widowControl w:val="0"/>
        <w:numPr>
          <w:ilvl w:val="1"/>
          <w:numId w:val="19"/>
        </w:numPr>
        <w:autoSpaceDE w:val="0"/>
        <w:autoSpaceDN w:val="0"/>
        <w:adjustRightInd w:val="0"/>
        <w:sectPr w:rsidR="00975DC3">
          <w:type w:val="continuous"/>
          <w:pgSz w:w="11780" w:h="15840"/>
          <w:pgMar w:top="1440" w:right="3340" w:bottom="1440" w:left="6040" w:header="720" w:footer="720" w:gutter="0"/>
          <w:cols w:num="3" w:space="480" w:equalWidth="0">
            <w:col w:w="80" w:space="600"/>
            <w:col w:w="480" w:space="480"/>
            <w:col w:w="760"/>
          </w:cols>
          <w:noEndnote/>
        </w:sectPr>
      </w:pPr>
    </w:p>
    <w:p w:rsidR="00975DC3" w:rsidRDefault="00975DC3" w:rsidP="00975DC3">
      <w:pPr>
        <w:widowControl w:val="0"/>
        <w:autoSpaceDE w:val="0"/>
        <w:autoSpaceDN w:val="0"/>
        <w:adjustRightInd w:val="0"/>
        <w:spacing w:line="394" w:lineRule="exact"/>
      </w:pPr>
    </w:p>
    <w:tbl>
      <w:tblPr>
        <w:tblW w:w="0" w:type="auto"/>
        <w:tblInd w:w="840" w:type="dxa"/>
        <w:tblLayout w:type="fixed"/>
        <w:tblCellMar>
          <w:left w:w="0" w:type="dxa"/>
          <w:right w:w="0" w:type="dxa"/>
        </w:tblCellMar>
        <w:tblLook w:val="0000"/>
      </w:tblPr>
      <w:tblGrid>
        <w:gridCol w:w="440"/>
        <w:gridCol w:w="40"/>
        <w:gridCol w:w="440"/>
      </w:tblGrid>
      <w:tr w:rsidR="00975DC3" w:rsidTr="00C70D29">
        <w:trPr>
          <w:trHeight w:val="138"/>
        </w:trPr>
        <w:tc>
          <w:tcPr>
            <w:tcW w:w="440" w:type="dxa"/>
            <w:tcBorders>
              <w:top w:val="nil"/>
              <w:left w:val="nil"/>
              <w:bottom w:val="nil"/>
              <w:right w:val="single" w:sz="8" w:space="0" w:color="auto"/>
            </w:tcBorders>
            <w:vAlign w:val="bottom"/>
          </w:tcPr>
          <w:p w:rsidR="00975DC3" w:rsidRDefault="00975DC3" w:rsidP="00C70D29">
            <w:pPr>
              <w:widowControl w:val="0"/>
              <w:autoSpaceDE w:val="0"/>
              <w:autoSpaceDN w:val="0"/>
              <w:adjustRightInd w:val="0"/>
              <w:ind w:right="2"/>
              <w:jc w:val="right"/>
            </w:pPr>
            <w:r>
              <w:rPr>
                <w:rFonts w:ascii="Helvetica" w:hAnsi="Helvetica" w:cs="Helvetica"/>
                <w:color w:val="191919"/>
                <w:sz w:val="12"/>
                <w:szCs w:val="12"/>
              </w:rPr>
              <w:t>0</w:t>
            </w:r>
          </w:p>
        </w:tc>
        <w:tc>
          <w:tcPr>
            <w:tcW w:w="40" w:type="dxa"/>
            <w:tcBorders>
              <w:top w:val="nil"/>
              <w:left w:val="nil"/>
              <w:bottom w:val="nil"/>
              <w:right w:val="nil"/>
            </w:tcBorders>
            <w:vAlign w:val="bottom"/>
          </w:tcPr>
          <w:p w:rsidR="00975DC3" w:rsidRDefault="00975DC3" w:rsidP="00C70D29">
            <w:pPr>
              <w:widowControl w:val="0"/>
              <w:autoSpaceDE w:val="0"/>
              <w:autoSpaceDN w:val="0"/>
              <w:adjustRightInd w:val="0"/>
              <w:rPr>
                <w:sz w:val="12"/>
                <w:szCs w:val="12"/>
              </w:rPr>
            </w:pPr>
          </w:p>
        </w:tc>
        <w:tc>
          <w:tcPr>
            <w:tcW w:w="440" w:type="dxa"/>
            <w:tcBorders>
              <w:top w:val="nil"/>
              <w:left w:val="nil"/>
              <w:bottom w:val="nil"/>
              <w:right w:val="nil"/>
            </w:tcBorders>
            <w:vAlign w:val="bottom"/>
          </w:tcPr>
          <w:p w:rsidR="00975DC3" w:rsidRDefault="00975DC3" w:rsidP="00C70D29">
            <w:pPr>
              <w:widowControl w:val="0"/>
              <w:autoSpaceDE w:val="0"/>
              <w:autoSpaceDN w:val="0"/>
              <w:adjustRightInd w:val="0"/>
              <w:jc w:val="right"/>
            </w:pPr>
            <w:r>
              <w:rPr>
                <w:rFonts w:ascii="Helvetica" w:hAnsi="Helvetica" w:cs="Helvetica"/>
                <w:color w:val="191919"/>
                <w:sz w:val="12"/>
                <w:szCs w:val="12"/>
              </w:rPr>
              <w:t>0</w:t>
            </w:r>
          </w:p>
        </w:tc>
      </w:tr>
      <w:tr w:rsidR="00975DC3" w:rsidTr="00C70D29">
        <w:trPr>
          <w:trHeight w:val="113"/>
        </w:trPr>
        <w:tc>
          <w:tcPr>
            <w:tcW w:w="440" w:type="dxa"/>
            <w:tcBorders>
              <w:top w:val="nil"/>
              <w:left w:val="nil"/>
              <w:bottom w:val="nil"/>
              <w:right w:val="single" w:sz="8" w:space="0" w:color="auto"/>
            </w:tcBorders>
            <w:vAlign w:val="bottom"/>
          </w:tcPr>
          <w:p w:rsidR="00975DC3" w:rsidRDefault="00975DC3" w:rsidP="00C70D29">
            <w:pPr>
              <w:widowControl w:val="0"/>
              <w:autoSpaceDE w:val="0"/>
              <w:autoSpaceDN w:val="0"/>
              <w:adjustRightInd w:val="0"/>
              <w:spacing w:line="195" w:lineRule="auto"/>
              <w:ind w:right="2"/>
              <w:jc w:val="right"/>
            </w:pPr>
            <w:r>
              <w:rPr>
                <w:rFonts w:ascii="Helvetica" w:hAnsi="Helvetica" w:cs="Helvetica"/>
                <w:color w:val="191919"/>
                <w:sz w:val="12"/>
                <w:szCs w:val="12"/>
              </w:rPr>
              <w:t>2</w:t>
            </w:r>
          </w:p>
        </w:tc>
        <w:tc>
          <w:tcPr>
            <w:tcW w:w="40" w:type="dxa"/>
            <w:tcBorders>
              <w:top w:val="nil"/>
              <w:left w:val="nil"/>
              <w:bottom w:val="nil"/>
              <w:right w:val="nil"/>
            </w:tcBorders>
            <w:vAlign w:val="bottom"/>
          </w:tcPr>
          <w:p w:rsidR="00975DC3" w:rsidRDefault="00975DC3" w:rsidP="00C70D29">
            <w:pPr>
              <w:widowControl w:val="0"/>
              <w:autoSpaceDE w:val="0"/>
              <w:autoSpaceDN w:val="0"/>
              <w:adjustRightInd w:val="0"/>
              <w:rPr>
                <w:sz w:val="9"/>
                <w:szCs w:val="9"/>
              </w:rPr>
            </w:pPr>
          </w:p>
        </w:tc>
        <w:tc>
          <w:tcPr>
            <w:tcW w:w="440" w:type="dxa"/>
            <w:tcBorders>
              <w:top w:val="nil"/>
              <w:left w:val="nil"/>
              <w:bottom w:val="nil"/>
              <w:right w:val="nil"/>
            </w:tcBorders>
            <w:vAlign w:val="bottom"/>
          </w:tcPr>
          <w:p w:rsidR="00975DC3" w:rsidRDefault="00975DC3" w:rsidP="00C70D29">
            <w:pPr>
              <w:widowControl w:val="0"/>
              <w:autoSpaceDE w:val="0"/>
              <w:autoSpaceDN w:val="0"/>
              <w:adjustRightInd w:val="0"/>
              <w:spacing w:line="195" w:lineRule="auto"/>
              <w:jc w:val="right"/>
            </w:pPr>
            <w:r>
              <w:rPr>
                <w:rFonts w:ascii="Helvetica" w:hAnsi="Helvetica" w:cs="Helvetica"/>
                <w:color w:val="191919"/>
                <w:sz w:val="12"/>
                <w:szCs w:val="12"/>
              </w:rPr>
              <w:t>3</w:t>
            </w:r>
          </w:p>
        </w:tc>
      </w:tr>
      <w:tr w:rsidR="00975DC3" w:rsidTr="00C70D29">
        <w:trPr>
          <w:trHeight w:val="238"/>
        </w:trPr>
        <w:tc>
          <w:tcPr>
            <w:tcW w:w="440" w:type="dxa"/>
            <w:tcBorders>
              <w:top w:val="nil"/>
              <w:left w:val="nil"/>
              <w:bottom w:val="single" w:sz="8" w:space="0" w:color="373737"/>
              <w:right w:val="nil"/>
            </w:tcBorders>
            <w:vAlign w:val="bottom"/>
          </w:tcPr>
          <w:p w:rsidR="00975DC3" w:rsidRDefault="00975DC3" w:rsidP="00C70D29">
            <w:pPr>
              <w:widowControl w:val="0"/>
              <w:autoSpaceDE w:val="0"/>
              <w:autoSpaceDN w:val="0"/>
              <w:adjustRightInd w:val="0"/>
              <w:rPr>
                <w:sz w:val="20"/>
                <w:szCs w:val="20"/>
              </w:rPr>
            </w:pPr>
          </w:p>
        </w:tc>
        <w:tc>
          <w:tcPr>
            <w:tcW w:w="40" w:type="dxa"/>
            <w:tcBorders>
              <w:top w:val="nil"/>
              <w:left w:val="nil"/>
              <w:bottom w:val="single" w:sz="8" w:space="0" w:color="373737"/>
              <w:right w:val="nil"/>
            </w:tcBorders>
            <w:vAlign w:val="bottom"/>
          </w:tcPr>
          <w:p w:rsidR="00975DC3" w:rsidRDefault="00975DC3" w:rsidP="00C70D29">
            <w:pPr>
              <w:widowControl w:val="0"/>
              <w:autoSpaceDE w:val="0"/>
              <w:autoSpaceDN w:val="0"/>
              <w:adjustRightInd w:val="0"/>
              <w:rPr>
                <w:sz w:val="20"/>
                <w:szCs w:val="20"/>
              </w:rPr>
            </w:pPr>
          </w:p>
        </w:tc>
        <w:tc>
          <w:tcPr>
            <w:tcW w:w="440" w:type="dxa"/>
            <w:tcBorders>
              <w:top w:val="nil"/>
              <w:left w:val="nil"/>
              <w:bottom w:val="nil"/>
              <w:right w:val="nil"/>
            </w:tcBorders>
            <w:vAlign w:val="bottom"/>
          </w:tcPr>
          <w:p w:rsidR="00975DC3" w:rsidRDefault="00975DC3" w:rsidP="00C70D29">
            <w:pPr>
              <w:widowControl w:val="0"/>
              <w:autoSpaceDE w:val="0"/>
              <w:autoSpaceDN w:val="0"/>
              <w:adjustRightInd w:val="0"/>
              <w:rPr>
                <w:sz w:val="20"/>
                <w:szCs w:val="20"/>
              </w:rPr>
            </w:pPr>
          </w:p>
        </w:tc>
      </w:tr>
    </w:tbl>
    <w:p w:rsidR="00975DC3" w:rsidRDefault="00975DC3" w:rsidP="00975DC3">
      <w:pPr>
        <w:widowControl w:val="0"/>
        <w:autoSpaceDE w:val="0"/>
        <w:autoSpaceDN w:val="0"/>
        <w:adjustRightInd w:val="0"/>
        <w:spacing w:line="313" w:lineRule="exact"/>
      </w:pPr>
    </w:p>
    <w:tbl>
      <w:tblPr>
        <w:tblW w:w="0" w:type="auto"/>
        <w:tblLayout w:type="fixed"/>
        <w:tblCellMar>
          <w:left w:w="0" w:type="dxa"/>
          <w:right w:w="0" w:type="dxa"/>
        </w:tblCellMar>
        <w:tblLook w:val="0000"/>
      </w:tblPr>
      <w:tblGrid>
        <w:gridCol w:w="780"/>
        <w:gridCol w:w="720"/>
        <w:gridCol w:w="20"/>
      </w:tblGrid>
      <w:tr w:rsidR="00975DC3" w:rsidTr="00B43DB6">
        <w:trPr>
          <w:trHeight w:val="161"/>
        </w:trPr>
        <w:tc>
          <w:tcPr>
            <w:tcW w:w="780" w:type="dxa"/>
            <w:vMerge w:val="restart"/>
            <w:tcBorders>
              <w:top w:val="nil"/>
              <w:left w:val="nil"/>
              <w:bottom w:val="nil"/>
              <w:right w:val="nil"/>
            </w:tcBorders>
            <w:vAlign w:val="bottom"/>
          </w:tcPr>
          <w:p w:rsidR="00975DC3" w:rsidRDefault="00975DC3" w:rsidP="00C70D29">
            <w:pPr>
              <w:widowControl w:val="0"/>
              <w:autoSpaceDE w:val="0"/>
              <w:autoSpaceDN w:val="0"/>
              <w:adjustRightInd w:val="0"/>
              <w:ind w:right="570"/>
              <w:jc w:val="right"/>
            </w:pPr>
            <w:r>
              <w:rPr>
                <w:rFonts w:ascii="Helvetica" w:hAnsi="Helvetica" w:cs="Helvetica"/>
                <w:color w:val="191919"/>
                <w:w w:val="76"/>
                <w:sz w:val="14"/>
                <w:szCs w:val="14"/>
              </w:rPr>
              <w:t>40</w:t>
            </w:r>
          </w:p>
        </w:tc>
        <w:tc>
          <w:tcPr>
            <w:tcW w:w="720" w:type="dxa"/>
            <w:tcBorders>
              <w:top w:val="nil"/>
              <w:left w:val="nil"/>
              <w:bottom w:val="nil"/>
              <w:right w:val="nil"/>
            </w:tcBorders>
            <w:vAlign w:val="bottom"/>
          </w:tcPr>
          <w:p w:rsidR="00975DC3" w:rsidRDefault="00975DC3" w:rsidP="00C70D29">
            <w:pPr>
              <w:widowControl w:val="0"/>
              <w:autoSpaceDE w:val="0"/>
              <w:autoSpaceDN w:val="0"/>
              <w:adjustRightInd w:val="0"/>
              <w:jc w:val="right"/>
            </w:pPr>
            <w:r>
              <w:rPr>
                <w:rFonts w:ascii="Helvetica" w:hAnsi="Helvetica" w:cs="Helvetica"/>
                <w:color w:val="191919"/>
                <w:sz w:val="14"/>
                <w:szCs w:val="14"/>
              </w:rPr>
              <w:t>1</w:t>
            </w: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r w:rsidR="00975DC3" w:rsidTr="00B43DB6">
        <w:trPr>
          <w:trHeight w:val="62"/>
        </w:trPr>
        <w:tc>
          <w:tcPr>
            <w:tcW w:w="780" w:type="dxa"/>
            <w:vMerge/>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720" w:type="dxa"/>
            <w:tcBorders>
              <w:top w:val="nil"/>
              <w:left w:val="nil"/>
              <w:bottom w:val="nil"/>
              <w:right w:val="nil"/>
            </w:tcBorders>
            <w:vAlign w:val="bottom"/>
          </w:tcPr>
          <w:p w:rsidR="00975DC3" w:rsidRDefault="00975DC3" w:rsidP="00C70D29">
            <w:pPr>
              <w:widowControl w:val="0"/>
              <w:autoSpaceDE w:val="0"/>
              <w:autoSpaceDN w:val="0"/>
              <w:adjustRightInd w:val="0"/>
              <w:rPr>
                <w:sz w:val="5"/>
                <w:szCs w:val="5"/>
              </w:rPr>
            </w:pPr>
          </w:p>
        </w:tc>
        <w:tc>
          <w:tcPr>
            <w:tcW w:w="20" w:type="dxa"/>
            <w:tcBorders>
              <w:top w:val="nil"/>
              <w:left w:val="nil"/>
              <w:bottom w:val="nil"/>
              <w:right w:val="nil"/>
            </w:tcBorders>
            <w:vAlign w:val="bottom"/>
          </w:tcPr>
          <w:p w:rsidR="00975DC3" w:rsidRDefault="00975DC3" w:rsidP="00C70D29">
            <w:pPr>
              <w:widowControl w:val="0"/>
              <w:autoSpaceDE w:val="0"/>
              <w:autoSpaceDN w:val="0"/>
              <w:adjustRightInd w:val="0"/>
              <w:rPr>
                <w:sz w:val="2"/>
                <w:szCs w:val="2"/>
              </w:rPr>
            </w:pPr>
          </w:p>
        </w:tc>
      </w:tr>
    </w:tbl>
    <w:p w:rsidR="00B43DB6" w:rsidRDefault="00B43DB6" w:rsidP="00975DC3">
      <w:pPr>
        <w:widowControl w:val="0"/>
        <w:autoSpaceDE w:val="0"/>
        <w:autoSpaceDN w:val="0"/>
        <w:adjustRightInd w:val="0"/>
        <w:rPr>
          <w:rFonts w:ascii="Helvetica" w:hAnsi="Helvetica" w:cs="Helvetica"/>
          <w:b/>
          <w:bCs/>
          <w:i/>
          <w:iCs/>
          <w:sz w:val="18"/>
          <w:szCs w:val="18"/>
        </w:rPr>
      </w:pPr>
    </w:p>
    <w:p w:rsidR="006246C6" w:rsidRDefault="006246C6" w:rsidP="00975DC3">
      <w:pPr>
        <w:widowControl w:val="0"/>
        <w:autoSpaceDE w:val="0"/>
        <w:autoSpaceDN w:val="0"/>
        <w:adjustRightInd w:val="0"/>
        <w:rPr>
          <w:rFonts w:ascii="Helvetica" w:hAnsi="Helvetica" w:cs="Helvetica"/>
          <w:b/>
          <w:bCs/>
          <w:i/>
          <w:iCs/>
          <w:sz w:val="18"/>
          <w:szCs w:val="18"/>
        </w:rPr>
      </w:pPr>
    </w:p>
    <w:p w:rsidR="00975DC3" w:rsidRDefault="00B43DB6" w:rsidP="00975DC3">
      <w:pPr>
        <w:widowControl w:val="0"/>
        <w:autoSpaceDE w:val="0"/>
        <w:autoSpaceDN w:val="0"/>
        <w:adjustRightInd w:val="0"/>
        <w:sectPr w:rsidR="00975DC3">
          <w:type w:val="continuous"/>
          <w:pgSz w:w="11780" w:h="15840"/>
          <w:pgMar w:top="1440" w:right="4200" w:bottom="1440" w:left="5820" w:header="720" w:footer="720" w:gutter="0"/>
          <w:cols w:space="480" w:equalWidth="0">
            <w:col w:w="1760" w:space="600"/>
          </w:cols>
          <w:noEndnote/>
        </w:sectPr>
      </w:pPr>
      <w:r>
        <w:rPr>
          <w:rFonts w:ascii="Helvetica" w:hAnsi="Helvetica" w:cs="Helvetica"/>
          <w:b/>
          <w:bCs/>
          <w:i/>
          <w:iCs/>
          <w:sz w:val="18"/>
          <w:szCs w:val="18"/>
        </w:rPr>
        <w:t xml:space="preserve">Fig </w:t>
      </w:r>
      <w:r w:rsidR="00116972">
        <w:rPr>
          <w:rFonts w:ascii="Helvetica" w:hAnsi="Helvetica" w:cs="Helvetica"/>
          <w:b/>
          <w:bCs/>
          <w:i/>
          <w:iCs/>
          <w:sz w:val="18"/>
          <w:szCs w:val="18"/>
        </w:rPr>
        <w:t>5</w:t>
      </w:r>
      <w:r>
        <w:rPr>
          <w:rFonts w:ascii="Helvetica" w:hAnsi="Helvetica" w:cs="Helvetica"/>
          <w:b/>
          <w:bCs/>
          <w:i/>
          <w:iCs/>
          <w:sz w:val="18"/>
          <w:szCs w:val="18"/>
        </w:rPr>
        <w:t xml:space="preserve">.24 Co-     </w:t>
      </w:r>
      <w:r w:rsidR="006246C6">
        <w:rPr>
          <w:rFonts w:ascii="Helvetica" w:hAnsi="Helvetica" w:cs="Helvetica"/>
          <w:b/>
          <w:bCs/>
          <w:i/>
          <w:iCs/>
          <w:sz w:val="18"/>
          <w:szCs w:val="18"/>
        </w:rPr>
        <w:t xml:space="preserve">   </w:t>
      </w:r>
      <w:r>
        <w:rPr>
          <w:rFonts w:ascii="Helvetica" w:hAnsi="Helvetica" w:cs="Helvetica"/>
          <w:b/>
          <w:bCs/>
          <w:i/>
          <w:iCs/>
          <w:sz w:val="18"/>
          <w:szCs w:val="18"/>
        </w:rPr>
        <w:t>ordinates in Turning</w:t>
      </w:r>
    </w:p>
    <w:p w:rsidR="00975DC3" w:rsidRDefault="00975DC3" w:rsidP="00462870">
      <w:pPr>
        <w:widowControl w:val="0"/>
        <w:autoSpaceDE w:val="0"/>
        <w:autoSpaceDN w:val="0"/>
        <w:adjustRightInd w:val="0"/>
      </w:pPr>
    </w:p>
    <w:p w:rsidR="00975DC3" w:rsidRDefault="00975DC3" w:rsidP="00975DC3">
      <w:pPr>
        <w:widowControl w:val="0"/>
        <w:autoSpaceDE w:val="0"/>
        <w:autoSpaceDN w:val="0"/>
        <w:adjustRightInd w:val="0"/>
        <w:spacing w:line="294" w:lineRule="exact"/>
      </w:pPr>
    </w:p>
    <w:p w:rsidR="00975DC3" w:rsidRDefault="00975DC3" w:rsidP="00975DC3">
      <w:pPr>
        <w:widowControl w:val="0"/>
        <w:overflowPunct w:val="0"/>
        <w:autoSpaceDE w:val="0"/>
        <w:autoSpaceDN w:val="0"/>
        <w:adjustRightInd w:val="0"/>
        <w:spacing w:line="256" w:lineRule="auto"/>
        <w:ind w:firstLine="360"/>
        <w:jc w:val="both"/>
      </w:pPr>
      <w:r>
        <w:t>In incremental mode, the co-ordinate data input for every movement is the relative distance from the previous point. For example, when the tool moves from point 3 to point 4, the X distance is +5 and Z distance is zero. Thus, the co-ordinates depend on the axis movements.</w:t>
      </w:r>
    </w:p>
    <w:p w:rsidR="00975DC3" w:rsidRDefault="00975DC3" w:rsidP="00975DC3">
      <w:pPr>
        <w:widowControl w:val="0"/>
        <w:autoSpaceDE w:val="0"/>
        <w:autoSpaceDN w:val="0"/>
        <w:adjustRightInd w:val="0"/>
        <w:spacing w:line="318" w:lineRule="exact"/>
      </w:pPr>
    </w:p>
    <w:p w:rsidR="00975DC3" w:rsidRDefault="00975DC3" w:rsidP="00975DC3">
      <w:pPr>
        <w:widowControl w:val="0"/>
        <w:autoSpaceDE w:val="0"/>
        <w:autoSpaceDN w:val="0"/>
        <w:adjustRightInd w:val="0"/>
        <w:ind w:left="360"/>
      </w:pPr>
      <w:r>
        <w:t>The co-ordinate distances in incremental mode for Fig</w:t>
      </w:r>
      <w:r w:rsidR="00116972">
        <w:t>5</w:t>
      </w:r>
      <w:r>
        <w:t>.24 are given below:</w:t>
      </w:r>
    </w:p>
    <w:p w:rsidR="00975DC3" w:rsidRDefault="00975DC3" w:rsidP="00975DC3">
      <w:pPr>
        <w:widowControl w:val="0"/>
        <w:autoSpaceDE w:val="0"/>
        <w:autoSpaceDN w:val="0"/>
        <w:adjustRightInd w:val="0"/>
        <w:spacing w:line="84" w:lineRule="exact"/>
      </w:pPr>
    </w:p>
    <w:tbl>
      <w:tblPr>
        <w:tblW w:w="0" w:type="auto"/>
        <w:tblInd w:w="940" w:type="dxa"/>
        <w:tblLayout w:type="fixed"/>
        <w:tblCellMar>
          <w:left w:w="0" w:type="dxa"/>
          <w:right w:w="0" w:type="dxa"/>
        </w:tblCellMar>
        <w:tblLook w:val="0000"/>
      </w:tblPr>
      <w:tblGrid>
        <w:gridCol w:w="1100"/>
        <w:gridCol w:w="1480"/>
        <w:gridCol w:w="920"/>
      </w:tblGrid>
      <w:tr w:rsidR="00975DC3" w:rsidTr="00C70D29">
        <w:trPr>
          <w:trHeight w:val="265"/>
        </w:trPr>
        <w:tc>
          <w:tcPr>
            <w:tcW w:w="1100" w:type="dxa"/>
            <w:tcBorders>
              <w:top w:val="nil"/>
              <w:left w:val="nil"/>
              <w:bottom w:val="nil"/>
              <w:right w:val="nil"/>
            </w:tcBorders>
            <w:vAlign w:val="bottom"/>
          </w:tcPr>
          <w:p w:rsidR="00975DC3" w:rsidRDefault="00975DC3" w:rsidP="00C70D29">
            <w:pPr>
              <w:widowControl w:val="0"/>
              <w:autoSpaceDE w:val="0"/>
              <w:autoSpaceDN w:val="0"/>
              <w:adjustRightInd w:val="0"/>
              <w:ind w:left="20"/>
            </w:pPr>
            <w:r>
              <w:rPr>
                <w:b/>
                <w:bCs/>
                <w:i/>
                <w:iCs/>
              </w:rPr>
              <w:t>Point</w:t>
            </w:r>
          </w:p>
        </w:tc>
        <w:tc>
          <w:tcPr>
            <w:tcW w:w="1480" w:type="dxa"/>
            <w:tcBorders>
              <w:top w:val="nil"/>
              <w:left w:val="nil"/>
              <w:bottom w:val="nil"/>
              <w:right w:val="nil"/>
            </w:tcBorders>
            <w:vAlign w:val="bottom"/>
          </w:tcPr>
          <w:p w:rsidR="00975DC3" w:rsidRDefault="00975DC3" w:rsidP="00C70D29">
            <w:pPr>
              <w:widowControl w:val="0"/>
              <w:autoSpaceDE w:val="0"/>
              <w:autoSpaceDN w:val="0"/>
              <w:adjustRightInd w:val="0"/>
              <w:ind w:left="660"/>
            </w:pPr>
            <w:r>
              <w:rPr>
                <w:b/>
                <w:bCs/>
                <w:i/>
                <w:iCs/>
              </w:rPr>
              <w:t>X</w:t>
            </w:r>
          </w:p>
        </w:tc>
        <w:tc>
          <w:tcPr>
            <w:tcW w:w="920" w:type="dxa"/>
            <w:tcBorders>
              <w:top w:val="nil"/>
              <w:left w:val="nil"/>
              <w:bottom w:val="nil"/>
              <w:right w:val="nil"/>
            </w:tcBorders>
            <w:vAlign w:val="bottom"/>
          </w:tcPr>
          <w:p w:rsidR="00975DC3" w:rsidRDefault="00975DC3" w:rsidP="00C70D29">
            <w:pPr>
              <w:widowControl w:val="0"/>
              <w:autoSpaceDE w:val="0"/>
              <w:autoSpaceDN w:val="0"/>
              <w:adjustRightInd w:val="0"/>
              <w:ind w:left="640"/>
            </w:pPr>
            <w:r>
              <w:rPr>
                <w:b/>
                <w:bCs/>
                <w:i/>
                <w:iCs/>
              </w:rPr>
              <w:t>Z</w:t>
            </w:r>
          </w:p>
        </w:tc>
      </w:tr>
      <w:tr w:rsidR="00975DC3" w:rsidTr="00C70D29">
        <w:trPr>
          <w:trHeight w:val="336"/>
        </w:trPr>
        <w:tc>
          <w:tcPr>
            <w:tcW w:w="1100" w:type="dxa"/>
            <w:tcBorders>
              <w:top w:val="nil"/>
              <w:left w:val="nil"/>
              <w:bottom w:val="nil"/>
              <w:right w:val="nil"/>
            </w:tcBorders>
            <w:vAlign w:val="bottom"/>
          </w:tcPr>
          <w:p w:rsidR="00975DC3" w:rsidRDefault="00975DC3" w:rsidP="00C70D29">
            <w:pPr>
              <w:widowControl w:val="0"/>
              <w:autoSpaceDE w:val="0"/>
              <w:autoSpaceDN w:val="0"/>
              <w:adjustRightInd w:val="0"/>
            </w:pPr>
            <w:r>
              <w:t>T to 1</w:t>
            </w:r>
          </w:p>
        </w:tc>
        <w:tc>
          <w:tcPr>
            <w:tcW w:w="14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t>– 35</w:t>
            </w:r>
          </w:p>
        </w:tc>
        <w:tc>
          <w:tcPr>
            <w:tcW w:w="920" w:type="dxa"/>
            <w:tcBorders>
              <w:top w:val="nil"/>
              <w:left w:val="nil"/>
              <w:bottom w:val="nil"/>
              <w:right w:val="nil"/>
            </w:tcBorders>
            <w:vAlign w:val="bottom"/>
          </w:tcPr>
          <w:p w:rsidR="00975DC3" w:rsidRDefault="00975DC3" w:rsidP="00C70D29">
            <w:pPr>
              <w:widowControl w:val="0"/>
              <w:autoSpaceDE w:val="0"/>
              <w:autoSpaceDN w:val="0"/>
              <w:adjustRightInd w:val="0"/>
              <w:ind w:left="390"/>
              <w:jc w:val="center"/>
            </w:pPr>
            <w:r>
              <w:t>– 25</w:t>
            </w:r>
          </w:p>
        </w:tc>
      </w:tr>
      <w:tr w:rsidR="00975DC3" w:rsidTr="00C70D29">
        <w:trPr>
          <w:trHeight w:val="336"/>
        </w:trPr>
        <w:tc>
          <w:tcPr>
            <w:tcW w:w="1100" w:type="dxa"/>
            <w:tcBorders>
              <w:top w:val="nil"/>
              <w:left w:val="nil"/>
              <w:bottom w:val="nil"/>
              <w:right w:val="nil"/>
            </w:tcBorders>
            <w:vAlign w:val="bottom"/>
          </w:tcPr>
          <w:p w:rsidR="00975DC3" w:rsidRDefault="00975DC3" w:rsidP="00C70D29">
            <w:pPr>
              <w:widowControl w:val="0"/>
              <w:autoSpaceDE w:val="0"/>
              <w:autoSpaceDN w:val="0"/>
              <w:adjustRightInd w:val="0"/>
              <w:ind w:left="20"/>
            </w:pPr>
            <w:r>
              <w:t>1 to 2</w:t>
            </w:r>
          </w:p>
        </w:tc>
        <w:tc>
          <w:tcPr>
            <w:tcW w:w="14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t>+ 10</w:t>
            </w:r>
          </w:p>
        </w:tc>
        <w:tc>
          <w:tcPr>
            <w:tcW w:w="920" w:type="dxa"/>
            <w:tcBorders>
              <w:top w:val="nil"/>
              <w:left w:val="nil"/>
              <w:bottom w:val="nil"/>
              <w:right w:val="nil"/>
            </w:tcBorders>
            <w:vAlign w:val="bottom"/>
          </w:tcPr>
          <w:p w:rsidR="00975DC3" w:rsidRDefault="00975DC3" w:rsidP="00C70D29">
            <w:pPr>
              <w:widowControl w:val="0"/>
              <w:autoSpaceDE w:val="0"/>
              <w:autoSpaceDN w:val="0"/>
              <w:adjustRightInd w:val="0"/>
              <w:ind w:left="390"/>
              <w:jc w:val="center"/>
            </w:pPr>
            <w:r>
              <w:rPr>
                <w:w w:val="90"/>
              </w:rPr>
              <w:t>0</w:t>
            </w:r>
          </w:p>
        </w:tc>
      </w:tr>
      <w:tr w:rsidR="00975DC3" w:rsidTr="00C70D29">
        <w:trPr>
          <w:trHeight w:val="336"/>
        </w:trPr>
        <w:tc>
          <w:tcPr>
            <w:tcW w:w="1100" w:type="dxa"/>
            <w:tcBorders>
              <w:top w:val="nil"/>
              <w:left w:val="nil"/>
              <w:bottom w:val="nil"/>
              <w:right w:val="nil"/>
            </w:tcBorders>
            <w:vAlign w:val="bottom"/>
          </w:tcPr>
          <w:p w:rsidR="00975DC3" w:rsidRDefault="00975DC3" w:rsidP="00C70D29">
            <w:pPr>
              <w:widowControl w:val="0"/>
              <w:autoSpaceDE w:val="0"/>
              <w:autoSpaceDN w:val="0"/>
              <w:adjustRightInd w:val="0"/>
              <w:ind w:left="20"/>
            </w:pPr>
            <w:r>
              <w:t>2 to 3</w:t>
            </w:r>
          </w:p>
        </w:tc>
        <w:tc>
          <w:tcPr>
            <w:tcW w:w="14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rPr>
                <w:w w:val="90"/>
              </w:rPr>
              <w:t>0</w:t>
            </w:r>
          </w:p>
        </w:tc>
        <w:tc>
          <w:tcPr>
            <w:tcW w:w="920" w:type="dxa"/>
            <w:tcBorders>
              <w:top w:val="nil"/>
              <w:left w:val="nil"/>
              <w:bottom w:val="nil"/>
              <w:right w:val="nil"/>
            </w:tcBorders>
            <w:vAlign w:val="bottom"/>
          </w:tcPr>
          <w:p w:rsidR="00975DC3" w:rsidRDefault="00975DC3" w:rsidP="00C70D29">
            <w:pPr>
              <w:widowControl w:val="0"/>
              <w:autoSpaceDE w:val="0"/>
              <w:autoSpaceDN w:val="0"/>
              <w:adjustRightInd w:val="0"/>
              <w:ind w:left="390"/>
              <w:jc w:val="center"/>
            </w:pPr>
            <w:r>
              <w:t>– 40</w:t>
            </w:r>
          </w:p>
        </w:tc>
      </w:tr>
      <w:tr w:rsidR="00975DC3" w:rsidTr="00C70D29">
        <w:trPr>
          <w:trHeight w:val="336"/>
        </w:trPr>
        <w:tc>
          <w:tcPr>
            <w:tcW w:w="1100" w:type="dxa"/>
            <w:tcBorders>
              <w:top w:val="nil"/>
              <w:left w:val="nil"/>
              <w:bottom w:val="nil"/>
              <w:right w:val="nil"/>
            </w:tcBorders>
            <w:vAlign w:val="bottom"/>
          </w:tcPr>
          <w:p w:rsidR="00975DC3" w:rsidRDefault="00975DC3" w:rsidP="00C70D29">
            <w:pPr>
              <w:widowControl w:val="0"/>
              <w:autoSpaceDE w:val="0"/>
              <w:autoSpaceDN w:val="0"/>
              <w:adjustRightInd w:val="0"/>
              <w:ind w:left="20"/>
            </w:pPr>
            <w:r>
              <w:t>3 to 4</w:t>
            </w:r>
          </w:p>
        </w:tc>
        <w:tc>
          <w:tcPr>
            <w:tcW w:w="1480" w:type="dxa"/>
            <w:tcBorders>
              <w:top w:val="nil"/>
              <w:left w:val="nil"/>
              <w:bottom w:val="nil"/>
              <w:right w:val="nil"/>
            </w:tcBorders>
            <w:vAlign w:val="bottom"/>
          </w:tcPr>
          <w:p w:rsidR="00975DC3" w:rsidRDefault="00975DC3" w:rsidP="00C70D29">
            <w:pPr>
              <w:widowControl w:val="0"/>
              <w:autoSpaceDE w:val="0"/>
              <w:autoSpaceDN w:val="0"/>
              <w:adjustRightInd w:val="0"/>
              <w:jc w:val="center"/>
            </w:pPr>
            <w:r>
              <w:t>+ 5</w:t>
            </w:r>
          </w:p>
        </w:tc>
        <w:tc>
          <w:tcPr>
            <w:tcW w:w="920" w:type="dxa"/>
            <w:tcBorders>
              <w:top w:val="nil"/>
              <w:left w:val="nil"/>
              <w:bottom w:val="nil"/>
              <w:right w:val="nil"/>
            </w:tcBorders>
            <w:vAlign w:val="bottom"/>
          </w:tcPr>
          <w:p w:rsidR="00975DC3" w:rsidRDefault="00975DC3" w:rsidP="00C70D29">
            <w:pPr>
              <w:widowControl w:val="0"/>
              <w:autoSpaceDE w:val="0"/>
              <w:autoSpaceDN w:val="0"/>
              <w:adjustRightInd w:val="0"/>
              <w:ind w:left="390"/>
              <w:jc w:val="center"/>
            </w:pPr>
            <w:r>
              <w:rPr>
                <w:w w:val="90"/>
              </w:rPr>
              <w:t>0</w:t>
            </w:r>
          </w:p>
        </w:tc>
      </w:tr>
    </w:tbl>
    <w:p w:rsidR="00BE5940" w:rsidRDefault="00975DC3" w:rsidP="00BE5940">
      <w:pPr>
        <w:widowControl w:val="0"/>
        <w:overflowPunct w:val="0"/>
        <w:autoSpaceDE w:val="0"/>
        <w:autoSpaceDN w:val="0"/>
        <w:adjustRightInd w:val="0"/>
        <w:spacing w:line="251" w:lineRule="auto"/>
        <w:ind w:firstLine="360"/>
        <w:jc w:val="both"/>
      </w:pPr>
      <w:r>
        <w:br w:type="column"/>
      </w:r>
      <w:r w:rsidR="00BE5940">
        <w:rPr>
          <w:color w:val="000000"/>
        </w:rPr>
        <w:lastRenderedPageBreak/>
        <w:t>In mixed mode, the co-ordinates can be either in absolute co-ordinates or incremental co-ordinates. Absolute co-ordinates are labeled X and Z and incremental co-ordinates U and W. For the example given, the co-ordinates can also be input as:</w:t>
      </w:r>
    </w:p>
    <w:p w:rsidR="00BE5940" w:rsidRDefault="00BE5940" w:rsidP="00BE5940">
      <w:pPr>
        <w:widowControl w:val="0"/>
        <w:autoSpaceDE w:val="0"/>
        <w:autoSpaceDN w:val="0"/>
        <w:adjustRightInd w:val="0"/>
        <w:spacing w:line="56" w:lineRule="exact"/>
      </w:pPr>
    </w:p>
    <w:p w:rsidR="00BE5940" w:rsidRDefault="00BE5940" w:rsidP="00BE5940">
      <w:pPr>
        <w:widowControl w:val="0"/>
        <w:overflowPunct w:val="0"/>
        <w:autoSpaceDE w:val="0"/>
        <w:autoSpaceDN w:val="0"/>
        <w:adjustRightInd w:val="0"/>
        <w:spacing w:line="253" w:lineRule="auto"/>
        <w:ind w:firstLine="360"/>
        <w:jc w:val="both"/>
      </w:pPr>
      <w:r>
        <w:rPr>
          <w:color w:val="000000"/>
        </w:rPr>
        <w:t>In mixed mode, the co-ordinates can be either in absolute co-ordinates or incremental co-ordinates. Absolute co-ordinates are labeled X and Z and incremental co-ordinates U and W. For the example given, the co-ordinates can also be input as:</w:t>
      </w:r>
    </w:p>
    <w:p w:rsidR="00BE5940" w:rsidRDefault="00BE5940" w:rsidP="00BE5940">
      <w:pPr>
        <w:widowControl w:val="0"/>
        <w:autoSpaceDE w:val="0"/>
        <w:autoSpaceDN w:val="0"/>
        <w:adjustRightInd w:val="0"/>
        <w:spacing w:line="55" w:lineRule="exact"/>
      </w:pPr>
    </w:p>
    <w:tbl>
      <w:tblPr>
        <w:tblW w:w="0" w:type="auto"/>
        <w:tblInd w:w="960" w:type="dxa"/>
        <w:tblLayout w:type="fixed"/>
        <w:tblCellMar>
          <w:left w:w="0" w:type="dxa"/>
          <w:right w:w="0" w:type="dxa"/>
        </w:tblCellMar>
        <w:tblLook w:val="0000"/>
      </w:tblPr>
      <w:tblGrid>
        <w:gridCol w:w="1080"/>
        <w:gridCol w:w="1400"/>
        <w:gridCol w:w="1140"/>
      </w:tblGrid>
      <w:tr w:rsidR="00BE5940" w:rsidTr="00C70D29">
        <w:trPr>
          <w:trHeight w:val="265"/>
        </w:trPr>
        <w:tc>
          <w:tcPr>
            <w:tcW w:w="1080" w:type="dxa"/>
            <w:tcBorders>
              <w:top w:val="nil"/>
              <w:left w:val="nil"/>
              <w:bottom w:val="nil"/>
              <w:right w:val="nil"/>
            </w:tcBorders>
            <w:vAlign w:val="bottom"/>
          </w:tcPr>
          <w:p w:rsidR="00BE5940" w:rsidRDefault="00BE5940" w:rsidP="00C70D29">
            <w:pPr>
              <w:widowControl w:val="0"/>
              <w:autoSpaceDE w:val="0"/>
              <w:autoSpaceDN w:val="0"/>
              <w:adjustRightInd w:val="0"/>
              <w:ind w:right="410"/>
              <w:jc w:val="center"/>
            </w:pPr>
            <w:r>
              <w:rPr>
                <w:b/>
                <w:bCs/>
                <w:i/>
                <w:iCs/>
                <w:color w:val="000000"/>
              </w:rPr>
              <w:t>Point</w:t>
            </w:r>
          </w:p>
        </w:tc>
        <w:tc>
          <w:tcPr>
            <w:tcW w:w="1400" w:type="dxa"/>
            <w:tcBorders>
              <w:top w:val="nil"/>
              <w:left w:val="nil"/>
              <w:bottom w:val="nil"/>
              <w:right w:val="nil"/>
            </w:tcBorders>
            <w:vAlign w:val="bottom"/>
          </w:tcPr>
          <w:p w:rsidR="00BE5940" w:rsidRDefault="00BE5940" w:rsidP="00C70D29">
            <w:pPr>
              <w:widowControl w:val="0"/>
              <w:autoSpaceDE w:val="0"/>
              <w:autoSpaceDN w:val="0"/>
              <w:adjustRightInd w:val="0"/>
              <w:ind w:left="680"/>
            </w:pPr>
            <w:r>
              <w:rPr>
                <w:b/>
                <w:bCs/>
                <w:i/>
                <w:iCs/>
                <w:color w:val="000000"/>
              </w:rPr>
              <w:t>Z</w:t>
            </w:r>
          </w:p>
        </w:tc>
        <w:tc>
          <w:tcPr>
            <w:tcW w:w="1140" w:type="dxa"/>
            <w:tcBorders>
              <w:top w:val="nil"/>
              <w:left w:val="nil"/>
              <w:bottom w:val="nil"/>
              <w:right w:val="nil"/>
            </w:tcBorders>
            <w:vAlign w:val="bottom"/>
          </w:tcPr>
          <w:p w:rsidR="00BE5940" w:rsidRDefault="00BE5940" w:rsidP="00C70D29">
            <w:pPr>
              <w:widowControl w:val="0"/>
              <w:autoSpaceDE w:val="0"/>
              <w:autoSpaceDN w:val="0"/>
              <w:adjustRightInd w:val="0"/>
              <w:ind w:left="350"/>
              <w:jc w:val="center"/>
            </w:pPr>
            <w:r>
              <w:rPr>
                <w:b/>
                <w:bCs/>
                <w:i/>
                <w:iCs/>
                <w:color w:val="000000"/>
              </w:rPr>
              <w:t>Z</w:t>
            </w:r>
          </w:p>
        </w:tc>
      </w:tr>
      <w:tr w:rsidR="00BE5940" w:rsidTr="00C70D29">
        <w:trPr>
          <w:trHeight w:val="331"/>
        </w:trPr>
        <w:tc>
          <w:tcPr>
            <w:tcW w:w="1080" w:type="dxa"/>
            <w:tcBorders>
              <w:top w:val="nil"/>
              <w:left w:val="nil"/>
              <w:bottom w:val="nil"/>
              <w:right w:val="nil"/>
            </w:tcBorders>
            <w:vAlign w:val="bottom"/>
          </w:tcPr>
          <w:p w:rsidR="00BE5940" w:rsidRDefault="00BE5940" w:rsidP="00C70D29">
            <w:pPr>
              <w:widowControl w:val="0"/>
              <w:autoSpaceDE w:val="0"/>
              <w:autoSpaceDN w:val="0"/>
              <w:adjustRightInd w:val="0"/>
              <w:ind w:right="430"/>
              <w:jc w:val="center"/>
            </w:pPr>
            <w:r>
              <w:rPr>
                <w:color w:val="000000"/>
                <w:w w:val="90"/>
              </w:rPr>
              <w:t>1</w:t>
            </w:r>
          </w:p>
        </w:tc>
        <w:tc>
          <w:tcPr>
            <w:tcW w:w="1400" w:type="dxa"/>
            <w:tcBorders>
              <w:top w:val="nil"/>
              <w:left w:val="nil"/>
              <w:bottom w:val="nil"/>
              <w:right w:val="nil"/>
            </w:tcBorders>
            <w:vAlign w:val="bottom"/>
          </w:tcPr>
          <w:p w:rsidR="00BE5940" w:rsidRDefault="00BE5940" w:rsidP="00C70D29">
            <w:pPr>
              <w:widowControl w:val="0"/>
              <w:autoSpaceDE w:val="0"/>
              <w:autoSpaceDN w:val="0"/>
              <w:adjustRightInd w:val="0"/>
              <w:ind w:left="10"/>
              <w:jc w:val="center"/>
            </w:pPr>
            <w:r>
              <w:rPr>
                <w:color w:val="000000"/>
              </w:rPr>
              <w:t>X0</w:t>
            </w:r>
          </w:p>
        </w:tc>
        <w:tc>
          <w:tcPr>
            <w:tcW w:w="1140" w:type="dxa"/>
            <w:tcBorders>
              <w:top w:val="nil"/>
              <w:left w:val="nil"/>
              <w:bottom w:val="nil"/>
              <w:right w:val="nil"/>
            </w:tcBorders>
            <w:vAlign w:val="bottom"/>
          </w:tcPr>
          <w:p w:rsidR="00BE5940" w:rsidRDefault="00BE5940" w:rsidP="00C70D29">
            <w:pPr>
              <w:widowControl w:val="0"/>
              <w:autoSpaceDE w:val="0"/>
              <w:autoSpaceDN w:val="0"/>
              <w:adjustRightInd w:val="0"/>
              <w:ind w:left="350"/>
              <w:jc w:val="center"/>
            </w:pPr>
            <w:r>
              <w:rPr>
                <w:color w:val="000000"/>
              </w:rPr>
              <w:t>Z0</w:t>
            </w:r>
          </w:p>
        </w:tc>
      </w:tr>
      <w:tr w:rsidR="00BE5940" w:rsidTr="00C70D29">
        <w:trPr>
          <w:trHeight w:val="331"/>
        </w:trPr>
        <w:tc>
          <w:tcPr>
            <w:tcW w:w="1080" w:type="dxa"/>
            <w:tcBorders>
              <w:top w:val="nil"/>
              <w:left w:val="nil"/>
              <w:bottom w:val="nil"/>
              <w:right w:val="nil"/>
            </w:tcBorders>
            <w:vAlign w:val="bottom"/>
          </w:tcPr>
          <w:p w:rsidR="00BE5940" w:rsidRDefault="00BE5940" w:rsidP="00C70D29">
            <w:pPr>
              <w:widowControl w:val="0"/>
              <w:autoSpaceDE w:val="0"/>
              <w:autoSpaceDN w:val="0"/>
              <w:adjustRightInd w:val="0"/>
              <w:ind w:right="430"/>
              <w:jc w:val="center"/>
            </w:pPr>
            <w:r>
              <w:rPr>
                <w:color w:val="000000"/>
                <w:w w:val="90"/>
              </w:rPr>
              <w:t>2</w:t>
            </w:r>
          </w:p>
        </w:tc>
        <w:tc>
          <w:tcPr>
            <w:tcW w:w="1400" w:type="dxa"/>
            <w:tcBorders>
              <w:top w:val="nil"/>
              <w:left w:val="nil"/>
              <w:bottom w:val="nil"/>
              <w:right w:val="nil"/>
            </w:tcBorders>
            <w:vAlign w:val="bottom"/>
          </w:tcPr>
          <w:p w:rsidR="00BE5940" w:rsidRDefault="00BE5940" w:rsidP="00C70D29">
            <w:pPr>
              <w:widowControl w:val="0"/>
              <w:autoSpaceDE w:val="0"/>
              <w:autoSpaceDN w:val="0"/>
              <w:adjustRightInd w:val="0"/>
              <w:jc w:val="center"/>
            </w:pPr>
            <w:r>
              <w:rPr>
                <w:color w:val="000000"/>
              </w:rPr>
              <w:t>U10</w:t>
            </w:r>
          </w:p>
        </w:tc>
        <w:tc>
          <w:tcPr>
            <w:tcW w:w="1140" w:type="dxa"/>
            <w:tcBorders>
              <w:top w:val="nil"/>
              <w:left w:val="nil"/>
              <w:bottom w:val="nil"/>
              <w:right w:val="nil"/>
            </w:tcBorders>
            <w:vAlign w:val="bottom"/>
          </w:tcPr>
          <w:p w:rsidR="00BE5940" w:rsidRDefault="00BE5940" w:rsidP="00C70D29">
            <w:pPr>
              <w:widowControl w:val="0"/>
              <w:autoSpaceDE w:val="0"/>
              <w:autoSpaceDN w:val="0"/>
              <w:adjustRightInd w:val="0"/>
              <w:ind w:left="350"/>
              <w:jc w:val="center"/>
            </w:pPr>
            <w:r>
              <w:rPr>
                <w:color w:val="000000"/>
              </w:rPr>
              <w:t>Z0</w:t>
            </w:r>
          </w:p>
        </w:tc>
      </w:tr>
      <w:tr w:rsidR="00BE5940" w:rsidTr="00C70D29">
        <w:trPr>
          <w:trHeight w:val="331"/>
        </w:trPr>
        <w:tc>
          <w:tcPr>
            <w:tcW w:w="1080" w:type="dxa"/>
            <w:tcBorders>
              <w:top w:val="nil"/>
              <w:left w:val="nil"/>
              <w:bottom w:val="nil"/>
              <w:right w:val="nil"/>
            </w:tcBorders>
            <w:vAlign w:val="bottom"/>
          </w:tcPr>
          <w:p w:rsidR="00BE5940" w:rsidRDefault="00BE5940" w:rsidP="00C70D29">
            <w:pPr>
              <w:widowControl w:val="0"/>
              <w:autoSpaceDE w:val="0"/>
              <w:autoSpaceDN w:val="0"/>
              <w:adjustRightInd w:val="0"/>
              <w:ind w:right="430"/>
              <w:jc w:val="center"/>
            </w:pPr>
            <w:r>
              <w:rPr>
                <w:color w:val="000000"/>
                <w:w w:val="90"/>
              </w:rPr>
              <w:t>3</w:t>
            </w:r>
          </w:p>
        </w:tc>
        <w:tc>
          <w:tcPr>
            <w:tcW w:w="1400" w:type="dxa"/>
            <w:tcBorders>
              <w:top w:val="nil"/>
              <w:left w:val="nil"/>
              <w:bottom w:val="nil"/>
              <w:right w:val="nil"/>
            </w:tcBorders>
            <w:vAlign w:val="bottom"/>
          </w:tcPr>
          <w:p w:rsidR="00BE5940" w:rsidRDefault="00BE5940" w:rsidP="00C70D29">
            <w:pPr>
              <w:widowControl w:val="0"/>
              <w:autoSpaceDE w:val="0"/>
              <w:autoSpaceDN w:val="0"/>
              <w:adjustRightInd w:val="0"/>
              <w:ind w:left="10"/>
              <w:jc w:val="center"/>
            </w:pPr>
            <w:r>
              <w:rPr>
                <w:color w:val="000000"/>
              </w:rPr>
              <w:t>X20</w:t>
            </w:r>
          </w:p>
        </w:tc>
        <w:tc>
          <w:tcPr>
            <w:tcW w:w="1140" w:type="dxa"/>
            <w:tcBorders>
              <w:top w:val="nil"/>
              <w:left w:val="nil"/>
              <w:bottom w:val="nil"/>
              <w:right w:val="nil"/>
            </w:tcBorders>
            <w:vAlign w:val="bottom"/>
          </w:tcPr>
          <w:p w:rsidR="00BE5940" w:rsidRDefault="00BE5940" w:rsidP="00C70D29">
            <w:pPr>
              <w:widowControl w:val="0"/>
              <w:autoSpaceDE w:val="0"/>
              <w:autoSpaceDN w:val="0"/>
              <w:adjustRightInd w:val="0"/>
              <w:ind w:left="330"/>
              <w:jc w:val="center"/>
            </w:pPr>
            <w:r>
              <w:rPr>
                <w:color w:val="000000"/>
              </w:rPr>
              <w:t>W – 40</w:t>
            </w:r>
          </w:p>
        </w:tc>
      </w:tr>
      <w:tr w:rsidR="00BE5940" w:rsidTr="00C70D29">
        <w:trPr>
          <w:trHeight w:val="336"/>
        </w:trPr>
        <w:tc>
          <w:tcPr>
            <w:tcW w:w="1080" w:type="dxa"/>
            <w:tcBorders>
              <w:top w:val="nil"/>
              <w:left w:val="nil"/>
              <w:bottom w:val="nil"/>
              <w:right w:val="nil"/>
            </w:tcBorders>
            <w:vAlign w:val="bottom"/>
          </w:tcPr>
          <w:p w:rsidR="00BE5940" w:rsidRDefault="00BE5940" w:rsidP="00C70D29">
            <w:pPr>
              <w:widowControl w:val="0"/>
              <w:autoSpaceDE w:val="0"/>
              <w:autoSpaceDN w:val="0"/>
              <w:adjustRightInd w:val="0"/>
              <w:ind w:right="430"/>
              <w:jc w:val="center"/>
            </w:pPr>
            <w:r>
              <w:rPr>
                <w:color w:val="000000"/>
                <w:w w:val="90"/>
              </w:rPr>
              <w:t>4</w:t>
            </w:r>
          </w:p>
        </w:tc>
        <w:tc>
          <w:tcPr>
            <w:tcW w:w="1400" w:type="dxa"/>
            <w:tcBorders>
              <w:top w:val="nil"/>
              <w:left w:val="nil"/>
              <w:bottom w:val="nil"/>
              <w:right w:val="nil"/>
            </w:tcBorders>
            <w:vAlign w:val="bottom"/>
          </w:tcPr>
          <w:p w:rsidR="00BE5940" w:rsidRDefault="00BE5940" w:rsidP="00C70D29">
            <w:pPr>
              <w:widowControl w:val="0"/>
              <w:autoSpaceDE w:val="0"/>
              <w:autoSpaceDN w:val="0"/>
              <w:adjustRightInd w:val="0"/>
              <w:ind w:left="10"/>
              <w:jc w:val="center"/>
            </w:pPr>
            <w:r>
              <w:rPr>
                <w:color w:val="000000"/>
              </w:rPr>
              <w:t>U+5</w:t>
            </w:r>
          </w:p>
        </w:tc>
        <w:tc>
          <w:tcPr>
            <w:tcW w:w="1140" w:type="dxa"/>
            <w:tcBorders>
              <w:top w:val="nil"/>
              <w:left w:val="nil"/>
              <w:bottom w:val="nil"/>
              <w:right w:val="nil"/>
            </w:tcBorders>
            <w:vAlign w:val="bottom"/>
          </w:tcPr>
          <w:p w:rsidR="00BE5940" w:rsidRDefault="00BE5940" w:rsidP="00C70D29">
            <w:pPr>
              <w:widowControl w:val="0"/>
              <w:autoSpaceDE w:val="0"/>
              <w:autoSpaceDN w:val="0"/>
              <w:adjustRightInd w:val="0"/>
              <w:ind w:left="350"/>
              <w:jc w:val="center"/>
            </w:pPr>
            <w:r>
              <w:rPr>
                <w:color w:val="000000"/>
              </w:rPr>
              <w:t>W0</w:t>
            </w:r>
          </w:p>
        </w:tc>
      </w:tr>
    </w:tbl>
    <w:p w:rsidR="00BE5940" w:rsidRDefault="00BE5940" w:rsidP="00BE5940">
      <w:pPr>
        <w:widowControl w:val="0"/>
        <w:autoSpaceDE w:val="0"/>
        <w:autoSpaceDN w:val="0"/>
        <w:adjustRightInd w:val="0"/>
        <w:spacing w:line="66" w:lineRule="exact"/>
      </w:pPr>
    </w:p>
    <w:p w:rsidR="00BE5940" w:rsidRDefault="00BE5940" w:rsidP="00BE5940">
      <w:pPr>
        <w:widowControl w:val="0"/>
        <w:overflowPunct w:val="0"/>
        <w:autoSpaceDE w:val="0"/>
        <w:autoSpaceDN w:val="0"/>
        <w:adjustRightInd w:val="0"/>
        <w:spacing w:line="251" w:lineRule="auto"/>
        <w:ind w:firstLine="360"/>
        <w:jc w:val="both"/>
      </w:pPr>
      <w:r>
        <w:rPr>
          <w:color w:val="000000"/>
        </w:rPr>
        <w:t>In lathes it is convenient to program in mixed mode whereas in the case of machining centres program segments can be either in incremental or absolute mode or the whole program can be in either one of the modes.</w:t>
      </w:r>
    </w:p>
    <w:p w:rsidR="00BE5940" w:rsidRDefault="00BE5940" w:rsidP="00BE5940">
      <w:pPr>
        <w:widowControl w:val="0"/>
        <w:autoSpaceDE w:val="0"/>
        <w:autoSpaceDN w:val="0"/>
        <w:adjustRightInd w:val="0"/>
        <w:spacing w:line="100" w:lineRule="exact"/>
      </w:pPr>
    </w:p>
    <w:p w:rsidR="00BE5940" w:rsidRDefault="00BE5940" w:rsidP="009F2489">
      <w:pPr>
        <w:widowControl w:val="0"/>
        <w:numPr>
          <w:ilvl w:val="0"/>
          <w:numId w:val="114"/>
        </w:numPr>
        <w:tabs>
          <w:tab w:val="clear" w:pos="720"/>
          <w:tab w:val="num" w:pos="760"/>
        </w:tabs>
        <w:overflowPunct w:val="0"/>
        <w:autoSpaceDE w:val="0"/>
        <w:autoSpaceDN w:val="0"/>
        <w:adjustRightInd w:val="0"/>
        <w:ind w:left="760" w:hanging="379"/>
        <w:jc w:val="both"/>
        <w:rPr>
          <w:b/>
          <w:bCs/>
          <w:color w:val="000000"/>
        </w:rPr>
      </w:pPr>
      <w:r>
        <w:rPr>
          <w:b/>
          <w:bCs/>
          <w:color w:val="000000"/>
        </w:rPr>
        <w:t xml:space="preserve">Preparatory codes and miscellaneous codes: </w:t>
      </w:r>
    </w:p>
    <w:p w:rsidR="00BE5940" w:rsidRDefault="00BE5940" w:rsidP="00BE5940">
      <w:pPr>
        <w:widowControl w:val="0"/>
        <w:autoSpaceDE w:val="0"/>
        <w:autoSpaceDN w:val="0"/>
        <w:adjustRightInd w:val="0"/>
        <w:spacing w:line="48" w:lineRule="exact"/>
        <w:rPr>
          <w:b/>
          <w:bCs/>
          <w:color w:val="000000"/>
        </w:rPr>
      </w:pPr>
    </w:p>
    <w:p w:rsidR="00BE5940" w:rsidRDefault="00BE5940" w:rsidP="00BE5940">
      <w:pPr>
        <w:widowControl w:val="0"/>
        <w:overflowPunct w:val="0"/>
        <w:autoSpaceDE w:val="0"/>
        <w:autoSpaceDN w:val="0"/>
        <w:adjustRightInd w:val="0"/>
        <w:ind w:left="780"/>
        <w:jc w:val="both"/>
        <w:rPr>
          <w:b/>
          <w:bCs/>
          <w:color w:val="000000"/>
        </w:rPr>
      </w:pPr>
      <w:r>
        <w:rPr>
          <w:color w:val="000000"/>
        </w:rPr>
        <w:t xml:space="preserve">A typical line of a CNC program (called block) is given below: </w:t>
      </w:r>
    </w:p>
    <w:p w:rsidR="00BE5940" w:rsidRDefault="00BE5940" w:rsidP="00BE5940">
      <w:pPr>
        <w:widowControl w:val="0"/>
        <w:autoSpaceDE w:val="0"/>
        <w:autoSpaceDN w:val="0"/>
        <w:adjustRightInd w:val="0"/>
        <w:spacing w:line="79" w:lineRule="exact"/>
      </w:pPr>
    </w:p>
    <w:p w:rsidR="00BE5940" w:rsidRDefault="00BE5940" w:rsidP="00BE5940">
      <w:pPr>
        <w:widowControl w:val="0"/>
        <w:tabs>
          <w:tab w:val="num" w:pos="2560"/>
          <w:tab w:val="left" w:pos="3800"/>
        </w:tabs>
        <w:autoSpaceDE w:val="0"/>
        <w:autoSpaceDN w:val="0"/>
        <w:adjustRightInd w:val="0"/>
        <w:ind w:left="880"/>
      </w:pPr>
      <w:r>
        <w:rPr>
          <w:b/>
          <w:bCs/>
          <w:color w:val="000000"/>
        </w:rPr>
        <w:t>N 0040</w:t>
      </w:r>
      <w:r>
        <w:tab/>
      </w:r>
      <w:r>
        <w:rPr>
          <w:b/>
          <w:bCs/>
          <w:color w:val="000000"/>
        </w:rPr>
        <w:t>G01</w:t>
      </w:r>
      <w:r>
        <w:tab/>
      </w:r>
      <w:r>
        <w:rPr>
          <w:b/>
          <w:bCs/>
          <w:color w:val="000000"/>
        </w:rPr>
        <w:t>X100.05    Y180.95 S450 M08;</w:t>
      </w:r>
    </w:p>
    <w:p w:rsidR="00BE5940" w:rsidRDefault="00BE5940" w:rsidP="00BE5940">
      <w:pPr>
        <w:widowControl w:val="0"/>
        <w:autoSpaceDE w:val="0"/>
        <w:autoSpaceDN w:val="0"/>
        <w:adjustRightInd w:val="0"/>
        <w:spacing w:line="82" w:lineRule="exact"/>
      </w:pPr>
    </w:p>
    <w:p w:rsidR="00BE5940" w:rsidRDefault="00BE5940" w:rsidP="00BE5940">
      <w:pPr>
        <w:widowControl w:val="0"/>
        <w:overflowPunct w:val="0"/>
        <w:autoSpaceDE w:val="0"/>
        <w:autoSpaceDN w:val="0"/>
        <w:adjustRightInd w:val="0"/>
        <w:spacing w:line="247" w:lineRule="auto"/>
        <w:ind w:firstLine="360"/>
        <w:jc w:val="both"/>
      </w:pPr>
      <w:r>
        <w:rPr>
          <w:color w:val="000000"/>
        </w:rPr>
        <w:t>Every block starts with a block number (3 or 4 digits), (N word); A block may have one or more G functions. G- functions like G01 if defined earlier and if the value is the same need not be repeated. For example, in a block if G01 is defined and if the next block also involves G01, this will be implied and need not be explicitly stated. Such G functions are called modal G functions. The block may contain the X, Y and Z co-ordinates of the target point. The feed at which the slide movement is to be executed is specified in the feed value. (e.g. F equal to 400 mm/min). If the feed is same as specified in the previous block it need not be repeated again. The spindle speed is specified by the S address. (e.g. Speed is 450 rpm). The M word represents a miscellaneous function. In this case M08 switches on the coolant motor. Thus each word has a unique alphabetic address. Hence this type of formatting the program is referred to as word address format. Other commonly used word addresses are T for tool, V for cutting speed, A for angle, etc.</w:t>
      </w:r>
    </w:p>
    <w:p w:rsidR="00BE5940" w:rsidRDefault="00BE5940" w:rsidP="00BE5940">
      <w:pPr>
        <w:widowControl w:val="0"/>
        <w:autoSpaceDE w:val="0"/>
        <w:autoSpaceDN w:val="0"/>
        <w:adjustRightInd w:val="0"/>
        <w:spacing w:line="67" w:lineRule="exact"/>
      </w:pPr>
    </w:p>
    <w:p w:rsidR="00BE5940" w:rsidRDefault="00BE5940" w:rsidP="00BE5940">
      <w:pPr>
        <w:widowControl w:val="0"/>
        <w:overflowPunct w:val="0"/>
        <w:autoSpaceDE w:val="0"/>
        <w:autoSpaceDN w:val="0"/>
        <w:adjustRightInd w:val="0"/>
        <w:spacing w:line="249" w:lineRule="auto"/>
        <w:ind w:firstLine="360"/>
        <w:jc w:val="both"/>
      </w:pPr>
      <w:r>
        <w:rPr>
          <w:color w:val="000000"/>
        </w:rPr>
        <w:t>G-codes or G functions are mainly NC functions. These are also called preparatory functions. Some of these have been assigned standard functions and others are left to be defined by the CNC system manufacturers. Common preparatory functions in a CNC system for lathes (FANUC 0) include:</w:t>
      </w:r>
    </w:p>
    <w:p w:rsidR="00BE5940" w:rsidRDefault="00BE5940" w:rsidP="00BE5940">
      <w:pPr>
        <w:widowControl w:val="0"/>
        <w:autoSpaceDE w:val="0"/>
        <w:autoSpaceDN w:val="0"/>
        <w:adjustRightInd w:val="0"/>
        <w:spacing w:line="102" w:lineRule="exact"/>
      </w:pPr>
    </w:p>
    <w:p w:rsidR="00BE5940" w:rsidRDefault="00BE5940" w:rsidP="009F2489">
      <w:pPr>
        <w:widowControl w:val="0"/>
        <w:numPr>
          <w:ilvl w:val="0"/>
          <w:numId w:val="115"/>
        </w:numPr>
        <w:tabs>
          <w:tab w:val="clear" w:pos="720"/>
          <w:tab w:val="num" w:pos="780"/>
        </w:tabs>
        <w:overflowPunct w:val="0"/>
        <w:autoSpaceDE w:val="0"/>
        <w:autoSpaceDN w:val="0"/>
        <w:adjustRightInd w:val="0"/>
        <w:ind w:left="780" w:hanging="396"/>
        <w:jc w:val="both"/>
        <w:rPr>
          <w:color w:val="000000"/>
        </w:rPr>
      </w:pPr>
      <w:r>
        <w:rPr>
          <w:color w:val="000000"/>
        </w:rPr>
        <w:t xml:space="preserve">Interpolation functions </w:t>
      </w:r>
    </w:p>
    <w:p w:rsidR="00BE5940" w:rsidRDefault="00BE5940" w:rsidP="00BE5940">
      <w:pPr>
        <w:widowControl w:val="0"/>
        <w:autoSpaceDE w:val="0"/>
        <w:autoSpaceDN w:val="0"/>
        <w:adjustRightInd w:val="0"/>
        <w:spacing w:line="12" w:lineRule="exact"/>
        <w:rPr>
          <w:color w:val="000000"/>
        </w:rPr>
      </w:pPr>
    </w:p>
    <w:p w:rsidR="00BE5940" w:rsidRDefault="00BE5940" w:rsidP="009F2489">
      <w:pPr>
        <w:widowControl w:val="0"/>
        <w:numPr>
          <w:ilvl w:val="1"/>
          <w:numId w:val="115"/>
        </w:numPr>
        <w:tabs>
          <w:tab w:val="clear" w:pos="1440"/>
          <w:tab w:val="num" w:pos="1140"/>
        </w:tabs>
        <w:overflowPunct w:val="0"/>
        <w:autoSpaceDE w:val="0"/>
        <w:autoSpaceDN w:val="0"/>
        <w:adjustRightInd w:val="0"/>
        <w:ind w:left="1140" w:hanging="276"/>
        <w:jc w:val="both"/>
        <w:rPr>
          <w:color w:val="000000"/>
        </w:rPr>
      </w:pPr>
      <w:r>
        <w:rPr>
          <w:color w:val="000000"/>
        </w:rPr>
        <w:t xml:space="preserve">Positioning (G00) </w:t>
      </w:r>
    </w:p>
    <w:p w:rsidR="00BE5940" w:rsidRDefault="00BE5940" w:rsidP="00BE5940">
      <w:pPr>
        <w:widowControl w:val="0"/>
        <w:autoSpaceDE w:val="0"/>
        <w:autoSpaceDN w:val="0"/>
        <w:adjustRightInd w:val="0"/>
        <w:spacing w:line="43" w:lineRule="exact"/>
        <w:rPr>
          <w:color w:val="000000"/>
        </w:rPr>
      </w:pPr>
    </w:p>
    <w:p w:rsidR="00BE5940" w:rsidRDefault="00BE5940" w:rsidP="009F2489">
      <w:pPr>
        <w:widowControl w:val="0"/>
        <w:numPr>
          <w:ilvl w:val="1"/>
          <w:numId w:val="115"/>
        </w:numPr>
        <w:tabs>
          <w:tab w:val="clear" w:pos="1440"/>
          <w:tab w:val="num" w:pos="1140"/>
        </w:tabs>
        <w:overflowPunct w:val="0"/>
        <w:autoSpaceDE w:val="0"/>
        <w:autoSpaceDN w:val="0"/>
        <w:adjustRightInd w:val="0"/>
        <w:ind w:left="1140" w:hanging="276"/>
        <w:jc w:val="both"/>
        <w:rPr>
          <w:color w:val="000000"/>
        </w:rPr>
      </w:pPr>
      <w:r>
        <w:rPr>
          <w:color w:val="000000"/>
        </w:rPr>
        <w:t xml:space="preserve">Linear interpolation (G01) </w:t>
      </w:r>
    </w:p>
    <w:p w:rsidR="00BE5940" w:rsidRDefault="00BE5940" w:rsidP="00BE594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BE5940" w:rsidRDefault="00BE5940" w:rsidP="009F2489">
      <w:pPr>
        <w:widowControl w:val="0"/>
        <w:numPr>
          <w:ilvl w:val="1"/>
          <w:numId w:val="115"/>
        </w:numPr>
        <w:tabs>
          <w:tab w:val="clear" w:pos="1440"/>
          <w:tab w:val="num" w:pos="1140"/>
        </w:tabs>
        <w:overflowPunct w:val="0"/>
        <w:autoSpaceDE w:val="0"/>
        <w:autoSpaceDN w:val="0"/>
        <w:adjustRightInd w:val="0"/>
        <w:ind w:left="1140" w:hanging="276"/>
        <w:jc w:val="both"/>
        <w:rPr>
          <w:color w:val="000000"/>
        </w:rPr>
      </w:pPr>
      <w:r>
        <w:rPr>
          <w:color w:val="000000"/>
        </w:rPr>
        <w:t xml:space="preserve">Circular interpolation (G02, G03) </w:t>
      </w:r>
    </w:p>
    <w:p w:rsidR="00BE5940" w:rsidRDefault="00BE5940" w:rsidP="00BE5940">
      <w:pPr>
        <w:widowControl w:val="0"/>
        <w:autoSpaceDE w:val="0"/>
        <w:autoSpaceDN w:val="0"/>
        <w:adjustRightInd w:val="0"/>
        <w:spacing w:line="49" w:lineRule="exact"/>
        <w:rPr>
          <w:color w:val="000000"/>
        </w:rPr>
      </w:pPr>
    </w:p>
    <w:p w:rsidR="00603034" w:rsidRDefault="00603034" w:rsidP="00603034">
      <w:pPr>
        <w:pStyle w:val="ListParagraph"/>
        <w:rPr>
          <w:color w:val="000000"/>
        </w:rPr>
      </w:pPr>
    </w:p>
    <w:p w:rsidR="00BE5940" w:rsidRDefault="00BE5940" w:rsidP="009F2489">
      <w:pPr>
        <w:widowControl w:val="0"/>
        <w:numPr>
          <w:ilvl w:val="1"/>
          <w:numId w:val="115"/>
        </w:numPr>
        <w:tabs>
          <w:tab w:val="clear" w:pos="1440"/>
          <w:tab w:val="num" w:pos="1140"/>
        </w:tabs>
        <w:overflowPunct w:val="0"/>
        <w:autoSpaceDE w:val="0"/>
        <w:autoSpaceDN w:val="0"/>
        <w:adjustRightInd w:val="0"/>
        <w:ind w:left="1140" w:hanging="276"/>
        <w:jc w:val="both"/>
        <w:rPr>
          <w:color w:val="000000"/>
        </w:rPr>
      </w:pPr>
      <w:r>
        <w:rPr>
          <w:color w:val="000000"/>
        </w:rPr>
        <w:t xml:space="preserve">Polar co-ordinate interpolation (G112, G113) </w:t>
      </w:r>
    </w:p>
    <w:p w:rsidR="00BE5940" w:rsidRDefault="00BE5940" w:rsidP="00BE5940">
      <w:pPr>
        <w:widowControl w:val="0"/>
        <w:autoSpaceDE w:val="0"/>
        <w:autoSpaceDN w:val="0"/>
        <w:adjustRightInd w:val="0"/>
        <w:spacing w:line="58" w:lineRule="exact"/>
        <w:rPr>
          <w:color w:val="000000"/>
        </w:rPr>
      </w:pPr>
    </w:p>
    <w:p w:rsidR="00603034" w:rsidRDefault="00603034" w:rsidP="00603034">
      <w:pPr>
        <w:pStyle w:val="ListParagraph"/>
        <w:rPr>
          <w:color w:val="000000"/>
        </w:rPr>
      </w:pPr>
    </w:p>
    <w:p w:rsidR="00BE5940" w:rsidRDefault="00BE5940" w:rsidP="009F2489">
      <w:pPr>
        <w:widowControl w:val="0"/>
        <w:numPr>
          <w:ilvl w:val="1"/>
          <w:numId w:val="115"/>
        </w:numPr>
        <w:tabs>
          <w:tab w:val="clear" w:pos="1440"/>
          <w:tab w:val="num" w:pos="1140"/>
        </w:tabs>
        <w:overflowPunct w:val="0"/>
        <w:autoSpaceDE w:val="0"/>
        <w:autoSpaceDN w:val="0"/>
        <w:adjustRightInd w:val="0"/>
        <w:ind w:left="1140" w:hanging="275"/>
        <w:jc w:val="both"/>
        <w:rPr>
          <w:color w:val="000000"/>
        </w:rPr>
      </w:pPr>
      <w:r>
        <w:rPr>
          <w:color w:val="000000"/>
        </w:rPr>
        <w:t xml:space="preserve">Cylindrical interpolation (G107) </w:t>
      </w:r>
    </w:p>
    <w:p w:rsidR="00825331" w:rsidRDefault="00825331" w:rsidP="00825331">
      <w:pPr>
        <w:rPr>
          <w:b/>
          <w:caps/>
          <w:color w:val="00B050"/>
        </w:rPr>
      </w:pPr>
    </w:p>
    <w:p w:rsidR="00603034" w:rsidRDefault="00603034" w:rsidP="00603034">
      <w:pPr>
        <w:pStyle w:val="ListParagraph"/>
        <w:rPr>
          <w:b/>
          <w:caps/>
          <w:color w:val="00B050"/>
        </w:rPr>
      </w:pPr>
    </w:p>
    <w:p w:rsidR="00BE5940" w:rsidRDefault="00BE5940" w:rsidP="00825331">
      <w:pPr>
        <w:rPr>
          <w:b/>
          <w:caps/>
          <w:color w:val="00B050"/>
        </w:rPr>
      </w:pPr>
    </w:p>
    <w:p w:rsidR="00BE5940" w:rsidRDefault="00BE5940" w:rsidP="00825331">
      <w:pPr>
        <w:rPr>
          <w:b/>
          <w:caps/>
          <w:color w:val="00B050"/>
        </w:rPr>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458"/>
        <w:jc w:val="both"/>
      </w:pPr>
      <w:r>
        <w:t xml:space="preserve">Thread cutting (G32, G34) </w:t>
      </w:r>
    </w:p>
    <w:p w:rsidR="00BE5940" w:rsidRDefault="00BE5940" w:rsidP="00BE5940">
      <w:pPr>
        <w:widowControl w:val="0"/>
        <w:autoSpaceDE w:val="0"/>
        <w:autoSpaceDN w:val="0"/>
        <w:adjustRightInd w:val="0"/>
        <w:spacing w:line="54" w:lineRule="exact"/>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516"/>
        <w:jc w:val="both"/>
      </w:pPr>
      <w:r>
        <w:t xml:space="preserve">Feed functions </w:t>
      </w:r>
    </w:p>
    <w:p w:rsidR="00BE5940" w:rsidRDefault="00BE5940" w:rsidP="00BE5940">
      <w:pPr>
        <w:widowControl w:val="0"/>
        <w:autoSpaceDE w:val="0"/>
        <w:autoSpaceDN w:val="0"/>
        <w:adjustRightInd w:val="0"/>
        <w:spacing w:line="15"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Feed per minute (G98) </w:t>
      </w:r>
    </w:p>
    <w:p w:rsidR="00BE5940" w:rsidRDefault="00BE5940" w:rsidP="00BE5940">
      <w:pPr>
        <w:widowControl w:val="0"/>
        <w:autoSpaceDE w:val="0"/>
        <w:autoSpaceDN w:val="0"/>
        <w:adjustRightInd w:val="0"/>
        <w:spacing w:line="68"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Feed per revolution (G99) </w:t>
      </w:r>
    </w:p>
    <w:p w:rsidR="00BE5940" w:rsidRDefault="00BE5940" w:rsidP="00BE5940">
      <w:pPr>
        <w:widowControl w:val="0"/>
        <w:autoSpaceDE w:val="0"/>
        <w:autoSpaceDN w:val="0"/>
        <w:adjustRightInd w:val="0"/>
        <w:spacing w:line="63"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Dwell (G04) </w:t>
      </w:r>
    </w:p>
    <w:p w:rsidR="00BE5940" w:rsidRDefault="00BE5940" w:rsidP="00BE5940">
      <w:pPr>
        <w:widowControl w:val="0"/>
        <w:autoSpaceDE w:val="0"/>
        <w:autoSpaceDN w:val="0"/>
        <w:adjustRightInd w:val="0"/>
        <w:spacing w:line="102"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526"/>
        <w:jc w:val="both"/>
      </w:pPr>
      <w:r>
        <w:t xml:space="preserve">Reference point </w:t>
      </w:r>
    </w:p>
    <w:p w:rsidR="00BE5940" w:rsidRDefault="00BE5940" w:rsidP="00BE5940">
      <w:pPr>
        <w:widowControl w:val="0"/>
        <w:autoSpaceDE w:val="0"/>
        <w:autoSpaceDN w:val="0"/>
        <w:adjustRightInd w:val="0"/>
        <w:spacing w:line="20"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Automatic reference point return (G28) </w:t>
      </w:r>
    </w:p>
    <w:p w:rsidR="00BE5940" w:rsidRDefault="00BE5940" w:rsidP="00BE5940">
      <w:pPr>
        <w:widowControl w:val="0"/>
        <w:autoSpaceDE w:val="0"/>
        <w:autoSpaceDN w:val="0"/>
        <w:adjustRightInd w:val="0"/>
        <w:spacing w:line="63"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2n</w:t>
      </w:r>
      <w:r w:rsidRPr="00603034">
        <w:rPr>
          <w:vertAlign w:val="superscript"/>
        </w:rPr>
        <w:t>d,</w:t>
      </w:r>
      <w:r>
        <w:t xml:space="preserve"> 3r</w:t>
      </w:r>
      <w:r w:rsidRPr="00603034">
        <w:rPr>
          <w:vertAlign w:val="superscript"/>
        </w:rPr>
        <w:t xml:space="preserve">d </w:t>
      </w:r>
      <w:r>
        <w:t>and 4t</w:t>
      </w:r>
      <w:r w:rsidRPr="00603034">
        <w:rPr>
          <w:vertAlign w:val="superscript"/>
        </w:rPr>
        <w:t xml:space="preserve">h </w:t>
      </w:r>
      <w:r>
        <w:t xml:space="preserve">reference point (G30) </w:t>
      </w:r>
    </w:p>
    <w:p w:rsidR="00BE5940" w:rsidRDefault="00BE5940" w:rsidP="00BE5940">
      <w:pPr>
        <w:widowControl w:val="0"/>
        <w:autoSpaceDE w:val="0"/>
        <w:autoSpaceDN w:val="0"/>
        <w:adjustRightInd w:val="0"/>
        <w:spacing w:line="102"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463"/>
        <w:jc w:val="both"/>
      </w:pPr>
      <w:r>
        <w:t xml:space="preserve">Co-ordinate system setting (G50) </w:t>
      </w:r>
    </w:p>
    <w:p w:rsidR="00BE5940" w:rsidRDefault="00BE5940" w:rsidP="00BE5940">
      <w:pPr>
        <w:widowControl w:val="0"/>
        <w:autoSpaceDE w:val="0"/>
        <w:autoSpaceDN w:val="0"/>
        <w:adjustRightInd w:val="0"/>
        <w:spacing w:line="54" w:lineRule="exact"/>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516"/>
        <w:jc w:val="both"/>
      </w:pPr>
      <w:r>
        <w:t xml:space="preserve">Inch-metric conversion (G20, G21) </w:t>
      </w:r>
    </w:p>
    <w:p w:rsidR="00BE5940" w:rsidRDefault="00BE5940" w:rsidP="00BE5940">
      <w:pPr>
        <w:widowControl w:val="0"/>
        <w:autoSpaceDE w:val="0"/>
        <w:autoSpaceDN w:val="0"/>
        <w:adjustRightInd w:val="0"/>
        <w:spacing w:line="54"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578"/>
        <w:jc w:val="both"/>
      </w:pPr>
      <w:r>
        <w:t xml:space="preserve">Constant surface speed control (G96, G97) </w:t>
      </w:r>
    </w:p>
    <w:p w:rsidR="00BE5940" w:rsidRDefault="00BE5940" w:rsidP="00BE5940">
      <w:pPr>
        <w:widowControl w:val="0"/>
        <w:autoSpaceDE w:val="0"/>
        <w:autoSpaceDN w:val="0"/>
        <w:adjustRightInd w:val="0"/>
        <w:spacing w:line="54"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636"/>
        <w:jc w:val="both"/>
      </w:pPr>
      <w:r>
        <w:t xml:space="preserve">Canned cycles </w:t>
      </w:r>
    </w:p>
    <w:p w:rsidR="00BE5940" w:rsidRDefault="00BE5940" w:rsidP="00BE5940">
      <w:pPr>
        <w:widowControl w:val="0"/>
        <w:autoSpaceDE w:val="0"/>
        <w:autoSpaceDN w:val="0"/>
        <w:adjustRightInd w:val="0"/>
        <w:spacing w:line="15"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Outer diameter cutting cycle (G90) </w:t>
      </w:r>
    </w:p>
    <w:p w:rsidR="00BE5940" w:rsidRDefault="00BE5940" w:rsidP="00BE5940">
      <w:pPr>
        <w:widowControl w:val="0"/>
        <w:autoSpaceDE w:val="0"/>
        <w:autoSpaceDN w:val="0"/>
        <w:adjustRightInd w:val="0"/>
        <w:spacing w:line="68"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Thread cutting cycle (G92) </w:t>
      </w:r>
    </w:p>
    <w:p w:rsidR="00BE5940" w:rsidRDefault="00BE5940" w:rsidP="00BE5940">
      <w:pPr>
        <w:widowControl w:val="0"/>
        <w:autoSpaceDE w:val="0"/>
        <w:autoSpaceDN w:val="0"/>
        <w:adjustRightInd w:val="0"/>
        <w:spacing w:line="63"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End face turning cycle (G94) </w:t>
      </w:r>
    </w:p>
    <w:p w:rsidR="00BE5940" w:rsidRDefault="00BE5940" w:rsidP="00BE5940">
      <w:pPr>
        <w:widowControl w:val="0"/>
        <w:autoSpaceDE w:val="0"/>
        <w:autoSpaceDN w:val="0"/>
        <w:adjustRightInd w:val="0"/>
        <w:spacing w:line="102"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516"/>
        <w:jc w:val="both"/>
      </w:pPr>
      <w:r>
        <w:t xml:space="preserve">Multiple repetitive cycle </w:t>
      </w:r>
    </w:p>
    <w:p w:rsidR="00BE5940" w:rsidRDefault="00BE5940" w:rsidP="00BE5940">
      <w:pPr>
        <w:widowControl w:val="0"/>
        <w:autoSpaceDE w:val="0"/>
        <w:autoSpaceDN w:val="0"/>
        <w:adjustRightInd w:val="0"/>
        <w:spacing w:line="20"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Stock removal in longitudinal turning (G71) </w:t>
      </w:r>
    </w:p>
    <w:p w:rsidR="00BE5940" w:rsidRDefault="00BE5940" w:rsidP="00BE5940">
      <w:pPr>
        <w:widowControl w:val="0"/>
        <w:autoSpaceDE w:val="0"/>
        <w:autoSpaceDN w:val="0"/>
        <w:adjustRightInd w:val="0"/>
        <w:spacing w:line="63"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Contour parallel turning (G73) </w:t>
      </w:r>
    </w:p>
    <w:p w:rsidR="00BE5940" w:rsidRDefault="00BE5940" w:rsidP="00BE5940">
      <w:pPr>
        <w:widowControl w:val="0"/>
        <w:autoSpaceDE w:val="0"/>
        <w:autoSpaceDN w:val="0"/>
        <w:adjustRightInd w:val="0"/>
        <w:spacing w:line="68"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Finishing cycle (G70) </w:t>
      </w:r>
    </w:p>
    <w:p w:rsidR="00BE5940" w:rsidRDefault="00BE5940" w:rsidP="00BE5940">
      <w:pPr>
        <w:widowControl w:val="0"/>
        <w:autoSpaceDE w:val="0"/>
        <w:autoSpaceDN w:val="0"/>
        <w:adjustRightInd w:val="0"/>
        <w:spacing w:line="63"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Thread cutting (G76) </w:t>
      </w:r>
    </w:p>
    <w:p w:rsidR="00BE5940" w:rsidRDefault="00BE5940" w:rsidP="00BE5940">
      <w:pPr>
        <w:widowControl w:val="0"/>
        <w:autoSpaceDE w:val="0"/>
        <w:autoSpaceDN w:val="0"/>
        <w:adjustRightInd w:val="0"/>
        <w:spacing w:line="102"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449"/>
        <w:jc w:val="both"/>
      </w:pPr>
      <w:r>
        <w:t xml:space="preserve">Canned cycles </w:t>
      </w:r>
    </w:p>
    <w:p w:rsidR="00BE5940" w:rsidRDefault="00BE5940" w:rsidP="00BE5940">
      <w:pPr>
        <w:widowControl w:val="0"/>
        <w:autoSpaceDE w:val="0"/>
        <w:autoSpaceDN w:val="0"/>
        <w:adjustRightInd w:val="0"/>
        <w:spacing w:line="15"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Front drilling (G83) </w:t>
      </w:r>
    </w:p>
    <w:p w:rsidR="00BE5940" w:rsidRDefault="00BE5940" w:rsidP="00BE5940">
      <w:pPr>
        <w:widowControl w:val="0"/>
        <w:autoSpaceDE w:val="0"/>
        <w:autoSpaceDN w:val="0"/>
        <w:adjustRightInd w:val="0"/>
        <w:spacing w:line="68"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Side drilling (G87) </w:t>
      </w:r>
    </w:p>
    <w:p w:rsidR="00BE5940" w:rsidRDefault="00BE5940" w:rsidP="00BE5940">
      <w:pPr>
        <w:widowControl w:val="0"/>
        <w:autoSpaceDE w:val="0"/>
        <w:autoSpaceDN w:val="0"/>
        <w:adjustRightInd w:val="0"/>
        <w:spacing w:line="63"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Front tapping (G84) </w:t>
      </w:r>
    </w:p>
    <w:p w:rsidR="00BE5940" w:rsidRDefault="00BE5940" w:rsidP="00BE5940">
      <w:pPr>
        <w:widowControl w:val="0"/>
        <w:autoSpaceDE w:val="0"/>
        <w:autoSpaceDN w:val="0"/>
        <w:adjustRightInd w:val="0"/>
        <w:spacing w:line="68" w:lineRule="exact"/>
      </w:pPr>
    </w:p>
    <w:p w:rsidR="00603034" w:rsidRDefault="00603034" w:rsidP="00603034">
      <w:pPr>
        <w:pStyle w:val="ListParagraph"/>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Front boring (G85) </w:t>
      </w:r>
    </w:p>
    <w:p w:rsidR="00BE5940" w:rsidRDefault="00BE5940" w:rsidP="00BE5940">
      <w:pPr>
        <w:widowControl w:val="0"/>
        <w:autoSpaceDE w:val="0"/>
        <w:autoSpaceDN w:val="0"/>
        <w:adjustRightInd w:val="0"/>
        <w:spacing w:line="102"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516"/>
        <w:jc w:val="both"/>
      </w:pPr>
      <w:r>
        <w:t xml:space="preserve">Compensation function </w:t>
      </w:r>
    </w:p>
    <w:p w:rsidR="00BE5940" w:rsidRDefault="00BE5940" w:rsidP="00BE5940">
      <w:pPr>
        <w:widowControl w:val="0"/>
        <w:autoSpaceDE w:val="0"/>
        <w:autoSpaceDN w:val="0"/>
        <w:adjustRightInd w:val="0"/>
        <w:spacing w:line="15"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Tool Nose radius compensation (G40 -</w:t>
      </w:r>
      <w:r w:rsidR="00603034">
        <w:t>—</w:t>
      </w:r>
      <w:r>
        <w:t xml:space="preserve">G42) </w:t>
      </w:r>
    </w:p>
    <w:p w:rsidR="00BE5940" w:rsidRDefault="00BE5940" w:rsidP="00BE5940">
      <w:pPr>
        <w:widowControl w:val="0"/>
        <w:autoSpaceDE w:val="0"/>
        <w:autoSpaceDN w:val="0"/>
        <w:adjustRightInd w:val="0"/>
        <w:spacing w:line="68"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Changing tool offset amount (G10) </w:t>
      </w:r>
    </w:p>
    <w:p w:rsidR="00BE5940" w:rsidRDefault="00BE5940" w:rsidP="00BE5940">
      <w:pPr>
        <w:widowControl w:val="0"/>
        <w:autoSpaceDE w:val="0"/>
        <w:autoSpaceDN w:val="0"/>
        <w:adjustRightInd w:val="0"/>
        <w:spacing w:line="97" w:lineRule="exact"/>
      </w:pPr>
    </w:p>
    <w:p w:rsidR="00603034" w:rsidRDefault="00603034" w:rsidP="00603034">
      <w:pPr>
        <w:pStyle w:val="ListParagraph"/>
      </w:pPr>
    </w:p>
    <w:p w:rsidR="00BE5940" w:rsidRDefault="00BE5940" w:rsidP="009F2489">
      <w:pPr>
        <w:widowControl w:val="0"/>
        <w:numPr>
          <w:ilvl w:val="0"/>
          <w:numId w:val="116"/>
        </w:numPr>
        <w:tabs>
          <w:tab w:val="clear" w:pos="720"/>
          <w:tab w:val="num" w:pos="780"/>
        </w:tabs>
        <w:overflowPunct w:val="0"/>
        <w:autoSpaceDE w:val="0"/>
        <w:autoSpaceDN w:val="0"/>
        <w:adjustRightInd w:val="0"/>
        <w:ind w:left="780" w:hanging="579"/>
        <w:jc w:val="both"/>
      </w:pPr>
      <w:r>
        <w:t xml:space="preserve">Measurement functions </w:t>
      </w:r>
    </w:p>
    <w:p w:rsidR="00BE5940" w:rsidRDefault="00BE5940" w:rsidP="00BE5940">
      <w:pPr>
        <w:widowControl w:val="0"/>
        <w:autoSpaceDE w:val="0"/>
        <w:autoSpaceDN w:val="0"/>
        <w:adjustRightInd w:val="0"/>
        <w:spacing w:line="20" w:lineRule="exact"/>
      </w:pPr>
    </w:p>
    <w:p w:rsidR="00BE5940" w:rsidRDefault="00BE5940" w:rsidP="009F2489">
      <w:pPr>
        <w:widowControl w:val="0"/>
        <w:numPr>
          <w:ilvl w:val="1"/>
          <w:numId w:val="116"/>
        </w:numPr>
        <w:tabs>
          <w:tab w:val="clear" w:pos="1440"/>
          <w:tab w:val="num" w:pos="1140"/>
        </w:tabs>
        <w:overflowPunct w:val="0"/>
        <w:autoSpaceDE w:val="0"/>
        <w:autoSpaceDN w:val="0"/>
        <w:adjustRightInd w:val="0"/>
        <w:ind w:left="1140" w:hanging="276"/>
        <w:jc w:val="both"/>
      </w:pPr>
      <w:r>
        <w:t xml:space="preserve">Automatic tool offset (G36, G37) </w:t>
      </w:r>
    </w:p>
    <w:p w:rsidR="00BE5940" w:rsidRDefault="00BE5940" w:rsidP="00BE5940">
      <w:pPr>
        <w:widowControl w:val="0"/>
        <w:autoSpaceDE w:val="0"/>
        <w:autoSpaceDN w:val="0"/>
        <w:adjustRightInd w:val="0"/>
        <w:spacing w:line="59" w:lineRule="exact"/>
      </w:pPr>
    </w:p>
    <w:p w:rsidR="00BE5940" w:rsidRDefault="00BE5940" w:rsidP="00BE5940">
      <w:pPr>
        <w:widowControl w:val="0"/>
        <w:overflowPunct w:val="0"/>
        <w:autoSpaceDE w:val="0"/>
        <w:autoSpaceDN w:val="0"/>
        <w:adjustRightInd w:val="0"/>
        <w:spacing w:line="252" w:lineRule="auto"/>
        <w:ind w:firstLine="360"/>
        <w:jc w:val="both"/>
      </w:pPr>
      <w:r>
        <w:t>M- Functions are mainly switching functions. These include spindle on/off, spindle rotation (clockwise or anticlockwise) coolant on/off, tool change, pallet change, turret indexing etc. Earlier, these functions were incorporated in the NC control itself. Nowadays, a separate programmable logic controller (PLC) interface is provided so that the machine tool designer can design his PLC program to incorporate unique control features. This allows considerable flexibility for the designer. Control of auxiliary devices like conveyors, robots, pallet loaders, bar feed systems, quick change of chuck jaw, automatic door open/</w:t>
      </w:r>
    </w:p>
    <w:p w:rsidR="00BE5940" w:rsidRDefault="00BE5940" w:rsidP="00BE5940">
      <w:pPr>
        <w:widowControl w:val="0"/>
        <w:tabs>
          <w:tab w:val="left" w:pos="7280"/>
        </w:tabs>
        <w:autoSpaceDE w:val="0"/>
        <w:autoSpaceDN w:val="0"/>
        <w:adjustRightInd w:val="0"/>
      </w:pPr>
      <w:r>
        <w:br w:type="column"/>
      </w:r>
      <w:r>
        <w:lastRenderedPageBreak/>
        <w:tab/>
      </w:r>
      <w:r>
        <w:rPr>
          <w:rFonts w:ascii="Helvetica" w:hAnsi="Helvetica" w:cs="Helvetica"/>
          <w:i/>
          <w:iCs/>
          <w:color w:val="000000"/>
          <w:sz w:val="19"/>
          <w:szCs w:val="19"/>
        </w:rPr>
        <w:t>CAD/CAM/CIM</w:t>
      </w:r>
    </w:p>
    <w:p w:rsidR="00BE5940" w:rsidRDefault="000153B2" w:rsidP="00BE5940">
      <w:pPr>
        <w:widowControl w:val="0"/>
        <w:autoSpaceDE w:val="0"/>
        <w:autoSpaceDN w:val="0"/>
        <w:adjustRightInd w:val="0"/>
        <w:spacing w:line="249" w:lineRule="exact"/>
      </w:pPr>
      <w:r w:rsidRPr="000153B2">
        <w:rPr>
          <w:rFonts w:ascii="Calibri" w:hAnsi="Calibri"/>
          <w:noProof/>
          <w:sz w:val="22"/>
          <w:szCs w:val="22"/>
        </w:rPr>
        <w:pict>
          <v:line id="_x0000_s1343" style="position:absolute;z-index:-251669504" from=".45pt,3.15pt" to="431.75pt,3.15pt" o:allowincell="f" strokecolor="none" strokeweight=".33864mm"/>
        </w:pict>
      </w:r>
    </w:p>
    <w:p w:rsidR="00BE5940" w:rsidRDefault="00BE5940" w:rsidP="00BE5940">
      <w:pPr>
        <w:widowControl w:val="0"/>
        <w:overflowPunct w:val="0"/>
        <w:autoSpaceDE w:val="0"/>
        <w:autoSpaceDN w:val="0"/>
        <w:adjustRightInd w:val="0"/>
        <w:spacing w:line="262" w:lineRule="auto"/>
      </w:pPr>
      <w:r>
        <w:rPr>
          <w:color w:val="000000"/>
        </w:rPr>
        <w:t>close, machining completion buzzer, automatic chuck operation, chuck air blast etc. can be easily integrated in the machine tools either by the manufacturer or by the user.</w:t>
      </w:r>
    </w:p>
    <w:p w:rsidR="00BE5940" w:rsidRDefault="00BE5940" w:rsidP="00BE5940">
      <w:pPr>
        <w:widowControl w:val="0"/>
        <w:autoSpaceDE w:val="0"/>
        <w:autoSpaceDN w:val="0"/>
        <w:adjustRightInd w:val="0"/>
        <w:spacing w:line="92" w:lineRule="exact"/>
      </w:pPr>
    </w:p>
    <w:p w:rsidR="00BE5940" w:rsidRDefault="00BE5940" w:rsidP="00BE5940">
      <w:pPr>
        <w:widowControl w:val="0"/>
        <w:autoSpaceDE w:val="0"/>
        <w:autoSpaceDN w:val="0"/>
        <w:adjustRightInd w:val="0"/>
        <w:ind w:left="300"/>
      </w:pPr>
      <w:r>
        <w:rPr>
          <w:b/>
          <w:bCs/>
          <w:color w:val="000000"/>
        </w:rPr>
        <w:t>interpolation</w:t>
      </w:r>
    </w:p>
    <w:p w:rsidR="00BE5940" w:rsidRDefault="00E94CE2" w:rsidP="00603034">
      <w:pPr>
        <w:widowControl w:val="0"/>
        <w:numPr>
          <w:ilvl w:val="1"/>
          <w:numId w:val="19"/>
        </w:numPr>
        <w:autoSpaceDE w:val="0"/>
        <w:autoSpaceDN w:val="0"/>
        <w:adjustRightInd w:val="0"/>
        <w:spacing w:line="200" w:lineRule="exact"/>
      </w:pPr>
      <w:r>
        <w:rPr>
          <w:noProof/>
        </w:rPr>
        <w:drawing>
          <wp:anchor distT="0" distB="0" distL="114300" distR="114300" simplePos="0" relativeHeight="251648000" behindDoc="1" locked="0" layoutInCell="0" allowOverlap="1">
            <wp:simplePos x="0" y="0"/>
            <wp:positionH relativeFrom="column">
              <wp:posOffset>1600200</wp:posOffset>
            </wp:positionH>
            <wp:positionV relativeFrom="paragraph">
              <wp:posOffset>330835</wp:posOffset>
            </wp:positionV>
            <wp:extent cx="2453640" cy="2054225"/>
            <wp:effectExtent l="19050" t="0" r="3810" b="0"/>
            <wp:wrapNone/>
            <wp:docPr id="320"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279"/>
                    <a:srcRect/>
                    <a:stretch>
                      <a:fillRect/>
                    </a:stretch>
                  </pic:blipFill>
                  <pic:spPr bwMode="auto">
                    <a:xfrm>
                      <a:off x="0" y="0"/>
                      <a:ext cx="2453640" cy="2054225"/>
                    </a:xfrm>
                    <a:prstGeom prst="rect">
                      <a:avLst/>
                    </a:prstGeom>
                    <a:noFill/>
                    <a:ln w="9525">
                      <a:noFill/>
                      <a:miter lim="800000"/>
                      <a:headEnd/>
                      <a:tailEnd/>
                    </a:ln>
                  </pic:spPr>
                </pic:pic>
              </a:graphicData>
            </a:graphic>
          </wp:anchor>
        </w:drawing>
      </w:r>
    </w:p>
    <w:p w:rsidR="00BE5940" w:rsidRDefault="00BE5940" w:rsidP="00BE5940">
      <w:pPr>
        <w:widowControl w:val="0"/>
        <w:autoSpaceDE w:val="0"/>
        <w:autoSpaceDN w:val="0"/>
        <w:adjustRightInd w:val="0"/>
        <w:spacing w:line="396" w:lineRule="exact"/>
      </w:pPr>
    </w:p>
    <w:tbl>
      <w:tblPr>
        <w:tblW w:w="0" w:type="auto"/>
        <w:tblInd w:w="2520" w:type="dxa"/>
        <w:tblLayout w:type="fixed"/>
        <w:tblCellMar>
          <w:left w:w="0" w:type="dxa"/>
          <w:right w:w="0" w:type="dxa"/>
        </w:tblCellMar>
        <w:tblLook w:val="0000"/>
      </w:tblPr>
      <w:tblGrid>
        <w:gridCol w:w="220"/>
        <w:gridCol w:w="1160"/>
        <w:gridCol w:w="2240"/>
        <w:gridCol w:w="20"/>
      </w:tblGrid>
      <w:tr w:rsidR="00BE5940" w:rsidTr="00C70D29">
        <w:trPr>
          <w:trHeight w:val="149"/>
        </w:trPr>
        <w:tc>
          <w:tcPr>
            <w:tcW w:w="220" w:type="dxa"/>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pPr>
            <w:r>
              <w:rPr>
                <w:rFonts w:ascii="Times" w:hAnsi="Times" w:cs="Times"/>
                <w:color w:val="191919"/>
                <w:sz w:val="13"/>
                <w:szCs w:val="13"/>
              </w:rPr>
              <w:t>5</w:t>
            </w:r>
          </w:p>
        </w:tc>
        <w:tc>
          <w:tcPr>
            <w:tcW w:w="1160" w:type="dxa"/>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ind w:right="895"/>
              <w:jc w:val="right"/>
            </w:pPr>
            <w:r>
              <w:rPr>
                <w:rFonts w:ascii="Times" w:hAnsi="Times" w:cs="Times"/>
                <w:color w:val="191919"/>
                <w:sz w:val="13"/>
                <w:szCs w:val="13"/>
              </w:rPr>
              <w:t>4</w:t>
            </w:r>
          </w:p>
        </w:tc>
        <w:tc>
          <w:tcPr>
            <w:tcW w:w="2240" w:type="dxa"/>
            <w:tcBorders>
              <w:top w:val="nil"/>
              <w:left w:val="nil"/>
              <w:bottom w:val="nil"/>
              <w:right w:val="nil"/>
            </w:tcBorders>
            <w:vAlign w:val="bottom"/>
          </w:tcPr>
          <w:p w:rsidR="00BE5940" w:rsidRDefault="00BE5940" w:rsidP="00C70D29">
            <w:pPr>
              <w:widowControl w:val="0"/>
              <w:autoSpaceDE w:val="0"/>
              <w:autoSpaceDN w:val="0"/>
              <w:adjustRightInd w:val="0"/>
              <w:rPr>
                <w:sz w:val="12"/>
                <w:szCs w:val="12"/>
              </w:rPr>
            </w:pPr>
          </w:p>
        </w:tc>
        <w:tc>
          <w:tcPr>
            <w:tcW w:w="0" w:type="dxa"/>
            <w:tcBorders>
              <w:top w:val="nil"/>
              <w:left w:val="nil"/>
              <w:bottom w:val="nil"/>
              <w:right w:val="nil"/>
            </w:tcBorders>
            <w:vAlign w:val="bottom"/>
          </w:tcPr>
          <w:p w:rsidR="00BE5940" w:rsidRDefault="00BE5940" w:rsidP="00C70D29">
            <w:pPr>
              <w:widowControl w:val="0"/>
              <w:autoSpaceDE w:val="0"/>
              <w:autoSpaceDN w:val="0"/>
              <w:adjustRightInd w:val="0"/>
              <w:rPr>
                <w:sz w:val="2"/>
                <w:szCs w:val="2"/>
              </w:rPr>
            </w:pPr>
          </w:p>
        </w:tc>
      </w:tr>
      <w:tr w:rsidR="00BE5940" w:rsidTr="00C70D29">
        <w:trPr>
          <w:trHeight w:val="264"/>
        </w:trPr>
        <w:tc>
          <w:tcPr>
            <w:tcW w:w="220" w:type="dxa"/>
            <w:tcBorders>
              <w:top w:val="nil"/>
              <w:left w:val="nil"/>
              <w:bottom w:val="nil"/>
              <w:right w:val="nil"/>
            </w:tcBorders>
            <w:vAlign w:val="bottom"/>
          </w:tcPr>
          <w:p w:rsidR="00BE5940" w:rsidRDefault="00BE5940" w:rsidP="00C70D29">
            <w:pPr>
              <w:widowControl w:val="0"/>
              <w:autoSpaceDE w:val="0"/>
              <w:autoSpaceDN w:val="0"/>
              <w:adjustRightInd w:val="0"/>
            </w:pPr>
          </w:p>
        </w:tc>
        <w:tc>
          <w:tcPr>
            <w:tcW w:w="1160" w:type="dxa"/>
            <w:vMerge w:val="restart"/>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ind w:right="375"/>
              <w:jc w:val="right"/>
            </w:pPr>
            <w:r>
              <w:rPr>
                <w:rFonts w:ascii="Times" w:hAnsi="Times" w:cs="Times"/>
                <w:color w:val="191919"/>
                <w:sz w:val="13"/>
                <w:szCs w:val="13"/>
              </w:rPr>
              <w:t>3</w:t>
            </w:r>
          </w:p>
        </w:tc>
        <w:tc>
          <w:tcPr>
            <w:tcW w:w="2240" w:type="dxa"/>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ind w:right="955"/>
              <w:jc w:val="right"/>
            </w:pPr>
            <w:r>
              <w:rPr>
                <w:rFonts w:ascii="Times" w:hAnsi="Times" w:cs="Times"/>
                <w:color w:val="191919"/>
                <w:sz w:val="13"/>
                <w:szCs w:val="13"/>
              </w:rPr>
              <w:t>2</w:t>
            </w:r>
          </w:p>
        </w:tc>
        <w:tc>
          <w:tcPr>
            <w:tcW w:w="0" w:type="dxa"/>
            <w:tcBorders>
              <w:top w:val="nil"/>
              <w:left w:val="nil"/>
              <w:bottom w:val="nil"/>
              <w:right w:val="nil"/>
            </w:tcBorders>
            <w:vAlign w:val="bottom"/>
          </w:tcPr>
          <w:p w:rsidR="00BE5940" w:rsidRDefault="00BE5940" w:rsidP="00C70D29">
            <w:pPr>
              <w:widowControl w:val="0"/>
              <w:autoSpaceDE w:val="0"/>
              <w:autoSpaceDN w:val="0"/>
              <w:adjustRightInd w:val="0"/>
              <w:rPr>
                <w:sz w:val="2"/>
                <w:szCs w:val="2"/>
              </w:rPr>
            </w:pPr>
          </w:p>
        </w:tc>
      </w:tr>
      <w:tr w:rsidR="00BE5940" w:rsidTr="00C70D29">
        <w:trPr>
          <w:trHeight w:val="86"/>
        </w:trPr>
        <w:tc>
          <w:tcPr>
            <w:tcW w:w="220" w:type="dxa"/>
            <w:tcBorders>
              <w:top w:val="nil"/>
              <w:left w:val="nil"/>
              <w:bottom w:val="nil"/>
              <w:right w:val="nil"/>
            </w:tcBorders>
            <w:vAlign w:val="bottom"/>
          </w:tcPr>
          <w:p w:rsidR="00BE5940" w:rsidRDefault="00BE5940" w:rsidP="00C70D29">
            <w:pPr>
              <w:widowControl w:val="0"/>
              <w:autoSpaceDE w:val="0"/>
              <w:autoSpaceDN w:val="0"/>
              <w:adjustRightInd w:val="0"/>
              <w:rPr>
                <w:sz w:val="7"/>
                <w:szCs w:val="7"/>
              </w:rPr>
            </w:pPr>
          </w:p>
        </w:tc>
        <w:tc>
          <w:tcPr>
            <w:tcW w:w="1160" w:type="dxa"/>
            <w:vMerge/>
            <w:tcBorders>
              <w:top w:val="nil"/>
              <w:left w:val="nil"/>
              <w:bottom w:val="nil"/>
              <w:right w:val="nil"/>
            </w:tcBorders>
            <w:vAlign w:val="bottom"/>
          </w:tcPr>
          <w:p w:rsidR="00BE5940" w:rsidRDefault="00BE5940" w:rsidP="00C70D29">
            <w:pPr>
              <w:widowControl w:val="0"/>
              <w:autoSpaceDE w:val="0"/>
              <w:autoSpaceDN w:val="0"/>
              <w:adjustRightInd w:val="0"/>
              <w:rPr>
                <w:sz w:val="7"/>
                <w:szCs w:val="7"/>
              </w:rPr>
            </w:pPr>
          </w:p>
        </w:tc>
        <w:tc>
          <w:tcPr>
            <w:tcW w:w="2240" w:type="dxa"/>
            <w:vMerge w:val="restart"/>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ind w:right="2015"/>
              <w:jc w:val="right"/>
            </w:pPr>
            <w:r>
              <w:rPr>
                <w:rFonts w:ascii="Times" w:hAnsi="Times" w:cs="Times"/>
                <w:color w:val="191919"/>
                <w:sz w:val="13"/>
                <w:szCs w:val="13"/>
              </w:rPr>
              <w:t>2</w:t>
            </w:r>
          </w:p>
        </w:tc>
        <w:tc>
          <w:tcPr>
            <w:tcW w:w="0" w:type="dxa"/>
            <w:tcBorders>
              <w:top w:val="nil"/>
              <w:left w:val="nil"/>
              <w:bottom w:val="nil"/>
              <w:right w:val="nil"/>
            </w:tcBorders>
            <w:vAlign w:val="bottom"/>
          </w:tcPr>
          <w:p w:rsidR="00BE5940" w:rsidRDefault="00BE5940" w:rsidP="00C70D29">
            <w:pPr>
              <w:widowControl w:val="0"/>
              <w:autoSpaceDE w:val="0"/>
              <w:autoSpaceDN w:val="0"/>
              <w:adjustRightInd w:val="0"/>
              <w:rPr>
                <w:sz w:val="2"/>
                <w:szCs w:val="2"/>
              </w:rPr>
            </w:pPr>
          </w:p>
        </w:tc>
      </w:tr>
      <w:tr w:rsidR="00BE5940" w:rsidTr="00C70D29">
        <w:trPr>
          <w:trHeight w:val="65"/>
        </w:trPr>
        <w:tc>
          <w:tcPr>
            <w:tcW w:w="220" w:type="dxa"/>
            <w:tcBorders>
              <w:top w:val="nil"/>
              <w:left w:val="nil"/>
              <w:bottom w:val="nil"/>
              <w:right w:val="nil"/>
            </w:tcBorders>
            <w:vAlign w:val="bottom"/>
          </w:tcPr>
          <w:p w:rsidR="00BE5940" w:rsidRDefault="00BE5940" w:rsidP="00C70D29">
            <w:pPr>
              <w:widowControl w:val="0"/>
              <w:autoSpaceDE w:val="0"/>
              <w:autoSpaceDN w:val="0"/>
              <w:adjustRightInd w:val="0"/>
              <w:rPr>
                <w:sz w:val="5"/>
                <w:szCs w:val="5"/>
              </w:rPr>
            </w:pPr>
          </w:p>
        </w:tc>
        <w:tc>
          <w:tcPr>
            <w:tcW w:w="1160" w:type="dxa"/>
            <w:tcBorders>
              <w:top w:val="nil"/>
              <w:left w:val="nil"/>
              <w:bottom w:val="nil"/>
              <w:right w:val="nil"/>
            </w:tcBorders>
            <w:vAlign w:val="bottom"/>
          </w:tcPr>
          <w:p w:rsidR="00BE5940" w:rsidRDefault="00BE5940" w:rsidP="00C70D29">
            <w:pPr>
              <w:widowControl w:val="0"/>
              <w:autoSpaceDE w:val="0"/>
              <w:autoSpaceDN w:val="0"/>
              <w:adjustRightInd w:val="0"/>
              <w:rPr>
                <w:sz w:val="5"/>
                <w:szCs w:val="5"/>
              </w:rPr>
            </w:pPr>
          </w:p>
        </w:tc>
        <w:tc>
          <w:tcPr>
            <w:tcW w:w="2240" w:type="dxa"/>
            <w:vMerge/>
            <w:tcBorders>
              <w:top w:val="nil"/>
              <w:left w:val="nil"/>
              <w:bottom w:val="nil"/>
              <w:right w:val="nil"/>
            </w:tcBorders>
            <w:vAlign w:val="bottom"/>
          </w:tcPr>
          <w:p w:rsidR="00BE5940" w:rsidRDefault="00BE5940" w:rsidP="00C70D29">
            <w:pPr>
              <w:widowControl w:val="0"/>
              <w:autoSpaceDE w:val="0"/>
              <w:autoSpaceDN w:val="0"/>
              <w:adjustRightInd w:val="0"/>
              <w:rPr>
                <w:sz w:val="5"/>
                <w:szCs w:val="5"/>
              </w:rPr>
            </w:pPr>
          </w:p>
        </w:tc>
        <w:tc>
          <w:tcPr>
            <w:tcW w:w="0" w:type="dxa"/>
            <w:tcBorders>
              <w:top w:val="nil"/>
              <w:left w:val="nil"/>
              <w:bottom w:val="nil"/>
              <w:right w:val="nil"/>
            </w:tcBorders>
            <w:vAlign w:val="bottom"/>
          </w:tcPr>
          <w:p w:rsidR="00BE5940" w:rsidRDefault="00BE5940" w:rsidP="00C70D29">
            <w:pPr>
              <w:widowControl w:val="0"/>
              <w:autoSpaceDE w:val="0"/>
              <w:autoSpaceDN w:val="0"/>
              <w:adjustRightInd w:val="0"/>
              <w:rPr>
                <w:sz w:val="2"/>
                <w:szCs w:val="2"/>
              </w:rPr>
            </w:pPr>
          </w:p>
        </w:tc>
      </w:tr>
      <w:tr w:rsidR="00BE5940" w:rsidTr="00C70D29">
        <w:trPr>
          <w:trHeight w:val="146"/>
        </w:trPr>
        <w:tc>
          <w:tcPr>
            <w:tcW w:w="220" w:type="dxa"/>
            <w:tcBorders>
              <w:top w:val="nil"/>
              <w:left w:val="nil"/>
              <w:bottom w:val="nil"/>
              <w:right w:val="nil"/>
            </w:tcBorders>
            <w:vAlign w:val="bottom"/>
          </w:tcPr>
          <w:p w:rsidR="00BE5940" w:rsidRDefault="00BE5940" w:rsidP="00C70D29">
            <w:pPr>
              <w:widowControl w:val="0"/>
              <w:autoSpaceDE w:val="0"/>
              <w:autoSpaceDN w:val="0"/>
              <w:adjustRightInd w:val="0"/>
              <w:rPr>
                <w:sz w:val="12"/>
                <w:szCs w:val="12"/>
              </w:rPr>
            </w:pPr>
          </w:p>
        </w:tc>
        <w:tc>
          <w:tcPr>
            <w:tcW w:w="1160" w:type="dxa"/>
            <w:tcBorders>
              <w:top w:val="nil"/>
              <w:left w:val="nil"/>
              <w:bottom w:val="nil"/>
              <w:right w:val="nil"/>
            </w:tcBorders>
            <w:vAlign w:val="bottom"/>
          </w:tcPr>
          <w:p w:rsidR="00BE5940" w:rsidRDefault="00BE5940" w:rsidP="00C70D29">
            <w:pPr>
              <w:widowControl w:val="0"/>
              <w:autoSpaceDE w:val="0"/>
              <w:autoSpaceDN w:val="0"/>
              <w:adjustRightInd w:val="0"/>
              <w:rPr>
                <w:sz w:val="12"/>
                <w:szCs w:val="12"/>
              </w:rPr>
            </w:pPr>
          </w:p>
        </w:tc>
        <w:tc>
          <w:tcPr>
            <w:tcW w:w="2240" w:type="dxa"/>
            <w:tcBorders>
              <w:top w:val="nil"/>
              <w:left w:val="nil"/>
              <w:bottom w:val="nil"/>
              <w:right w:val="nil"/>
            </w:tcBorders>
            <w:vAlign w:val="bottom"/>
          </w:tcPr>
          <w:p w:rsidR="00BE5940" w:rsidRDefault="00BE5940" w:rsidP="00C70D29">
            <w:pPr>
              <w:widowControl w:val="0"/>
              <w:autoSpaceDE w:val="0"/>
              <w:autoSpaceDN w:val="0"/>
              <w:adjustRightInd w:val="0"/>
              <w:spacing w:line="146" w:lineRule="exact"/>
              <w:ind w:right="535"/>
              <w:jc w:val="right"/>
            </w:pPr>
            <w:r>
              <w:rPr>
                <w:rFonts w:ascii="Times" w:hAnsi="Times" w:cs="Times"/>
                <w:color w:val="191919"/>
                <w:sz w:val="13"/>
                <w:szCs w:val="13"/>
              </w:rPr>
              <w:t>1</w:t>
            </w:r>
          </w:p>
        </w:tc>
        <w:tc>
          <w:tcPr>
            <w:tcW w:w="0" w:type="dxa"/>
            <w:tcBorders>
              <w:top w:val="nil"/>
              <w:left w:val="nil"/>
              <w:bottom w:val="nil"/>
              <w:right w:val="nil"/>
            </w:tcBorders>
            <w:vAlign w:val="bottom"/>
          </w:tcPr>
          <w:p w:rsidR="00BE5940" w:rsidRDefault="00BE5940" w:rsidP="00C70D29">
            <w:pPr>
              <w:widowControl w:val="0"/>
              <w:autoSpaceDE w:val="0"/>
              <w:autoSpaceDN w:val="0"/>
              <w:adjustRightInd w:val="0"/>
              <w:rPr>
                <w:sz w:val="2"/>
                <w:szCs w:val="2"/>
              </w:rPr>
            </w:pPr>
          </w:p>
        </w:tc>
      </w:tr>
      <w:tr w:rsidR="00BE5940" w:rsidTr="00C70D29">
        <w:trPr>
          <w:trHeight w:val="226"/>
        </w:trPr>
        <w:tc>
          <w:tcPr>
            <w:tcW w:w="220" w:type="dxa"/>
            <w:tcBorders>
              <w:top w:val="nil"/>
              <w:left w:val="nil"/>
              <w:bottom w:val="nil"/>
              <w:right w:val="nil"/>
            </w:tcBorders>
            <w:vAlign w:val="bottom"/>
          </w:tcPr>
          <w:p w:rsidR="00BE5940" w:rsidRDefault="00BE5940" w:rsidP="00C70D29">
            <w:pPr>
              <w:widowControl w:val="0"/>
              <w:autoSpaceDE w:val="0"/>
              <w:autoSpaceDN w:val="0"/>
              <w:adjustRightInd w:val="0"/>
              <w:rPr>
                <w:sz w:val="19"/>
                <w:szCs w:val="19"/>
              </w:rPr>
            </w:pPr>
          </w:p>
        </w:tc>
        <w:tc>
          <w:tcPr>
            <w:tcW w:w="1160" w:type="dxa"/>
            <w:tcBorders>
              <w:top w:val="nil"/>
              <w:left w:val="nil"/>
              <w:bottom w:val="nil"/>
              <w:right w:val="nil"/>
            </w:tcBorders>
            <w:vAlign w:val="bottom"/>
          </w:tcPr>
          <w:p w:rsidR="00BE5940" w:rsidRDefault="00BE5940" w:rsidP="00C70D29">
            <w:pPr>
              <w:widowControl w:val="0"/>
              <w:autoSpaceDE w:val="0"/>
              <w:autoSpaceDN w:val="0"/>
              <w:adjustRightInd w:val="0"/>
              <w:rPr>
                <w:sz w:val="19"/>
                <w:szCs w:val="19"/>
              </w:rPr>
            </w:pPr>
          </w:p>
        </w:tc>
        <w:tc>
          <w:tcPr>
            <w:tcW w:w="2240" w:type="dxa"/>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ind w:right="2015"/>
              <w:jc w:val="right"/>
            </w:pPr>
            <w:r>
              <w:rPr>
                <w:rFonts w:ascii="Times" w:hAnsi="Times" w:cs="Times"/>
                <w:color w:val="191919"/>
                <w:sz w:val="13"/>
                <w:szCs w:val="13"/>
              </w:rPr>
              <w:t>1</w:t>
            </w:r>
          </w:p>
        </w:tc>
        <w:tc>
          <w:tcPr>
            <w:tcW w:w="0" w:type="dxa"/>
            <w:tcBorders>
              <w:top w:val="nil"/>
              <w:left w:val="nil"/>
              <w:bottom w:val="nil"/>
              <w:right w:val="nil"/>
            </w:tcBorders>
            <w:vAlign w:val="bottom"/>
          </w:tcPr>
          <w:p w:rsidR="00BE5940" w:rsidRDefault="00BE5940" w:rsidP="00C70D29">
            <w:pPr>
              <w:widowControl w:val="0"/>
              <w:autoSpaceDE w:val="0"/>
              <w:autoSpaceDN w:val="0"/>
              <w:adjustRightInd w:val="0"/>
              <w:rPr>
                <w:sz w:val="2"/>
                <w:szCs w:val="2"/>
              </w:rPr>
            </w:pPr>
          </w:p>
        </w:tc>
      </w:tr>
      <w:tr w:rsidR="00BE5940" w:rsidTr="00C70D29">
        <w:trPr>
          <w:trHeight w:val="379"/>
        </w:trPr>
        <w:tc>
          <w:tcPr>
            <w:tcW w:w="1380" w:type="dxa"/>
            <w:gridSpan w:val="2"/>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pPr>
            <w:r>
              <w:rPr>
                <w:rFonts w:ascii="Times" w:hAnsi="Times" w:cs="Times"/>
                <w:color w:val="191919"/>
                <w:sz w:val="13"/>
                <w:szCs w:val="13"/>
              </w:rPr>
              <w:t>(A ) L inea r Interpolation</w:t>
            </w:r>
          </w:p>
        </w:tc>
        <w:tc>
          <w:tcPr>
            <w:tcW w:w="2240" w:type="dxa"/>
            <w:tcBorders>
              <w:top w:val="nil"/>
              <w:left w:val="nil"/>
              <w:bottom w:val="nil"/>
              <w:right w:val="nil"/>
            </w:tcBorders>
            <w:vAlign w:val="bottom"/>
          </w:tcPr>
          <w:p w:rsidR="00BE5940" w:rsidRDefault="00BE5940" w:rsidP="00C70D29">
            <w:pPr>
              <w:widowControl w:val="0"/>
              <w:autoSpaceDE w:val="0"/>
              <w:autoSpaceDN w:val="0"/>
              <w:adjustRightInd w:val="0"/>
              <w:spacing w:line="149" w:lineRule="exact"/>
              <w:jc w:val="right"/>
            </w:pPr>
            <w:r>
              <w:rPr>
                <w:rFonts w:ascii="Times" w:hAnsi="Times" w:cs="Times"/>
                <w:color w:val="191919"/>
                <w:sz w:val="13"/>
                <w:szCs w:val="13"/>
              </w:rPr>
              <w:t>(B ) C ircula r Inte rpolation -</w:t>
            </w:r>
            <w:r w:rsidR="00603034">
              <w:rPr>
                <w:rFonts w:ascii="Times" w:hAnsi="Times" w:cs="Times"/>
                <w:color w:val="191919"/>
                <w:sz w:val="13"/>
                <w:szCs w:val="13"/>
              </w:rPr>
              <w:t>—</w:t>
            </w:r>
            <w:r>
              <w:rPr>
                <w:rFonts w:ascii="Times" w:hAnsi="Times" w:cs="Times"/>
                <w:color w:val="191919"/>
                <w:sz w:val="13"/>
                <w:szCs w:val="13"/>
              </w:rPr>
              <w:t xml:space="preserve"> W</w:t>
            </w:r>
          </w:p>
        </w:tc>
        <w:tc>
          <w:tcPr>
            <w:tcW w:w="0" w:type="dxa"/>
            <w:tcBorders>
              <w:top w:val="nil"/>
              <w:left w:val="nil"/>
              <w:bottom w:val="nil"/>
              <w:right w:val="nil"/>
            </w:tcBorders>
            <w:vAlign w:val="bottom"/>
          </w:tcPr>
          <w:p w:rsidR="00BE5940" w:rsidRDefault="00BE5940" w:rsidP="00C70D29">
            <w:pPr>
              <w:widowControl w:val="0"/>
              <w:autoSpaceDE w:val="0"/>
              <w:autoSpaceDN w:val="0"/>
              <w:adjustRightInd w:val="0"/>
              <w:rPr>
                <w:sz w:val="2"/>
                <w:szCs w:val="2"/>
              </w:rPr>
            </w:pPr>
          </w:p>
        </w:tc>
      </w:tr>
    </w:tbl>
    <w:p w:rsidR="00BE5940" w:rsidRDefault="00BE5940" w:rsidP="00BE5940">
      <w:pPr>
        <w:widowControl w:val="0"/>
        <w:autoSpaceDE w:val="0"/>
        <w:autoSpaceDN w:val="0"/>
        <w:adjustRightInd w:val="0"/>
        <w:spacing w:line="200" w:lineRule="exact"/>
      </w:pPr>
    </w:p>
    <w:p w:rsidR="00BE5940" w:rsidRDefault="00BE5940" w:rsidP="00BE5940">
      <w:pPr>
        <w:widowControl w:val="0"/>
        <w:autoSpaceDE w:val="0"/>
        <w:autoSpaceDN w:val="0"/>
        <w:adjustRightInd w:val="0"/>
        <w:spacing w:line="200" w:lineRule="exact"/>
      </w:pPr>
    </w:p>
    <w:p w:rsidR="00BE5940" w:rsidRDefault="00BE5940" w:rsidP="00BE5940">
      <w:pPr>
        <w:widowControl w:val="0"/>
        <w:autoSpaceDE w:val="0"/>
        <w:autoSpaceDN w:val="0"/>
        <w:adjustRightInd w:val="0"/>
        <w:spacing w:line="200" w:lineRule="exact"/>
      </w:pPr>
    </w:p>
    <w:p w:rsidR="00BE5940" w:rsidRDefault="00BE5940" w:rsidP="00BE5940">
      <w:pPr>
        <w:widowControl w:val="0"/>
        <w:autoSpaceDE w:val="0"/>
        <w:autoSpaceDN w:val="0"/>
        <w:adjustRightInd w:val="0"/>
        <w:spacing w:line="395" w:lineRule="exact"/>
      </w:pPr>
    </w:p>
    <w:p w:rsidR="00BE5940" w:rsidRDefault="00E94CE2" w:rsidP="00BE5940">
      <w:pPr>
        <w:widowControl w:val="0"/>
        <w:autoSpaceDE w:val="0"/>
        <w:autoSpaceDN w:val="0"/>
        <w:adjustRightInd w:val="0"/>
        <w:ind w:left="2640"/>
      </w:pPr>
      <w:r>
        <w:rPr>
          <w:noProof/>
        </w:rPr>
        <w:drawing>
          <wp:inline distT="0" distB="0" distL="0" distR="0">
            <wp:extent cx="199390" cy="124460"/>
            <wp:effectExtent l="19050" t="0" r="0" b="0"/>
            <wp:docPr id="23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0"/>
                    <a:srcRect/>
                    <a:stretch>
                      <a:fillRect/>
                    </a:stretch>
                  </pic:blipFill>
                  <pic:spPr bwMode="auto">
                    <a:xfrm>
                      <a:off x="0" y="0"/>
                      <a:ext cx="199390" cy="124460"/>
                    </a:xfrm>
                    <a:prstGeom prst="rect">
                      <a:avLst/>
                    </a:prstGeom>
                    <a:noFill/>
                    <a:ln w="9525">
                      <a:noFill/>
                      <a:miter lim="800000"/>
                      <a:headEnd/>
                      <a:tailEnd/>
                    </a:ln>
                  </pic:spPr>
                </pic:pic>
              </a:graphicData>
            </a:graphic>
          </wp:inline>
        </w:drawing>
      </w:r>
      <w:r w:rsidR="00BE5940">
        <w:rPr>
          <w:rFonts w:ascii="Times" w:hAnsi="Times" w:cs="Times"/>
          <w:color w:val="191919"/>
          <w:sz w:val="13"/>
          <w:szCs w:val="13"/>
        </w:rPr>
        <w:t>2</w:t>
      </w:r>
    </w:p>
    <w:p w:rsidR="00BE5940" w:rsidRDefault="00BE5940" w:rsidP="00BE5940">
      <w:pPr>
        <w:widowControl w:val="0"/>
        <w:autoSpaceDE w:val="0"/>
        <w:autoSpaceDN w:val="0"/>
        <w:adjustRightInd w:val="0"/>
        <w:spacing w:line="47" w:lineRule="exact"/>
      </w:pPr>
    </w:p>
    <w:p w:rsidR="00BE5940" w:rsidRDefault="00BE5940" w:rsidP="00BE5940">
      <w:pPr>
        <w:widowControl w:val="0"/>
        <w:autoSpaceDE w:val="0"/>
        <w:autoSpaceDN w:val="0"/>
        <w:adjustRightInd w:val="0"/>
        <w:ind w:left="3240"/>
      </w:pPr>
      <w:r>
        <w:rPr>
          <w:rFonts w:ascii="Times" w:hAnsi="Times" w:cs="Times"/>
          <w:color w:val="191919"/>
          <w:sz w:val="13"/>
          <w:szCs w:val="13"/>
        </w:rPr>
        <w:t>1</w:t>
      </w:r>
    </w:p>
    <w:p w:rsidR="00BE5940" w:rsidRDefault="00BE5940" w:rsidP="00BE5940">
      <w:pPr>
        <w:widowControl w:val="0"/>
        <w:autoSpaceDE w:val="0"/>
        <w:autoSpaceDN w:val="0"/>
        <w:adjustRightInd w:val="0"/>
        <w:spacing w:line="200" w:lineRule="exact"/>
      </w:pPr>
    </w:p>
    <w:p w:rsidR="00BE5940" w:rsidRDefault="00BE5940" w:rsidP="00BE5940">
      <w:pPr>
        <w:widowControl w:val="0"/>
        <w:autoSpaceDE w:val="0"/>
        <w:autoSpaceDN w:val="0"/>
        <w:adjustRightInd w:val="0"/>
        <w:spacing w:line="327" w:lineRule="exact"/>
      </w:pPr>
    </w:p>
    <w:p w:rsidR="00BE5940" w:rsidRDefault="00BE5940" w:rsidP="00BE5940">
      <w:pPr>
        <w:widowControl w:val="0"/>
        <w:tabs>
          <w:tab w:val="left" w:pos="4600"/>
        </w:tabs>
        <w:autoSpaceDE w:val="0"/>
        <w:autoSpaceDN w:val="0"/>
        <w:adjustRightInd w:val="0"/>
        <w:ind w:left="2340"/>
      </w:pPr>
      <w:r>
        <w:rPr>
          <w:rFonts w:ascii="Times" w:hAnsi="Times" w:cs="Times"/>
          <w:color w:val="191919"/>
          <w:sz w:val="13"/>
          <w:szCs w:val="13"/>
        </w:rPr>
        <w:t>(C ) C ircula r Inte rpolation -</w:t>
      </w:r>
      <w:r w:rsidR="00603034">
        <w:rPr>
          <w:rFonts w:ascii="Times" w:hAnsi="Times" w:cs="Times"/>
          <w:color w:val="191919"/>
          <w:sz w:val="13"/>
          <w:szCs w:val="13"/>
        </w:rPr>
        <w:t>—</w:t>
      </w:r>
      <w:r>
        <w:rPr>
          <w:rFonts w:ascii="Times" w:hAnsi="Times" w:cs="Times"/>
          <w:color w:val="191919"/>
          <w:sz w:val="13"/>
          <w:szCs w:val="13"/>
        </w:rPr>
        <w:t xml:space="preserve"> C W</w:t>
      </w:r>
      <w:r>
        <w:tab/>
      </w:r>
      <w:r>
        <w:rPr>
          <w:rFonts w:ascii="Times" w:hAnsi="Times" w:cs="Times"/>
          <w:color w:val="191919"/>
          <w:sz w:val="11"/>
          <w:szCs w:val="11"/>
        </w:rPr>
        <w:t>(D ) H elica l Inte rpolation</w:t>
      </w:r>
    </w:p>
    <w:p w:rsidR="00BE5940" w:rsidRDefault="00BE5940" w:rsidP="00BE5940">
      <w:pPr>
        <w:widowControl w:val="0"/>
        <w:autoSpaceDE w:val="0"/>
        <w:autoSpaceDN w:val="0"/>
        <w:adjustRightInd w:val="0"/>
        <w:spacing w:line="252" w:lineRule="exact"/>
      </w:pPr>
    </w:p>
    <w:p w:rsidR="00BE5940" w:rsidRDefault="00E239D6" w:rsidP="00BE5940">
      <w:pPr>
        <w:widowControl w:val="0"/>
        <w:autoSpaceDE w:val="0"/>
        <w:autoSpaceDN w:val="0"/>
        <w:adjustRightInd w:val="0"/>
        <w:ind w:left="2960"/>
      </w:pPr>
      <w:r>
        <w:rPr>
          <w:rFonts w:ascii="Helvetica" w:hAnsi="Helvetica" w:cs="Helvetica"/>
          <w:b/>
          <w:bCs/>
          <w:i/>
          <w:iCs/>
          <w:color w:val="000000"/>
          <w:sz w:val="18"/>
          <w:szCs w:val="18"/>
        </w:rPr>
        <w:t>Fig 5.</w:t>
      </w:r>
      <w:r w:rsidR="00BE5940">
        <w:rPr>
          <w:rFonts w:ascii="Helvetica" w:hAnsi="Helvetica" w:cs="Helvetica"/>
          <w:b/>
          <w:bCs/>
          <w:i/>
          <w:iCs/>
          <w:color w:val="000000"/>
          <w:sz w:val="18"/>
          <w:szCs w:val="18"/>
        </w:rPr>
        <w:t>25 Interpolation Methods</w:t>
      </w:r>
    </w:p>
    <w:p w:rsidR="00BE5940" w:rsidRDefault="00BE5940" w:rsidP="00BE5940">
      <w:pPr>
        <w:widowControl w:val="0"/>
        <w:autoSpaceDE w:val="0"/>
        <w:autoSpaceDN w:val="0"/>
        <w:adjustRightInd w:val="0"/>
        <w:spacing w:line="294" w:lineRule="exact"/>
      </w:pPr>
    </w:p>
    <w:p w:rsidR="00BE5940" w:rsidRDefault="00BE5940" w:rsidP="00BE5940">
      <w:pPr>
        <w:widowControl w:val="0"/>
        <w:overflowPunct w:val="0"/>
        <w:autoSpaceDE w:val="0"/>
        <w:autoSpaceDN w:val="0"/>
        <w:adjustRightInd w:val="0"/>
        <w:spacing w:line="251" w:lineRule="auto"/>
        <w:ind w:left="780"/>
        <w:jc w:val="both"/>
      </w:pPr>
      <w:r>
        <w:rPr>
          <w:color w:val="000000"/>
        </w:rPr>
        <w:t xml:space="preserve">The calculation of successive increments in slide position to reach the programmable point is called interpolation. Common methods of interpolation are linear, circular and helical. Figure </w:t>
      </w:r>
      <w:r w:rsidR="00116972">
        <w:rPr>
          <w:color w:val="000000"/>
        </w:rPr>
        <w:t>5</w:t>
      </w:r>
      <w:r>
        <w:rPr>
          <w:color w:val="000000"/>
        </w:rPr>
        <w:t>.25 shows commonly used interpolation methods. Linear interpolation is shown in Fig.(A). Length 12 represents a linear movement parallel to X axis. Segments 2-3 and 4-5 are movements parallel to Z-axis. Segment 3-4 involves simultaneous movement in X and Z directions. Depending on the feed specified in the block the CNC system will calculate the individual speeds of the slides so that a taper will be cut on the surface of the workpiece. In Fig.(B) the segment 1-2 is turned using clockwise circular interpolation. It may be noted that the slide velocities in each axes will have to continuously vary to obtain the circular profile. This is also true with the counter clockwise (CCW) circular interpolation shown in Fig.(C). Helical interpolation used to cut threads in machining centers is illustrated in Fig.(D).</w:t>
      </w:r>
    </w:p>
    <w:p w:rsidR="00BE5940" w:rsidRDefault="00BE5940" w:rsidP="00BE5940">
      <w:pPr>
        <w:widowControl w:val="0"/>
        <w:autoSpaceDE w:val="0"/>
        <w:autoSpaceDN w:val="0"/>
        <w:adjustRightInd w:val="0"/>
        <w:spacing w:line="200" w:lineRule="exact"/>
      </w:pPr>
    </w:p>
    <w:p w:rsidR="00BE5940" w:rsidRDefault="00BE5940" w:rsidP="00BE5940">
      <w:pPr>
        <w:widowControl w:val="0"/>
        <w:autoSpaceDE w:val="0"/>
        <w:autoSpaceDN w:val="0"/>
        <w:adjustRightInd w:val="0"/>
        <w:spacing w:line="200" w:lineRule="exact"/>
      </w:pPr>
    </w:p>
    <w:p w:rsidR="00BE5940" w:rsidRDefault="00BE5940" w:rsidP="00BE5940">
      <w:pPr>
        <w:widowControl w:val="0"/>
        <w:autoSpaceDE w:val="0"/>
        <w:autoSpaceDN w:val="0"/>
        <w:adjustRightInd w:val="0"/>
        <w:spacing w:line="237" w:lineRule="exact"/>
      </w:pPr>
    </w:p>
    <w:p w:rsidR="00BE5940" w:rsidRDefault="00BE5940" w:rsidP="009F2489">
      <w:pPr>
        <w:widowControl w:val="0"/>
        <w:numPr>
          <w:ilvl w:val="0"/>
          <w:numId w:val="117"/>
        </w:numPr>
        <w:tabs>
          <w:tab w:val="clear" w:pos="720"/>
          <w:tab w:val="num" w:pos="760"/>
        </w:tabs>
        <w:overflowPunct w:val="0"/>
        <w:autoSpaceDE w:val="0"/>
        <w:autoSpaceDN w:val="0"/>
        <w:adjustRightInd w:val="0"/>
        <w:ind w:left="760" w:hanging="427"/>
        <w:jc w:val="both"/>
        <w:rPr>
          <w:b/>
          <w:bCs/>
          <w:color w:val="000000"/>
        </w:rPr>
      </w:pPr>
      <w:r>
        <w:rPr>
          <w:b/>
          <w:bCs/>
          <w:color w:val="000000"/>
        </w:rPr>
        <w:t xml:space="preserve">Axes of movement </w:t>
      </w:r>
    </w:p>
    <w:p w:rsidR="00BE5940" w:rsidRDefault="00BE5940" w:rsidP="00BE5940">
      <w:pPr>
        <w:widowControl w:val="0"/>
        <w:autoSpaceDE w:val="0"/>
        <w:autoSpaceDN w:val="0"/>
        <w:adjustRightInd w:val="0"/>
        <w:spacing w:line="53" w:lineRule="exact"/>
        <w:rPr>
          <w:b/>
          <w:bCs/>
          <w:color w:val="000000"/>
        </w:rPr>
      </w:pPr>
    </w:p>
    <w:p w:rsidR="00BE5940" w:rsidRDefault="00BE5940" w:rsidP="00BE5940">
      <w:pPr>
        <w:widowControl w:val="0"/>
        <w:overflowPunct w:val="0"/>
        <w:autoSpaceDE w:val="0"/>
        <w:autoSpaceDN w:val="0"/>
        <w:adjustRightInd w:val="0"/>
        <w:spacing w:line="254" w:lineRule="auto"/>
        <w:ind w:left="780"/>
        <w:jc w:val="both"/>
        <w:rPr>
          <w:b/>
          <w:bCs/>
          <w:color w:val="000000"/>
        </w:rPr>
      </w:pPr>
      <w:r>
        <w:rPr>
          <w:color w:val="000000"/>
        </w:rPr>
        <w:t xml:space="preserve">A CNC machine tool may have several controlled axes. If simultaneous movements in 2-axes only are available, the control is called 2-axis control. The CNC lathe will have two axes i.e. X and Z. A turning center will have three axes i.e. X, Z and C. A machining center will usually have three axes (X,Y and Z). </w:t>
      </w:r>
    </w:p>
    <w:p w:rsidR="00BE5940" w:rsidRDefault="00BE5940" w:rsidP="00BE5940">
      <w:pPr>
        <w:widowControl w:val="0"/>
        <w:autoSpaceDE w:val="0"/>
        <w:autoSpaceDN w:val="0"/>
        <w:adjustRightInd w:val="0"/>
        <w:sectPr w:rsidR="00BE5940">
          <w:pgSz w:w="11780" w:h="15840"/>
          <w:pgMar w:top="1440" w:right="1340" w:bottom="1440" w:left="1800" w:header="720" w:footer="720" w:gutter="0"/>
          <w:cols w:space="720" w:equalWidth="0">
            <w:col w:w="8640"/>
          </w:cols>
          <w:noEndnote/>
        </w:sectPr>
      </w:pPr>
    </w:p>
    <w:tbl>
      <w:tblPr>
        <w:tblW w:w="9394" w:type="dxa"/>
        <w:tblLayout w:type="fixed"/>
        <w:tblCellMar>
          <w:left w:w="0" w:type="dxa"/>
          <w:right w:w="0" w:type="dxa"/>
        </w:tblCellMar>
        <w:tblLook w:val="0000"/>
      </w:tblPr>
      <w:tblGrid>
        <w:gridCol w:w="1617"/>
        <w:gridCol w:w="553"/>
        <w:gridCol w:w="1863"/>
        <w:gridCol w:w="1371"/>
        <w:gridCol w:w="3438"/>
        <w:gridCol w:w="143"/>
        <w:gridCol w:w="389"/>
        <w:gridCol w:w="20"/>
      </w:tblGrid>
      <w:tr w:rsidR="004224F0" w:rsidTr="004224F0">
        <w:trPr>
          <w:trHeight w:val="351"/>
        </w:trPr>
        <w:tc>
          <w:tcPr>
            <w:tcW w:w="5403" w:type="dxa"/>
            <w:gridSpan w:val="4"/>
            <w:tcBorders>
              <w:top w:val="nil"/>
              <w:left w:val="nil"/>
              <w:bottom w:val="nil"/>
              <w:right w:val="nil"/>
            </w:tcBorders>
            <w:vAlign w:val="bottom"/>
          </w:tcPr>
          <w:p w:rsidR="004224F0" w:rsidRDefault="004224F0" w:rsidP="009E12AD">
            <w:pPr>
              <w:widowControl w:val="0"/>
              <w:autoSpaceDE w:val="0"/>
              <w:autoSpaceDN w:val="0"/>
              <w:adjustRightInd w:val="0"/>
            </w:pPr>
            <w:bookmarkStart w:id="57" w:name="page823"/>
            <w:bookmarkEnd w:id="57"/>
          </w:p>
        </w:tc>
        <w:tc>
          <w:tcPr>
            <w:tcW w:w="3438"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143"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389" w:type="dxa"/>
            <w:vMerge/>
            <w:tcBorders>
              <w:top w:val="nil"/>
              <w:left w:val="nil"/>
              <w:bottom w:val="nil"/>
              <w:right w:val="nil"/>
            </w:tcBorders>
            <w:vAlign w:val="bottom"/>
          </w:tcPr>
          <w:p w:rsidR="004224F0" w:rsidRDefault="004224F0" w:rsidP="009E12AD">
            <w:pPr>
              <w:widowControl w:val="0"/>
              <w:autoSpaceDE w:val="0"/>
              <w:autoSpaceDN w:val="0"/>
              <w:adjustRightInd w:val="0"/>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4224F0">
        <w:trPr>
          <w:trHeight w:val="379"/>
        </w:trPr>
        <w:tc>
          <w:tcPr>
            <w:tcW w:w="5403" w:type="dxa"/>
            <w:gridSpan w:val="4"/>
            <w:tcBorders>
              <w:top w:val="nil"/>
              <w:left w:val="nil"/>
              <w:bottom w:val="nil"/>
              <w:right w:val="nil"/>
            </w:tcBorders>
            <w:shd w:val="clear" w:color="auto" w:fill="B3B3B3"/>
            <w:vAlign w:val="bottom"/>
          </w:tcPr>
          <w:p w:rsidR="004224F0" w:rsidRPr="004224F0" w:rsidRDefault="004224F0" w:rsidP="009E12AD">
            <w:pPr>
              <w:widowControl w:val="0"/>
              <w:autoSpaceDE w:val="0"/>
              <w:autoSpaceDN w:val="0"/>
              <w:adjustRightInd w:val="0"/>
              <w:rPr>
                <w:color w:val="FF0000"/>
                <w:sz w:val="28"/>
                <w:szCs w:val="28"/>
              </w:rPr>
            </w:pPr>
            <w:r w:rsidRPr="004224F0">
              <w:rPr>
                <w:rFonts w:ascii="Helvetica" w:hAnsi="Helvetica" w:cs="Helvetica"/>
                <w:b/>
                <w:bCs/>
                <w:color w:val="FF0000"/>
                <w:sz w:val="28"/>
                <w:szCs w:val="28"/>
              </w:rPr>
              <w:t xml:space="preserve">PROGRAMMING OF </w:t>
            </w:r>
            <w:r w:rsidR="0012338A">
              <w:rPr>
                <w:rFonts w:ascii="Helvetica" w:hAnsi="Helvetica" w:cs="Helvetica"/>
                <w:b/>
                <w:bCs/>
                <w:color w:val="FF0000"/>
                <w:sz w:val="28"/>
                <w:szCs w:val="28"/>
              </w:rPr>
              <w:t xml:space="preserve">CNC MACHINE </w:t>
            </w:r>
            <w:r w:rsidRPr="004224F0">
              <w:rPr>
                <w:rFonts w:ascii="Helvetica" w:hAnsi="Helvetica" w:cs="Helvetica"/>
                <w:b/>
                <w:bCs/>
                <w:color w:val="FF0000"/>
                <w:sz w:val="28"/>
                <w:szCs w:val="28"/>
              </w:rPr>
              <w:t>TOOLS</w:t>
            </w:r>
          </w:p>
        </w:tc>
        <w:tc>
          <w:tcPr>
            <w:tcW w:w="3438" w:type="dxa"/>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pPr>
          </w:p>
        </w:tc>
        <w:tc>
          <w:tcPr>
            <w:tcW w:w="143"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389" w:type="dxa"/>
            <w:vMerge/>
            <w:tcBorders>
              <w:top w:val="nil"/>
              <w:left w:val="nil"/>
              <w:bottom w:val="nil"/>
              <w:right w:val="nil"/>
            </w:tcBorders>
            <w:vAlign w:val="bottom"/>
          </w:tcPr>
          <w:p w:rsidR="004224F0" w:rsidRDefault="004224F0" w:rsidP="009E12AD">
            <w:pPr>
              <w:widowControl w:val="0"/>
              <w:autoSpaceDE w:val="0"/>
              <w:autoSpaceDN w:val="0"/>
              <w:adjustRightInd w:val="0"/>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4224F0">
        <w:trPr>
          <w:trHeight w:val="90"/>
        </w:trPr>
        <w:tc>
          <w:tcPr>
            <w:tcW w:w="1617" w:type="dxa"/>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rPr>
                <w:sz w:val="6"/>
                <w:szCs w:val="6"/>
              </w:rPr>
            </w:pPr>
          </w:p>
        </w:tc>
        <w:tc>
          <w:tcPr>
            <w:tcW w:w="553" w:type="dxa"/>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rPr>
                <w:sz w:val="6"/>
                <w:szCs w:val="6"/>
              </w:rPr>
            </w:pPr>
          </w:p>
        </w:tc>
        <w:tc>
          <w:tcPr>
            <w:tcW w:w="1863" w:type="dxa"/>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rPr>
                <w:sz w:val="6"/>
                <w:szCs w:val="6"/>
              </w:rPr>
            </w:pPr>
          </w:p>
        </w:tc>
        <w:tc>
          <w:tcPr>
            <w:tcW w:w="1371" w:type="dxa"/>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rPr>
                <w:sz w:val="6"/>
                <w:szCs w:val="6"/>
              </w:rPr>
            </w:pPr>
          </w:p>
        </w:tc>
        <w:tc>
          <w:tcPr>
            <w:tcW w:w="3438" w:type="dxa"/>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rPr>
                <w:sz w:val="6"/>
                <w:szCs w:val="6"/>
              </w:rPr>
            </w:pPr>
          </w:p>
        </w:tc>
        <w:tc>
          <w:tcPr>
            <w:tcW w:w="143" w:type="dxa"/>
            <w:tcBorders>
              <w:top w:val="nil"/>
              <w:left w:val="nil"/>
              <w:bottom w:val="nil"/>
              <w:right w:val="nil"/>
            </w:tcBorders>
            <w:vAlign w:val="bottom"/>
          </w:tcPr>
          <w:p w:rsidR="004224F0" w:rsidRDefault="004224F0" w:rsidP="009E12AD">
            <w:pPr>
              <w:widowControl w:val="0"/>
              <w:autoSpaceDE w:val="0"/>
              <w:autoSpaceDN w:val="0"/>
              <w:adjustRightInd w:val="0"/>
              <w:rPr>
                <w:sz w:val="6"/>
                <w:szCs w:val="6"/>
              </w:rPr>
            </w:pPr>
          </w:p>
        </w:tc>
        <w:tc>
          <w:tcPr>
            <w:tcW w:w="389" w:type="dxa"/>
            <w:vMerge/>
            <w:tcBorders>
              <w:top w:val="nil"/>
              <w:left w:val="nil"/>
              <w:bottom w:val="nil"/>
              <w:right w:val="nil"/>
            </w:tcBorders>
            <w:vAlign w:val="bottom"/>
          </w:tcPr>
          <w:p w:rsidR="004224F0" w:rsidRDefault="004224F0" w:rsidP="009E12AD">
            <w:pPr>
              <w:widowControl w:val="0"/>
              <w:autoSpaceDE w:val="0"/>
              <w:autoSpaceDN w:val="0"/>
              <w:adjustRightInd w:val="0"/>
              <w:rPr>
                <w:sz w:val="6"/>
                <w:szCs w:val="6"/>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4224F0">
        <w:trPr>
          <w:trHeight w:val="46"/>
        </w:trPr>
        <w:tc>
          <w:tcPr>
            <w:tcW w:w="1617" w:type="dxa"/>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553" w:type="dxa"/>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1863" w:type="dxa"/>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1371" w:type="dxa"/>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3438" w:type="dxa"/>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143" w:type="dxa"/>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389" w:type="dxa"/>
            <w:vMerge/>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bl>
    <w:p w:rsidR="004224F0" w:rsidRDefault="004224F0" w:rsidP="004224F0">
      <w:pPr>
        <w:widowControl w:val="0"/>
        <w:autoSpaceDE w:val="0"/>
        <w:autoSpaceDN w:val="0"/>
        <w:adjustRightInd w:val="0"/>
        <w:sectPr w:rsidR="004224F0">
          <w:pgSz w:w="11780" w:h="15840"/>
          <w:pgMar w:top="1440" w:right="820" w:bottom="1440" w:left="1800" w:header="720" w:footer="720" w:gutter="0"/>
          <w:cols w:space="720" w:equalWidth="0">
            <w:col w:w="9160"/>
          </w:cols>
          <w:noEndnote/>
        </w:sectPr>
      </w:pPr>
    </w:p>
    <w:p w:rsidR="004224F0" w:rsidRDefault="004224F0" w:rsidP="004224F0">
      <w:pPr>
        <w:widowControl w:val="0"/>
        <w:autoSpaceDE w:val="0"/>
        <w:autoSpaceDN w:val="0"/>
        <w:adjustRightInd w:val="0"/>
        <w:spacing w:line="30" w:lineRule="exact"/>
      </w:pPr>
    </w:p>
    <w:p w:rsidR="004224F0" w:rsidRDefault="004224F0" w:rsidP="004224F0">
      <w:pPr>
        <w:widowControl w:val="0"/>
        <w:overflowPunct w:val="0"/>
        <w:autoSpaceDE w:val="0"/>
        <w:autoSpaceDN w:val="0"/>
        <w:adjustRightInd w:val="0"/>
        <w:spacing w:line="247" w:lineRule="auto"/>
        <w:jc w:val="both"/>
      </w:pPr>
      <w:r>
        <w:t>CNC programming is a term that refers to the methods for generating the instructions that drive the CNC machine tool. For two dimensional components with little geometric complexity, CNC instructions can be written manually. However, as the geometrical</w:t>
      </w:r>
      <w:r>
        <w:rPr>
          <w:color w:val="000000"/>
        </w:rPr>
        <w:t>complexity increases more sophisticated techniques are required, particularly for 3-axis, 4-axis and 5-axis CNC machining.</w:t>
      </w:r>
    </w:p>
    <w:p w:rsidR="004224F0" w:rsidRDefault="004224F0" w:rsidP="004224F0">
      <w:pPr>
        <w:widowControl w:val="0"/>
        <w:autoSpaceDE w:val="0"/>
        <w:autoSpaceDN w:val="0"/>
        <w:adjustRightInd w:val="0"/>
        <w:spacing w:line="54" w:lineRule="exact"/>
      </w:pPr>
    </w:p>
    <w:p w:rsidR="004224F0" w:rsidRDefault="004224F0" w:rsidP="004224F0">
      <w:pPr>
        <w:widowControl w:val="0"/>
        <w:autoSpaceDE w:val="0"/>
        <w:autoSpaceDN w:val="0"/>
        <w:adjustRightInd w:val="0"/>
        <w:ind w:left="360"/>
      </w:pPr>
      <w:r>
        <w:rPr>
          <w:color w:val="000000"/>
        </w:rPr>
        <w:t>There are three distinct techniques adopted for creating CNC programs:</w:t>
      </w:r>
    </w:p>
    <w:p w:rsidR="004224F0" w:rsidRDefault="004224F0" w:rsidP="004224F0">
      <w:pPr>
        <w:widowControl w:val="0"/>
        <w:autoSpaceDE w:val="0"/>
        <w:autoSpaceDN w:val="0"/>
        <w:adjustRightInd w:val="0"/>
        <w:spacing w:line="126" w:lineRule="exact"/>
      </w:pPr>
    </w:p>
    <w:p w:rsidR="004224F0" w:rsidRDefault="004224F0" w:rsidP="00380EA2">
      <w:pPr>
        <w:widowControl w:val="0"/>
        <w:numPr>
          <w:ilvl w:val="0"/>
          <w:numId w:val="201"/>
        </w:numPr>
        <w:tabs>
          <w:tab w:val="clear" w:pos="720"/>
          <w:tab w:val="num" w:pos="780"/>
        </w:tabs>
        <w:overflowPunct w:val="0"/>
        <w:autoSpaceDE w:val="0"/>
        <w:autoSpaceDN w:val="0"/>
        <w:adjustRightInd w:val="0"/>
        <w:ind w:left="780" w:hanging="310"/>
        <w:jc w:val="both"/>
        <w:rPr>
          <w:color w:val="000000"/>
        </w:rPr>
      </w:pPr>
      <w:r>
        <w:rPr>
          <w:color w:val="000000"/>
        </w:rPr>
        <w:t xml:space="preserve">Manual CNC Programming </w:t>
      </w:r>
    </w:p>
    <w:p w:rsidR="004224F0" w:rsidRDefault="004224F0" w:rsidP="004224F0">
      <w:pPr>
        <w:widowControl w:val="0"/>
        <w:autoSpaceDE w:val="0"/>
        <w:autoSpaceDN w:val="0"/>
        <w:adjustRightInd w:val="0"/>
        <w:spacing w:line="54" w:lineRule="exact"/>
        <w:rPr>
          <w:color w:val="000000"/>
        </w:rPr>
      </w:pPr>
    </w:p>
    <w:p w:rsidR="004224F0" w:rsidRDefault="004224F0" w:rsidP="00380EA2">
      <w:pPr>
        <w:widowControl w:val="0"/>
        <w:numPr>
          <w:ilvl w:val="0"/>
          <w:numId w:val="201"/>
        </w:numPr>
        <w:tabs>
          <w:tab w:val="clear" w:pos="720"/>
          <w:tab w:val="num" w:pos="780"/>
        </w:tabs>
        <w:overflowPunct w:val="0"/>
        <w:autoSpaceDE w:val="0"/>
        <w:autoSpaceDN w:val="0"/>
        <w:adjustRightInd w:val="0"/>
        <w:ind w:left="780" w:hanging="367"/>
        <w:jc w:val="both"/>
        <w:rPr>
          <w:color w:val="000000"/>
        </w:rPr>
      </w:pPr>
      <w:r>
        <w:rPr>
          <w:color w:val="000000"/>
        </w:rPr>
        <w:t xml:space="preserve">Programming using CAM software (CAD/CAM based programming systems) </w:t>
      </w:r>
    </w:p>
    <w:p w:rsidR="004224F0" w:rsidRDefault="004224F0" w:rsidP="004224F0">
      <w:pPr>
        <w:widowControl w:val="0"/>
        <w:autoSpaceDE w:val="0"/>
        <w:autoSpaceDN w:val="0"/>
        <w:adjustRightInd w:val="0"/>
        <w:spacing w:line="83" w:lineRule="exact"/>
      </w:pPr>
    </w:p>
    <w:p w:rsidR="00603034" w:rsidRDefault="00603034" w:rsidP="00603034">
      <w:pPr>
        <w:pStyle w:val="ListParagraph"/>
        <w:rPr>
          <w:color w:val="000000"/>
        </w:rPr>
      </w:pPr>
    </w:p>
    <w:p w:rsidR="004224F0" w:rsidRDefault="004224F0" w:rsidP="006246C6">
      <w:pPr>
        <w:widowControl w:val="0"/>
        <w:overflowPunct w:val="0"/>
        <w:autoSpaceDE w:val="0"/>
        <w:autoSpaceDN w:val="0"/>
        <w:adjustRightInd w:val="0"/>
        <w:spacing w:line="254" w:lineRule="auto"/>
        <w:ind w:firstLine="360"/>
        <w:jc w:val="both"/>
        <w:sectPr w:rsidR="004224F0">
          <w:type w:val="continuous"/>
          <w:pgSz w:w="11780" w:h="15840"/>
          <w:pgMar w:top="1440" w:right="1340" w:bottom="1440" w:left="1800" w:header="720" w:footer="720" w:gutter="0"/>
          <w:cols w:space="720" w:equalWidth="0">
            <w:col w:w="8640"/>
          </w:cols>
          <w:noEndnote/>
        </w:sectPr>
      </w:pPr>
      <w:r>
        <w:rPr>
          <w:color w:val="000000"/>
        </w:rPr>
        <w:t>Manual programming is recommended for simple workpieces which require only a few blocks of program. Programming of complex workpieces requires the help of a CAM software. CAD/CAM based systems have become popular recently and are now being widely adopted. Detailed description of these techniques is given in the following section</w:t>
      </w:r>
      <w:r w:rsidR="006246C6">
        <w:rPr>
          <w:color w:val="000000"/>
        </w:rPr>
        <w:t>.</w:t>
      </w:r>
    </w:p>
    <w:p w:rsidR="004224F0" w:rsidRDefault="000153B2" w:rsidP="004224F0">
      <w:pPr>
        <w:widowControl w:val="0"/>
        <w:autoSpaceDE w:val="0"/>
        <w:autoSpaceDN w:val="0"/>
        <w:adjustRightInd w:val="0"/>
        <w:spacing w:line="244" w:lineRule="exact"/>
      </w:pPr>
      <w:bookmarkStart w:id="58" w:name="page841"/>
      <w:bookmarkEnd w:id="58"/>
      <w:r w:rsidRPr="000153B2">
        <w:rPr>
          <w:rFonts w:ascii="Calibri" w:hAnsi="Calibri"/>
          <w:noProof/>
          <w:sz w:val="22"/>
          <w:szCs w:val="22"/>
        </w:rPr>
        <w:lastRenderedPageBreak/>
        <w:pict>
          <v:line id="_x0000_s1506" style="position:absolute;z-index:-251575296" from=".45pt,3.15pt" to="431.75pt,3.15pt" o:allowincell="f" strokecolor="none" strokeweight=".33864mm"/>
        </w:pict>
      </w:r>
    </w:p>
    <w:p w:rsidR="004224F0" w:rsidRDefault="004224F0" w:rsidP="004224F0">
      <w:pPr>
        <w:widowControl w:val="0"/>
        <w:autoSpaceDE w:val="0"/>
        <w:autoSpaceDN w:val="0"/>
        <w:adjustRightInd w:val="0"/>
        <w:spacing w:line="266" w:lineRule="exact"/>
      </w:pPr>
    </w:p>
    <w:p w:rsidR="004224F0" w:rsidRPr="0012338A" w:rsidRDefault="004224F0" w:rsidP="004224F0">
      <w:pPr>
        <w:widowControl w:val="0"/>
        <w:autoSpaceDE w:val="0"/>
        <w:autoSpaceDN w:val="0"/>
        <w:adjustRightInd w:val="0"/>
        <w:rPr>
          <w:color w:val="C00000"/>
        </w:rPr>
      </w:pPr>
      <w:r w:rsidRPr="0012338A">
        <w:rPr>
          <w:rFonts w:ascii="Helvetica" w:hAnsi="Helvetica" w:cs="Helvetica"/>
          <w:b/>
          <w:bCs/>
          <w:color w:val="C00000"/>
        </w:rPr>
        <w:t>MANUAL PART PROGRAMMING</w:t>
      </w:r>
    </w:p>
    <w:p w:rsidR="004224F0" w:rsidRDefault="004224F0" w:rsidP="004224F0">
      <w:pPr>
        <w:widowControl w:val="0"/>
        <w:autoSpaceDE w:val="0"/>
        <w:autoSpaceDN w:val="0"/>
        <w:adjustRightInd w:val="0"/>
        <w:spacing w:line="61" w:lineRule="exact"/>
      </w:pPr>
    </w:p>
    <w:p w:rsidR="004224F0" w:rsidRDefault="004224F0" w:rsidP="004224F0">
      <w:pPr>
        <w:widowControl w:val="0"/>
        <w:overflowPunct w:val="0"/>
        <w:autoSpaceDE w:val="0"/>
        <w:autoSpaceDN w:val="0"/>
        <w:adjustRightInd w:val="0"/>
        <w:spacing w:line="262" w:lineRule="auto"/>
        <w:jc w:val="both"/>
      </w:pPr>
      <w:r>
        <w:rPr>
          <w:color w:val="000000"/>
        </w:rPr>
        <w:t>This technique is widely used for workpieces of relatively simple geometry. The steps in manual programming are:</w:t>
      </w:r>
    </w:p>
    <w:p w:rsidR="004224F0" w:rsidRDefault="004224F0" w:rsidP="004224F0">
      <w:pPr>
        <w:widowControl w:val="0"/>
        <w:autoSpaceDE w:val="0"/>
        <w:autoSpaceDN w:val="0"/>
        <w:adjustRightInd w:val="0"/>
        <w:spacing w:line="91" w:lineRule="exact"/>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309"/>
        <w:jc w:val="both"/>
        <w:rPr>
          <w:color w:val="000000"/>
        </w:rPr>
      </w:pPr>
      <w:r>
        <w:rPr>
          <w:color w:val="000000"/>
        </w:rPr>
        <w:t xml:space="preserve">Careful study of component drawing- materials, tolerances, surface finish etc </w:t>
      </w:r>
    </w:p>
    <w:p w:rsidR="004224F0" w:rsidRDefault="004224F0" w:rsidP="004224F0">
      <w:pPr>
        <w:widowControl w:val="0"/>
        <w:autoSpaceDE w:val="0"/>
        <w:autoSpaceDN w:val="0"/>
        <w:adjustRightInd w:val="0"/>
        <w:spacing w:line="54" w:lineRule="exact"/>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372"/>
        <w:jc w:val="both"/>
        <w:rPr>
          <w:color w:val="000000"/>
        </w:rPr>
      </w:pPr>
      <w:r>
        <w:rPr>
          <w:color w:val="000000"/>
        </w:rPr>
        <w:t xml:space="preserve">Select the raw material or blank if not specified.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77"/>
        </w:tabs>
        <w:overflowPunct w:val="0"/>
        <w:autoSpaceDE w:val="0"/>
        <w:autoSpaceDN w:val="0"/>
        <w:adjustRightInd w:val="0"/>
        <w:spacing w:line="251" w:lineRule="auto"/>
        <w:ind w:left="780" w:hanging="439"/>
        <w:jc w:val="both"/>
        <w:rPr>
          <w:color w:val="000000"/>
        </w:rPr>
      </w:pPr>
      <w:r>
        <w:rPr>
          <w:color w:val="000000"/>
        </w:rPr>
        <w:t xml:space="preserve">Select the number of set ups necessary and the machine/s on which the part is machined. </w:t>
      </w:r>
    </w:p>
    <w:p w:rsidR="004224F0" w:rsidRDefault="004224F0" w:rsidP="004224F0">
      <w:pPr>
        <w:widowControl w:val="0"/>
        <w:autoSpaceDE w:val="0"/>
        <w:autoSpaceDN w:val="0"/>
        <w:adjustRightInd w:val="0"/>
        <w:spacing w:line="306"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434"/>
        <w:jc w:val="both"/>
        <w:rPr>
          <w:color w:val="000000"/>
        </w:rPr>
      </w:pPr>
      <w:r>
        <w:rPr>
          <w:color w:val="000000"/>
        </w:rPr>
        <w:t xml:space="preserve">Deciding the workpiece datum for each set up.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367"/>
        <w:jc w:val="both"/>
        <w:rPr>
          <w:color w:val="000000"/>
        </w:rPr>
      </w:pPr>
      <w:r>
        <w:rPr>
          <w:color w:val="000000"/>
        </w:rPr>
        <w:t xml:space="preserve">Designing the fixtures or holding of the job.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78"/>
        </w:tabs>
        <w:overflowPunct w:val="0"/>
        <w:autoSpaceDE w:val="0"/>
        <w:autoSpaceDN w:val="0"/>
        <w:adjustRightInd w:val="0"/>
        <w:spacing w:line="262" w:lineRule="auto"/>
        <w:ind w:left="780" w:hanging="434"/>
        <w:jc w:val="both"/>
        <w:rPr>
          <w:color w:val="000000"/>
        </w:rPr>
      </w:pPr>
      <w:r>
        <w:rPr>
          <w:color w:val="000000"/>
        </w:rPr>
        <w:t xml:space="preserve">Deciding the process and sequence of processes to achieve the desired accuracy and tolerances </w:t>
      </w:r>
    </w:p>
    <w:p w:rsidR="004224F0" w:rsidRDefault="004224F0" w:rsidP="004224F0">
      <w:pPr>
        <w:widowControl w:val="0"/>
        <w:autoSpaceDE w:val="0"/>
        <w:autoSpaceDN w:val="0"/>
        <w:adjustRightInd w:val="0"/>
        <w:spacing w:line="18"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497"/>
        <w:jc w:val="both"/>
        <w:rPr>
          <w:color w:val="000000"/>
        </w:rPr>
      </w:pPr>
      <w:r>
        <w:rPr>
          <w:color w:val="000000"/>
        </w:rPr>
        <w:t xml:space="preserve">Selecting the tools and cutting parameters.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60"/>
        </w:tabs>
        <w:overflowPunct w:val="0"/>
        <w:autoSpaceDE w:val="0"/>
        <w:autoSpaceDN w:val="0"/>
        <w:adjustRightInd w:val="0"/>
        <w:ind w:left="760" w:hanging="544"/>
        <w:jc w:val="both"/>
        <w:rPr>
          <w:color w:val="000000"/>
        </w:rPr>
      </w:pPr>
      <w:r>
        <w:rPr>
          <w:color w:val="000000"/>
        </w:rPr>
        <w:t xml:space="preserve">Writing the program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420"/>
        <w:jc w:val="both"/>
        <w:rPr>
          <w:color w:val="000000"/>
        </w:rPr>
      </w:pPr>
      <w:r>
        <w:rPr>
          <w:color w:val="000000"/>
        </w:rPr>
        <w:t xml:space="preserve">Input the program and dry run; correct mistakes if any.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358"/>
        <w:jc w:val="both"/>
        <w:rPr>
          <w:color w:val="000000"/>
        </w:rPr>
      </w:pPr>
      <w:r>
        <w:rPr>
          <w:color w:val="000000"/>
        </w:rPr>
        <w:t xml:space="preserve">Produce the first part and inspect.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420"/>
        <w:jc w:val="both"/>
        <w:rPr>
          <w:color w:val="000000"/>
        </w:rPr>
      </w:pPr>
      <w:r>
        <w:rPr>
          <w:color w:val="000000"/>
        </w:rPr>
        <w:t xml:space="preserve">Correct the program if necessary and progress to lot production.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487"/>
        <w:jc w:val="both"/>
        <w:rPr>
          <w:color w:val="000000"/>
        </w:rPr>
      </w:pPr>
      <w:r>
        <w:rPr>
          <w:color w:val="000000"/>
        </w:rPr>
        <w:t xml:space="preserve">Create documentation for future reference. </w:t>
      </w:r>
    </w:p>
    <w:p w:rsidR="004224F0" w:rsidRDefault="004224F0" w:rsidP="004224F0">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2"/>
        </w:numPr>
        <w:tabs>
          <w:tab w:val="clear" w:pos="720"/>
          <w:tab w:val="num" w:pos="780"/>
        </w:tabs>
        <w:overflowPunct w:val="0"/>
        <w:autoSpaceDE w:val="0"/>
        <w:autoSpaceDN w:val="0"/>
        <w:adjustRightInd w:val="0"/>
        <w:ind w:left="780" w:hanging="550"/>
        <w:jc w:val="both"/>
        <w:rPr>
          <w:color w:val="000000"/>
        </w:rPr>
      </w:pPr>
      <w:r>
        <w:rPr>
          <w:color w:val="000000"/>
        </w:rPr>
        <w:t xml:space="preserve">Archive the program and documentation. </w:t>
      </w:r>
    </w:p>
    <w:p w:rsidR="004224F0" w:rsidRDefault="004224F0" w:rsidP="004224F0">
      <w:pPr>
        <w:widowControl w:val="0"/>
        <w:autoSpaceDE w:val="0"/>
        <w:autoSpaceDN w:val="0"/>
        <w:adjustRightInd w:val="0"/>
        <w:spacing w:line="83" w:lineRule="exact"/>
      </w:pPr>
    </w:p>
    <w:p w:rsidR="00603034" w:rsidRDefault="00603034" w:rsidP="00603034">
      <w:pPr>
        <w:pStyle w:val="ListParagraph"/>
        <w:rPr>
          <w:color w:val="000000"/>
        </w:rPr>
      </w:pPr>
    </w:p>
    <w:p w:rsidR="004224F0" w:rsidRDefault="004224F0" w:rsidP="004224F0">
      <w:pPr>
        <w:widowControl w:val="0"/>
        <w:overflowPunct w:val="0"/>
        <w:autoSpaceDE w:val="0"/>
        <w:autoSpaceDN w:val="0"/>
        <w:adjustRightInd w:val="0"/>
        <w:spacing w:line="256" w:lineRule="auto"/>
        <w:ind w:firstLine="360"/>
        <w:jc w:val="both"/>
      </w:pPr>
      <w:r>
        <w:rPr>
          <w:color w:val="000000"/>
        </w:rPr>
        <w:t>It was mentioned earlier that an NC program will consist of a number of lines called blocks. Each block will consist of a number of words. Each word will have two components: a word address and a numeric code representing information. The common word addresses are:</w:t>
      </w:r>
    </w:p>
    <w:p w:rsidR="004224F0" w:rsidRDefault="004224F0" w:rsidP="004224F0">
      <w:pPr>
        <w:widowControl w:val="0"/>
        <w:autoSpaceDE w:val="0"/>
        <w:autoSpaceDN w:val="0"/>
        <w:adjustRightInd w:val="0"/>
        <w:spacing w:line="54" w:lineRule="exact"/>
      </w:pPr>
    </w:p>
    <w:p w:rsidR="004224F0" w:rsidRDefault="004224F0" w:rsidP="004224F0">
      <w:pPr>
        <w:widowControl w:val="0"/>
        <w:autoSpaceDE w:val="0"/>
        <w:autoSpaceDN w:val="0"/>
        <w:adjustRightInd w:val="0"/>
        <w:ind w:left="2400"/>
      </w:pPr>
      <w:r>
        <w:rPr>
          <w:color w:val="000000"/>
        </w:rPr>
        <w:t>N -</w:t>
      </w:r>
      <w:r w:rsidR="00603034">
        <w:rPr>
          <w:color w:val="000000"/>
        </w:rPr>
        <w:t>—</w:t>
      </w:r>
      <w:r>
        <w:rPr>
          <w:color w:val="000000"/>
        </w:rPr>
        <w:t>G -</w:t>
      </w:r>
      <w:r w:rsidR="00603034">
        <w:rPr>
          <w:color w:val="000000"/>
        </w:rPr>
        <w:t>—</w:t>
      </w:r>
      <w:r>
        <w:rPr>
          <w:color w:val="000000"/>
        </w:rPr>
        <w:t>X -</w:t>
      </w:r>
      <w:r w:rsidR="00603034">
        <w:rPr>
          <w:color w:val="000000"/>
        </w:rPr>
        <w:t>—</w:t>
      </w:r>
      <w:r>
        <w:rPr>
          <w:color w:val="000000"/>
        </w:rPr>
        <w:t>Y -</w:t>
      </w:r>
      <w:r w:rsidR="00603034">
        <w:rPr>
          <w:color w:val="000000"/>
        </w:rPr>
        <w:t>—</w:t>
      </w:r>
      <w:r>
        <w:rPr>
          <w:color w:val="000000"/>
        </w:rPr>
        <w:t>Z -</w:t>
      </w:r>
      <w:r w:rsidR="00603034">
        <w:rPr>
          <w:color w:val="000000"/>
        </w:rPr>
        <w:t>—</w:t>
      </w:r>
      <w:r>
        <w:rPr>
          <w:color w:val="000000"/>
        </w:rPr>
        <w:t>A -</w:t>
      </w:r>
      <w:r w:rsidR="00603034">
        <w:rPr>
          <w:color w:val="000000"/>
        </w:rPr>
        <w:t>—</w:t>
      </w:r>
      <w:r>
        <w:rPr>
          <w:color w:val="000000"/>
        </w:rPr>
        <w:t>B -</w:t>
      </w:r>
      <w:r w:rsidR="00603034">
        <w:rPr>
          <w:color w:val="000000"/>
        </w:rPr>
        <w:t>—</w:t>
      </w:r>
      <w:r>
        <w:rPr>
          <w:color w:val="000000"/>
        </w:rPr>
        <w:t>C -</w:t>
      </w:r>
      <w:r w:rsidR="00603034">
        <w:rPr>
          <w:color w:val="000000"/>
        </w:rPr>
        <w:t>—</w:t>
      </w:r>
      <w:r>
        <w:rPr>
          <w:color w:val="000000"/>
        </w:rPr>
        <w:t>F -</w:t>
      </w:r>
      <w:r w:rsidR="00603034">
        <w:rPr>
          <w:color w:val="000000"/>
        </w:rPr>
        <w:t>—</w:t>
      </w:r>
      <w:r>
        <w:rPr>
          <w:color w:val="000000"/>
        </w:rPr>
        <w:t>S -</w:t>
      </w:r>
      <w:r w:rsidR="00603034">
        <w:rPr>
          <w:color w:val="000000"/>
        </w:rPr>
        <w:t>—</w:t>
      </w:r>
      <w:r>
        <w:rPr>
          <w:color w:val="000000"/>
        </w:rPr>
        <w:t>T -</w:t>
      </w:r>
      <w:r w:rsidR="00603034">
        <w:rPr>
          <w:color w:val="000000"/>
        </w:rPr>
        <w:t>—</w:t>
      </w:r>
      <w:r>
        <w:rPr>
          <w:color w:val="000000"/>
        </w:rPr>
        <w:t>M</w:t>
      </w:r>
    </w:p>
    <w:p w:rsidR="004224F0" w:rsidRDefault="004224F0" w:rsidP="004224F0">
      <w:pPr>
        <w:widowControl w:val="0"/>
        <w:autoSpaceDE w:val="0"/>
        <w:autoSpaceDN w:val="0"/>
        <w:adjustRightInd w:val="0"/>
        <w:spacing w:line="83" w:lineRule="exact"/>
      </w:pPr>
    </w:p>
    <w:p w:rsidR="004224F0" w:rsidRDefault="004224F0" w:rsidP="004224F0">
      <w:pPr>
        <w:widowControl w:val="0"/>
        <w:autoSpaceDE w:val="0"/>
        <w:autoSpaceDN w:val="0"/>
        <w:adjustRightInd w:val="0"/>
        <w:ind w:left="360"/>
      </w:pPr>
      <w:r>
        <w:rPr>
          <w:color w:val="000000"/>
        </w:rPr>
        <w:t>where</w:t>
      </w:r>
    </w:p>
    <w:p w:rsidR="004224F0" w:rsidRDefault="004224F0" w:rsidP="004224F0">
      <w:pPr>
        <w:widowControl w:val="0"/>
        <w:autoSpaceDE w:val="0"/>
        <w:autoSpaceDN w:val="0"/>
        <w:adjustRightInd w:val="0"/>
        <w:spacing w:line="83" w:lineRule="exact"/>
      </w:pPr>
    </w:p>
    <w:p w:rsidR="004224F0" w:rsidRDefault="004224F0" w:rsidP="004224F0">
      <w:pPr>
        <w:widowControl w:val="0"/>
        <w:autoSpaceDE w:val="0"/>
        <w:autoSpaceDN w:val="0"/>
        <w:adjustRightInd w:val="0"/>
        <w:ind w:left="1440"/>
      </w:pPr>
      <w:r>
        <w:rPr>
          <w:color w:val="000000"/>
        </w:rPr>
        <w:t>N  =   sequence number of instructions</w:t>
      </w:r>
    </w:p>
    <w:p w:rsidR="004224F0" w:rsidRDefault="004224F0" w:rsidP="004224F0">
      <w:pPr>
        <w:widowControl w:val="0"/>
        <w:autoSpaceDE w:val="0"/>
        <w:autoSpaceDN w:val="0"/>
        <w:adjustRightInd w:val="0"/>
        <w:spacing w:line="83" w:lineRule="exact"/>
      </w:pPr>
    </w:p>
    <w:p w:rsidR="004224F0" w:rsidRDefault="004224F0" w:rsidP="004224F0">
      <w:pPr>
        <w:widowControl w:val="0"/>
        <w:autoSpaceDE w:val="0"/>
        <w:autoSpaceDN w:val="0"/>
        <w:adjustRightInd w:val="0"/>
        <w:ind w:left="1460"/>
      </w:pPr>
      <w:r>
        <w:rPr>
          <w:color w:val="000000"/>
        </w:rPr>
        <w:t>G  =   preparatory function</w:t>
      </w:r>
    </w:p>
    <w:p w:rsidR="004224F0" w:rsidRDefault="004224F0" w:rsidP="004224F0">
      <w:pPr>
        <w:widowControl w:val="0"/>
        <w:autoSpaceDE w:val="0"/>
        <w:autoSpaceDN w:val="0"/>
        <w:adjustRightInd w:val="0"/>
        <w:spacing w:line="83" w:lineRule="exact"/>
      </w:pPr>
    </w:p>
    <w:p w:rsidR="004224F0" w:rsidRDefault="004224F0" w:rsidP="005E3A5C">
      <w:pPr>
        <w:widowControl w:val="0"/>
        <w:autoSpaceDE w:val="0"/>
        <w:autoSpaceDN w:val="0"/>
        <w:adjustRightInd w:val="0"/>
        <w:ind w:left="700"/>
        <w:sectPr w:rsidR="004224F0">
          <w:pgSz w:w="11780" w:h="15840"/>
          <w:pgMar w:top="1440" w:right="1340" w:bottom="1440" w:left="1800" w:header="720" w:footer="720" w:gutter="0"/>
          <w:cols w:space="720" w:equalWidth="0">
            <w:col w:w="8640"/>
          </w:cols>
          <w:noEndnote/>
        </w:sectPr>
      </w:pPr>
      <w:r>
        <w:rPr>
          <w:color w:val="000000"/>
        </w:rPr>
        <w:t>XYZABC  =   co-ordinate and angular data</w:t>
      </w:r>
    </w:p>
    <w:p w:rsidR="004224F0" w:rsidRDefault="004224F0" w:rsidP="004224F0">
      <w:pPr>
        <w:widowControl w:val="0"/>
        <w:autoSpaceDE w:val="0"/>
        <w:autoSpaceDN w:val="0"/>
        <w:adjustRightInd w:val="0"/>
        <w:spacing w:line="200" w:lineRule="exact"/>
      </w:pPr>
      <w:bookmarkStart w:id="59" w:name="page843"/>
      <w:bookmarkEnd w:id="59"/>
    </w:p>
    <w:p w:rsidR="004224F0" w:rsidRDefault="004224F0" w:rsidP="004224F0">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060"/>
        <w:gridCol w:w="3580"/>
      </w:tblGrid>
      <w:tr w:rsidR="0012338A" w:rsidTr="009E12AD">
        <w:trPr>
          <w:gridAfter w:val="1"/>
          <w:wAfter w:w="3580" w:type="dxa"/>
          <w:trHeight w:val="235"/>
        </w:trPr>
        <w:tc>
          <w:tcPr>
            <w:tcW w:w="5060" w:type="dxa"/>
            <w:tcBorders>
              <w:top w:val="nil"/>
              <w:left w:val="nil"/>
              <w:bottom w:val="nil"/>
              <w:right w:val="nil"/>
            </w:tcBorders>
            <w:vAlign w:val="bottom"/>
          </w:tcPr>
          <w:p w:rsidR="0012338A" w:rsidRDefault="0012338A" w:rsidP="009E12AD">
            <w:pPr>
              <w:widowControl w:val="0"/>
              <w:autoSpaceDE w:val="0"/>
              <w:autoSpaceDN w:val="0"/>
              <w:adjustRightInd w:val="0"/>
              <w:spacing w:line="229" w:lineRule="exact"/>
            </w:pPr>
            <w:r>
              <w:rPr>
                <w:rFonts w:ascii="Helvetica" w:hAnsi="Helvetica" w:cs="Helvetica"/>
                <w:i/>
                <w:iCs/>
                <w:sz w:val="20"/>
                <w:szCs w:val="20"/>
              </w:rPr>
              <w:t>CNC Machine Tools</w:t>
            </w:r>
          </w:p>
        </w:tc>
      </w:tr>
      <w:tr w:rsidR="004224F0" w:rsidTr="009E12AD">
        <w:trPr>
          <w:trHeight w:val="38"/>
        </w:trPr>
        <w:tc>
          <w:tcPr>
            <w:tcW w:w="506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358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r>
    </w:tbl>
    <w:p w:rsidR="004224F0" w:rsidRDefault="004224F0" w:rsidP="004224F0">
      <w:pPr>
        <w:widowControl w:val="0"/>
        <w:autoSpaceDE w:val="0"/>
        <w:autoSpaceDN w:val="0"/>
        <w:adjustRightInd w:val="0"/>
        <w:spacing w:line="176" w:lineRule="exact"/>
      </w:pPr>
    </w:p>
    <w:p w:rsidR="004224F0" w:rsidRDefault="004224F0" w:rsidP="004224F0">
      <w:pPr>
        <w:widowControl w:val="0"/>
        <w:autoSpaceDE w:val="0"/>
        <w:autoSpaceDN w:val="0"/>
        <w:adjustRightInd w:val="0"/>
        <w:ind w:left="1500"/>
      </w:pPr>
      <w:r>
        <w:t>F  =   feed</w:t>
      </w:r>
    </w:p>
    <w:p w:rsidR="004224F0" w:rsidRDefault="004224F0" w:rsidP="004224F0">
      <w:pPr>
        <w:widowControl w:val="0"/>
        <w:autoSpaceDE w:val="0"/>
        <w:autoSpaceDN w:val="0"/>
        <w:adjustRightInd w:val="0"/>
        <w:spacing w:line="83" w:lineRule="exact"/>
      </w:pPr>
    </w:p>
    <w:p w:rsidR="004224F0" w:rsidRDefault="004224F0" w:rsidP="00380EA2">
      <w:pPr>
        <w:widowControl w:val="0"/>
        <w:numPr>
          <w:ilvl w:val="0"/>
          <w:numId w:val="203"/>
        </w:numPr>
        <w:tabs>
          <w:tab w:val="clear" w:pos="720"/>
          <w:tab w:val="num" w:pos="1860"/>
        </w:tabs>
        <w:overflowPunct w:val="0"/>
        <w:autoSpaceDE w:val="0"/>
        <w:autoSpaceDN w:val="0"/>
        <w:adjustRightInd w:val="0"/>
        <w:ind w:left="1860" w:hanging="353"/>
        <w:jc w:val="both"/>
      </w:pPr>
      <w:r>
        <w:t xml:space="preserve">=   spindle speed </w:t>
      </w:r>
    </w:p>
    <w:p w:rsidR="004224F0" w:rsidRDefault="004224F0" w:rsidP="004224F0">
      <w:pPr>
        <w:widowControl w:val="0"/>
        <w:autoSpaceDE w:val="0"/>
        <w:autoSpaceDN w:val="0"/>
        <w:adjustRightInd w:val="0"/>
        <w:spacing w:line="82" w:lineRule="exact"/>
      </w:pPr>
    </w:p>
    <w:p w:rsidR="004224F0" w:rsidRDefault="004224F0" w:rsidP="00380EA2">
      <w:pPr>
        <w:widowControl w:val="0"/>
        <w:numPr>
          <w:ilvl w:val="0"/>
          <w:numId w:val="203"/>
        </w:numPr>
        <w:tabs>
          <w:tab w:val="clear" w:pos="720"/>
          <w:tab w:val="num" w:pos="1860"/>
        </w:tabs>
        <w:overflowPunct w:val="0"/>
        <w:autoSpaceDE w:val="0"/>
        <w:autoSpaceDN w:val="0"/>
        <w:adjustRightInd w:val="0"/>
        <w:ind w:left="1860" w:hanging="367"/>
        <w:jc w:val="both"/>
      </w:pPr>
      <w:r>
        <w:t xml:space="preserve">=   tool code </w:t>
      </w:r>
    </w:p>
    <w:p w:rsidR="004224F0" w:rsidRDefault="004224F0" w:rsidP="004224F0">
      <w:pPr>
        <w:widowControl w:val="0"/>
        <w:autoSpaceDE w:val="0"/>
        <w:autoSpaceDN w:val="0"/>
        <w:adjustRightInd w:val="0"/>
        <w:spacing w:line="83" w:lineRule="exact"/>
      </w:pPr>
    </w:p>
    <w:p w:rsidR="00603034" w:rsidRDefault="00603034" w:rsidP="00603034">
      <w:pPr>
        <w:pStyle w:val="ListParagraph"/>
      </w:pPr>
    </w:p>
    <w:p w:rsidR="004224F0" w:rsidRDefault="004224F0" w:rsidP="004224F0">
      <w:pPr>
        <w:widowControl w:val="0"/>
        <w:autoSpaceDE w:val="0"/>
        <w:autoSpaceDN w:val="0"/>
        <w:adjustRightInd w:val="0"/>
        <w:ind w:left="1420"/>
      </w:pPr>
      <w:r>
        <w:t>M  =   miscellaneous function</w:t>
      </w:r>
    </w:p>
    <w:p w:rsidR="004224F0" w:rsidRDefault="004224F0" w:rsidP="004224F0">
      <w:pPr>
        <w:widowControl w:val="0"/>
        <w:autoSpaceDE w:val="0"/>
        <w:autoSpaceDN w:val="0"/>
        <w:adjustRightInd w:val="0"/>
        <w:spacing w:line="83" w:lineRule="exact"/>
      </w:pPr>
    </w:p>
    <w:p w:rsidR="004224F0" w:rsidRDefault="004224F0" w:rsidP="004224F0">
      <w:pPr>
        <w:widowControl w:val="0"/>
        <w:overflowPunct w:val="0"/>
        <w:autoSpaceDE w:val="0"/>
        <w:autoSpaceDN w:val="0"/>
        <w:adjustRightInd w:val="0"/>
        <w:spacing w:line="251" w:lineRule="auto"/>
        <w:ind w:firstLine="360"/>
      </w:pPr>
      <w:r>
        <w:t>The program is directly input into the machine’s memory through the following methods:</w:t>
      </w:r>
    </w:p>
    <w:p w:rsidR="004224F0" w:rsidRDefault="004224F0" w:rsidP="004224F0">
      <w:pPr>
        <w:widowControl w:val="0"/>
        <w:autoSpaceDE w:val="0"/>
        <w:autoSpaceDN w:val="0"/>
        <w:adjustRightInd w:val="0"/>
        <w:spacing w:line="379" w:lineRule="exact"/>
      </w:pPr>
    </w:p>
    <w:p w:rsidR="004224F0" w:rsidRDefault="004224F0" w:rsidP="00380EA2">
      <w:pPr>
        <w:widowControl w:val="0"/>
        <w:numPr>
          <w:ilvl w:val="0"/>
          <w:numId w:val="204"/>
        </w:numPr>
        <w:tabs>
          <w:tab w:val="clear" w:pos="720"/>
          <w:tab w:val="num" w:pos="780"/>
        </w:tabs>
        <w:overflowPunct w:val="0"/>
        <w:autoSpaceDE w:val="0"/>
        <w:autoSpaceDN w:val="0"/>
        <w:adjustRightInd w:val="0"/>
        <w:ind w:left="780" w:hanging="310"/>
        <w:jc w:val="both"/>
      </w:pPr>
      <w:r>
        <w:t xml:space="preserve">Manual data input through the keyboard of the NC console. </w:t>
      </w:r>
    </w:p>
    <w:p w:rsidR="004224F0" w:rsidRDefault="004224F0" w:rsidP="004224F0">
      <w:pPr>
        <w:widowControl w:val="0"/>
        <w:autoSpaceDE w:val="0"/>
        <w:autoSpaceDN w:val="0"/>
        <w:adjustRightInd w:val="0"/>
        <w:spacing w:line="54" w:lineRule="exact"/>
      </w:pPr>
    </w:p>
    <w:p w:rsidR="004224F0" w:rsidRDefault="004224F0" w:rsidP="00380EA2">
      <w:pPr>
        <w:widowControl w:val="0"/>
        <w:numPr>
          <w:ilvl w:val="0"/>
          <w:numId w:val="204"/>
        </w:numPr>
        <w:tabs>
          <w:tab w:val="clear" w:pos="720"/>
          <w:tab w:val="num" w:pos="780"/>
        </w:tabs>
        <w:overflowPunct w:val="0"/>
        <w:autoSpaceDE w:val="0"/>
        <w:autoSpaceDN w:val="0"/>
        <w:adjustRightInd w:val="0"/>
        <w:ind w:left="780" w:hanging="367"/>
        <w:jc w:val="both"/>
      </w:pPr>
      <w:r>
        <w:t xml:space="preserve">A floppy disc and disc drive or magnetic tape. </w:t>
      </w:r>
    </w:p>
    <w:p w:rsidR="004224F0" w:rsidRDefault="004224F0" w:rsidP="004224F0">
      <w:pPr>
        <w:widowControl w:val="0"/>
        <w:autoSpaceDE w:val="0"/>
        <w:autoSpaceDN w:val="0"/>
        <w:adjustRightInd w:val="0"/>
        <w:spacing w:line="54" w:lineRule="exact"/>
      </w:pPr>
    </w:p>
    <w:p w:rsidR="00603034" w:rsidRDefault="00603034" w:rsidP="00603034">
      <w:pPr>
        <w:pStyle w:val="ListParagraph"/>
      </w:pPr>
    </w:p>
    <w:p w:rsidR="004224F0" w:rsidRDefault="004224F0" w:rsidP="00380EA2">
      <w:pPr>
        <w:widowControl w:val="0"/>
        <w:numPr>
          <w:ilvl w:val="0"/>
          <w:numId w:val="204"/>
        </w:numPr>
        <w:tabs>
          <w:tab w:val="clear" w:pos="720"/>
          <w:tab w:val="num" w:pos="783"/>
        </w:tabs>
        <w:overflowPunct w:val="0"/>
        <w:autoSpaceDE w:val="0"/>
        <w:autoSpaceDN w:val="0"/>
        <w:adjustRightInd w:val="0"/>
        <w:spacing w:line="262" w:lineRule="auto"/>
        <w:ind w:left="780" w:hanging="430"/>
        <w:jc w:val="both"/>
      </w:pPr>
      <w:r>
        <w:t>DNC mode -</w:t>
      </w:r>
      <w:r w:rsidR="00603034">
        <w:t>—</w:t>
      </w:r>
      <w:r>
        <w:t xml:space="preserve">directly from the computer used for programming or storage of program to the memory of the CNC machine. </w:t>
      </w:r>
    </w:p>
    <w:p w:rsidR="004224F0" w:rsidRDefault="004224F0" w:rsidP="004224F0">
      <w:pPr>
        <w:widowControl w:val="0"/>
        <w:autoSpaceDE w:val="0"/>
        <w:autoSpaceDN w:val="0"/>
        <w:adjustRightInd w:val="0"/>
        <w:spacing w:line="14" w:lineRule="exact"/>
      </w:pPr>
    </w:p>
    <w:p w:rsidR="00603034" w:rsidRDefault="00603034" w:rsidP="00603034">
      <w:pPr>
        <w:pStyle w:val="ListParagraph"/>
      </w:pPr>
    </w:p>
    <w:p w:rsidR="004224F0" w:rsidRDefault="004224F0" w:rsidP="00380EA2">
      <w:pPr>
        <w:widowControl w:val="0"/>
        <w:numPr>
          <w:ilvl w:val="0"/>
          <w:numId w:val="204"/>
        </w:numPr>
        <w:tabs>
          <w:tab w:val="clear" w:pos="720"/>
          <w:tab w:val="num" w:pos="780"/>
        </w:tabs>
        <w:overflowPunct w:val="0"/>
        <w:autoSpaceDE w:val="0"/>
        <w:autoSpaceDN w:val="0"/>
        <w:adjustRightInd w:val="0"/>
        <w:spacing w:line="251" w:lineRule="auto"/>
        <w:ind w:left="780" w:hanging="435"/>
        <w:jc w:val="both"/>
      </w:pPr>
      <w:r>
        <w:t>The program can be transferred to the machine thro</w:t>
      </w:r>
      <w:r w:rsidR="005E3A5C">
        <w:t xml:space="preserve">ugh a LAN or through Internet. </w:t>
      </w:r>
    </w:p>
    <w:p w:rsidR="00603034" w:rsidRDefault="00603034" w:rsidP="00603034">
      <w:pPr>
        <w:pStyle w:val="ListParagraph"/>
      </w:pPr>
    </w:p>
    <w:p w:rsidR="004224F0" w:rsidRPr="005E3A5C" w:rsidRDefault="004224F0" w:rsidP="005E3A5C">
      <w:pPr>
        <w:widowControl w:val="0"/>
        <w:overflowPunct w:val="0"/>
        <w:autoSpaceDE w:val="0"/>
        <w:autoSpaceDN w:val="0"/>
        <w:adjustRightInd w:val="0"/>
        <w:spacing w:line="252" w:lineRule="auto"/>
        <w:ind w:firstLine="360"/>
        <w:jc w:val="both"/>
      </w:pPr>
      <w:r>
        <w:t>Today, another form of programming built in the CNC control itself is gaining acceptance. Using CNC programming software, the programmer can generate a set of instructions at the machine control itself. Using basic tool motion commands combined with canned cycles and custom or user defined macros the programmer can enter component geometry information on the front panel CRT, provide supplementary information about tool path and cause the CNC program to be produced automatically w</w:t>
      </w:r>
      <w:r w:rsidR="005E3A5C">
        <w:t>ithin the machine tool control.</w:t>
      </w:r>
    </w:p>
    <w:p w:rsidR="004224F0" w:rsidRPr="0012338A" w:rsidRDefault="004224F0" w:rsidP="004224F0">
      <w:pPr>
        <w:widowControl w:val="0"/>
        <w:autoSpaceDE w:val="0"/>
        <w:autoSpaceDN w:val="0"/>
        <w:adjustRightInd w:val="0"/>
        <w:rPr>
          <w:color w:val="C00000"/>
        </w:rPr>
      </w:pPr>
      <w:r w:rsidRPr="0012338A">
        <w:rPr>
          <w:rFonts w:ascii="Helvetica" w:hAnsi="Helvetica" w:cs="Helvetica"/>
          <w:b/>
          <w:bCs/>
          <w:color w:val="C00000"/>
        </w:rPr>
        <w:t>NOMENCLATURE OF THE CNC MACHINES AXES</w:t>
      </w:r>
    </w:p>
    <w:p w:rsidR="004224F0" w:rsidRDefault="004224F0" w:rsidP="004224F0">
      <w:pPr>
        <w:widowControl w:val="0"/>
        <w:autoSpaceDE w:val="0"/>
        <w:autoSpaceDN w:val="0"/>
        <w:adjustRightInd w:val="0"/>
        <w:sectPr w:rsidR="004224F0">
          <w:pgSz w:w="11780" w:h="15840"/>
          <w:pgMar w:top="1440" w:right="1340" w:bottom="1440" w:left="1800" w:header="720" w:footer="720" w:gutter="0"/>
          <w:cols w:space="720" w:equalWidth="0">
            <w:col w:w="8640"/>
          </w:cols>
          <w:noEndnote/>
        </w:sectPr>
      </w:pPr>
    </w:p>
    <w:p w:rsidR="004224F0" w:rsidRDefault="004224F0" w:rsidP="004224F0">
      <w:pPr>
        <w:widowControl w:val="0"/>
        <w:autoSpaceDE w:val="0"/>
        <w:autoSpaceDN w:val="0"/>
        <w:adjustRightInd w:val="0"/>
        <w:spacing w:line="311" w:lineRule="exact"/>
      </w:pPr>
    </w:p>
    <w:p w:rsidR="004224F0" w:rsidRDefault="004224F0" w:rsidP="004224F0">
      <w:pPr>
        <w:widowControl w:val="0"/>
        <w:autoSpaceDE w:val="0"/>
        <w:autoSpaceDN w:val="0"/>
        <w:adjustRightInd w:val="0"/>
      </w:pPr>
      <w:r>
        <w:rPr>
          <w:rFonts w:ascii="Helvetica" w:hAnsi="Helvetica" w:cs="Helvetica"/>
          <w:color w:val="191919"/>
          <w:sz w:val="12"/>
          <w:szCs w:val="12"/>
        </w:rPr>
        <w:t>X</w:t>
      </w:r>
    </w:p>
    <w:p w:rsidR="004224F0" w:rsidRDefault="00E94CE2" w:rsidP="004224F0">
      <w:pPr>
        <w:widowControl w:val="0"/>
        <w:autoSpaceDE w:val="0"/>
        <w:autoSpaceDN w:val="0"/>
        <w:adjustRightInd w:val="0"/>
        <w:spacing w:line="313" w:lineRule="exact"/>
      </w:pPr>
      <w:r>
        <w:rPr>
          <w:noProof/>
        </w:rPr>
        <w:drawing>
          <wp:anchor distT="0" distB="0" distL="114300" distR="114300" simplePos="0" relativeHeight="251742208" behindDoc="1" locked="0" layoutInCell="0" allowOverlap="1">
            <wp:simplePos x="0" y="0"/>
            <wp:positionH relativeFrom="column">
              <wp:posOffset>44450</wp:posOffset>
            </wp:positionH>
            <wp:positionV relativeFrom="paragraph">
              <wp:posOffset>-10160</wp:posOffset>
            </wp:positionV>
            <wp:extent cx="628650" cy="674370"/>
            <wp:effectExtent l="19050" t="0" r="0" b="0"/>
            <wp:wrapNone/>
            <wp:docPr id="508"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281"/>
                    <a:srcRect/>
                    <a:stretch>
                      <a:fillRect/>
                    </a:stretch>
                  </pic:blipFill>
                  <pic:spPr bwMode="auto">
                    <a:xfrm>
                      <a:off x="0" y="0"/>
                      <a:ext cx="628650" cy="674370"/>
                    </a:xfrm>
                    <a:prstGeom prst="rect">
                      <a:avLst/>
                    </a:prstGeom>
                    <a:noFill/>
                    <a:ln w="9525">
                      <a:noFill/>
                      <a:miter lim="800000"/>
                      <a:headEnd/>
                      <a:tailEnd/>
                    </a:ln>
                  </pic:spPr>
                </pic:pic>
              </a:graphicData>
            </a:graphic>
          </wp:anchor>
        </w:drawing>
      </w:r>
    </w:p>
    <w:p w:rsidR="004224F0" w:rsidRDefault="004224F0" w:rsidP="004224F0">
      <w:pPr>
        <w:widowControl w:val="0"/>
        <w:overflowPunct w:val="0"/>
        <w:autoSpaceDE w:val="0"/>
        <w:autoSpaceDN w:val="0"/>
        <w:adjustRightInd w:val="0"/>
        <w:jc w:val="right"/>
      </w:pPr>
      <w:r>
        <w:rPr>
          <w:rFonts w:ascii="Helvetica" w:hAnsi="Helvetica" w:cs="Helvetica"/>
          <w:color w:val="191919"/>
          <w:sz w:val="12"/>
          <w:szCs w:val="12"/>
        </w:rPr>
        <w:t>Z</w:t>
      </w: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363" w:lineRule="exact"/>
      </w:pPr>
    </w:p>
    <w:p w:rsidR="004224F0" w:rsidRDefault="004224F0" w:rsidP="004224F0">
      <w:pPr>
        <w:widowControl w:val="0"/>
        <w:autoSpaceDE w:val="0"/>
        <w:autoSpaceDN w:val="0"/>
        <w:adjustRightInd w:val="0"/>
        <w:ind w:left="440"/>
      </w:pPr>
      <w:r>
        <w:rPr>
          <w:rFonts w:ascii="Helvetica" w:hAnsi="Helvetica" w:cs="Helvetica"/>
          <w:color w:val="191919"/>
          <w:sz w:val="12"/>
          <w:szCs w:val="12"/>
        </w:rPr>
        <w:t>Y</w:t>
      </w:r>
    </w:p>
    <w:p w:rsidR="004224F0" w:rsidRDefault="004224F0" w:rsidP="004224F0">
      <w:pPr>
        <w:widowControl w:val="0"/>
        <w:autoSpaceDE w:val="0"/>
        <w:autoSpaceDN w:val="0"/>
        <w:adjustRightInd w:val="0"/>
        <w:spacing w:line="200" w:lineRule="exact"/>
      </w:pPr>
      <w:r>
        <w:br w:type="column"/>
      </w: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321" w:lineRule="exact"/>
      </w:pPr>
    </w:p>
    <w:p w:rsidR="004224F0" w:rsidRDefault="004224F0" w:rsidP="004224F0">
      <w:pPr>
        <w:widowControl w:val="0"/>
        <w:autoSpaceDE w:val="0"/>
        <w:autoSpaceDN w:val="0"/>
        <w:adjustRightInd w:val="0"/>
        <w:spacing w:line="1" w:lineRule="exact"/>
        <w:rPr>
          <w:sz w:val="2"/>
          <w:szCs w:val="2"/>
        </w:rPr>
      </w:pPr>
    </w:p>
    <w:tbl>
      <w:tblPr>
        <w:tblW w:w="0" w:type="auto"/>
        <w:tblLayout w:type="fixed"/>
        <w:tblCellMar>
          <w:left w:w="0" w:type="dxa"/>
          <w:right w:w="0" w:type="dxa"/>
        </w:tblCellMar>
        <w:tblLook w:val="0000"/>
      </w:tblPr>
      <w:tblGrid>
        <w:gridCol w:w="340"/>
        <w:gridCol w:w="340"/>
        <w:gridCol w:w="20"/>
      </w:tblGrid>
      <w:tr w:rsidR="004224F0" w:rsidTr="009E12AD">
        <w:trPr>
          <w:trHeight w:val="136"/>
        </w:trPr>
        <w:tc>
          <w:tcPr>
            <w:tcW w:w="340" w:type="dxa"/>
            <w:tcBorders>
              <w:top w:val="nil"/>
              <w:left w:val="nil"/>
              <w:bottom w:val="nil"/>
              <w:right w:val="nil"/>
            </w:tcBorders>
            <w:vAlign w:val="bottom"/>
          </w:tcPr>
          <w:p w:rsidR="004224F0" w:rsidRDefault="004224F0" w:rsidP="009E12AD">
            <w:pPr>
              <w:widowControl w:val="0"/>
              <w:autoSpaceDE w:val="0"/>
              <w:autoSpaceDN w:val="0"/>
              <w:adjustRightInd w:val="0"/>
              <w:ind w:right="233"/>
              <w:jc w:val="right"/>
            </w:pPr>
            <w:r>
              <w:rPr>
                <w:rFonts w:ascii="Helvetica" w:hAnsi="Helvetica" w:cs="Helvetica"/>
                <w:color w:val="191919"/>
                <w:w w:val="71"/>
                <w:sz w:val="11"/>
                <w:szCs w:val="11"/>
              </w:rPr>
              <w:t>z</w:t>
            </w:r>
          </w:p>
        </w:tc>
        <w:tc>
          <w:tcPr>
            <w:tcW w:w="340" w:type="dxa"/>
            <w:vMerge w:val="restart"/>
            <w:tcBorders>
              <w:top w:val="nil"/>
              <w:left w:val="nil"/>
              <w:bottom w:val="nil"/>
              <w:right w:val="nil"/>
            </w:tcBorders>
            <w:vAlign w:val="bottom"/>
          </w:tcPr>
          <w:p w:rsidR="004224F0" w:rsidRDefault="004224F0" w:rsidP="009E12AD">
            <w:pPr>
              <w:widowControl w:val="0"/>
              <w:autoSpaceDE w:val="0"/>
              <w:autoSpaceDN w:val="0"/>
              <w:adjustRightInd w:val="0"/>
              <w:ind w:left="260"/>
            </w:pPr>
            <w:r>
              <w:rPr>
                <w:rFonts w:ascii="Helvetica" w:hAnsi="Helvetica" w:cs="Helvetica"/>
                <w:color w:val="191919"/>
                <w:w w:val="74"/>
                <w:sz w:val="12"/>
                <w:szCs w:val="12"/>
              </w:rPr>
              <w:t>X</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43"/>
        </w:trPr>
        <w:tc>
          <w:tcPr>
            <w:tcW w:w="340" w:type="dxa"/>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340" w:type="dxa"/>
            <w:vMerge/>
            <w:tcBorders>
              <w:top w:val="nil"/>
              <w:left w:val="nil"/>
              <w:bottom w:val="nil"/>
              <w:right w:val="nil"/>
            </w:tcBorders>
            <w:vAlign w:val="bottom"/>
          </w:tcPr>
          <w:p w:rsidR="004224F0" w:rsidRDefault="004224F0" w:rsidP="009E12AD">
            <w:pPr>
              <w:widowControl w:val="0"/>
              <w:autoSpaceDE w:val="0"/>
              <w:autoSpaceDN w:val="0"/>
              <w:adjustRightInd w:val="0"/>
              <w:rPr>
                <w:sz w:val="3"/>
                <w:szCs w:val="3"/>
              </w:rPr>
            </w:pP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701"/>
        </w:trPr>
        <w:tc>
          <w:tcPr>
            <w:tcW w:w="340" w:type="dxa"/>
            <w:tcBorders>
              <w:top w:val="nil"/>
              <w:left w:val="nil"/>
              <w:bottom w:val="nil"/>
              <w:right w:val="nil"/>
            </w:tcBorders>
            <w:vAlign w:val="bottom"/>
          </w:tcPr>
          <w:p w:rsidR="004224F0" w:rsidRDefault="004224F0" w:rsidP="009E12AD">
            <w:pPr>
              <w:widowControl w:val="0"/>
              <w:autoSpaceDE w:val="0"/>
              <w:autoSpaceDN w:val="0"/>
              <w:adjustRightInd w:val="0"/>
              <w:ind w:right="233"/>
              <w:jc w:val="right"/>
            </w:pPr>
            <w:r>
              <w:rPr>
                <w:rFonts w:ascii="Helvetica" w:hAnsi="Helvetica" w:cs="Helvetica"/>
                <w:color w:val="191919"/>
                <w:w w:val="74"/>
                <w:sz w:val="8"/>
                <w:szCs w:val="8"/>
              </w:rPr>
              <w:t>Y</w:t>
            </w:r>
          </w:p>
        </w:tc>
        <w:tc>
          <w:tcPr>
            <w:tcW w:w="34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bl>
    <w:p w:rsidR="004224F0" w:rsidRDefault="00E94CE2" w:rsidP="004224F0">
      <w:pPr>
        <w:widowControl w:val="0"/>
        <w:autoSpaceDE w:val="0"/>
        <w:autoSpaceDN w:val="0"/>
        <w:adjustRightInd w:val="0"/>
        <w:spacing w:line="200" w:lineRule="exact"/>
      </w:pPr>
      <w:r>
        <w:rPr>
          <w:noProof/>
        </w:rPr>
        <w:drawing>
          <wp:anchor distT="0" distB="0" distL="114300" distR="114300" simplePos="0" relativeHeight="251743232" behindDoc="1" locked="0" layoutInCell="0" allowOverlap="1">
            <wp:simplePos x="0" y="0"/>
            <wp:positionH relativeFrom="column">
              <wp:posOffset>-10795</wp:posOffset>
            </wp:positionH>
            <wp:positionV relativeFrom="paragraph">
              <wp:posOffset>-470535</wp:posOffset>
            </wp:positionV>
            <wp:extent cx="400050" cy="403225"/>
            <wp:effectExtent l="19050" t="0" r="0" b="0"/>
            <wp:wrapNone/>
            <wp:docPr id="507"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282"/>
                    <a:srcRect/>
                    <a:stretch>
                      <a:fillRect/>
                    </a:stretch>
                  </pic:blipFill>
                  <pic:spPr bwMode="auto">
                    <a:xfrm>
                      <a:off x="0" y="0"/>
                      <a:ext cx="400050" cy="403225"/>
                    </a:xfrm>
                    <a:prstGeom prst="rect">
                      <a:avLst/>
                    </a:prstGeom>
                    <a:noFill/>
                    <a:ln w="9525">
                      <a:noFill/>
                      <a:miter lim="800000"/>
                      <a:headEnd/>
                      <a:tailEnd/>
                    </a:ln>
                  </pic:spPr>
                </pic:pic>
              </a:graphicData>
            </a:graphic>
          </wp:anchor>
        </w:drawing>
      </w:r>
      <w:r w:rsidR="004224F0">
        <w:br w:type="column"/>
      </w: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362" w:lineRule="exact"/>
      </w:pPr>
    </w:p>
    <w:p w:rsidR="004224F0" w:rsidRDefault="004224F0" w:rsidP="004224F0">
      <w:pPr>
        <w:widowControl w:val="0"/>
        <w:autoSpaceDE w:val="0"/>
        <w:autoSpaceDN w:val="0"/>
        <w:adjustRightInd w:val="0"/>
      </w:pPr>
      <w:r>
        <w:rPr>
          <w:rFonts w:ascii="Helvetica" w:hAnsi="Helvetica" w:cs="Helvetica"/>
          <w:color w:val="191919"/>
          <w:sz w:val="12"/>
          <w:szCs w:val="12"/>
        </w:rPr>
        <w:t>Z</w:t>
      </w:r>
    </w:p>
    <w:p w:rsidR="004224F0" w:rsidRDefault="00E94CE2" w:rsidP="004224F0">
      <w:pPr>
        <w:widowControl w:val="0"/>
        <w:autoSpaceDE w:val="0"/>
        <w:autoSpaceDN w:val="0"/>
        <w:adjustRightInd w:val="0"/>
        <w:spacing w:line="200" w:lineRule="exact"/>
      </w:pPr>
      <w:r>
        <w:rPr>
          <w:noProof/>
        </w:rPr>
        <w:drawing>
          <wp:anchor distT="0" distB="0" distL="114300" distR="114300" simplePos="0" relativeHeight="251744256" behindDoc="1" locked="0" layoutInCell="0" allowOverlap="1">
            <wp:simplePos x="0" y="0"/>
            <wp:positionH relativeFrom="column">
              <wp:posOffset>20955</wp:posOffset>
            </wp:positionH>
            <wp:positionV relativeFrom="paragraph">
              <wp:posOffset>-25400</wp:posOffset>
            </wp:positionV>
            <wp:extent cx="406400" cy="1506855"/>
            <wp:effectExtent l="19050" t="0" r="0" b="0"/>
            <wp:wrapNone/>
            <wp:docPr id="506"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283"/>
                    <a:srcRect/>
                    <a:stretch>
                      <a:fillRect/>
                    </a:stretch>
                  </pic:blipFill>
                  <pic:spPr bwMode="auto">
                    <a:xfrm>
                      <a:off x="0" y="0"/>
                      <a:ext cx="406400" cy="1506855"/>
                    </a:xfrm>
                    <a:prstGeom prst="rect">
                      <a:avLst/>
                    </a:prstGeom>
                    <a:noFill/>
                    <a:ln w="9525">
                      <a:noFill/>
                      <a:miter lim="800000"/>
                      <a:headEnd/>
                      <a:tailEnd/>
                    </a:ln>
                  </pic:spPr>
                </pic:pic>
              </a:graphicData>
            </a:graphic>
          </wp:anchor>
        </w:drawing>
      </w:r>
    </w:p>
    <w:p w:rsidR="004224F0" w:rsidRDefault="004224F0" w:rsidP="004224F0">
      <w:pPr>
        <w:widowControl w:val="0"/>
        <w:autoSpaceDE w:val="0"/>
        <w:autoSpaceDN w:val="0"/>
        <w:adjustRightInd w:val="0"/>
        <w:spacing w:line="363" w:lineRule="exact"/>
      </w:pPr>
    </w:p>
    <w:p w:rsidR="004224F0" w:rsidRDefault="004224F0" w:rsidP="004224F0">
      <w:pPr>
        <w:widowControl w:val="0"/>
        <w:overflowPunct w:val="0"/>
        <w:autoSpaceDE w:val="0"/>
        <w:autoSpaceDN w:val="0"/>
        <w:adjustRightInd w:val="0"/>
        <w:jc w:val="right"/>
      </w:pPr>
      <w:r>
        <w:rPr>
          <w:rFonts w:ascii="Helvetica" w:hAnsi="Helvetica" w:cs="Helvetica"/>
          <w:color w:val="191919"/>
          <w:sz w:val="12"/>
          <w:szCs w:val="12"/>
        </w:rPr>
        <w:t>X</w:t>
      </w:r>
    </w:p>
    <w:p w:rsidR="004224F0" w:rsidRDefault="004224F0" w:rsidP="004224F0">
      <w:pPr>
        <w:widowControl w:val="0"/>
        <w:autoSpaceDE w:val="0"/>
        <w:autoSpaceDN w:val="0"/>
        <w:adjustRightInd w:val="0"/>
        <w:sectPr w:rsidR="004224F0">
          <w:type w:val="continuous"/>
          <w:pgSz w:w="11780" w:h="15840"/>
          <w:pgMar w:top="1440" w:right="3780" w:bottom="1440" w:left="4600" w:header="720" w:footer="720" w:gutter="0"/>
          <w:cols w:num="3" w:space="440" w:equalWidth="0">
            <w:col w:w="1100" w:space="500"/>
            <w:col w:w="680" w:space="440"/>
            <w:col w:w="680"/>
          </w:cols>
          <w:noEndnote/>
        </w:sectPr>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48" w:lineRule="exact"/>
      </w:pPr>
    </w:p>
    <w:p w:rsidR="004224F0" w:rsidRDefault="004224F0" w:rsidP="004224F0">
      <w:pPr>
        <w:widowControl w:val="0"/>
        <w:autoSpaceDE w:val="0"/>
        <w:autoSpaceDN w:val="0"/>
        <w:adjustRightInd w:val="0"/>
        <w:ind w:left="2800"/>
      </w:pPr>
      <w:r>
        <w:rPr>
          <w:rFonts w:ascii="Helvetica" w:hAnsi="Helvetica" w:cs="Helvetica"/>
          <w:color w:val="191919"/>
          <w:sz w:val="12"/>
          <w:szCs w:val="12"/>
        </w:rPr>
        <w:t>Y</w:t>
      </w:r>
    </w:p>
    <w:p w:rsidR="004224F0" w:rsidRDefault="00E94CE2" w:rsidP="004224F0">
      <w:pPr>
        <w:widowControl w:val="0"/>
        <w:autoSpaceDE w:val="0"/>
        <w:autoSpaceDN w:val="0"/>
        <w:adjustRightInd w:val="0"/>
        <w:spacing w:line="313" w:lineRule="exact"/>
      </w:pPr>
      <w:r>
        <w:rPr>
          <w:noProof/>
        </w:rPr>
        <w:drawing>
          <wp:anchor distT="0" distB="0" distL="114300" distR="114300" simplePos="0" relativeHeight="251745280" behindDoc="1" locked="0" layoutInCell="0" allowOverlap="1">
            <wp:simplePos x="0" y="0"/>
            <wp:positionH relativeFrom="column">
              <wp:posOffset>1822450</wp:posOffset>
            </wp:positionH>
            <wp:positionV relativeFrom="paragraph">
              <wp:posOffset>-13335</wp:posOffset>
            </wp:positionV>
            <wp:extent cx="628650" cy="677545"/>
            <wp:effectExtent l="19050" t="0" r="0" b="0"/>
            <wp:wrapNone/>
            <wp:docPr id="505"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84"/>
                    <a:srcRect/>
                    <a:stretch>
                      <a:fillRect/>
                    </a:stretch>
                  </pic:blipFill>
                  <pic:spPr bwMode="auto">
                    <a:xfrm>
                      <a:off x="0" y="0"/>
                      <a:ext cx="628650" cy="677545"/>
                    </a:xfrm>
                    <a:prstGeom prst="rect">
                      <a:avLst/>
                    </a:prstGeom>
                    <a:noFill/>
                    <a:ln w="9525">
                      <a:noFill/>
                      <a:miter lim="800000"/>
                      <a:headEnd/>
                      <a:tailEnd/>
                    </a:ln>
                  </pic:spPr>
                </pic:pic>
              </a:graphicData>
            </a:graphic>
          </wp:anchor>
        </w:drawing>
      </w:r>
    </w:p>
    <w:tbl>
      <w:tblPr>
        <w:tblW w:w="0" w:type="auto"/>
        <w:tblInd w:w="3240" w:type="dxa"/>
        <w:tblLayout w:type="fixed"/>
        <w:tblCellMar>
          <w:left w:w="0" w:type="dxa"/>
          <w:right w:w="0" w:type="dxa"/>
        </w:tblCellMar>
        <w:tblLook w:val="0000"/>
      </w:tblPr>
      <w:tblGrid>
        <w:gridCol w:w="340"/>
        <w:gridCol w:w="1160"/>
        <w:gridCol w:w="560"/>
        <w:gridCol w:w="880"/>
        <w:gridCol w:w="20"/>
      </w:tblGrid>
      <w:tr w:rsidR="004224F0" w:rsidTr="009E12AD">
        <w:trPr>
          <w:trHeight w:val="138"/>
        </w:trPr>
        <w:tc>
          <w:tcPr>
            <w:tcW w:w="340" w:type="dxa"/>
            <w:tcBorders>
              <w:top w:val="nil"/>
              <w:left w:val="nil"/>
              <w:bottom w:val="nil"/>
              <w:right w:val="nil"/>
            </w:tcBorders>
            <w:vAlign w:val="bottom"/>
          </w:tcPr>
          <w:p w:rsidR="004224F0" w:rsidRDefault="004224F0" w:rsidP="009E12AD">
            <w:pPr>
              <w:widowControl w:val="0"/>
              <w:autoSpaceDE w:val="0"/>
              <w:autoSpaceDN w:val="0"/>
              <w:adjustRightInd w:val="0"/>
              <w:rPr>
                <w:sz w:val="12"/>
                <w:szCs w:val="12"/>
              </w:rPr>
            </w:pPr>
          </w:p>
        </w:tc>
        <w:tc>
          <w:tcPr>
            <w:tcW w:w="1160" w:type="dxa"/>
            <w:tcBorders>
              <w:top w:val="nil"/>
              <w:left w:val="nil"/>
              <w:bottom w:val="nil"/>
              <w:right w:val="nil"/>
            </w:tcBorders>
            <w:vAlign w:val="bottom"/>
          </w:tcPr>
          <w:p w:rsidR="004224F0" w:rsidRDefault="004224F0" w:rsidP="009E12AD">
            <w:pPr>
              <w:widowControl w:val="0"/>
              <w:autoSpaceDE w:val="0"/>
              <w:autoSpaceDN w:val="0"/>
              <w:adjustRightInd w:val="0"/>
              <w:ind w:left="260"/>
            </w:pPr>
            <w:r>
              <w:rPr>
                <w:rFonts w:ascii="Helvetica" w:hAnsi="Helvetica" w:cs="Helvetica"/>
                <w:color w:val="191919"/>
                <w:sz w:val="12"/>
                <w:szCs w:val="12"/>
              </w:rPr>
              <w:t>X</w:t>
            </w:r>
          </w:p>
        </w:tc>
        <w:tc>
          <w:tcPr>
            <w:tcW w:w="560" w:type="dxa"/>
            <w:tcBorders>
              <w:top w:val="nil"/>
              <w:left w:val="nil"/>
              <w:bottom w:val="nil"/>
              <w:right w:val="nil"/>
            </w:tcBorders>
            <w:vAlign w:val="bottom"/>
          </w:tcPr>
          <w:p w:rsidR="004224F0" w:rsidRDefault="004224F0" w:rsidP="009E12AD">
            <w:pPr>
              <w:widowControl w:val="0"/>
              <w:autoSpaceDE w:val="0"/>
              <w:autoSpaceDN w:val="0"/>
              <w:adjustRightInd w:val="0"/>
              <w:ind w:left="260"/>
            </w:pPr>
            <w:r>
              <w:rPr>
                <w:rFonts w:ascii="Helvetica" w:hAnsi="Helvetica" w:cs="Helvetica"/>
                <w:color w:val="191919"/>
                <w:sz w:val="12"/>
                <w:szCs w:val="12"/>
              </w:rPr>
              <w:t>Y</w:t>
            </w:r>
          </w:p>
        </w:tc>
        <w:tc>
          <w:tcPr>
            <w:tcW w:w="880" w:type="dxa"/>
            <w:tcBorders>
              <w:top w:val="nil"/>
              <w:left w:val="nil"/>
              <w:bottom w:val="nil"/>
              <w:right w:val="nil"/>
            </w:tcBorders>
            <w:vAlign w:val="bottom"/>
          </w:tcPr>
          <w:p w:rsidR="004224F0" w:rsidRDefault="004224F0" w:rsidP="009E12AD">
            <w:pPr>
              <w:widowControl w:val="0"/>
              <w:autoSpaceDE w:val="0"/>
              <w:autoSpaceDN w:val="0"/>
              <w:adjustRightInd w:val="0"/>
              <w:ind w:left="220"/>
            </w:pPr>
            <w:r>
              <w:rPr>
                <w:rFonts w:ascii="Helvetica" w:hAnsi="Helvetica" w:cs="Helvetica"/>
                <w:color w:val="191919"/>
                <w:sz w:val="12"/>
                <w:szCs w:val="12"/>
              </w:rPr>
              <w:t>X</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422"/>
        </w:trPr>
        <w:tc>
          <w:tcPr>
            <w:tcW w:w="34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1160" w:type="dxa"/>
            <w:tcBorders>
              <w:top w:val="nil"/>
              <w:left w:val="nil"/>
              <w:bottom w:val="nil"/>
              <w:right w:val="nil"/>
            </w:tcBorders>
            <w:vAlign w:val="bottom"/>
          </w:tcPr>
          <w:p w:rsidR="004224F0" w:rsidRDefault="004224F0" w:rsidP="009E12AD">
            <w:pPr>
              <w:widowControl w:val="0"/>
              <w:autoSpaceDE w:val="0"/>
              <w:autoSpaceDN w:val="0"/>
              <w:adjustRightInd w:val="0"/>
              <w:ind w:left="300"/>
            </w:pPr>
            <w:r>
              <w:rPr>
                <w:rFonts w:ascii="Helvetica" w:hAnsi="Helvetica" w:cs="Helvetica"/>
                <w:color w:val="191919"/>
                <w:sz w:val="12"/>
                <w:szCs w:val="12"/>
              </w:rPr>
              <w:t>X</w:t>
            </w:r>
          </w:p>
        </w:tc>
        <w:tc>
          <w:tcPr>
            <w:tcW w:w="56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880" w:type="dxa"/>
            <w:vMerge w:val="restart"/>
            <w:tcBorders>
              <w:top w:val="nil"/>
              <w:left w:val="nil"/>
              <w:bottom w:val="nil"/>
              <w:right w:val="nil"/>
            </w:tcBorders>
            <w:vAlign w:val="bottom"/>
          </w:tcPr>
          <w:p w:rsidR="004224F0" w:rsidRDefault="004224F0" w:rsidP="009E12AD">
            <w:pPr>
              <w:widowControl w:val="0"/>
              <w:autoSpaceDE w:val="0"/>
              <w:autoSpaceDN w:val="0"/>
              <w:adjustRightInd w:val="0"/>
              <w:ind w:left="400"/>
            </w:pPr>
            <w:r>
              <w:rPr>
                <w:rFonts w:ascii="Helvetica" w:hAnsi="Helvetica" w:cs="Helvetica"/>
                <w:color w:val="191919"/>
                <w:sz w:val="12"/>
                <w:szCs w:val="12"/>
              </w:rPr>
              <w:t>Y</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106"/>
        </w:trPr>
        <w:tc>
          <w:tcPr>
            <w:tcW w:w="340" w:type="dxa"/>
            <w:tcBorders>
              <w:top w:val="nil"/>
              <w:left w:val="nil"/>
              <w:bottom w:val="nil"/>
              <w:right w:val="nil"/>
            </w:tcBorders>
            <w:vAlign w:val="bottom"/>
          </w:tcPr>
          <w:p w:rsidR="004224F0" w:rsidRDefault="004224F0" w:rsidP="009E12AD">
            <w:pPr>
              <w:widowControl w:val="0"/>
              <w:autoSpaceDE w:val="0"/>
              <w:autoSpaceDN w:val="0"/>
              <w:adjustRightInd w:val="0"/>
              <w:rPr>
                <w:sz w:val="9"/>
                <w:szCs w:val="9"/>
              </w:rPr>
            </w:pPr>
          </w:p>
        </w:tc>
        <w:tc>
          <w:tcPr>
            <w:tcW w:w="1160" w:type="dxa"/>
            <w:tcBorders>
              <w:top w:val="nil"/>
              <w:left w:val="nil"/>
              <w:bottom w:val="nil"/>
              <w:right w:val="nil"/>
            </w:tcBorders>
            <w:vAlign w:val="bottom"/>
          </w:tcPr>
          <w:p w:rsidR="004224F0" w:rsidRDefault="004224F0" w:rsidP="009E12AD">
            <w:pPr>
              <w:widowControl w:val="0"/>
              <w:autoSpaceDE w:val="0"/>
              <w:autoSpaceDN w:val="0"/>
              <w:adjustRightInd w:val="0"/>
              <w:rPr>
                <w:sz w:val="9"/>
                <w:szCs w:val="9"/>
              </w:rPr>
            </w:pPr>
          </w:p>
        </w:tc>
        <w:tc>
          <w:tcPr>
            <w:tcW w:w="560" w:type="dxa"/>
            <w:tcBorders>
              <w:top w:val="nil"/>
              <w:left w:val="nil"/>
              <w:bottom w:val="nil"/>
              <w:right w:val="nil"/>
            </w:tcBorders>
            <w:vAlign w:val="bottom"/>
          </w:tcPr>
          <w:p w:rsidR="004224F0" w:rsidRDefault="004224F0" w:rsidP="009E12AD">
            <w:pPr>
              <w:widowControl w:val="0"/>
              <w:autoSpaceDE w:val="0"/>
              <w:autoSpaceDN w:val="0"/>
              <w:adjustRightInd w:val="0"/>
              <w:rPr>
                <w:sz w:val="9"/>
                <w:szCs w:val="9"/>
              </w:rPr>
            </w:pPr>
          </w:p>
        </w:tc>
        <w:tc>
          <w:tcPr>
            <w:tcW w:w="880" w:type="dxa"/>
            <w:vMerge/>
            <w:tcBorders>
              <w:top w:val="nil"/>
              <w:left w:val="nil"/>
              <w:bottom w:val="nil"/>
              <w:right w:val="nil"/>
            </w:tcBorders>
            <w:vAlign w:val="bottom"/>
          </w:tcPr>
          <w:p w:rsidR="004224F0" w:rsidRDefault="004224F0" w:rsidP="009E12AD">
            <w:pPr>
              <w:widowControl w:val="0"/>
              <w:autoSpaceDE w:val="0"/>
              <w:autoSpaceDN w:val="0"/>
              <w:adjustRightInd w:val="0"/>
              <w:rPr>
                <w:sz w:val="9"/>
                <w:szCs w:val="9"/>
              </w:rPr>
            </w:pP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168"/>
        </w:trPr>
        <w:tc>
          <w:tcPr>
            <w:tcW w:w="340" w:type="dxa"/>
            <w:tcBorders>
              <w:top w:val="nil"/>
              <w:left w:val="nil"/>
              <w:bottom w:val="nil"/>
              <w:right w:val="nil"/>
            </w:tcBorders>
            <w:vAlign w:val="bottom"/>
          </w:tcPr>
          <w:p w:rsidR="004224F0" w:rsidRDefault="004224F0" w:rsidP="009E12AD">
            <w:pPr>
              <w:widowControl w:val="0"/>
              <w:autoSpaceDE w:val="0"/>
              <w:autoSpaceDN w:val="0"/>
              <w:adjustRightInd w:val="0"/>
            </w:pPr>
            <w:r>
              <w:rPr>
                <w:rFonts w:ascii="Helvetica" w:hAnsi="Helvetica" w:cs="Helvetica"/>
                <w:color w:val="191919"/>
                <w:sz w:val="12"/>
                <w:szCs w:val="12"/>
              </w:rPr>
              <w:t>Z</w:t>
            </w:r>
          </w:p>
        </w:tc>
        <w:tc>
          <w:tcPr>
            <w:tcW w:w="1160" w:type="dxa"/>
            <w:tcBorders>
              <w:top w:val="nil"/>
              <w:left w:val="nil"/>
              <w:bottom w:val="nil"/>
              <w:right w:val="nil"/>
            </w:tcBorders>
            <w:vAlign w:val="bottom"/>
          </w:tcPr>
          <w:p w:rsidR="004224F0" w:rsidRDefault="004224F0" w:rsidP="009E12AD">
            <w:pPr>
              <w:widowControl w:val="0"/>
              <w:autoSpaceDE w:val="0"/>
              <w:autoSpaceDN w:val="0"/>
              <w:adjustRightInd w:val="0"/>
              <w:ind w:left="820"/>
            </w:pPr>
            <w:r>
              <w:rPr>
                <w:rFonts w:ascii="Helvetica" w:hAnsi="Helvetica" w:cs="Helvetica"/>
                <w:color w:val="191919"/>
                <w:sz w:val="12"/>
                <w:szCs w:val="12"/>
              </w:rPr>
              <w:t>Z</w:t>
            </w:r>
          </w:p>
        </w:tc>
        <w:tc>
          <w:tcPr>
            <w:tcW w:w="560" w:type="dxa"/>
            <w:tcBorders>
              <w:top w:val="nil"/>
              <w:left w:val="nil"/>
              <w:bottom w:val="nil"/>
              <w:right w:val="nil"/>
            </w:tcBorders>
            <w:vAlign w:val="bottom"/>
          </w:tcPr>
          <w:p w:rsidR="004224F0" w:rsidRDefault="004224F0" w:rsidP="009E12AD">
            <w:pPr>
              <w:widowControl w:val="0"/>
              <w:autoSpaceDE w:val="0"/>
              <w:autoSpaceDN w:val="0"/>
              <w:adjustRightInd w:val="0"/>
              <w:rPr>
                <w:sz w:val="14"/>
                <w:szCs w:val="14"/>
              </w:rPr>
            </w:pPr>
          </w:p>
        </w:tc>
        <w:tc>
          <w:tcPr>
            <w:tcW w:w="880" w:type="dxa"/>
            <w:tcBorders>
              <w:top w:val="nil"/>
              <w:left w:val="nil"/>
              <w:bottom w:val="nil"/>
              <w:right w:val="nil"/>
            </w:tcBorders>
            <w:vAlign w:val="bottom"/>
          </w:tcPr>
          <w:p w:rsidR="004224F0" w:rsidRDefault="004224F0" w:rsidP="009E12AD">
            <w:pPr>
              <w:widowControl w:val="0"/>
              <w:autoSpaceDE w:val="0"/>
              <w:autoSpaceDN w:val="0"/>
              <w:adjustRightInd w:val="0"/>
              <w:ind w:left="820"/>
            </w:pPr>
            <w:r>
              <w:rPr>
                <w:rFonts w:ascii="Helvetica" w:hAnsi="Helvetica" w:cs="Helvetica"/>
                <w:color w:val="191919"/>
                <w:w w:val="71"/>
                <w:sz w:val="9"/>
                <w:szCs w:val="9"/>
              </w:rPr>
              <w:t>Z</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bl>
    <w:p w:rsidR="004224F0" w:rsidRDefault="00E94CE2" w:rsidP="004224F0">
      <w:pPr>
        <w:widowControl w:val="0"/>
        <w:autoSpaceDE w:val="0"/>
        <w:autoSpaceDN w:val="0"/>
        <w:adjustRightInd w:val="0"/>
        <w:spacing w:line="182" w:lineRule="exact"/>
      </w:pPr>
      <w:r>
        <w:rPr>
          <w:noProof/>
        </w:rPr>
        <w:drawing>
          <wp:anchor distT="0" distB="0" distL="114300" distR="114300" simplePos="0" relativeHeight="251746304" behindDoc="1" locked="0" layoutInCell="0" allowOverlap="1">
            <wp:simplePos x="0" y="0"/>
            <wp:positionH relativeFrom="column">
              <wp:posOffset>2510790</wp:posOffset>
            </wp:positionH>
            <wp:positionV relativeFrom="paragraph">
              <wp:posOffset>-470535</wp:posOffset>
            </wp:positionV>
            <wp:extent cx="671830" cy="406400"/>
            <wp:effectExtent l="19050" t="0" r="0" b="0"/>
            <wp:wrapNone/>
            <wp:docPr id="504"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285"/>
                    <a:srcRect/>
                    <a:stretch>
                      <a:fillRect/>
                    </a:stretch>
                  </pic:blipFill>
                  <pic:spPr bwMode="auto">
                    <a:xfrm>
                      <a:off x="0" y="0"/>
                      <a:ext cx="671830" cy="406400"/>
                    </a:xfrm>
                    <a:prstGeom prst="rect">
                      <a:avLst/>
                    </a:prstGeom>
                    <a:noFill/>
                    <a:ln w="9525">
                      <a:noFill/>
                      <a:miter lim="800000"/>
                      <a:headEnd/>
                      <a:tailEnd/>
                    </a:ln>
                  </pic:spPr>
                </pic:pic>
              </a:graphicData>
            </a:graphic>
          </wp:anchor>
        </w:drawing>
      </w:r>
    </w:p>
    <w:p w:rsidR="004224F0" w:rsidRDefault="004224F0" w:rsidP="004224F0">
      <w:pPr>
        <w:widowControl w:val="0"/>
        <w:autoSpaceDE w:val="0"/>
        <w:autoSpaceDN w:val="0"/>
        <w:adjustRightInd w:val="0"/>
        <w:ind w:left="3040"/>
      </w:pPr>
      <w:r>
        <w:rPr>
          <w:rFonts w:ascii="Helvetica" w:hAnsi="Helvetica" w:cs="Helvetica"/>
          <w:b/>
          <w:bCs/>
          <w:i/>
          <w:iCs/>
          <w:sz w:val="18"/>
          <w:szCs w:val="18"/>
        </w:rPr>
        <w:t xml:space="preserve">Fig. </w:t>
      </w:r>
      <w:r w:rsidR="0012338A">
        <w:rPr>
          <w:rFonts w:ascii="Helvetica" w:hAnsi="Helvetica" w:cs="Helvetica"/>
          <w:b/>
          <w:bCs/>
          <w:i/>
          <w:iCs/>
          <w:sz w:val="18"/>
          <w:szCs w:val="18"/>
        </w:rPr>
        <w:t>5</w:t>
      </w:r>
      <w:r>
        <w:rPr>
          <w:rFonts w:ascii="Helvetica" w:hAnsi="Helvetica" w:cs="Helvetica"/>
          <w:b/>
          <w:bCs/>
          <w:i/>
          <w:iCs/>
          <w:sz w:val="18"/>
          <w:szCs w:val="18"/>
        </w:rPr>
        <w:t>.31 Co-ordinate System</w:t>
      </w:r>
    </w:p>
    <w:p w:rsidR="004224F0" w:rsidRDefault="004224F0" w:rsidP="004224F0">
      <w:pPr>
        <w:widowControl w:val="0"/>
        <w:autoSpaceDE w:val="0"/>
        <w:autoSpaceDN w:val="0"/>
        <w:adjustRightInd w:val="0"/>
        <w:spacing w:line="294" w:lineRule="exact"/>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12338A" w:rsidP="004224F0">
      <w:pPr>
        <w:widowControl w:val="0"/>
        <w:overflowPunct w:val="0"/>
        <w:autoSpaceDE w:val="0"/>
        <w:autoSpaceDN w:val="0"/>
        <w:adjustRightInd w:val="0"/>
        <w:spacing w:line="254" w:lineRule="auto"/>
        <w:ind w:firstLine="360"/>
        <w:jc w:val="both"/>
      </w:pPr>
    </w:p>
    <w:p w:rsidR="0012338A" w:rsidRDefault="004224F0" w:rsidP="004224F0">
      <w:pPr>
        <w:widowControl w:val="0"/>
        <w:overflowPunct w:val="0"/>
        <w:autoSpaceDE w:val="0"/>
        <w:autoSpaceDN w:val="0"/>
        <w:adjustRightInd w:val="0"/>
        <w:spacing w:line="254" w:lineRule="auto"/>
        <w:ind w:firstLine="360"/>
        <w:jc w:val="both"/>
      </w:pPr>
      <w:r>
        <w:lastRenderedPageBreak/>
        <w:t>The co-ordinate system for designating the axes is the conventional right hand co-</w:t>
      </w:r>
    </w:p>
    <w:p w:rsidR="004224F0" w:rsidRDefault="004224F0" w:rsidP="004224F0">
      <w:pPr>
        <w:widowControl w:val="0"/>
        <w:overflowPunct w:val="0"/>
        <w:autoSpaceDE w:val="0"/>
        <w:autoSpaceDN w:val="0"/>
        <w:adjustRightInd w:val="0"/>
        <w:spacing w:line="254" w:lineRule="auto"/>
        <w:ind w:firstLine="360"/>
        <w:jc w:val="both"/>
      </w:pPr>
      <w:r>
        <w:t xml:space="preserve">ordinate system. Some possible dispositions of these co-ordinates are shown in the Fig </w:t>
      </w:r>
      <w:r w:rsidR="0012338A">
        <w:t>5</w:t>
      </w:r>
      <w:r>
        <w:t>.31. One could use his right hand (as shown in Fig.</w:t>
      </w:r>
      <w:r w:rsidR="0012338A">
        <w:t>5</w:t>
      </w:r>
      <w:r>
        <w:t>.32) to get these alternative relative positions of the same right hand co-ordinate system.</w:t>
      </w:r>
    </w:p>
    <w:p w:rsidR="004224F0" w:rsidRDefault="004224F0" w:rsidP="004224F0">
      <w:pPr>
        <w:widowControl w:val="0"/>
        <w:autoSpaceDE w:val="0"/>
        <w:autoSpaceDN w:val="0"/>
        <w:adjustRightInd w:val="0"/>
        <w:spacing w:line="200" w:lineRule="exact"/>
      </w:pPr>
      <w:r>
        <w:br w:type="column"/>
      </w: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ectPr w:rsidR="004224F0">
          <w:type w:val="continuous"/>
          <w:pgSz w:w="11780" w:h="15840"/>
          <w:pgMar w:top="1440" w:right="800" w:bottom="1440" w:left="1800" w:header="720" w:footer="720" w:gutter="0"/>
          <w:cols w:num="2" w:space="218" w:equalWidth="0">
            <w:col w:w="8640" w:space="218"/>
            <w:col w:w="322" w:space="440"/>
          </w:cols>
          <w:noEndnote/>
        </w:sectPr>
      </w:pPr>
    </w:p>
    <w:p w:rsidR="004224F0" w:rsidRDefault="004224F0" w:rsidP="004224F0">
      <w:pPr>
        <w:widowControl w:val="0"/>
        <w:autoSpaceDE w:val="0"/>
        <w:autoSpaceDN w:val="0"/>
        <w:adjustRightInd w:val="0"/>
        <w:spacing w:line="200" w:lineRule="exact"/>
      </w:pPr>
      <w:bookmarkStart w:id="60" w:name="page845"/>
      <w:bookmarkEnd w:id="60"/>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2400"/>
        <w:gridCol w:w="1540"/>
        <w:gridCol w:w="4700"/>
        <w:gridCol w:w="20"/>
      </w:tblGrid>
      <w:tr w:rsidR="004224F0" w:rsidTr="009E12AD">
        <w:trPr>
          <w:trHeight w:val="235"/>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right="1982"/>
              <w:jc w:val="right"/>
            </w:pP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rPr>
                <w:sz w:val="20"/>
                <w:szCs w:val="20"/>
              </w:rPr>
            </w:pP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jc w:val="right"/>
            </w:pPr>
            <w:r>
              <w:rPr>
                <w:rFonts w:ascii="Helvetica" w:hAnsi="Helvetica" w:cs="Helvetica"/>
                <w:i/>
                <w:iCs/>
                <w:color w:val="000000"/>
                <w:sz w:val="20"/>
                <w:szCs w:val="20"/>
              </w:rPr>
              <w:t>CAD/CAM/CIM</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404"/>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1540" w:type="dxa"/>
            <w:vMerge w:val="restart"/>
            <w:tcBorders>
              <w:top w:val="nil"/>
              <w:left w:val="nil"/>
              <w:bottom w:val="nil"/>
              <w:right w:val="nil"/>
            </w:tcBorders>
            <w:vAlign w:val="bottom"/>
          </w:tcPr>
          <w:p w:rsidR="004224F0" w:rsidRDefault="004224F0" w:rsidP="009E12AD">
            <w:pPr>
              <w:widowControl w:val="0"/>
              <w:autoSpaceDE w:val="0"/>
              <w:autoSpaceDN w:val="0"/>
              <w:adjustRightInd w:val="0"/>
              <w:ind w:left="160"/>
            </w:pPr>
            <w:r>
              <w:rPr>
                <w:rFonts w:ascii="Arial" w:hAnsi="Arial" w:cs="Arial"/>
                <w:color w:val="000000"/>
                <w:sz w:val="14"/>
                <w:szCs w:val="14"/>
              </w:rPr>
              <w:t>+Y</w:t>
            </w: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ind w:right="2887"/>
              <w:jc w:val="right"/>
            </w:pPr>
            <w:r>
              <w:rPr>
                <w:rFonts w:ascii="Arial" w:hAnsi="Arial" w:cs="Arial"/>
                <w:color w:val="000000"/>
                <w:sz w:val="14"/>
                <w:szCs w:val="14"/>
              </w:rPr>
              <w:t>+Y</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89"/>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rPr>
                <w:sz w:val="7"/>
                <w:szCs w:val="7"/>
              </w:rPr>
            </w:pPr>
          </w:p>
        </w:tc>
        <w:tc>
          <w:tcPr>
            <w:tcW w:w="1540" w:type="dxa"/>
            <w:vMerge/>
            <w:tcBorders>
              <w:top w:val="nil"/>
              <w:left w:val="nil"/>
              <w:bottom w:val="nil"/>
              <w:right w:val="nil"/>
            </w:tcBorders>
            <w:vAlign w:val="bottom"/>
          </w:tcPr>
          <w:p w:rsidR="004224F0" w:rsidRDefault="004224F0" w:rsidP="009E12AD">
            <w:pPr>
              <w:widowControl w:val="0"/>
              <w:autoSpaceDE w:val="0"/>
              <w:autoSpaceDN w:val="0"/>
              <w:adjustRightInd w:val="0"/>
              <w:rPr>
                <w:sz w:val="7"/>
                <w:szCs w:val="7"/>
              </w:rPr>
            </w:pP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rPr>
                <w:sz w:val="7"/>
                <w:szCs w:val="7"/>
              </w:rPr>
            </w:pP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486"/>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ind w:right="2607"/>
              <w:jc w:val="right"/>
            </w:pPr>
            <w:r>
              <w:rPr>
                <w:rFonts w:ascii="Arial" w:hAnsi="Arial" w:cs="Arial"/>
                <w:color w:val="000000"/>
                <w:sz w:val="14"/>
                <w:szCs w:val="14"/>
              </w:rPr>
              <w:t>+B</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289"/>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ind w:left="580"/>
            </w:pPr>
            <w:r>
              <w:rPr>
                <w:rFonts w:ascii="Arial" w:hAnsi="Arial" w:cs="Arial"/>
                <w:color w:val="000000"/>
                <w:sz w:val="14"/>
                <w:szCs w:val="14"/>
              </w:rPr>
              <w:t>+B</w:t>
            </w: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132"/>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rPr>
                <w:sz w:val="11"/>
                <w:szCs w:val="11"/>
              </w:rPr>
            </w:pP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rPr>
                <w:sz w:val="11"/>
                <w:szCs w:val="11"/>
              </w:rPr>
            </w:pP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spacing w:line="196" w:lineRule="auto"/>
              <w:ind w:right="3827"/>
              <w:jc w:val="right"/>
            </w:pPr>
            <w:r>
              <w:rPr>
                <w:rFonts w:ascii="Arial" w:hAnsi="Arial" w:cs="Arial"/>
                <w:color w:val="000000"/>
                <w:sz w:val="14"/>
                <w:szCs w:val="14"/>
              </w:rPr>
              <w:t>C</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123"/>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rPr>
                <w:sz w:val="10"/>
                <w:szCs w:val="10"/>
              </w:rPr>
            </w:pP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rPr>
                <w:sz w:val="10"/>
                <w:szCs w:val="10"/>
              </w:rPr>
            </w:pP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spacing w:line="183" w:lineRule="auto"/>
              <w:ind w:right="3907"/>
              <w:jc w:val="right"/>
            </w:pPr>
            <w:r>
              <w:rPr>
                <w:rFonts w:ascii="Arial" w:hAnsi="Arial" w:cs="Arial"/>
                <w:sz w:val="14"/>
                <w:szCs w:val="14"/>
              </w:rPr>
              <w:t>+</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160"/>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rPr>
                <w:sz w:val="13"/>
                <w:szCs w:val="13"/>
              </w:rPr>
            </w:pP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rPr>
                <w:sz w:val="13"/>
                <w:szCs w:val="13"/>
              </w:rPr>
            </w:pP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spacing w:line="237" w:lineRule="auto"/>
              <w:ind w:right="4167"/>
              <w:jc w:val="right"/>
            </w:pPr>
            <w:r>
              <w:rPr>
                <w:rFonts w:ascii="Arial" w:hAnsi="Arial" w:cs="Arial"/>
                <w:color w:val="000000"/>
                <w:sz w:val="14"/>
                <w:szCs w:val="14"/>
              </w:rPr>
              <w:t>+Z</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194"/>
        </w:trPr>
        <w:tc>
          <w:tcPr>
            <w:tcW w:w="2400" w:type="dxa"/>
            <w:vMerge w:val="restart"/>
            <w:tcBorders>
              <w:top w:val="nil"/>
              <w:left w:val="nil"/>
              <w:bottom w:val="nil"/>
              <w:right w:val="nil"/>
            </w:tcBorders>
            <w:vAlign w:val="bottom"/>
          </w:tcPr>
          <w:p w:rsidR="004224F0" w:rsidRDefault="004224F0" w:rsidP="009E12AD">
            <w:pPr>
              <w:widowControl w:val="0"/>
              <w:autoSpaceDE w:val="0"/>
              <w:autoSpaceDN w:val="0"/>
              <w:adjustRightInd w:val="0"/>
              <w:ind w:right="102"/>
              <w:jc w:val="right"/>
            </w:pPr>
            <w:r>
              <w:rPr>
                <w:rFonts w:ascii="Arial" w:hAnsi="Arial" w:cs="Arial"/>
                <w:color w:val="000000"/>
                <w:sz w:val="14"/>
                <w:szCs w:val="14"/>
              </w:rPr>
              <w:t>+C</w:t>
            </w:r>
          </w:p>
        </w:tc>
        <w:tc>
          <w:tcPr>
            <w:tcW w:w="1540" w:type="dxa"/>
            <w:vMerge w:val="restart"/>
            <w:tcBorders>
              <w:top w:val="nil"/>
              <w:left w:val="nil"/>
              <w:bottom w:val="nil"/>
              <w:right w:val="nil"/>
            </w:tcBorders>
            <w:vAlign w:val="bottom"/>
          </w:tcPr>
          <w:p w:rsidR="004224F0" w:rsidRDefault="004224F0" w:rsidP="009E12AD">
            <w:pPr>
              <w:widowControl w:val="0"/>
              <w:autoSpaceDE w:val="0"/>
              <w:autoSpaceDN w:val="0"/>
              <w:adjustRightInd w:val="0"/>
              <w:ind w:left="980"/>
            </w:pPr>
            <w:r>
              <w:rPr>
                <w:rFonts w:ascii="Arial" w:hAnsi="Arial" w:cs="Arial"/>
                <w:color w:val="000000"/>
                <w:sz w:val="14"/>
                <w:szCs w:val="14"/>
              </w:rPr>
              <w:t>+A</w:t>
            </w: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ind w:right="1727"/>
              <w:jc w:val="right"/>
            </w:pPr>
            <w:r>
              <w:rPr>
                <w:rFonts w:ascii="Arial" w:hAnsi="Arial" w:cs="Arial"/>
                <w:color w:val="000000"/>
                <w:sz w:val="14"/>
                <w:szCs w:val="14"/>
              </w:rPr>
              <w:t>+X</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102"/>
        </w:trPr>
        <w:tc>
          <w:tcPr>
            <w:tcW w:w="2400" w:type="dxa"/>
            <w:vMerge/>
            <w:tcBorders>
              <w:top w:val="nil"/>
              <w:left w:val="nil"/>
              <w:bottom w:val="nil"/>
              <w:right w:val="nil"/>
            </w:tcBorders>
            <w:vAlign w:val="bottom"/>
          </w:tcPr>
          <w:p w:rsidR="004224F0" w:rsidRDefault="004224F0" w:rsidP="009E12AD">
            <w:pPr>
              <w:widowControl w:val="0"/>
              <w:autoSpaceDE w:val="0"/>
              <w:autoSpaceDN w:val="0"/>
              <w:adjustRightInd w:val="0"/>
              <w:rPr>
                <w:sz w:val="8"/>
                <w:szCs w:val="8"/>
              </w:rPr>
            </w:pPr>
          </w:p>
        </w:tc>
        <w:tc>
          <w:tcPr>
            <w:tcW w:w="1540" w:type="dxa"/>
            <w:vMerge/>
            <w:tcBorders>
              <w:top w:val="nil"/>
              <w:left w:val="nil"/>
              <w:bottom w:val="nil"/>
              <w:right w:val="nil"/>
            </w:tcBorders>
            <w:vAlign w:val="bottom"/>
          </w:tcPr>
          <w:p w:rsidR="004224F0" w:rsidRDefault="004224F0" w:rsidP="009E12AD">
            <w:pPr>
              <w:widowControl w:val="0"/>
              <w:autoSpaceDE w:val="0"/>
              <w:autoSpaceDN w:val="0"/>
              <w:adjustRightInd w:val="0"/>
              <w:rPr>
                <w:sz w:val="8"/>
                <w:szCs w:val="8"/>
              </w:rPr>
            </w:pPr>
          </w:p>
        </w:tc>
        <w:tc>
          <w:tcPr>
            <w:tcW w:w="4700" w:type="dxa"/>
            <w:vMerge w:val="restart"/>
            <w:tcBorders>
              <w:top w:val="nil"/>
              <w:left w:val="nil"/>
              <w:bottom w:val="nil"/>
              <w:right w:val="nil"/>
            </w:tcBorders>
            <w:vAlign w:val="bottom"/>
          </w:tcPr>
          <w:p w:rsidR="004224F0" w:rsidRDefault="004224F0" w:rsidP="009E12AD">
            <w:pPr>
              <w:widowControl w:val="0"/>
              <w:autoSpaceDE w:val="0"/>
              <w:autoSpaceDN w:val="0"/>
              <w:adjustRightInd w:val="0"/>
              <w:ind w:right="2327"/>
              <w:jc w:val="right"/>
            </w:pPr>
            <w:r>
              <w:rPr>
                <w:rFonts w:ascii="Arial" w:hAnsi="Arial" w:cs="Arial"/>
                <w:color w:val="000000"/>
                <w:sz w:val="14"/>
                <w:szCs w:val="14"/>
              </w:rPr>
              <w:t>+A</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95"/>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rPr>
                <w:sz w:val="8"/>
                <w:szCs w:val="8"/>
              </w:rPr>
            </w:pP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rPr>
                <w:sz w:val="8"/>
                <w:szCs w:val="8"/>
              </w:rPr>
            </w:pPr>
          </w:p>
        </w:tc>
        <w:tc>
          <w:tcPr>
            <w:tcW w:w="4700" w:type="dxa"/>
            <w:vMerge/>
            <w:tcBorders>
              <w:top w:val="nil"/>
              <w:left w:val="nil"/>
              <w:bottom w:val="nil"/>
              <w:right w:val="nil"/>
            </w:tcBorders>
            <w:vAlign w:val="bottom"/>
          </w:tcPr>
          <w:p w:rsidR="004224F0" w:rsidRDefault="004224F0" w:rsidP="009E12AD">
            <w:pPr>
              <w:widowControl w:val="0"/>
              <w:autoSpaceDE w:val="0"/>
              <w:autoSpaceDN w:val="0"/>
              <w:adjustRightInd w:val="0"/>
              <w:rPr>
                <w:sz w:val="8"/>
                <w:szCs w:val="8"/>
              </w:rPr>
            </w:pP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492"/>
        </w:trPr>
        <w:tc>
          <w:tcPr>
            <w:tcW w:w="2400" w:type="dxa"/>
            <w:tcBorders>
              <w:top w:val="nil"/>
              <w:left w:val="nil"/>
              <w:bottom w:val="nil"/>
              <w:right w:val="nil"/>
            </w:tcBorders>
            <w:vAlign w:val="bottom"/>
          </w:tcPr>
          <w:p w:rsidR="004224F0" w:rsidRDefault="004224F0" w:rsidP="009E12AD">
            <w:pPr>
              <w:widowControl w:val="0"/>
              <w:autoSpaceDE w:val="0"/>
              <w:autoSpaceDN w:val="0"/>
              <w:adjustRightInd w:val="0"/>
              <w:ind w:right="762"/>
              <w:jc w:val="right"/>
            </w:pPr>
            <w:r>
              <w:rPr>
                <w:rFonts w:ascii="Arial" w:hAnsi="Arial" w:cs="Arial"/>
                <w:color w:val="000000"/>
                <w:sz w:val="14"/>
                <w:szCs w:val="14"/>
              </w:rPr>
              <w:t>+Z</w:t>
            </w:r>
          </w:p>
        </w:tc>
        <w:tc>
          <w:tcPr>
            <w:tcW w:w="154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ind w:right="4387"/>
              <w:jc w:val="right"/>
            </w:pPr>
            <w:r>
              <w:rPr>
                <w:rFonts w:ascii="Arial" w:hAnsi="Arial" w:cs="Arial"/>
                <w:color w:val="000000"/>
                <w:sz w:val="14"/>
                <w:szCs w:val="14"/>
              </w:rPr>
              <w:t>+X</w:t>
            </w: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9E12AD">
        <w:trPr>
          <w:trHeight w:val="240"/>
        </w:trPr>
        <w:tc>
          <w:tcPr>
            <w:tcW w:w="3940" w:type="dxa"/>
            <w:gridSpan w:val="2"/>
            <w:tcBorders>
              <w:top w:val="nil"/>
              <w:left w:val="nil"/>
              <w:bottom w:val="nil"/>
              <w:right w:val="nil"/>
            </w:tcBorders>
            <w:vAlign w:val="bottom"/>
          </w:tcPr>
          <w:p w:rsidR="004224F0" w:rsidRDefault="004224F0" w:rsidP="009E12AD">
            <w:pPr>
              <w:widowControl w:val="0"/>
              <w:autoSpaceDE w:val="0"/>
              <w:autoSpaceDN w:val="0"/>
              <w:adjustRightInd w:val="0"/>
              <w:ind w:left="2140"/>
            </w:pPr>
            <w:r>
              <w:rPr>
                <w:rFonts w:ascii="Arial" w:hAnsi="Arial" w:cs="Arial"/>
                <w:color w:val="000000"/>
                <w:sz w:val="14"/>
                <w:szCs w:val="14"/>
              </w:rPr>
              <w:t>Direction for Rotary Motions</w:t>
            </w:r>
          </w:p>
        </w:tc>
        <w:tc>
          <w:tcPr>
            <w:tcW w:w="4700" w:type="dxa"/>
            <w:tcBorders>
              <w:top w:val="nil"/>
              <w:left w:val="nil"/>
              <w:bottom w:val="nil"/>
              <w:right w:val="nil"/>
            </w:tcBorders>
            <w:vAlign w:val="bottom"/>
          </w:tcPr>
          <w:p w:rsidR="004224F0" w:rsidRDefault="004224F0" w:rsidP="009E12AD">
            <w:pPr>
              <w:widowControl w:val="0"/>
              <w:autoSpaceDE w:val="0"/>
              <w:autoSpaceDN w:val="0"/>
              <w:adjustRightInd w:val="0"/>
              <w:rPr>
                <w:sz w:val="20"/>
                <w:szCs w:val="20"/>
              </w:rPr>
            </w:pPr>
          </w:p>
        </w:tc>
        <w:tc>
          <w:tcPr>
            <w:tcW w:w="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bl>
    <w:p w:rsidR="004224F0" w:rsidRDefault="000153B2" w:rsidP="004224F0">
      <w:pPr>
        <w:widowControl w:val="0"/>
        <w:autoSpaceDE w:val="0"/>
        <w:autoSpaceDN w:val="0"/>
        <w:adjustRightInd w:val="0"/>
        <w:spacing w:line="256" w:lineRule="exact"/>
      </w:pPr>
      <w:r w:rsidRPr="000153B2">
        <w:rPr>
          <w:rFonts w:ascii="Calibri" w:hAnsi="Calibri"/>
          <w:noProof/>
          <w:sz w:val="22"/>
          <w:szCs w:val="22"/>
        </w:rPr>
        <w:pict>
          <v:line id="_x0000_s1508" style="position:absolute;z-index:-251569152;mso-position-horizontal-relative:text;mso-position-vertical-relative:text" from=".45pt,-137.95pt" to="431.75pt,-137.95pt" o:allowincell="f" strokecolor="none" strokeweight=".33864mm"/>
        </w:pict>
      </w:r>
      <w:r w:rsidR="00E94CE2">
        <w:rPr>
          <w:noProof/>
        </w:rPr>
        <w:drawing>
          <wp:anchor distT="0" distB="0" distL="114300" distR="114300" simplePos="0" relativeHeight="251748352" behindDoc="1" locked="0" layoutInCell="0" allowOverlap="1">
            <wp:simplePos x="0" y="0"/>
            <wp:positionH relativeFrom="column">
              <wp:posOffset>1024255</wp:posOffset>
            </wp:positionH>
            <wp:positionV relativeFrom="paragraph">
              <wp:posOffset>-1536065</wp:posOffset>
            </wp:positionV>
            <wp:extent cx="3157220" cy="1398905"/>
            <wp:effectExtent l="19050" t="0" r="5080" b="0"/>
            <wp:wrapNone/>
            <wp:docPr id="503"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86"/>
                    <a:srcRect/>
                    <a:stretch>
                      <a:fillRect/>
                    </a:stretch>
                  </pic:blipFill>
                  <pic:spPr bwMode="auto">
                    <a:xfrm>
                      <a:off x="0" y="0"/>
                      <a:ext cx="3157220" cy="1398905"/>
                    </a:xfrm>
                    <a:prstGeom prst="rect">
                      <a:avLst/>
                    </a:prstGeom>
                    <a:noFill/>
                    <a:ln w="9525">
                      <a:noFill/>
                      <a:miter lim="800000"/>
                      <a:headEnd/>
                      <a:tailEnd/>
                    </a:ln>
                  </pic:spPr>
                </pic:pic>
              </a:graphicData>
            </a:graphic>
          </wp:anchor>
        </w:drawing>
      </w:r>
    </w:p>
    <w:p w:rsidR="004224F0" w:rsidRDefault="004224F0" w:rsidP="004224F0">
      <w:pPr>
        <w:widowControl w:val="0"/>
        <w:autoSpaceDE w:val="0"/>
        <w:autoSpaceDN w:val="0"/>
        <w:adjustRightInd w:val="0"/>
        <w:ind w:left="2500"/>
      </w:pPr>
      <w:r>
        <w:rPr>
          <w:rFonts w:ascii="Helvetica" w:hAnsi="Helvetica" w:cs="Helvetica"/>
          <w:b/>
          <w:bCs/>
          <w:i/>
          <w:iCs/>
          <w:color w:val="000000"/>
          <w:sz w:val="18"/>
          <w:szCs w:val="18"/>
        </w:rPr>
        <w:t xml:space="preserve">Fig. </w:t>
      </w:r>
      <w:r w:rsidR="0012338A">
        <w:rPr>
          <w:rFonts w:ascii="Helvetica" w:hAnsi="Helvetica" w:cs="Helvetica"/>
          <w:b/>
          <w:bCs/>
          <w:i/>
          <w:iCs/>
          <w:color w:val="000000"/>
          <w:sz w:val="18"/>
          <w:szCs w:val="18"/>
        </w:rPr>
        <w:t>5</w:t>
      </w:r>
      <w:r>
        <w:rPr>
          <w:rFonts w:ascii="Helvetica" w:hAnsi="Helvetica" w:cs="Helvetica"/>
          <w:b/>
          <w:bCs/>
          <w:i/>
          <w:iCs/>
          <w:color w:val="000000"/>
          <w:sz w:val="18"/>
          <w:szCs w:val="18"/>
        </w:rPr>
        <w:t>.32 Right Hand Co-ordinate Systems</w:t>
      </w: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308" w:lineRule="exact"/>
      </w:pPr>
    </w:p>
    <w:p w:rsidR="004224F0" w:rsidRPr="0012338A" w:rsidRDefault="004224F0" w:rsidP="004224F0">
      <w:pPr>
        <w:widowControl w:val="0"/>
        <w:autoSpaceDE w:val="0"/>
        <w:autoSpaceDN w:val="0"/>
        <w:adjustRightInd w:val="0"/>
        <w:rPr>
          <w:color w:val="C00000"/>
        </w:rPr>
      </w:pPr>
      <w:r w:rsidRPr="0012338A">
        <w:rPr>
          <w:rFonts w:ascii="Helvetica" w:hAnsi="Helvetica" w:cs="Helvetica"/>
          <w:b/>
          <w:bCs/>
          <w:color w:val="C00000"/>
        </w:rPr>
        <w:t xml:space="preserve"> DESIGNATING THE MOTIONS</w:t>
      </w:r>
    </w:p>
    <w:p w:rsidR="004224F0" w:rsidRDefault="004224F0" w:rsidP="004224F0">
      <w:pPr>
        <w:widowControl w:val="0"/>
        <w:autoSpaceDE w:val="0"/>
        <w:autoSpaceDN w:val="0"/>
        <w:adjustRightInd w:val="0"/>
        <w:spacing w:line="104" w:lineRule="exact"/>
      </w:pPr>
    </w:p>
    <w:p w:rsidR="004224F0" w:rsidRDefault="004224F0" w:rsidP="00380EA2">
      <w:pPr>
        <w:widowControl w:val="0"/>
        <w:numPr>
          <w:ilvl w:val="0"/>
          <w:numId w:val="205"/>
        </w:numPr>
        <w:tabs>
          <w:tab w:val="clear" w:pos="720"/>
          <w:tab w:val="num" w:pos="777"/>
        </w:tabs>
        <w:overflowPunct w:val="0"/>
        <w:autoSpaceDE w:val="0"/>
        <w:autoSpaceDN w:val="0"/>
        <w:adjustRightInd w:val="0"/>
        <w:spacing w:line="256" w:lineRule="auto"/>
        <w:ind w:left="780" w:hanging="309"/>
        <w:jc w:val="both"/>
        <w:rPr>
          <w:color w:val="000000"/>
        </w:rPr>
      </w:pPr>
      <w:r>
        <w:rPr>
          <w:b/>
          <w:bCs/>
          <w:i/>
          <w:iCs/>
          <w:color w:val="000000"/>
        </w:rPr>
        <w:t>Location</w:t>
      </w:r>
      <w:r>
        <w:rPr>
          <w:b/>
          <w:bCs/>
          <w:color w:val="000000"/>
        </w:rPr>
        <w:t>:</w:t>
      </w:r>
      <w:r>
        <w:rPr>
          <w:b/>
          <w:bCs/>
          <w:i/>
          <w:iCs/>
          <w:color w:val="000000"/>
        </w:rPr>
        <w:t xml:space="preserve"> </w:t>
      </w:r>
      <w:r>
        <w:rPr>
          <w:color w:val="000000"/>
        </w:rPr>
        <w:t>First of all, Z-motion shall be designated. This shall be followed by</w:t>
      </w:r>
      <w:r>
        <w:rPr>
          <w:b/>
          <w:bCs/>
          <w:i/>
          <w:iCs/>
          <w:color w:val="000000"/>
        </w:rPr>
        <w:t xml:space="preserve"> </w:t>
      </w:r>
      <w:r>
        <w:rPr>
          <w:color w:val="000000"/>
        </w:rPr>
        <w:t xml:space="preserve">X and Y motions respectively. Z-axis motion is either along the spindle axis or parallel to the spindle axis. </w:t>
      </w:r>
    </w:p>
    <w:p w:rsidR="004224F0" w:rsidRDefault="004224F0" w:rsidP="004224F0">
      <w:pPr>
        <w:widowControl w:val="0"/>
        <w:autoSpaceDE w:val="0"/>
        <w:autoSpaceDN w:val="0"/>
        <w:adjustRightInd w:val="0"/>
        <w:spacing w:line="25" w:lineRule="exact"/>
        <w:rPr>
          <w:color w:val="000000"/>
        </w:rPr>
      </w:pPr>
    </w:p>
    <w:p w:rsidR="004224F0" w:rsidRDefault="004224F0" w:rsidP="00380EA2">
      <w:pPr>
        <w:widowControl w:val="0"/>
        <w:numPr>
          <w:ilvl w:val="0"/>
          <w:numId w:val="205"/>
        </w:numPr>
        <w:tabs>
          <w:tab w:val="clear" w:pos="720"/>
          <w:tab w:val="num" w:pos="777"/>
        </w:tabs>
        <w:overflowPunct w:val="0"/>
        <w:autoSpaceDE w:val="0"/>
        <w:autoSpaceDN w:val="0"/>
        <w:adjustRightInd w:val="0"/>
        <w:spacing w:line="262" w:lineRule="auto"/>
        <w:ind w:left="780" w:hanging="372"/>
        <w:jc w:val="both"/>
        <w:rPr>
          <w:color w:val="000000"/>
        </w:rPr>
      </w:pPr>
      <w:r>
        <w:rPr>
          <w:b/>
          <w:bCs/>
          <w:i/>
          <w:iCs/>
          <w:color w:val="000000"/>
        </w:rPr>
        <w:t>Direction</w:t>
      </w:r>
      <w:r>
        <w:rPr>
          <w:b/>
          <w:bCs/>
          <w:color w:val="000000"/>
        </w:rPr>
        <w:t>:</w:t>
      </w:r>
      <w:r>
        <w:rPr>
          <w:b/>
          <w:bCs/>
          <w:i/>
          <w:iCs/>
          <w:color w:val="000000"/>
        </w:rPr>
        <w:t xml:space="preserve"> </w:t>
      </w:r>
      <w:r>
        <w:rPr>
          <w:color w:val="000000"/>
        </w:rPr>
        <w:t>For NC machines the positive (+) Z-motion increases the clearance</w:t>
      </w:r>
      <w:r>
        <w:rPr>
          <w:b/>
          <w:bCs/>
          <w:i/>
          <w:iCs/>
          <w:color w:val="000000"/>
        </w:rPr>
        <w:t xml:space="preserve"> </w:t>
      </w:r>
      <w:r>
        <w:rPr>
          <w:color w:val="000000"/>
        </w:rPr>
        <w:t xml:space="preserve">between the work surface and the tool holder. </w:t>
      </w:r>
    </w:p>
    <w:p w:rsidR="004224F0" w:rsidRDefault="004224F0" w:rsidP="004224F0">
      <w:pPr>
        <w:widowControl w:val="0"/>
        <w:autoSpaceDE w:val="0"/>
        <w:autoSpaceDN w:val="0"/>
        <w:adjustRightInd w:val="0"/>
        <w:spacing w:line="14" w:lineRule="exact"/>
        <w:rPr>
          <w:color w:val="000000"/>
        </w:rPr>
      </w:pPr>
    </w:p>
    <w:p w:rsidR="00603034" w:rsidRDefault="00603034" w:rsidP="00603034">
      <w:pPr>
        <w:pStyle w:val="ListParagraph"/>
        <w:rPr>
          <w:b/>
          <w:bCs/>
          <w:i/>
          <w:iCs/>
          <w:color w:val="000000"/>
        </w:rPr>
      </w:pPr>
    </w:p>
    <w:p w:rsidR="004224F0" w:rsidRDefault="004224F0" w:rsidP="00380EA2">
      <w:pPr>
        <w:widowControl w:val="0"/>
        <w:numPr>
          <w:ilvl w:val="0"/>
          <w:numId w:val="205"/>
        </w:numPr>
        <w:tabs>
          <w:tab w:val="clear" w:pos="720"/>
          <w:tab w:val="num" w:pos="777"/>
        </w:tabs>
        <w:overflowPunct w:val="0"/>
        <w:autoSpaceDE w:val="0"/>
        <w:autoSpaceDN w:val="0"/>
        <w:adjustRightInd w:val="0"/>
        <w:spacing w:line="253" w:lineRule="auto"/>
        <w:ind w:left="780" w:hanging="430"/>
        <w:jc w:val="both"/>
        <w:rPr>
          <w:color w:val="000000"/>
        </w:rPr>
      </w:pPr>
      <w:r>
        <w:rPr>
          <w:b/>
          <w:bCs/>
          <w:i/>
          <w:iCs/>
          <w:color w:val="000000"/>
        </w:rPr>
        <w:t>When there are several spindles and slides</w:t>
      </w:r>
      <w:r>
        <w:rPr>
          <w:b/>
          <w:bCs/>
          <w:color w:val="000000"/>
        </w:rPr>
        <w:t>:</w:t>
      </w:r>
      <w:r>
        <w:rPr>
          <w:b/>
          <w:bCs/>
          <w:i/>
          <w:iCs/>
          <w:color w:val="000000"/>
        </w:rPr>
        <w:t xml:space="preserve"> </w:t>
      </w:r>
      <w:r>
        <w:rPr>
          <w:color w:val="000000"/>
        </w:rPr>
        <w:t>In such cases, one of the spindles,</w:t>
      </w:r>
      <w:r>
        <w:rPr>
          <w:b/>
          <w:bCs/>
          <w:i/>
          <w:iCs/>
          <w:color w:val="000000"/>
        </w:rPr>
        <w:t xml:space="preserve"> </w:t>
      </w:r>
      <w:r>
        <w:rPr>
          <w:color w:val="000000"/>
        </w:rPr>
        <w:t xml:space="preserve">preferably perpendicular to the work holding surface may be chosen as the principal spindle. The primary Z-motion is then related to the primary spindle. The tool motion of other spindle quills or other slides, which are termed as secondary and tertiary motions, may be designated as U, V, W and P, Q, R respectively. </w:t>
      </w:r>
    </w:p>
    <w:p w:rsidR="004224F0" w:rsidRDefault="004224F0" w:rsidP="004224F0">
      <w:pPr>
        <w:widowControl w:val="0"/>
        <w:autoSpaceDE w:val="0"/>
        <w:autoSpaceDN w:val="0"/>
        <w:adjustRightInd w:val="0"/>
        <w:spacing w:line="112" w:lineRule="exact"/>
      </w:pPr>
    </w:p>
    <w:p w:rsidR="00603034" w:rsidRDefault="00603034" w:rsidP="00603034">
      <w:pPr>
        <w:pStyle w:val="ListParagraph"/>
        <w:rPr>
          <w:b/>
          <w:bCs/>
          <w:i/>
          <w:iCs/>
          <w:color w:val="000000"/>
        </w:rPr>
      </w:pPr>
    </w:p>
    <w:p w:rsidR="004224F0" w:rsidRDefault="004224F0" w:rsidP="004224F0">
      <w:pPr>
        <w:widowControl w:val="0"/>
        <w:autoSpaceDE w:val="0"/>
        <w:autoSpaceDN w:val="0"/>
        <w:adjustRightInd w:val="0"/>
      </w:pPr>
      <w:r>
        <w:rPr>
          <w:b/>
          <w:bCs/>
          <w:i/>
          <w:iCs/>
          <w:color w:val="000000"/>
        </w:rPr>
        <w:t>Rotary Motions:</w:t>
      </w:r>
    </w:p>
    <w:p w:rsidR="004224F0" w:rsidRDefault="004224F0" w:rsidP="004224F0">
      <w:pPr>
        <w:widowControl w:val="0"/>
        <w:autoSpaceDE w:val="0"/>
        <w:autoSpaceDN w:val="0"/>
        <w:adjustRightInd w:val="0"/>
        <w:spacing w:line="44" w:lineRule="exact"/>
      </w:pPr>
    </w:p>
    <w:p w:rsidR="004224F0" w:rsidRDefault="004224F0" w:rsidP="004224F0">
      <w:pPr>
        <w:widowControl w:val="0"/>
        <w:autoSpaceDE w:val="0"/>
        <w:autoSpaceDN w:val="0"/>
        <w:adjustRightInd w:val="0"/>
        <w:ind w:left="360"/>
      </w:pPr>
      <w:r>
        <w:rPr>
          <w:color w:val="000000"/>
        </w:rPr>
        <w:t>A, B and C defines the primary rotary motions.</w:t>
      </w:r>
    </w:p>
    <w:p w:rsidR="004224F0" w:rsidRDefault="004224F0" w:rsidP="004224F0">
      <w:pPr>
        <w:widowControl w:val="0"/>
        <w:autoSpaceDE w:val="0"/>
        <w:autoSpaceDN w:val="0"/>
        <w:adjustRightInd w:val="0"/>
        <w:spacing w:line="126" w:lineRule="exact"/>
      </w:pPr>
    </w:p>
    <w:p w:rsidR="004224F0" w:rsidRDefault="004224F0" w:rsidP="00380EA2">
      <w:pPr>
        <w:widowControl w:val="0"/>
        <w:numPr>
          <w:ilvl w:val="0"/>
          <w:numId w:val="206"/>
        </w:numPr>
        <w:tabs>
          <w:tab w:val="clear" w:pos="720"/>
          <w:tab w:val="num" w:pos="777"/>
        </w:tabs>
        <w:overflowPunct w:val="0"/>
        <w:autoSpaceDE w:val="0"/>
        <w:autoSpaceDN w:val="0"/>
        <w:adjustRightInd w:val="0"/>
        <w:spacing w:line="254" w:lineRule="auto"/>
        <w:ind w:left="780" w:hanging="310"/>
        <w:jc w:val="both"/>
        <w:rPr>
          <w:color w:val="000000"/>
        </w:rPr>
      </w:pPr>
      <w:r>
        <w:rPr>
          <w:b/>
          <w:bCs/>
          <w:i/>
          <w:iCs/>
          <w:color w:val="000000"/>
        </w:rPr>
        <w:t xml:space="preserve">Location: </w:t>
      </w:r>
      <w:r>
        <w:rPr>
          <w:color w:val="000000"/>
        </w:rPr>
        <w:t>These motions are located about the axis parallel to X, Y and Z</w:t>
      </w:r>
      <w:r>
        <w:rPr>
          <w:b/>
          <w:bCs/>
          <w:i/>
          <w:iCs/>
          <w:color w:val="000000"/>
        </w:rPr>
        <w:t xml:space="preserve"> </w:t>
      </w:r>
      <w:r>
        <w:rPr>
          <w:color w:val="000000"/>
        </w:rPr>
        <w:t xml:space="preserve">respectively. If in addition to the above mentioned primary rotary motions, there exist secondary rotary motions, whether parallel or not to A, B and C those should be designated as D or E. </w:t>
      </w:r>
    </w:p>
    <w:p w:rsidR="004224F0" w:rsidRDefault="004224F0" w:rsidP="004224F0">
      <w:pPr>
        <w:widowControl w:val="0"/>
        <w:autoSpaceDE w:val="0"/>
        <w:autoSpaceDN w:val="0"/>
        <w:adjustRightInd w:val="0"/>
        <w:spacing w:line="28" w:lineRule="exact"/>
        <w:rPr>
          <w:color w:val="000000"/>
        </w:rPr>
      </w:pPr>
    </w:p>
    <w:p w:rsidR="004224F0" w:rsidRDefault="004224F0" w:rsidP="00380EA2">
      <w:pPr>
        <w:widowControl w:val="0"/>
        <w:numPr>
          <w:ilvl w:val="0"/>
          <w:numId w:val="206"/>
        </w:numPr>
        <w:tabs>
          <w:tab w:val="clear" w:pos="720"/>
          <w:tab w:val="num" w:pos="777"/>
        </w:tabs>
        <w:overflowPunct w:val="0"/>
        <w:autoSpaceDE w:val="0"/>
        <w:autoSpaceDN w:val="0"/>
        <w:adjustRightInd w:val="0"/>
        <w:spacing w:line="262" w:lineRule="auto"/>
        <w:ind w:left="780" w:hanging="372"/>
        <w:jc w:val="both"/>
        <w:rPr>
          <w:color w:val="000000"/>
        </w:rPr>
      </w:pPr>
      <w:r>
        <w:rPr>
          <w:b/>
          <w:bCs/>
          <w:i/>
          <w:iCs/>
          <w:color w:val="000000"/>
        </w:rPr>
        <w:t xml:space="preserve">Direction: </w:t>
      </w:r>
      <w:r>
        <w:rPr>
          <w:color w:val="000000"/>
        </w:rPr>
        <w:t>Positive (+) A, B and C are in the directions which advance a right hand</w:t>
      </w:r>
      <w:r>
        <w:rPr>
          <w:b/>
          <w:bCs/>
          <w:i/>
          <w:iCs/>
          <w:color w:val="000000"/>
        </w:rPr>
        <w:t xml:space="preserve"> </w:t>
      </w:r>
      <w:r>
        <w:rPr>
          <w:color w:val="000000"/>
        </w:rPr>
        <w:t xml:space="preserve">screw in the positive (+) X, Y and Z directions respectively. </w:t>
      </w:r>
    </w:p>
    <w:p w:rsidR="004224F0" w:rsidRDefault="004224F0" w:rsidP="004224F0">
      <w:pPr>
        <w:widowControl w:val="0"/>
        <w:autoSpaceDE w:val="0"/>
        <w:autoSpaceDN w:val="0"/>
        <w:adjustRightInd w:val="0"/>
        <w:spacing w:line="48" w:lineRule="exact"/>
      </w:pPr>
    </w:p>
    <w:p w:rsidR="00603034" w:rsidRDefault="00603034" w:rsidP="00603034">
      <w:pPr>
        <w:pStyle w:val="ListParagraph"/>
        <w:rPr>
          <w:color w:val="000000"/>
        </w:rPr>
      </w:pPr>
    </w:p>
    <w:p w:rsidR="004224F0" w:rsidRDefault="004224F0" w:rsidP="004224F0">
      <w:pPr>
        <w:widowControl w:val="0"/>
        <w:overflowPunct w:val="0"/>
        <w:autoSpaceDE w:val="0"/>
        <w:autoSpaceDN w:val="0"/>
        <w:adjustRightInd w:val="0"/>
        <w:spacing w:line="262" w:lineRule="auto"/>
        <w:ind w:firstLine="360"/>
      </w:pPr>
      <w:r>
        <w:rPr>
          <w:color w:val="000000"/>
        </w:rPr>
        <w:t>Programming of all CNC machine tools are done more or less on similar lines though there are several variations due to the type of machining involved.</w:t>
      </w:r>
    </w:p>
    <w:p w:rsidR="004224F0" w:rsidRDefault="004224F0" w:rsidP="004224F0">
      <w:pPr>
        <w:widowControl w:val="0"/>
        <w:autoSpaceDE w:val="0"/>
        <w:autoSpaceDN w:val="0"/>
        <w:adjustRightInd w:val="0"/>
        <w:spacing w:line="48" w:lineRule="exact"/>
      </w:pPr>
    </w:p>
    <w:p w:rsidR="004224F0" w:rsidRDefault="004224F0" w:rsidP="004224F0">
      <w:pPr>
        <w:widowControl w:val="0"/>
        <w:autoSpaceDE w:val="0"/>
        <w:autoSpaceDN w:val="0"/>
        <w:adjustRightInd w:val="0"/>
        <w:ind w:left="360"/>
      </w:pPr>
      <w:r>
        <w:rPr>
          <w:color w:val="000000"/>
        </w:rPr>
        <w:t>The programming aspects of machining centres are discussed in detail below :</w:t>
      </w:r>
    </w:p>
    <w:p w:rsidR="004224F0" w:rsidRDefault="004224F0" w:rsidP="004224F0">
      <w:pPr>
        <w:widowControl w:val="0"/>
        <w:autoSpaceDE w:val="0"/>
        <w:autoSpaceDN w:val="0"/>
        <w:adjustRightInd w:val="0"/>
        <w:spacing w:line="292" w:lineRule="exact"/>
      </w:pPr>
    </w:p>
    <w:p w:rsidR="004224F0" w:rsidRDefault="004224F0" w:rsidP="004224F0">
      <w:pPr>
        <w:widowControl w:val="0"/>
        <w:autoSpaceDE w:val="0"/>
        <w:autoSpaceDN w:val="0"/>
        <w:adjustRightInd w:val="0"/>
        <w:spacing w:line="292" w:lineRule="exact"/>
      </w:pPr>
    </w:p>
    <w:p w:rsidR="004224F0" w:rsidRDefault="004224F0" w:rsidP="004224F0">
      <w:pPr>
        <w:widowControl w:val="0"/>
        <w:autoSpaceDE w:val="0"/>
        <w:autoSpaceDN w:val="0"/>
        <w:adjustRightInd w:val="0"/>
        <w:spacing w:line="292" w:lineRule="exact"/>
      </w:pPr>
    </w:p>
    <w:p w:rsidR="004224F0" w:rsidRPr="0012338A" w:rsidRDefault="004224F0" w:rsidP="004224F0">
      <w:pPr>
        <w:widowControl w:val="0"/>
        <w:autoSpaceDE w:val="0"/>
        <w:autoSpaceDN w:val="0"/>
        <w:adjustRightInd w:val="0"/>
        <w:spacing w:line="292" w:lineRule="exact"/>
        <w:rPr>
          <w:color w:val="C00000"/>
        </w:rPr>
      </w:pPr>
    </w:p>
    <w:p w:rsidR="004224F0" w:rsidRPr="0012338A" w:rsidRDefault="004224F0" w:rsidP="004224F0">
      <w:pPr>
        <w:widowControl w:val="0"/>
        <w:autoSpaceDE w:val="0"/>
        <w:autoSpaceDN w:val="0"/>
        <w:adjustRightInd w:val="0"/>
        <w:rPr>
          <w:color w:val="C00000"/>
        </w:rPr>
      </w:pPr>
      <w:r w:rsidRPr="0012338A">
        <w:rPr>
          <w:rFonts w:ascii="Helvetica" w:hAnsi="Helvetica" w:cs="Helvetica"/>
          <w:b/>
          <w:bCs/>
          <w:color w:val="C00000"/>
        </w:rPr>
        <w:t>PROGRAMMING ASPECTS OF MACHINING CENTRES</w:t>
      </w:r>
    </w:p>
    <w:p w:rsidR="004224F0" w:rsidRDefault="004224F0" w:rsidP="004224F0">
      <w:pPr>
        <w:widowControl w:val="0"/>
        <w:autoSpaceDE w:val="0"/>
        <w:autoSpaceDN w:val="0"/>
        <w:adjustRightInd w:val="0"/>
        <w:spacing w:line="61" w:lineRule="exact"/>
      </w:pPr>
    </w:p>
    <w:p w:rsidR="004224F0" w:rsidRDefault="004224F0" w:rsidP="004224F0">
      <w:pPr>
        <w:widowControl w:val="0"/>
        <w:overflowPunct w:val="0"/>
        <w:autoSpaceDE w:val="0"/>
        <w:autoSpaceDN w:val="0"/>
        <w:adjustRightInd w:val="0"/>
        <w:spacing w:line="262" w:lineRule="auto"/>
        <w:sectPr w:rsidR="004224F0">
          <w:pgSz w:w="11780" w:h="15840"/>
          <w:pgMar w:top="1440" w:right="1340" w:bottom="1440" w:left="1800" w:header="720" w:footer="720" w:gutter="0"/>
          <w:cols w:space="720" w:equalWidth="0">
            <w:col w:w="8640"/>
          </w:cols>
          <w:noEndnote/>
        </w:sectPr>
      </w:pPr>
      <w:r>
        <w:rPr>
          <w:color w:val="000000"/>
        </w:rPr>
        <w:t>A machining centre may be either 3 or 4 or 5 axis machine. A 3-axis machine may have simultaneous interpolation capability either in two or three axes. A machine usually will</w:t>
      </w:r>
    </w:p>
    <w:p w:rsidR="004224F0" w:rsidRDefault="004224F0" w:rsidP="004224F0">
      <w:pPr>
        <w:widowControl w:val="0"/>
        <w:autoSpaceDE w:val="0"/>
        <w:autoSpaceDN w:val="0"/>
        <w:adjustRightInd w:val="0"/>
        <w:spacing w:line="200" w:lineRule="exact"/>
      </w:pPr>
      <w:bookmarkStart w:id="61" w:name="page847"/>
      <w:bookmarkEnd w:id="61"/>
    </w:p>
    <w:p w:rsidR="004224F0" w:rsidRDefault="004224F0" w:rsidP="004224F0">
      <w:pPr>
        <w:widowControl w:val="0"/>
        <w:autoSpaceDE w:val="0"/>
        <w:autoSpaceDN w:val="0"/>
        <w:adjustRightInd w:val="0"/>
        <w:spacing w:line="230" w:lineRule="exact"/>
      </w:pPr>
    </w:p>
    <w:tbl>
      <w:tblPr>
        <w:tblW w:w="0" w:type="auto"/>
        <w:tblInd w:w="20" w:type="dxa"/>
        <w:tblLayout w:type="fixed"/>
        <w:tblCellMar>
          <w:left w:w="0" w:type="dxa"/>
          <w:right w:w="0" w:type="dxa"/>
        </w:tblCellMar>
        <w:tblLook w:val="0000"/>
      </w:tblPr>
      <w:tblGrid>
        <w:gridCol w:w="5060"/>
        <w:gridCol w:w="3580"/>
      </w:tblGrid>
      <w:tr w:rsidR="004224F0" w:rsidTr="009E12AD">
        <w:trPr>
          <w:gridAfter w:val="1"/>
          <w:wAfter w:w="3580" w:type="dxa"/>
          <w:trHeight w:val="235"/>
        </w:trPr>
        <w:tc>
          <w:tcPr>
            <w:tcW w:w="506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i/>
                <w:iCs/>
                <w:sz w:val="20"/>
                <w:szCs w:val="20"/>
              </w:rPr>
              <w:t>CNC Machine Tools</w:t>
            </w:r>
          </w:p>
        </w:tc>
      </w:tr>
      <w:tr w:rsidR="004224F0" w:rsidTr="009E12AD">
        <w:trPr>
          <w:trHeight w:val="38"/>
        </w:trPr>
        <w:tc>
          <w:tcPr>
            <w:tcW w:w="506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358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r>
    </w:tbl>
    <w:p w:rsidR="004224F0" w:rsidRDefault="004224F0" w:rsidP="004224F0">
      <w:pPr>
        <w:widowControl w:val="0"/>
        <w:autoSpaceDE w:val="0"/>
        <w:autoSpaceDN w:val="0"/>
        <w:adjustRightInd w:val="0"/>
        <w:spacing w:line="176" w:lineRule="exact"/>
      </w:pPr>
    </w:p>
    <w:p w:rsidR="004224F0" w:rsidRDefault="004224F0" w:rsidP="004224F0">
      <w:pPr>
        <w:widowControl w:val="0"/>
        <w:overflowPunct w:val="0"/>
        <w:autoSpaceDE w:val="0"/>
        <w:autoSpaceDN w:val="0"/>
        <w:adjustRightInd w:val="0"/>
        <w:spacing w:line="251" w:lineRule="auto"/>
        <w:ind w:left="20" w:right="1340"/>
        <w:jc w:val="both"/>
      </w:pPr>
      <w:r>
        <w:t>have at least two pallets so that setting up of the workpiece can be carried out on one pallet while the workpiece on the other pallet is machined. The spindle size is designated by its taper (ISO 40, ISO 50, BT40 etc.). A distinguishing feature of the machining centre is the tool magazine which can hold several tools (32, 40, 80, 120 etc). Normally a tool is identified by the pocket in which it is inserted. The pockets are numbered consecutively. There will be an automatic tool changer (ATC) which transfers the tool between ATC and the spindle. While one operation is going on, ATC is ready with the tool for the next operation. Therefore, while programming, the tool required for the next operation is called at the start of an operation. Typically the tool changing time varies between 4 to 7 seconds. It may be as low as 0.5 sec in the case of high speed machines.</w:t>
      </w:r>
    </w:p>
    <w:p w:rsidR="004224F0" w:rsidRDefault="004224F0" w:rsidP="004224F0">
      <w:pPr>
        <w:widowControl w:val="0"/>
        <w:autoSpaceDE w:val="0"/>
        <w:autoSpaceDN w:val="0"/>
        <w:adjustRightInd w:val="0"/>
        <w:spacing w:line="66" w:lineRule="exact"/>
      </w:pPr>
    </w:p>
    <w:p w:rsidR="004224F0" w:rsidRDefault="004224F0" w:rsidP="004224F0">
      <w:pPr>
        <w:widowControl w:val="0"/>
        <w:overflowPunct w:val="0"/>
        <w:autoSpaceDE w:val="0"/>
        <w:autoSpaceDN w:val="0"/>
        <w:adjustRightInd w:val="0"/>
        <w:spacing w:line="256" w:lineRule="auto"/>
        <w:ind w:left="20" w:right="1340" w:firstLine="360"/>
        <w:jc w:val="both"/>
      </w:pPr>
      <w:r>
        <w:t>The datum point or surface for programming can be selected conveniently. There are a number of possibilities. Similarly a number of workpiece reference points can also be selected, and used in a program. These are entered in the memory of the system separately.</w:t>
      </w:r>
    </w:p>
    <w:p w:rsidR="004224F0" w:rsidRDefault="004224F0" w:rsidP="004224F0">
      <w:pPr>
        <w:widowControl w:val="0"/>
        <w:autoSpaceDE w:val="0"/>
        <w:autoSpaceDN w:val="0"/>
        <w:adjustRightInd w:val="0"/>
        <w:spacing w:line="54" w:lineRule="exact"/>
      </w:pPr>
    </w:p>
    <w:p w:rsidR="004224F0" w:rsidRDefault="004224F0" w:rsidP="004224F0">
      <w:pPr>
        <w:widowControl w:val="0"/>
        <w:overflowPunct w:val="0"/>
        <w:autoSpaceDE w:val="0"/>
        <w:autoSpaceDN w:val="0"/>
        <w:adjustRightInd w:val="0"/>
        <w:spacing w:line="254" w:lineRule="auto"/>
        <w:ind w:left="20" w:right="1340" w:firstLine="360"/>
        <w:jc w:val="both"/>
      </w:pPr>
      <w:r>
        <w:t>A machining centre with 3 axis control may also have a rotary table (B axis). If this is under CNC control it gives a fourth axis to the machine. In some machines, only discrete indexing may be available. This table can be indexed in steps of 5 degrees so that machining on several faces can be carried out in a single set up.</w:t>
      </w:r>
    </w:p>
    <w:p w:rsidR="004224F0" w:rsidRDefault="004224F0" w:rsidP="004224F0">
      <w:pPr>
        <w:widowControl w:val="0"/>
        <w:autoSpaceDE w:val="0"/>
        <w:autoSpaceDN w:val="0"/>
        <w:adjustRightInd w:val="0"/>
        <w:spacing w:line="57" w:lineRule="exact"/>
      </w:pPr>
    </w:p>
    <w:p w:rsidR="004224F0" w:rsidRDefault="004224F0" w:rsidP="004224F0">
      <w:pPr>
        <w:widowControl w:val="0"/>
        <w:autoSpaceDE w:val="0"/>
        <w:autoSpaceDN w:val="0"/>
        <w:adjustRightInd w:val="0"/>
        <w:ind w:left="380"/>
      </w:pPr>
      <w:r>
        <w:t>Programming requires knowledge of the G-codes and M-codes.</w:t>
      </w:r>
    </w:p>
    <w:p w:rsidR="004224F0" w:rsidRDefault="004224F0" w:rsidP="004224F0">
      <w:pPr>
        <w:widowControl w:val="0"/>
        <w:autoSpaceDE w:val="0"/>
        <w:autoSpaceDN w:val="0"/>
        <w:adjustRightInd w:val="0"/>
        <w:spacing w:line="83" w:lineRule="exact"/>
      </w:pPr>
    </w:p>
    <w:p w:rsidR="004224F0" w:rsidRDefault="00116972" w:rsidP="004224F0">
      <w:pPr>
        <w:widowControl w:val="0"/>
        <w:autoSpaceDE w:val="0"/>
        <w:autoSpaceDN w:val="0"/>
        <w:adjustRightInd w:val="0"/>
        <w:ind w:left="380"/>
      </w:pPr>
      <w:r>
        <w:t>Table 5</w:t>
      </w:r>
      <w:r w:rsidR="004224F0">
        <w:t xml:space="preserve">.11 and </w:t>
      </w:r>
      <w:r>
        <w:t>5</w:t>
      </w:r>
      <w:r w:rsidR="004224F0">
        <w:t>.12 give the G and M codes available in a typical CNC system.</w:t>
      </w:r>
    </w:p>
    <w:p w:rsidR="004224F0" w:rsidRDefault="004224F0" w:rsidP="004224F0">
      <w:pPr>
        <w:widowControl w:val="0"/>
        <w:autoSpaceDE w:val="0"/>
        <w:autoSpaceDN w:val="0"/>
        <w:adjustRightInd w:val="0"/>
        <w:spacing w:line="148" w:lineRule="exact"/>
      </w:pPr>
    </w:p>
    <w:p w:rsidR="004224F0" w:rsidRDefault="004224F0" w:rsidP="004224F0">
      <w:pPr>
        <w:widowControl w:val="0"/>
        <w:autoSpaceDE w:val="0"/>
        <w:autoSpaceDN w:val="0"/>
        <w:adjustRightInd w:val="0"/>
        <w:ind w:left="2760"/>
      </w:pPr>
      <w:r>
        <w:rPr>
          <w:rFonts w:ascii="Helvetica" w:hAnsi="Helvetica" w:cs="Helvetica"/>
          <w:b/>
          <w:bCs/>
          <w:sz w:val="20"/>
          <w:szCs w:val="20"/>
        </w:rPr>
        <w:t>Table</w:t>
      </w:r>
      <w:r w:rsidR="006A32D6">
        <w:rPr>
          <w:rFonts w:ascii="Helvetica" w:hAnsi="Helvetica" w:cs="Helvetica"/>
          <w:b/>
          <w:bCs/>
          <w:sz w:val="20"/>
          <w:szCs w:val="20"/>
        </w:rPr>
        <w:t>5</w:t>
      </w:r>
      <w:r>
        <w:rPr>
          <w:rFonts w:ascii="Helvetica" w:hAnsi="Helvetica" w:cs="Helvetica"/>
          <w:b/>
          <w:bCs/>
          <w:sz w:val="20"/>
          <w:szCs w:val="20"/>
        </w:rPr>
        <w:t>.11 Preparatory Functions</w:t>
      </w:r>
    </w:p>
    <w:p w:rsidR="004224F0" w:rsidRDefault="004224F0" w:rsidP="004224F0">
      <w:pPr>
        <w:widowControl w:val="0"/>
        <w:autoSpaceDE w:val="0"/>
        <w:autoSpaceDN w:val="0"/>
        <w:adjustRightInd w:val="0"/>
        <w:spacing w:line="61" w:lineRule="exact"/>
      </w:pPr>
    </w:p>
    <w:p w:rsidR="004224F0" w:rsidRDefault="006A32D6" w:rsidP="004224F0">
      <w:pPr>
        <w:widowControl w:val="0"/>
        <w:autoSpaceDE w:val="0"/>
        <w:autoSpaceDN w:val="0"/>
        <w:adjustRightInd w:val="0"/>
        <w:ind w:left="3060"/>
      </w:pPr>
      <w:r>
        <w:rPr>
          <w:i/>
          <w:iCs/>
        </w:rPr>
        <w:t>(G Functions) -</w:t>
      </w:r>
      <w:r w:rsidR="00603034">
        <w:rPr>
          <w:i/>
          <w:iCs/>
        </w:rPr>
        <w:t>—</w:t>
      </w:r>
      <w:r>
        <w:rPr>
          <w:i/>
          <w:iCs/>
        </w:rPr>
        <w:t xml:space="preserve">FANUC </w:t>
      </w:r>
      <w:r w:rsidR="004224F0">
        <w:rPr>
          <w:i/>
          <w:iCs/>
        </w:rPr>
        <w:t>0</w:t>
      </w:r>
    </w:p>
    <w:p w:rsidR="004224F0" w:rsidRDefault="004224F0" w:rsidP="004224F0">
      <w:pPr>
        <w:widowControl w:val="0"/>
        <w:autoSpaceDE w:val="0"/>
        <w:autoSpaceDN w:val="0"/>
        <w:adjustRightInd w:val="0"/>
        <w:spacing w:line="109" w:lineRule="exact"/>
      </w:pPr>
    </w:p>
    <w:tbl>
      <w:tblPr>
        <w:tblW w:w="10020" w:type="dxa"/>
        <w:tblInd w:w="10" w:type="dxa"/>
        <w:tblLayout w:type="fixed"/>
        <w:tblCellMar>
          <w:left w:w="0" w:type="dxa"/>
          <w:right w:w="0" w:type="dxa"/>
        </w:tblCellMar>
        <w:tblLook w:val="0000"/>
      </w:tblPr>
      <w:tblGrid>
        <w:gridCol w:w="940"/>
        <w:gridCol w:w="1080"/>
        <w:gridCol w:w="1480"/>
        <w:gridCol w:w="5160"/>
        <w:gridCol w:w="160"/>
        <w:gridCol w:w="20"/>
        <w:gridCol w:w="1160"/>
        <w:gridCol w:w="20"/>
      </w:tblGrid>
      <w:tr w:rsidR="004224F0" w:rsidTr="006A32D6">
        <w:trPr>
          <w:trHeight w:val="268"/>
        </w:trPr>
        <w:tc>
          <w:tcPr>
            <w:tcW w:w="940" w:type="dxa"/>
            <w:tcBorders>
              <w:top w:val="single" w:sz="8" w:space="0" w:color="auto"/>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ind w:left="200"/>
            </w:pPr>
            <w:r>
              <w:rPr>
                <w:rFonts w:ascii="Helvetica" w:hAnsi="Helvetica" w:cs="Helvetica"/>
                <w:b/>
                <w:bCs/>
                <w:i/>
                <w:iCs/>
                <w:sz w:val="20"/>
                <w:szCs w:val="20"/>
              </w:rPr>
              <w:t>Group</w:t>
            </w:r>
          </w:p>
        </w:tc>
        <w:tc>
          <w:tcPr>
            <w:tcW w:w="1080" w:type="dxa"/>
            <w:tcBorders>
              <w:top w:val="single" w:sz="8" w:space="0" w:color="auto"/>
              <w:left w:val="nil"/>
              <w:bottom w:val="nil"/>
              <w:right w:val="nil"/>
            </w:tcBorders>
            <w:shd w:val="clear" w:color="auto" w:fill="E6E6E6"/>
            <w:vAlign w:val="bottom"/>
          </w:tcPr>
          <w:p w:rsidR="004224F0" w:rsidRDefault="004224F0" w:rsidP="009E12AD">
            <w:pPr>
              <w:widowControl w:val="0"/>
              <w:autoSpaceDE w:val="0"/>
              <w:autoSpaceDN w:val="0"/>
              <w:adjustRightInd w:val="0"/>
              <w:ind w:left="160"/>
            </w:pPr>
            <w:r>
              <w:rPr>
                <w:rFonts w:ascii="Helvetica" w:hAnsi="Helvetica" w:cs="Helvetica"/>
                <w:b/>
                <w:bCs/>
                <w:i/>
                <w:iCs/>
                <w:sz w:val="20"/>
                <w:szCs w:val="20"/>
              </w:rPr>
              <w:t>G Code</w:t>
            </w:r>
          </w:p>
        </w:tc>
        <w:tc>
          <w:tcPr>
            <w:tcW w:w="1480" w:type="dxa"/>
            <w:tcBorders>
              <w:top w:val="single" w:sz="8" w:space="0" w:color="auto"/>
              <w:left w:val="nil"/>
              <w:bottom w:val="nil"/>
              <w:right w:val="nil"/>
            </w:tcBorders>
            <w:shd w:val="clear" w:color="auto" w:fill="E6E6E6"/>
            <w:vAlign w:val="bottom"/>
          </w:tcPr>
          <w:p w:rsidR="004224F0" w:rsidRDefault="004224F0" w:rsidP="009E12AD">
            <w:pPr>
              <w:widowControl w:val="0"/>
              <w:autoSpaceDE w:val="0"/>
              <w:autoSpaceDN w:val="0"/>
              <w:adjustRightInd w:val="0"/>
              <w:ind w:left="220"/>
            </w:pPr>
            <w:r>
              <w:rPr>
                <w:rFonts w:ascii="Helvetica" w:hAnsi="Helvetica" w:cs="Helvetica"/>
                <w:b/>
                <w:bCs/>
                <w:i/>
                <w:iCs/>
                <w:sz w:val="20"/>
                <w:szCs w:val="20"/>
              </w:rPr>
              <w:t>Initial State</w:t>
            </w:r>
          </w:p>
        </w:tc>
        <w:tc>
          <w:tcPr>
            <w:tcW w:w="5160" w:type="dxa"/>
            <w:tcBorders>
              <w:top w:val="single" w:sz="8" w:space="0" w:color="auto"/>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ind w:left="220"/>
            </w:pPr>
            <w:r>
              <w:rPr>
                <w:rFonts w:ascii="Helvetica" w:hAnsi="Helvetica" w:cs="Helvetica"/>
                <w:b/>
                <w:bCs/>
                <w:i/>
                <w:iCs/>
                <w:sz w:val="20"/>
                <w:szCs w:val="20"/>
              </w:rPr>
              <w:t>Description</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81"/>
        </w:trPr>
        <w:tc>
          <w:tcPr>
            <w:tcW w:w="940" w:type="dxa"/>
            <w:tcBorders>
              <w:top w:val="nil"/>
              <w:left w:val="single" w:sz="8" w:space="0" w:color="auto"/>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7"/>
                <w:szCs w:val="7"/>
              </w:rPr>
            </w:pPr>
          </w:p>
        </w:tc>
        <w:tc>
          <w:tcPr>
            <w:tcW w:w="108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7"/>
                <w:szCs w:val="7"/>
              </w:rPr>
            </w:pPr>
          </w:p>
        </w:tc>
        <w:tc>
          <w:tcPr>
            <w:tcW w:w="148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7"/>
                <w:szCs w:val="7"/>
              </w:rPr>
            </w:pPr>
          </w:p>
        </w:tc>
        <w:tc>
          <w:tcPr>
            <w:tcW w:w="5160" w:type="dxa"/>
            <w:tcBorders>
              <w:top w:val="nil"/>
              <w:left w:val="nil"/>
              <w:bottom w:val="single" w:sz="8" w:space="0" w:color="auto"/>
              <w:right w:val="single" w:sz="8" w:space="0" w:color="auto"/>
            </w:tcBorders>
            <w:shd w:val="clear" w:color="auto" w:fill="E6E6E6"/>
            <w:vAlign w:val="bottom"/>
          </w:tcPr>
          <w:p w:rsidR="004224F0" w:rsidRDefault="004224F0" w:rsidP="009E12AD">
            <w:pPr>
              <w:widowControl w:val="0"/>
              <w:autoSpaceDE w:val="0"/>
              <w:autoSpaceDN w:val="0"/>
              <w:adjustRightInd w:val="0"/>
              <w:rPr>
                <w:sz w:val="7"/>
                <w:szCs w:val="7"/>
              </w:rPr>
            </w:pP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7"/>
                <w:szCs w:val="7"/>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7"/>
                <w:szCs w:val="7"/>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74"/>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01</w:t>
            </w: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G00</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Positioning (Rapid feed)</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G01</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Linear Interpolation</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G02</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G01</w:t>
            </w: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Circular Interpolation/helical CW</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G03</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Circular Interpolation/helical CCW</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G02.1</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Circular threading CW</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G03.1</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Circular threading, CCW</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74"/>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G02.2</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Involute interpolation, CW</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G03.2</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Involute interpolation, CCW</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6A32D6" w:rsidTr="006A32D6">
        <w:trPr>
          <w:gridAfter w:val="2"/>
          <w:wAfter w:w="1180" w:type="dxa"/>
          <w:trHeight w:val="269"/>
        </w:trPr>
        <w:tc>
          <w:tcPr>
            <w:tcW w:w="940" w:type="dxa"/>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160"/>
            </w:pPr>
            <w:r>
              <w:rPr>
                <w:rFonts w:ascii="Helvetica" w:hAnsi="Helvetica" w:cs="Helvetica"/>
                <w:sz w:val="20"/>
                <w:szCs w:val="20"/>
              </w:rPr>
              <w:t>G02.3</w:t>
            </w: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spacing w:line="229" w:lineRule="exact"/>
              <w:ind w:left="220"/>
            </w:pPr>
            <w:r>
              <w:rPr>
                <w:rFonts w:ascii="Helvetica" w:hAnsi="Helvetica" w:cs="Helvetica"/>
                <w:sz w:val="20"/>
                <w:szCs w:val="20"/>
              </w:rPr>
              <w:t>Exponential function interpolation, CW</w:t>
            </w: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6A32D6" w:rsidTr="006A32D6">
        <w:trPr>
          <w:gridAfter w:val="2"/>
          <w:wAfter w:w="1180" w:type="dxa"/>
          <w:trHeight w:val="269"/>
        </w:trPr>
        <w:tc>
          <w:tcPr>
            <w:tcW w:w="940" w:type="dxa"/>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160"/>
            </w:pPr>
            <w:r>
              <w:rPr>
                <w:rFonts w:ascii="Helvetica" w:hAnsi="Helvetica" w:cs="Helvetica"/>
                <w:sz w:val="20"/>
                <w:szCs w:val="20"/>
              </w:rPr>
              <w:t>G03.3</w:t>
            </w: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spacing w:line="229" w:lineRule="exact"/>
              <w:ind w:left="220"/>
            </w:pPr>
            <w:r>
              <w:rPr>
                <w:rFonts w:ascii="Helvetica" w:hAnsi="Helvetica" w:cs="Helvetica"/>
                <w:sz w:val="20"/>
                <w:szCs w:val="20"/>
              </w:rPr>
              <w:t>Exponential function interpolation, CCW</w:t>
            </w: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6A32D6" w:rsidTr="006A32D6">
        <w:trPr>
          <w:gridAfter w:val="2"/>
          <w:wAfter w:w="1180" w:type="dxa"/>
          <w:trHeight w:val="42"/>
        </w:trPr>
        <w:tc>
          <w:tcPr>
            <w:tcW w:w="940" w:type="dxa"/>
            <w:vMerge w:val="restart"/>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200"/>
            </w:pPr>
            <w:r>
              <w:rPr>
                <w:rFonts w:ascii="Helvetica" w:hAnsi="Helvetica" w:cs="Helvetica"/>
                <w:sz w:val="20"/>
                <w:szCs w:val="20"/>
              </w:rPr>
              <w:t>00</w:t>
            </w:r>
          </w:p>
        </w:tc>
        <w:tc>
          <w:tcPr>
            <w:tcW w:w="1080" w:type="dxa"/>
            <w:vMerge w:val="restart"/>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160"/>
            </w:pPr>
            <w:r>
              <w:rPr>
                <w:rFonts w:ascii="Helvetica" w:hAnsi="Helvetica" w:cs="Helvetica"/>
                <w:sz w:val="20"/>
                <w:szCs w:val="20"/>
              </w:rPr>
              <w:t>G04</w:t>
            </w: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3"/>
                <w:szCs w:val="3"/>
              </w:rPr>
            </w:pPr>
          </w:p>
        </w:tc>
        <w:tc>
          <w:tcPr>
            <w:tcW w:w="5160" w:type="dxa"/>
            <w:vMerge w:val="restart"/>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spacing w:line="229" w:lineRule="exact"/>
              <w:ind w:left="220"/>
            </w:pPr>
            <w:r>
              <w:rPr>
                <w:rFonts w:ascii="Helvetica" w:hAnsi="Helvetica" w:cs="Helvetica"/>
                <w:sz w:val="20"/>
                <w:szCs w:val="20"/>
              </w:rPr>
              <w:t>Dwell</w:t>
            </w: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3"/>
                <w:szCs w:val="3"/>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6A32D6" w:rsidTr="006A32D6">
        <w:trPr>
          <w:gridAfter w:val="2"/>
          <w:wAfter w:w="1180" w:type="dxa"/>
          <w:trHeight w:val="226"/>
        </w:trPr>
        <w:tc>
          <w:tcPr>
            <w:tcW w:w="940" w:type="dxa"/>
            <w:vMerge/>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rPr>
                <w:sz w:val="19"/>
                <w:szCs w:val="19"/>
              </w:rPr>
            </w:pPr>
          </w:p>
        </w:tc>
        <w:tc>
          <w:tcPr>
            <w:tcW w:w="1080" w:type="dxa"/>
            <w:vMerge/>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19"/>
                <w:szCs w:val="19"/>
              </w:rPr>
            </w:pP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19"/>
                <w:szCs w:val="19"/>
              </w:rPr>
            </w:pPr>
          </w:p>
        </w:tc>
        <w:tc>
          <w:tcPr>
            <w:tcW w:w="5160" w:type="dxa"/>
            <w:vMerge/>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rPr>
                <w:sz w:val="19"/>
                <w:szCs w:val="19"/>
              </w:rPr>
            </w:pP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19"/>
                <w:szCs w:val="19"/>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6A32D6" w:rsidTr="006A32D6">
        <w:trPr>
          <w:gridAfter w:val="2"/>
          <w:wAfter w:w="1180" w:type="dxa"/>
          <w:trHeight w:val="269"/>
        </w:trPr>
        <w:tc>
          <w:tcPr>
            <w:tcW w:w="940" w:type="dxa"/>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10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160"/>
            </w:pPr>
            <w:r>
              <w:rPr>
                <w:rFonts w:ascii="Helvetica" w:hAnsi="Helvetica" w:cs="Helvetica"/>
                <w:sz w:val="20"/>
                <w:szCs w:val="20"/>
              </w:rPr>
              <w:t>G05.1</w:t>
            </w: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spacing w:line="229" w:lineRule="exact"/>
              <w:ind w:left="220"/>
            </w:pPr>
            <w:r>
              <w:rPr>
                <w:rFonts w:ascii="Helvetica" w:hAnsi="Helvetica" w:cs="Helvetica"/>
                <w:sz w:val="20"/>
                <w:szCs w:val="20"/>
              </w:rPr>
              <w:t>Multi-buffer</w:t>
            </w: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6A32D6" w:rsidTr="006A32D6">
        <w:trPr>
          <w:gridAfter w:val="2"/>
          <w:wAfter w:w="1180" w:type="dxa"/>
          <w:trHeight w:val="269"/>
        </w:trPr>
        <w:tc>
          <w:tcPr>
            <w:tcW w:w="940" w:type="dxa"/>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200"/>
            </w:pPr>
            <w:r>
              <w:rPr>
                <w:rFonts w:ascii="Helvetica" w:hAnsi="Helvetica" w:cs="Helvetica"/>
                <w:sz w:val="20"/>
                <w:szCs w:val="20"/>
              </w:rPr>
              <w:t>01</w:t>
            </w:r>
          </w:p>
        </w:tc>
        <w:tc>
          <w:tcPr>
            <w:tcW w:w="10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160"/>
            </w:pPr>
            <w:r>
              <w:rPr>
                <w:rFonts w:ascii="Helvetica" w:hAnsi="Helvetica" w:cs="Helvetica"/>
                <w:sz w:val="20"/>
                <w:szCs w:val="20"/>
              </w:rPr>
              <w:t>G06.1</w:t>
            </w: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spacing w:line="229" w:lineRule="exact"/>
              <w:ind w:left="220"/>
            </w:pPr>
            <w:r>
              <w:rPr>
                <w:rFonts w:ascii="Helvetica" w:hAnsi="Helvetica" w:cs="Helvetica"/>
                <w:sz w:val="20"/>
                <w:szCs w:val="20"/>
              </w:rPr>
              <w:t>Spline interpolation</w:t>
            </w: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6A32D6" w:rsidTr="006A32D6">
        <w:trPr>
          <w:gridAfter w:val="2"/>
          <w:wAfter w:w="1180" w:type="dxa"/>
          <w:trHeight w:val="269"/>
        </w:trPr>
        <w:tc>
          <w:tcPr>
            <w:tcW w:w="940" w:type="dxa"/>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200"/>
            </w:pPr>
            <w:r>
              <w:rPr>
                <w:rFonts w:ascii="Helvetica" w:hAnsi="Helvetica" w:cs="Helvetica"/>
                <w:sz w:val="20"/>
                <w:szCs w:val="20"/>
              </w:rPr>
              <w:t>00</w:t>
            </w:r>
          </w:p>
        </w:tc>
        <w:tc>
          <w:tcPr>
            <w:tcW w:w="10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160"/>
            </w:pPr>
            <w:r>
              <w:rPr>
                <w:rFonts w:ascii="Helvetica" w:hAnsi="Helvetica" w:cs="Helvetica"/>
                <w:sz w:val="20"/>
                <w:szCs w:val="20"/>
              </w:rPr>
              <w:t>G07.1</w:t>
            </w: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23"/>
                <w:szCs w:val="23"/>
              </w:rPr>
            </w:pPr>
          </w:p>
        </w:tc>
        <w:tc>
          <w:tcPr>
            <w:tcW w:w="5160" w:type="dxa"/>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spacing w:line="229" w:lineRule="exact"/>
              <w:ind w:left="220"/>
            </w:pPr>
            <w:r>
              <w:rPr>
                <w:rFonts w:ascii="Helvetica" w:hAnsi="Helvetica" w:cs="Helvetica"/>
                <w:sz w:val="20"/>
                <w:szCs w:val="20"/>
              </w:rPr>
              <w:t>Cylindrical interpolation</w:t>
            </w: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6A32D6" w:rsidTr="006A32D6">
        <w:trPr>
          <w:gridAfter w:val="2"/>
          <w:wAfter w:w="1180" w:type="dxa"/>
          <w:trHeight w:val="131"/>
        </w:trPr>
        <w:tc>
          <w:tcPr>
            <w:tcW w:w="940" w:type="dxa"/>
            <w:tcBorders>
              <w:top w:val="nil"/>
              <w:left w:val="single" w:sz="8" w:space="0" w:color="auto"/>
              <w:bottom w:val="nil"/>
              <w:right w:val="nil"/>
            </w:tcBorders>
            <w:shd w:val="clear" w:color="auto" w:fill="E6E6E6"/>
            <w:vAlign w:val="bottom"/>
          </w:tcPr>
          <w:p w:rsidR="006A32D6" w:rsidRDefault="006A32D6" w:rsidP="009E12AD">
            <w:pPr>
              <w:widowControl w:val="0"/>
              <w:autoSpaceDE w:val="0"/>
              <w:autoSpaceDN w:val="0"/>
              <w:adjustRightInd w:val="0"/>
              <w:rPr>
                <w:sz w:val="11"/>
                <w:szCs w:val="11"/>
              </w:rPr>
            </w:pPr>
          </w:p>
        </w:tc>
        <w:tc>
          <w:tcPr>
            <w:tcW w:w="1080" w:type="dxa"/>
            <w:vMerge w:val="restart"/>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spacing w:line="229" w:lineRule="exact"/>
              <w:ind w:left="160"/>
            </w:pPr>
            <w:r>
              <w:rPr>
                <w:rFonts w:ascii="Helvetica" w:hAnsi="Helvetica" w:cs="Helvetica"/>
                <w:sz w:val="20"/>
                <w:szCs w:val="20"/>
              </w:rPr>
              <w:t>G09</w:t>
            </w:r>
          </w:p>
        </w:tc>
        <w:tc>
          <w:tcPr>
            <w:tcW w:w="1480" w:type="dxa"/>
            <w:tcBorders>
              <w:top w:val="nil"/>
              <w:left w:val="nil"/>
              <w:bottom w:val="nil"/>
              <w:right w:val="nil"/>
            </w:tcBorders>
            <w:shd w:val="clear" w:color="auto" w:fill="E6E6E6"/>
            <w:vAlign w:val="bottom"/>
          </w:tcPr>
          <w:p w:rsidR="006A32D6" w:rsidRDefault="006A32D6" w:rsidP="009E12AD">
            <w:pPr>
              <w:widowControl w:val="0"/>
              <w:autoSpaceDE w:val="0"/>
              <w:autoSpaceDN w:val="0"/>
              <w:adjustRightInd w:val="0"/>
              <w:rPr>
                <w:sz w:val="11"/>
                <w:szCs w:val="11"/>
              </w:rPr>
            </w:pPr>
          </w:p>
        </w:tc>
        <w:tc>
          <w:tcPr>
            <w:tcW w:w="5160" w:type="dxa"/>
            <w:vMerge w:val="restart"/>
            <w:tcBorders>
              <w:top w:val="nil"/>
              <w:left w:val="nil"/>
              <w:bottom w:val="nil"/>
              <w:right w:val="single" w:sz="8" w:space="0" w:color="auto"/>
            </w:tcBorders>
            <w:shd w:val="clear" w:color="auto" w:fill="E6E6E6"/>
            <w:vAlign w:val="bottom"/>
          </w:tcPr>
          <w:p w:rsidR="006A32D6" w:rsidRDefault="006A32D6" w:rsidP="009E12AD">
            <w:pPr>
              <w:widowControl w:val="0"/>
              <w:autoSpaceDE w:val="0"/>
              <w:autoSpaceDN w:val="0"/>
              <w:adjustRightInd w:val="0"/>
              <w:spacing w:line="229" w:lineRule="exact"/>
              <w:ind w:left="220"/>
            </w:pPr>
            <w:r>
              <w:rPr>
                <w:rFonts w:ascii="Helvetica" w:hAnsi="Helvetica" w:cs="Helvetica"/>
                <w:sz w:val="20"/>
                <w:szCs w:val="20"/>
              </w:rPr>
              <w:t>Exact stop check</w:t>
            </w:r>
          </w:p>
        </w:tc>
        <w:tc>
          <w:tcPr>
            <w:tcW w:w="160" w:type="dxa"/>
            <w:tcBorders>
              <w:top w:val="nil"/>
              <w:left w:val="nil"/>
              <w:bottom w:val="nil"/>
              <w:right w:val="nil"/>
            </w:tcBorders>
            <w:vAlign w:val="bottom"/>
          </w:tcPr>
          <w:p w:rsidR="006A32D6" w:rsidRDefault="006A32D6" w:rsidP="009E12AD">
            <w:pPr>
              <w:widowControl w:val="0"/>
              <w:autoSpaceDE w:val="0"/>
              <w:autoSpaceDN w:val="0"/>
              <w:adjustRightInd w:val="0"/>
              <w:rPr>
                <w:sz w:val="11"/>
                <w:szCs w:val="11"/>
              </w:rPr>
            </w:pPr>
          </w:p>
        </w:tc>
        <w:tc>
          <w:tcPr>
            <w:tcW w:w="20" w:type="dxa"/>
            <w:tcBorders>
              <w:top w:val="nil"/>
              <w:left w:val="nil"/>
              <w:bottom w:val="nil"/>
              <w:right w:val="nil"/>
            </w:tcBorders>
            <w:vAlign w:val="bottom"/>
          </w:tcPr>
          <w:p w:rsidR="006A32D6" w:rsidRDefault="006A32D6" w:rsidP="009E12AD">
            <w:pPr>
              <w:widowControl w:val="0"/>
              <w:autoSpaceDE w:val="0"/>
              <w:autoSpaceDN w:val="0"/>
              <w:adjustRightInd w:val="0"/>
              <w:rPr>
                <w:sz w:val="2"/>
                <w:szCs w:val="2"/>
              </w:rPr>
            </w:pPr>
          </w:p>
        </w:tc>
      </w:tr>
      <w:tr w:rsidR="004224F0" w:rsidTr="006A32D6">
        <w:trPr>
          <w:trHeight w:val="138"/>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1080" w:type="dxa"/>
            <w:vMerge/>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5160" w:type="dxa"/>
            <w:vMerge/>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rPr>
                <w:sz w:val="11"/>
                <w:szCs w:val="11"/>
              </w:rPr>
            </w:pP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11"/>
                <w:szCs w:val="11"/>
              </w:rPr>
            </w:pPr>
          </w:p>
        </w:tc>
        <w:tc>
          <w:tcPr>
            <w:tcW w:w="1180" w:type="dxa"/>
            <w:gridSpan w:val="2"/>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rPr>
                <w:sz w:val="11"/>
                <w:szCs w:val="11"/>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135"/>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1080" w:type="dxa"/>
            <w:vMerge w:val="restart"/>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160"/>
            </w:pPr>
            <w:r>
              <w:rPr>
                <w:rFonts w:ascii="Helvetica" w:hAnsi="Helvetica" w:cs="Helvetica"/>
                <w:sz w:val="20"/>
                <w:szCs w:val="20"/>
              </w:rPr>
              <w:t>G10</w:t>
            </w: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5160" w:type="dxa"/>
            <w:vMerge w:val="restart"/>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ind w:left="220"/>
            </w:pPr>
            <w:r>
              <w:rPr>
                <w:rFonts w:ascii="Helvetica" w:hAnsi="Helvetica" w:cs="Helvetica"/>
                <w:sz w:val="20"/>
                <w:szCs w:val="20"/>
              </w:rPr>
              <w:t>Setting offset amount and work zero offset amount</w:t>
            </w:r>
          </w:p>
        </w:tc>
        <w:tc>
          <w:tcPr>
            <w:tcW w:w="160" w:type="dxa"/>
            <w:vMerge w:val="restart"/>
            <w:tcBorders>
              <w:top w:val="nil"/>
              <w:left w:val="nil"/>
              <w:bottom w:val="nil"/>
              <w:right w:val="nil"/>
            </w:tcBorders>
            <w:vAlign w:val="bottom"/>
          </w:tcPr>
          <w:p w:rsidR="004224F0" w:rsidRDefault="004224F0" w:rsidP="009E12AD">
            <w:pPr>
              <w:widowControl w:val="0"/>
              <w:autoSpaceDE w:val="0"/>
              <w:autoSpaceDN w:val="0"/>
              <w:adjustRightInd w:val="0"/>
              <w:rPr>
                <w:sz w:val="11"/>
                <w:szCs w:val="11"/>
              </w:rPr>
            </w:pPr>
          </w:p>
        </w:tc>
        <w:tc>
          <w:tcPr>
            <w:tcW w:w="1180" w:type="dxa"/>
            <w:gridSpan w:val="2"/>
            <w:tcBorders>
              <w:top w:val="nil"/>
              <w:left w:val="nil"/>
              <w:bottom w:val="nil"/>
              <w:right w:val="nil"/>
            </w:tcBorders>
            <w:shd w:val="clear" w:color="auto" w:fill="B3B3B3"/>
            <w:vAlign w:val="bottom"/>
          </w:tcPr>
          <w:p w:rsidR="004224F0" w:rsidRDefault="004224F0" w:rsidP="009E12AD">
            <w:pPr>
              <w:widowControl w:val="0"/>
              <w:autoSpaceDE w:val="0"/>
              <w:autoSpaceDN w:val="0"/>
              <w:adjustRightInd w:val="0"/>
              <w:rPr>
                <w:sz w:val="11"/>
                <w:szCs w:val="11"/>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133"/>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1080" w:type="dxa"/>
            <w:vMerge/>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14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5160" w:type="dxa"/>
            <w:vMerge/>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rPr>
                <w:sz w:val="11"/>
                <w:szCs w:val="11"/>
              </w:rPr>
            </w:pPr>
          </w:p>
        </w:tc>
        <w:tc>
          <w:tcPr>
            <w:tcW w:w="160" w:type="dxa"/>
            <w:vMerge/>
            <w:tcBorders>
              <w:top w:val="nil"/>
              <w:left w:val="nil"/>
              <w:bottom w:val="nil"/>
              <w:right w:val="nil"/>
            </w:tcBorders>
            <w:vAlign w:val="bottom"/>
          </w:tcPr>
          <w:p w:rsidR="004224F0" w:rsidRDefault="004224F0" w:rsidP="009E12AD">
            <w:pPr>
              <w:widowControl w:val="0"/>
              <w:autoSpaceDE w:val="0"/>
              <w:autoSpaceDN w:val="0"/>
              <w:adjustRightInd w:val="0"/>
              <w:rPr>
                <w:sz w:val="11"/>
                <w:szCs w:val="11"/>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11"/>
                <w:szCs w:val="11"/>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r w:rsidR="004224F0" w:rsidTr="006A32D6">
        <w:trPr>
          <w:trHeight w:val="273"/>
        </w:trPr>
        <w:tc>
          <w:tcPr>
            <w:tcW w:w="940" w:type="dxa"/>
            <w:tcBorders>
              <w:top w:val="nil"/>
              <w:left w:val="single" w:sz="8" w:space="0" w:color="auto"/>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G10.1</w:t>
            </w:r>
          </w:p>
        </w:tc>
        <w:tc>
          <w:tcPr>
            <w:tcW w:w="148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60" w:type="dxa"/>
            <w:tcBorders>
              <w:top w:val="nil"/>
              <w:left w:val="nil"/>
              <w:bottom w:val="single" w:sz="8" w:space="0" w:color="auto"/>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PMC data setting</w:t>
            </w:r>
          </w:p>
        </w:tc>
        <w:tc>
          <w:tcPr>
            <w:tcW w:w="16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180" w:type="dxa"/>
            <w:gridSpan w:val="2"/>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20" w:type="dxa"/>
            <w:tcBorders>
              <w:top w:val="nil"/>
              <w:left w:val="nil"/>
              <w:bottom w:val="nil"/>
              <w:right w:val="nil"/>
            </w:tcBorders>
            <w:vAlign w:val="bottom"/>
          </w:tcPr>
          <w:p w:rsidR="004224F0" w:rsidRDefault="004224F0" w:rsidP="009E12AD">
            <w:pPr>
              <w:widowControl w:val="0"/>
              <w:autoSpaceDE w:val="0"/>
              <w:autoSpaceDN w:val="0"/>
              <w:adjustRightInd w:val="0"/>
              <w:rPr>
                <w:sz w:val="2"/>
                <w:szCs w:val="2"/>
              </w:rPr>
            </w:pPr>
          </w:p>
        </w:tc>
      </w:tr>
    </w:tbl>
    <w:p w:rsidR="004224F0" w:rsidRDefault="004224F0" w:rsidP="004224F0">
      <w:pPr>
        <w:widowControl w:val="0"/>
        <w:autoSpaceDE w:val="0"/>
        <w:autoSpaceDN w:val="0"/>
        <w:adjustRightInd w:val="0"/>
        <w:sectPr w:rsidR="004224F0">
          <w:pgSz w:w="11780" w:h="15840"/>
          <w:pgMar w:top="1440" w:right="0" w:bottom="1440" w:left="1780" w:header="720" w:footer="720" w:gutter="0"/>
          <w:cols w:space="720" w:equalWidth="0">
            <w:col w:w="10000"/>
          </w:cols>
          <w:noEndnote/>
        </w:sectPr>
      </w:pPr>
    </w:p>
    <w:p w:rsidR="004224F0" w:rsidRDefault="004224F0" w:rsidP="004224F0">
      <w:pPr>
        <w:widowControl w:val="0"/>
        <w:autoSpaceDE w:val="0"/>
        <w:autoSpaceDN w:val="0"/>
        <w:adjustRightInd w:val="0"/>
        <w:sectPr w:rsidR="004224F0">
          <w:type w:val="continuous"/>
          <w:pgSz w:w="11780" w:h="15840"/>
          <w:pgMar w:top="1440" w:right="1340" w:bottom="1440" w:left="9680" w:header="720" w:footer="720" w:gutter="0"/>
          <w:cols w:space="720" w:equalWidth="0">
            <w:col w:w="760"/>
          </w:cols>
          <w:noEndnote/>
        </w:sectPr>
      </w:pPr>
    </w:p>
    <w:p w:rsidR="004224F0" w:rsidRDefault="004224F0" w:rsidP="004224F0">
      <w:pPr>
        <w:widowControl w:val="0"/>
        <w:autoSpaceDE w:val="0"/>
        <w:autoSpaceDN w:val="0"/>
        <w:adjustRightInd w:val="0"/>
        <w:spacing w:line="200" w:lineRule="exact"/>
      </w:pPr>
      <w:bookmarkStart w:id="62" w:name="page849"/>
      <w:bookmarkEnd w:id="62"/>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940"/>
        <w:gridCol w:w="1060"/>
        <w:gridCol w:w="1500"/>
        <w:gridCol w:w="5140"/>
      </w:tblGrid>
      <w:tr w:rsidR="004224F0" w:rsidTr="009E12AD">
        <w:trPr>
          <w:trHeight w:val="235"/>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p>
        </w:tc>
        <w:tc>
          <w:tcPr>
            <w:tcW w:w="1060" w:type="dxa"/>
            <w:tcBorders>
              <w:top w:val="nil"/>
              <w:left w:val="nil"/>
              <w:bottom w:val="nil"/>
              <w:right w:val="nil"/>
            </w:tcBorders>
            <w:vAlign w:val="bottom"/>
          </w:tcPr>
          <w:p w:rsidR="004224F0" w:rsidRDefault="004224F0" w:rsidP="009E12AD">
            <w:pPr>
              <w:widowControl w:val="0"/>
              <w:autoSpaceDE w:val="0"/>
              <w:autoSpaceDN w:val="0"/>
              <w:adjustRightInd w:val="0"/>
              <w:rPr>
                <w:sz w:val="20"/>
                <w:szCs w:val="20"/>
              </w:rPr>
            </w:pPr>
          </w:p>
        </w:tc>
        <w:tc>
          <w:tcPr>
            <w:tcW w:w="1500" w:type="dxa"/>
            <w:tcBorders>
              <w:top w:val="nil"/>
              <w:left w:val="nil"/>
              <w:bottom w:val="nil"/>
              <w:right w:val="nil"/>
            </w:tcBorders>
            <w:vAlign w:val="bottom"/>
          </w:tcPr>
          <w:p w:rsidR="004224F0" w:rsidRDefault="004224F0" w:rsidP="009E12AD">
            <w:pPr>
              <w:widowControl w:val="0"/>
              <w:autoSpaceDE w:val="0"/>
              <w:autoSpaceDN w:val="0"/>
              <w:adjustRightInd w:val="0"/>
              <w:rPr>
                <w:sz w:val="20"/>
                <w:szCs w:val="20"/>
              </w:rPr>
            </w:pPr>
          </w:p>
        </w:tc>
        <w:tc>
          <w:tcPr>
            <w:tcW w:w="51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3800"/>
            </w:pPr>
            <w:r>
              <w:rPr>
                <w:rFonts w:ascii="Helvetica" w:hAnsi="Helvetica" w:cs="Helvetica"/>
                <w:i/>
                <w:iCs/>
                <w:color w:val="000000"/>
                <w:w w:val="96"/>
                <w:sz w:val="20"/>
                <w:szCs w:val="20"/>
              </w:rPr>
              <w:t>CAD/CAM/CIM</w:t>
            </w:r>
          </w:p>
        </w:tc>
      </w:tr>
      <w:tr w:rsidR="004224F0" w:rsidTr="009E12AD">
        <w:trPr>
          <w:trHeight w:val="38"/>
        </w:trPr>
        <w:tc>
          <w:tcPr>
            <w:tcW w:w="94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106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150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514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r>
      <w:tr w:rsidR="004224F0" w:rsidTr="009E12AD">
        <w:trPr>
          <w:trHeight w:val="316"/>
        </w:trPr>
        <w:tc>
          <w:tcPr>
            <w:tcW w:w="94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pPr>
          </w:p>
        </w:tc>
        <w:tc>
          <w:tcPr>
            <w:tcW w:w="106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pPr>
          </w:p>
        </w:tc>
        <w:tc>
          <w:tcPr>
            <w:tcW w:w="150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pPr>
          </w:p>
        </w:tc>
        <w:tc>
          <w:tcPr>
            <w:tcW w:w="514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pPr>
          </w:p>
        </w:tc>
      </w:tr>
      <w:tr w:rsidR="004224F0" w:rsidTr="009E12AD">
        <w:trPr>
          <w:trHeight w:val="240"/>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ind w:left="180"/>
            </w:pPr>
            <w:r>
              <w:rPr>
                <w:rFonts w:ascii="Helvetica" w:hAnsi="Helvetica" w:cs="Helvetica"/>
                <w:b/>
                <w:bCs/>
                <w:i/>
                <w:iCs/>
                <w:sz w:val="20"/>
                <w:szCs w:val="20"/>
              </w:rPr>
              <w:t>Group</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140"/>
            </w:pPr>
            <w:r>
              <w:rPr>
                <w:rFonts w:ascii="Helvetica" w:hAnsi="Helvetica" w:cs="Helvetica"/>
                <w:b/>
                <w:bCs/>
                <w:i/>
                <w:iCs/>
                <w:sz w:val="20"/>
                <w:szCs w:val="20"/>
              </w:rPr>
              <w:t>G Code</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220"/>
            </w:pPr>
            <w:r>
              <w:rPr>
                <w:rFonts w:ascii="Helvetica" w:hAnsi="Helvetica" w:cs="Helvetica"/>
                <w:b/>
                <w:bCs/>
                <w:i/>
                <w:iCs/>
                <w:sz w:val="20"/>
                <w:szCs w:val="20"/>
              </w:rPr>
              <w:t>Initial State</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ind w:left="200"/>
            </w:pPr>
            <w:r>
              <w:rPr>
                <w:rFonts w:ascii="Helvetica" w:hAnsi="Helvetica" w:cs="Helvetica"/>
                <w:b/>
                <w:bCs/>
                <w:i/>
                <w:iCs/>
                <w:sz w:val="20"/>
                <w:szCs w:val="20"/>
              </w:rPr>
              <w:t>Description</w:t>
            </w:r>
          </w:p>
        </w:tc>
      </w:tr>
      <w:tr w:rsidR="004224F0" w:rsidTr="009E12AD">
        <w:trPr>
          <w:trHeight w:val="81"/>
        </w:trPr>
        <w:tc>
          <w:tcPr>
            <w:tcW w:w="940" w:type="dxa"/>
            <w:tcBorders>
              <w:top w:val="nil"/>
              <w:left w:val="single" w:sz="8" w:space="0" w:color="auto"/>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7"/>
                <w:szCs w:val="7"/>
              </w:rPr>
            </w:pPr>
          </w:p>
        </w:tc>
        <w:tc>
          <w:tcPr>
            <w:tcW w:w="106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7"/>
                <w:szCs w:val="7"/>
              </w:rPr>
            </w:pPr>
          </w:p>
        </w:tc>
        <w:tc>
          <w:tcPr>
            <w:tcW w:w="150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7"/>
                <w:szCs w:val="7"/>
              </w:rPr>
            </w:pPr>
          </w:p>
        </w:tc>
        <w:tc>
          <w:tcPr>
            <w:tcW w:w="5140" w:type="dxa"/>
            <w:tcBorders>
              <w:top w:val="nil"/>
              <w:left w:val="nil"/>
              <w:bottom w:val="single" w:sz="8" w:space="0" w:color="auto"/>
              <w:right w:val="single" w:sz="8" w:space="0" w:color="auto"/>
            </w:tcBorders>
            <w:shd w:val="clear" w:color="auto" w:fill="E6E6E6"/>
            <w:vAlign w:val="bottom"/>
          </w:tcPr>
          <w:p w:rsidR="004224F0" w:rsidRDefault="004224F0" w:rsidP="009E12AD">
            <w:pPr>
              <w:widowControl w:val="0"/>
              <w:autoSpaceDE w:val="0"/>
              <w:autoSpaceDN w:val="0"/>
              <w:adjustRightInd w:val="0"/>
              <w:rPr>
                <w:sz w:val="7"/>
                <w:szCs w:val="7"/>
              </w:rPr>
            </w:pPr>
          </w:p>
        </w:tc>
      </w:tr>
      <w:tr w:rsidR="004224F0" w:rsidTr="009E12AD">
        <w:trPr>
          <w:trHeight w:val="230"/>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0"/>
                <w:szCs w:val="20"/>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G10.3</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0"/>
                <w:szCs w:val="20"/>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High speed machining registration start</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G10.6</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Tool retract data escape</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Data setting mode cancel</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G11.3</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High speed machining registration end</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25</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G12.1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Polar co-ordinate interpolation</w:t>
            </w:r>
          </w:p>
        </w:tc>
      </w:tr>
      <w:tr w:rsidR="004224F0" w:rsidTr="009E12AD">
        <w:trPr>
          <w:trHeight w:val="274"/>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G13.1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Polar co-ordinate interpolation cancel model</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17</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G15</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Polar co-ordinate command cancel</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G16</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Polar co-ordinates command</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02</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G17</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Selection of XY plane</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140"/>
            </w:pPr>
            <w:r>
              <w:rPr>
                <w:rFonts w:ascii="Helvetica" w:hAnsi="Helvetica" w:cs="Helvetica"/>
                <w:sz w:val="20"/>
                <w:szCs w:val="20"/>
              </w:rPr>
              <w:t>G18</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220"/>
            </w:pPr>
            <w:r>
              <w:rPr>
                <w:rFonts w:ascii="Helvetica" w:hAnsi="Helvetica" w:cs="Helvetica"/>
                <w:sz w:val="20"/>
                <w:szCs w:val="20"/>
              </w:rPr>
              <w:t>G17</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ind w:left="200"/>
            </w:pPr>
            <w:r>
              <w:rPr>
                <w:rFonts w:ascii="Helvetica" w:hAnsi="Helvetica" w:cs="Helvetica"/>
                <w:sz w:val="20"/>
                <w:szCs w:val="20"/>
              </w:rPr>
              <w:t>Selection of ZX plane</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G19</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Selection of YZ Plane</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06</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G20</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As selected</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Inch input</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before power</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Metric Input</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turning off</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rPr>
                <w:sz w:val="23"/>
                <w:szCs w:val="23"/>
              </w:rPr>
            </w:pP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04</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G22</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Stored stroke limit function on</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G23</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G22</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Stored stroke limit function off</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24</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G25</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Spindle speed fluctuation detection off</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G26</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Spindle speed fluctuation detection on</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00</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G27</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Zero return check</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G28</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Return to zero</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G29</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Return from zero</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G30</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Return to second zero</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G30.1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Floating zero return</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G31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Skip function</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G31.1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Multi-step skip function</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G31.2</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Multi-step skip function 2</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G31.3</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Multi-step skip function 3</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01</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G33</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Thread cutting</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ind w:left="180"/>
            </w:pPr>
            <w:r>
              <w:rPr>
                <w:rFonts w:ascii="Helvetica" w:hAnsi="Helvetica" w:cs="Helvetica"/>
                <w:sz w:val="20"/>
                <w:szCs w:val="20"/>
              </w:rPr>
              <w:t>00</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140"/>
            </w:pPr>
            <w:r>
              <w:rPr>
                <w:rFonts w:ascii="Helvetica" w:hAnsi="Helvetica" w:cs="Helvetica"/>
                <w:sz w:val="20"/>
                <w:szCs w:val="20"/>
              </w:rPr>
              <w:t>G37</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ind w:left="200"/>
            </w:pPr>
            <w:r>
              <w:rPr>
                <w:rFonts w:ascii="Helvetica" w:hAnsi="Helvetica" w:cs="Helvetica"/>
                <w:sz w:val="20"/>
                <w:szCs w:val="20"/>
              </w:rPr>
              <w:t>Automatic tool length measurement</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07</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G40</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Cutter radius compensation cancel /</w:t>
            </w:r>
          </w:p>
        </w:tc>
      </w:tr>
      <w:tr w:rsidR="004224F0" w:rsidTr="009E12AD">
        <w:trPr>
          <w:trHeight w:val="274"/>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3-D tool offset cancel</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G41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G40</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Cutter radius compensation, left /</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3-D tool offset</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G42</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Cutter radius compensation, right</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19</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G40.1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Normal direction control cancel</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G41.1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Normal direction control left on</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G42.1</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Normal direction control right on</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80"/>
            </w:pPr>
            <w:r>
              <w:rPr>
                <w:rFonts w:ascii="Helvetica" w:hAnsi="Helvetica" w:cs="Helvetica"/>
                <w:sz w:val="20"/>
                <w:szCs w:val="20"/>
              </w:rPr>
              <w:t>08</w:t>
            </w: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140"/>
            </w:pPr>
            <w:r>
              <w:rPr>
                <w:rFonts w:ascii="Helvetica" w:hAnsi="Helvetica" w:cs="Helvetica"/>
                <w:sz w:val="20"/>
                <w:szCs w:val="20"/>
              </w:rPr>
              <w:t>G43</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200"/>
            </w:pPr>
            <w:r>
              <w:rPr>
                <w:rFonts w:ascii="Helvetica" w:hAnsi="Helvetica" w:cs="Helvetica"/>
                <w:sz w:val="20"/>
                <w:szCs w:val="20"/>
              </w:rPr>
              <w:t>Tool length compensation, plus</w:t>
            </w:r>
          </w:p>
        </w:tc>
      </w:tr>
      <w:tr w:rsidR="004224F0" w:rsidTr="009E12AD">
        <w:trPr>
          <w:trHeight w:val="269"/>
        </w:trPr>
        <w:tc>
          <w:tcPr>
            <w:tcW w:w="94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06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140"/>
            </w:pPr>
            <w:r>
              <w:rPr>
                <w:rFonts w:ascii="Helvetica" w:hAnsi="Helvetica" w:cs="Helvetica"/>
                <w:sz w:val="20"/>
                <w:szCs w:val="20"/>
              </w:rPr>
              <w:t>G44</w:t>
            </w:r>
          </w:p>
        </w:tc>
        <w:tc>
          <w:tcPr>
            <w:tcW w:w="15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ind w:left="220"/>
            </w:pPr>
            <w:r>
              <w:rPr>
                <w:rFonts w:ascii="Helvetica" w:hAnsi="Helvetica" w:cs="Helvetica"/>
                <w:sz w:val="20"/>
                <w:szCs w:val="20"/>
              </w:rPr>
              <w:t>G49</w:t>
            </w:r>
          </w:p>
        </w:tc>
        <w:tc>
          <w:tcPr>
            <w:tcW w:w="514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ind w:left="200"/>
            </w:pPr>
            <w:r>
              <w:rPr>
                <w:rFonts w:ascii="Helvetica" w:hAnsi="Helvetica" w:cs="Helvetica"/>
                <w:sz w:val="20"/>
                <w:szCs w:val="20"/>
              </w:rPr>
              <w:t>Tool length compensation, minus</w:t>
            </w:r>
          </w:p>
        </w:tc>
      </w:tr>
      <w:tr w:rsidR="004224F0" w:rsidTr="009E12AD">
        <w:trPr>
          <w:trHeight w:val="111"/>
        </w:trPr>
        <w:tc>
          <w:tcPr>
            <w:tcW w:w="940" w:type="dxa"/>
            <w:tcBorders>
              <w:top w:val="nil"/>
              <w:left w:val="single" w:sz="8" w:space="0" w:color="auto"/>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9"/>
                <w:szCs w:val="9"/>
              </w:rPr>
            </w:pPr>
          </w:p>
        </w:tc>
        <w:tc>
          <w:tcPr>
            <w:tcW w:w="106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9"/>
                <w:szCs w:val="9"/>
              </w:rPr>
            </w:pPr>
          </w:p>
        </w:tc>
        <w:tc>
          <w:tcPr>
            <w:tcW w:w="1500" w:type="dxa"/>
            <w:tcBorders>
              <w:top w:val="nil"/>
              <w:left w:val="nil"/>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9"/>
                <w:szCs w:val="9"/>
              </w:rPr>
            </w:pPr>
          </w:p>
        </w:tc>
        <w:tc>
          <w:tcPr>
            <w:tcW w:w="5140" w:type="dxa"/>
            <w:tcBorders>
              <w:top w:val="nil"/>
              <w:left w:val="nil"/>
              <w:bottom w:val="single" w:sz="8" w:space="0" w:color="auto"/>
              <w:right w:val="single" w:sz="8" w:space="0" w:color="auto"/>
            </w:tcBorders>
            <w:shd w:val="clear" w:color="auto" w:fill="E6E6E6"/>
            <w:vAlign w:val="bottom"/>
          </w:tcPr>
          <w:p w:rsidR="004224F0" w:rsidRDefault="004224F0" w:rsidP="009E12AD">
            <w:pPr>
              <w:widowControl w:val="0"/>
              <w:autoSpaceDE w:val="0"/>
              <w:autoSpaceDN w:val="0"/>
              <w:adjustRightInd w:val="0"/>
              <w:rPr>
                <w:sz w:val="9"/>
                <w:szCs w:val="9"/>
              </w:rPr>
            </w:pPr>
          </w:p>
        </w:tc>
      </w:tr>
    </w:tbl>
    <w:p w:rsidR="004224F0" w:rsidRDefault="004224F0" w:rsidP="004224F0">
      <w:pPr>
        <w:widowControl w:val="0"/>
        <w:autoSpaceDE w:val="0"/>
        <w:autoSpaceDN w:val="0"/>
        <w:adjustRightInd w:val="0"/>
        <w:sectPr w:rsidR="004224F0">
          <w:pgSz w:w="11780" w:h="15840"/>
          <w:pgMar w:top="1440" w:right="1340" w:bottom="1440" w:left="1800" w:header="720" w:footer="720" w:gutter="0"/>
          <w:cols w:space="720" w:equalWidth="0">
            <w:col w:w="8640"/>
          </w:cols>
          <w:noEndnote/>
        </w:sectPr>
      </w:pPr>
    </w:p>
    <w:p w:rsidR="004224F0" w:rsidRDefault="004224F0" w:rsidP="004224F0">
      <w:pPr>
        <w:widowControl w:val="0"/>
        <w:autoSpaceDE w:val="0"/>
        <w:autoSpaceDN w:val="0"/>
        <w:adjustRightInd w:val="0"/>
        <w:spacing w:line="234" w:lineRule="auto"/>
      </w:pPr>
      <w:r>
        <w:rPr>
          <w:rFonts w:ascii="Helvetica" w:hAnsi="Helvetica" w:cs="Helvetica"/>
          <w:i/>
          <w:iCs/>
          <w:sz w:val="20"/>
          <w:szCs w:val="20"/>
        </w:rPr>
        <w:lastRenderedPageBreak/>
        <w:t>Contd....</w:t>
      </w:r>
    </w:p>
    <w:p w:rsidR="004224F0" w:rsidRDefault="004224F0" w:rsidP="004224F0">
      <w:pPr>
        <w:widowControl w:val="0"/>
        <w:autoSpaceDE w:val="0"/>
        <w:autoSpaceDN w:val="0"/>
        <w:adjustRightInd w:val="0"/>
        <w:sectPr w:rsidR="004224F0">
          <w:type w:val="continuous"/>
          <w:pgSz w:w="11780" w:h="15840"/>
          <w:pgMar w:top="1440" w:right="1340" w:bottom="1440" w:left="9680" w:header="720" w:footer="720" w:gutter="0"/>
          <w:cols w:space="720" w:equalWidth="0">
            <w:col w:w="760"/>
          </w:cols>
          <w:noEndnote/>
        </w:sectPr>
      </w:pPr>
    </w:p>
    <w:p w:rsidR="004224F0" w:rsidRDefault="004224F0" w:rsidP="004224F0">
      <w:pPr>
        <w:widowControl w:val="0"/>
        <w:autoSpaceDE w:val="0"/>
        <w:autoSpaceDN w:val="0"/>
        <w:adjustRightInd w:val="0"/>
        <w:spacing w:line="200" w:lineRule="exact"/>
      </w:pPr>
      <w:bookmarkStart w:id="63" w:name="page851"/>
      <w:bookmarkEnd w:id="63"/>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30" w:lineRule="exact"/>
      </w:pPr>
    </w:p>
    <w:p w:rsidR="004224F0" w:rsidRDefault="004224F0" w:rsidP="004224F0">
      <w:pPr>
        <w:widowControl w:val="0"/>
        <w:autoSpaceDE w:val="0"/>
        <w:autoSpaceDN w:val="0"/>
        <w:adjustRightInd w:val="0"/>
        <w:spacing w:line="239" w:lineRule="auto"/>
      </w:pPr>
      <w:r>
        <w:rPr>
          <w:rFonts w:ascii="Helvetica" w:hAnsi="Helvetica" w:cs="Helvetica"/>
          <w:i/>
          <w:iCs/>
          <w:sz w:val="20"/>
          <w:szCs w:val="20"/>
        </w:rPr>
        <w:t>CNC Machine Tools</w:t>
      </w:r>
    </w:p>
    <w:p w:rsidR="004224F0" w:rsidRDefault="000153B2" w:rsidP="004224F0">
      <w:pPr>
        <w:widowControl w:val="0"/>
        <w:autoSpaceDE w:val="0"/>
        <w:autoSpaceDN w:val="0"/>
        <w:adjustRightInd w:val="0"/>
        <w:spacing w:line="200" w:lineRule="exact"/>
      </w:pPr>
      <w:r w:rsidRPr="000153B2">
        <w:rPr>
          <w:rFonts w:ascii="Calibri" w:hAnsi="Calibri"/>
          <w:noProof/>
          <w:sz w:val="22"/>
          <w:szCs w:val="22"/>
        </w:rPr>
        <w:pict>
          <v:line id="_x0000_s1509" style="position:absolute;z-index:-251567104" from=".95pt,2.6pt" to="432.2pt,2.6pt" o:allowincell="f" strokecolor="none" strokeweight=".33864mm"/>
        </w:pict>
      </w:r>
      <w:r w:rsidRPr="000153B2">
        <w:rPr>
          <w:rFonts w:ascii="Calibri" w:hAnsi="Calibri"/>
          <w:noProof/>
          <w:sz w:val="22"/>
          <w:szCs w:val="22"/>
        </w:rPr>
        <w:pict>
          <v:rect id="_x0000_s1510" style="position:absolute;margin-left:3.05pt;margin-top:14.65pt;width:430.7pt;height:550.3pt;z-index:-251566080" o:allowincell="f" fillcolor="#e6e6e6" stroked="f"/>
        </w:pict>
      </w:r>
      <w:r w:rsidRPr="000153B2">
        <w:rPr>
          <w:rFonts w:ascii="Calibri" w:hAnsi="Calibri"/>
          <w:noProof/>
          <w:sz w:val="22"/>
          <w:szCs w:val="22"/>
        </w:rPr>
        <w:pict>
          <v:line id="_x0000_s1511" style="position:absolute;z-index:-251565056" from="3.05pt,14.15pt" to="3.05pt,565.4pt" o:allowincell="f" strokecolor="none" strokeweight=".33864mm"/>
        </w:pict>
      </w:r>
      <w:r w:rsidRPr="000153B2">
        <w:rPr>
          <w:rFonts w:ascii="Calibri" w:hAnsi="Calibri"/>
          <w:noProof/>
          <w:sz w:val="22"/>
          <w:szCs w:val="22"/>
        </w:rPr>
        <w:pict>
          <v:line id="_x0000_s1512" style="position:absolute;z-index:-251564032" from="2.55pt,14.65pt" to="434.25pt,14.65pt" o:allowincell="f" strokecolor="none" strokeweight=".33864mm"/>
        </w:pict>
      </w:r>
      <w:r w:rsidRPr="000153B2">
        <w:rPr>
          <w:rFonts w:ascii="Calibri" w:hAnsi="Calibri"/>
          <w:noProof/>
          <w:sz w:val="22"/>
          <w:szCs w:val="22"/>
        </w:rPr>
        <w:pict>
          <v:line id="_x0000_s1513" style="position:absolute;z-index:-251563008" from="2.55pt,564.95pt" to="434.25pt,564.95pt" o:allowincell="f" strokecolor="none" strokeweight=".33864mm"/>
        </w:pict>
      </w:r>
      <w:r w:rsidRPr="000153B2">
        <w:rPr>
          <w:rFonts w:ascii="Calibri" w:hAnsi="Calibri"/>
          <w:noProof/>
          <w:sz w:val="22"/>
          <w:szCs w:val="22"/>
        </w:rPr>
        <w:pict>
          <v:line id="_x0000_s1514" style="position:absolute;z-index:-251561984" from="433.75pt,14.15pt" to="433.75pt,565.4pt" o:allowincell="f" strokecolor="none" strokeweight=".33864mm"/>
        </w:pict>
      </w:r>
      <w:r w:rsidRPr="000153B2">
        <w:rPr>
          <w:rFonts w:ascii="Calibri" w:hAnsi="Calibri"/>
          <w:noProof/>
          <w:sz w:val="22"/>
          <w:szCs w:val="22"/>
        </w:rPr>
        <w:pict>
          <v:line id="_x0000_s1515" style="position:absolute;z-index:-251560960" from=".2pt,19.4pt" to="6in,19.4pt" o:allowincell="f" strokecolor="none" strokeweight=".33864mm"/>
        </w:pict>
      </w:r>
    </w:p>
    <w:p w:rsidR="004224F0" w:rsidRDefault="004224F0" w:rsidP="004224F0">
      <w:pPr>
        <w:widowControl w:val="0"/>
        <w:autoSpaceDE w:val="0"/>
        <w:autoSpaceDN w:val="0"/>
        <w:adjustRightInd w:val="0"/>
        <w:spacing w:line="204" w:lineRule="exact"/>
      </w:pPr>
    </w:p>
    <w:tbl>
      <w:tblPr>
        <w:tblW w:w="0" w:type="auto"/>
        <w:tblInd w:w="180" w:type="dxa"/>
        <w:tblLayout w:type="fixed"/>
        <w:tblCellMar>
          <w:left w:w="0" w:type="dxa"/>
          <w:right w:w="0" w:type="dxa"/>
        </w:tblCellMar>
        <w:tblLook w:val="0000"/>
      </w:tblPr>
      <w:tblGrid>
        <w:gridCol w:w="740"/>
        <w:gridCol w:w="1080"/>
        <w:gridCol w:w="1480"/>
        <w:gridCol w:w="3600"/>
      </w:tblGrid>
      <w:tr w:rsidR="004224F0" w:rsidTr="009E12AD">
        <w:trPr>
          <w:trHeight w:val="236"/>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pPr>
            <w:r>
              <w:rPr>
                <w:rFonts w:ascii="Helvetica" w:hAnsi="Helvetica" w:cs="Helvetica"/>
                <w:b/>
                <w:bCs/>
                <w:i/>
                <w:iCs/>
                <w:sz w:val="20"/>
                <w:szCs w:val="20"/>
              </w:rPr>
              <w:t>Group</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ind w:left="160"/>
            </w:pPr>
            <w:r>
              <w:rPr>
                <w:rFonts w:ascii="Helvetica" w:hAnsi="Helvetica" w:cs="Helvetica"/>
                <w:b/>
                <w:bCs/>
                <w:i/>
                <w:iCs/>
                <w:sz w:val="20"/>
                <w:szCs w:val="20"/>
              </w:rPr>
              <w:t>G Code</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ind w:left="220"/>
            </w:pPr>
            <w:r>
              <w:rPr>
                <w:rFonts w:ascii="Helvetica" w:hAnsi="Helvetica" w:cs="Helvetica"/>
                <w:b/>
                <w:bCs/>
                <w:i/>
                <w:iCs/>
                <w:sz w:val="20"/>
                <w:szCs w:val="20"/>
              </w:rPr>
              <w:t>Initial State</w:t>
            </w: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ind w:left="220"/>
            </w:pPr>
            <w:r>
              <w:rPr>
                <w:rFonts w:ascii="Helvetica" w:hAnsi="Helvetica" w:cs="Helvetica"/>
                <w:b/>
                <w:bCs/>
                <w:i/>
                <w:iCs/>
                <w:sz w:val="20"/>
                <w:szCs w:val="20"/>
              </w:rPr>
              <w:t>Description</w:t>
            </w:r>
          </w:p>
        </w:tc>
      </w:tr>
      <w:tr w:rsidR="004224F0" w:rsidTr="009E12AD">
        <w:trPr>
          <w:trHeight w:val="331"/>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G49</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Tool length compensation cancel</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00</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G45</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Tool offset extension</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G46</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Tool offset reduction</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G47</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Tool offset, double extension</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G48</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Tool offset, double reduction</w:t>
            </w:r>
          </w:p>
        </w:tc>
      </w:tr>
      <w:tr w:rsidR="004224F0" w:rsidTr="009E12AD">
        <w:trPr>
          <w:trHeight w:val="274"/>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11</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G50</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Scaling cancel</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G51</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Scaling</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12</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G54</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w w:val="97"/>
                <w:sz w:val="20"/>
                <w:szCs w:val="20"/>
              </w:rPr>
              <w:t>Selection of work co-ordinate system 1</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G54.1</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Additional work co-ordinate system</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ind w:left="160"/>
            </w:pPr>
            <w:r>
              <w:rPr>
                <w:rFonts w:ascii="Helvetica" w:hAnsi="Helvetica" w:cs="Helvetica"/>
                <w:sz w:val="20"/>
                <w:szCs w:val="20"/>
              </w:rPr>
              <w:t>G55</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ind w:left="220"/>
            </w:pPr>
            <w:r>
              <w:rPr>
                <w:rFonts w:ascii="Helvetica" w:hAnsi="Helvetica" w:cs="Helvetica"/>
                <w:sz w:val="20"/>
                <w:szCs w:val="20"/>
              </w:rPr>
              <w:t>Additional work co-ordinate system 2</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G56</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G54</w:t>
            </w: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Additional work co-ordinate system 3</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G57</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Additional work co-ordinate system 4</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G58</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Additional work co-ordinate system 5</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G59</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Additional work co-ordinate system 6</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00</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G60</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Single direction positioning</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15</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G61</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Exact stop check mode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G62</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Automatic corner override mode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G63</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Tapping mode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G64</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G64</w:t>
            </w: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Continuous cutting mode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00</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G65</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Call of user macro</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G65.3</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w w:val="99"/>
                <w:sz w:val="20"/>
                <w:szCs w:val="20"/>
              </w:rPr>
              <w:t>Call of high speed machining program</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12</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G66</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Modal call of user macro</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12</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G66.1</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Macro modal call B</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G67</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G67</w:t>
            </w: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Modal call of user macro, cancel</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16</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G68</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Co-ordinate system rotation</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G69</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Co-ordinate system rotation cancel</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G71</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Metric Mode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00</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G72.1</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Rotation copy</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ind w:left="160"/>
            </w:pPr>
            <w:r>
              <w:rPr>
                <w:rFonts w:ascii="Helvetica" w:hAnsi="Helvetica" w:cs="Helvetica"/>
                <w:sz w:val="20"/>
                <w:szCs w:val="20"/>
              </w:rPr>
              <w:t>G72.2</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ind w:left="220"/>
            </w:pPr>
            <w:r>
              <w:rPr>
                <w:rFonts w:ascii="Helvetica" w:hAnsi="Helvetica" w:cs="Helvetica"/>
                <w:sz w:val="20"/>
                <w:szCs w:val="20"/>
              </w:rPr>
              <w:t>Parallel copy</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09</w:t>
            </w: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G73</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Peck drilling cycle</w:t>
            </w:r>
          </w:p>
        </w:tc>
      </w:tr>
      <w:tr w:rsidR="004224F0" w:rsidTr="009E12AD">
        <w:trPr>
          <w:trHeight w:val="274"/>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G74</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Reverse tapping cycle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G76</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Fine boring cycle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G80</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Fixed cycle, cancel</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G81</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Drilling cycle, spot drilling</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G82</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Drilling cycle, counter</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G83</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G80</w:t>
            </w: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Peck drilling cycle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G84</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Tapping cycle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160"/>
            </w:pPr>
            <w:r>
              <w:rPr>
                <w:rFonts w:ascii="Helvetica" w:hAnsi="Helvetica" w:cs="Helvetica"/>
                <w:sz w:val="20"/>
                <w:szCs w:val="20"/>
              </w:rPr>
              <w:t>G84.2</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220"/>
            </w:pPr>
            <w:r>
              <w:rPr>
                <w:rFonts w:ascii="Helvetica" w:hAnsi="Helvetica" w:cs="Helvetica"/>
                <w:sz w:val="20"/>
                <w:szCs w:val="20"/>
              </w:rPr>
              <w:t>Rigid tapping cycle</w:t>
            </w:r>
          </w:p>
        </w:tc>
      </w:tr>
      <w:tr w:rsidR="004224F0" w:rsidTr="009E12AD">
        <w:trPr>
          <w:trHeight w:val="269"/>
        </w:trPr>
        <w:tc>
          <w:tcPr>
            <w:tcW w:w="74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1080" w:type="dxa"/>
            <w:tcBorders>
              <w:top w:val="nil"/>
              <w:left w:val="nil"/>
              <w:bottom w:val="nil"/>
              <w:right w:val="nil"/>
            </w:tcBorders>
            <w:vAlign w:val="bottom"/>
          </w:tcPr>
          <w:p w:rsidR="004224F0" w:rsidRDefault="004224F0" w:rsidP="009E12AD">
            <w:pPr>
              <w:widowControl w:val="0"/>
              <w:autoSpaceDE w:val="0"/>
              <w:autoSpaceDN w:val="0"/>
              <w:adjustRightInd w:val="0"/>
              <w:ind w:left="160"/>
            </w:pPr>
            <w:r>
              <w:rPr>
                <w:rFonts w:ascii="Helvetica" w:hAnsi="Helvetica" w:cs="Helvetica"/>
                <w:sz w:val="20"/>
                <w:szCs w:val="20"/>
              </w:rPr>
              <w:t>G85</w:t>
            </w:r>
          </w:p>
        </w:tc>
        <w:tc>
          <w:tcPr>
            <w:tcW w:w="1480" w:type="dxa"/>
            <w:tcBorders>
              <w:top w:val="nil"/>
              <w:left w:val="nil"/>
              <w:bottom w:val="nil"/>
              <w:right w:val="nil"/>
            </w:tcBorders>
            <w:vAlign w:val="bottom"/>
          </w:tcPr>
          <w:p w:rsidR="004224F0" w:rsidRDefault="004224F0" w:rsidP="009E12AD">
            <w:pPr>
              <w:widowControl w:val="0"/>
              <w:autoSpaceDE w:val="0"/>
              <w:autoSpaceDN w:val="0"/>
              <w:adjustRightInd w:val="0"/>
              <w:rPr>
                <w:sz w:val="23"/>
                <w:szCs w:val="23"/>
              </w:rPr>
            </w:pPr>
          </w:p>
        </w:tc>
        <w:tc>
          <w:tcPr>
            <w:tcW w:w="3600" w:type="dxa"/>
            <w:tcBorders>
              <w:top w:val="nil"/>
              <w:left w:val="nil"/>
              <w:bottom w:val="nil"/>
              <w:right w:val="nil"/>
            </w:tcBorders>
            <w:vAlign w:val="bottom"/>
          </w:tcPr>
          <w:p w:rsidR="004224F0" w:rsidRDefault="004224F0" w:rsidP="009E12AD">
            <w:pPr>
              <w:widowControl w:val="0"/>
              <w:autoSpaceDE w:val="0"/>
              <w:autoSpaceDN w:val="0"/>
              <w:adjustRightInd w:val="0"/>
              <w:ind w:left="220"/>
            </w:pPr>
            <w:r>
              <w:rPr>
                <w:rFonts w:ascii="Helvetica" w:hAnsi="Helvetica" w:cs="Helvetica"/>
                <w:sz w:val="20"/>
                <w:szCs w:val="20"/>
              </w:rPr>
              <w:t>Boring cycle</w:t>
            </w:r>
          </w:p>
        </w:tc>
      </w:tr>
    </w:tbl>
    <w:p w:rsidR="004224F0" w:rsidRDefault="000153B2" w:rsidP="004224F0">
      <w:pPr>
        <w:widowControl w:val="0"/>
        <w:autoSpaceDE w:val="0"/>
        <w:autoSpaceDN w:val="0"/>
        <w:adjustRightInd w:val="0"/>
        <w:spacing w:line="200" w:lineRule="exact"/>
      </w:pPr>
      <w:r w:rsidRPr="000153B2">
        <w:rPr>
          <w:rFonts w:ascii="Calibri" w:hAnsi="Calibri"/>
          <w:noProof/>
          <w:sz w:val="22"/>
          <w:szCs w:val="22"/>
        </w:rPr>
        <w:pict>
          <v:line id="_x0000_s1516" style="position:absolute;z-index:-251559936;mso-position-horizontal-relative:text;mso-position-vertical-relative:text" from=".2pt,-523.2pt" to="6in,-523.2pt" o:allowincell="f" strokecolor="none" strokeweight=".33864mm"/>
        </w:pict>
      </w:r>
      <w:r w:rsidR="004224F0">
        <w:br w:type="column"/>
      </w: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35"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356" w:lineRule="exact"/>
      </w:pPr>
    </w:p>
    <w:p w:rsidR="004224F0" w:rsidRDefault="004224F0" w:rsidP="004224F0">
      <w:pPr>
        <w:widowControl w:val="0"/>
        <w:autoSpaceDE w:val="0"/>
        <w:autoSpaceDN w:val="0"/>
        <w:adjustRightInd w:val="0"/>
        <w:sectPr w:rsidR="004224F0">
          <w:pgSz w:w="11780" w:h="15840"/>
          <w:pgMar w:top="1440" w:right="800" w:bottom="1440" w:left="1800" w:header="720" w:footer="720" w:gutter="0"/>
          <w:cols w:num="2" w:space="1240" w:equalWidth="0">
            <w:col w:w="7080" w:space="1240"/>
            <w:col w:w="860"/>
          </w:cols>
          <w:noEndnote/>
        </w:sectPr>
      </w:pPr>
    </w:p>
    <w:p w:rsidR="004224F0" w:rsidRDefault="004224F0" w:rsidP="004224F0">
      <w:pPr>
        <w:widowControl w:val="0"/>
        <w:autoSpaceDE w:val="0"/>
        <w:autoSpaceDN w:val="0"/>
        <w:adjustRightInd w:val="0"/>
        <w:spacing w:line="126" w:lineRule="exact"/>
      </w:pPr>
    </w:p>
    <w:p w:rsidR="004224F0" w:rsidRDefault="004224F0" w:rsidP="004224F0">
      <w:pPr>
        <w:widowControl w:val="0"/>
        <w:autoSpaceDE w:val="0"/>
        <w:autoSpaceDN w:val="0"/>
        <w:adjustRightInd w:val="0"/>
      </w:pPr>
      <w:r>
        <w:rPr>
          <w:rFonts w:ascii="Helvetica" w:hAnsi="Helvetica" w:cs="Helvetica"/>
          <w:i/>
          <w:iCs/>
          <w:sz w:val="19"/>
          <w:szCs w:val="19"/>
        </w:rPr>
        <w:t>Contd....</w:t>
      </w:r>
    </w:p>
    <w:p w:rsidR="004224F0" w:rsidRDefault="004224F0" w:rsidP="004224F0">
      <w:pPr>
        <w:widowControl w:val="0"/>
        <w:autoSpaceDE w:val="0"/>
        <w:autoSpaceDN w:val="0"/>
        <w:adjustRightInd w:val="0"/>
        <w:sectPr w:rsidR="004224F0">
          <w:type w:val="continuous"/>
          <w:pgSz w:w="11780" w:h="15840"/>
          <w:pgMar w:top="1440" w:right="1360" w:bottom="1440" w:left="9680" w:header="720" w:footer="720" w:gutter="0"/>
          <w:cols w:space="1240" w:equalWidth="0">
            <w:col w:w="740" w:space="1240"/>
          </w:cols>
          <w:noEndnote/>
        </w:sectPr>
      </w:pPr>
    </w:p>
    <w:p w:rsidR="004224F0" w:rsidRDefault="004224F0" w:rsidP="004224F0">
      <w:pPr>
        <w:widowControl w:val="0"/>
        <w:autoSpaceDE w:val="0"/>
        <w:autoSpaceDN w:val="0"/>
        <w:adjustRightInd w:val="0"/>
        <w:spacing w:line="200" w:lineRule="exact"/>
      </w:pPr>
      <w:bookmarkStart w:id="64" w:name="page853"/>
      <w:bookmarkEnd w:id="64"/>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30" w:lineRule="exact"/>
      </w:pPr>
    </w:p>
    <w:tbl>
      <w:tblPr>
        <w:tblW w:w="0" w:type="auto"/>
        <w:tblInd w:w="20" w:type="dxa"/>
        <w:tblLayout w:type="fixed"/>
        <w:tblCellMar>
          <w:left w:w="0" w:type="dxa"/>
          <w:right w:w="0" w:type="dxa"/>
        </w:tblCellMar>
        <w:tblLook w:val="0000"/>
      </w:tblPr>
      <w:tblGrid>
        <w:gridCol w:w="40"/>
        <w:gridCol w:w="700"/>
        <w:gridCol w:w="1180"/>
        <w:gridCol w:w="1220"/>
        <w:gridCol w:w="5500"/>
      </w:tblGrid>
      <w:tr w:rsidR="004224F0" w:rsidTr="009E12AD">
        <w:trPr>
          <w:trHeight w:val="235"/>
        </w:trPr>
        <w:tc>
          <w:tcPr>
            <w:tcW w:w="740" w:type="dxa"/>
            <w:gridSpan w:val="2"/>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right="300"/>
              <w:jc w:val="right"/>
            </w:pPr>
          </w:p>
        </w:tc>
        <w:tc>
          <w:tcPr>
            <w:tcW w:w="1180" w:type="dxa"/>
            <w:tcBorders>
              <w:top w:val="nil"/>
              <w:left w:val="nil"/>
              <w:bottom w:val="nil"/>
              <w:right w:val="nil"/>
            </w:tcBorders>
            <w:vAlign w:val="bottom"/>
          </w:tcPr>
          <w:p w:rsidR="004224F0" w:rsidRDefault="004224F0" w:rsidP="009E12AD">
            <w:pPr>
              <w:widowControl w:val="0"/>
              <w:autoSpaceDE w:val="0"/>
              <w:autoSpaceDN w:val="0"/>
              <w:adjustRightInd w:val="0"/>
              <w:rPr>
                <w:sz w:val="20"/>
                <w:szCs w:val="20"/>
              </w:rPr>
            </w:pPr>
          </w:p>
        </w:tc>
        <w:tc>
          <w:tcPr>
            <w:tcW w:w="1220" w:type="dxa"/>
            <w:tcBorders>
              <w:top w:val="nil"/>
              <w:left w:val="nil"/>
              <w:bottom w:val="nil"/>
              <w:right w:val="nil"/>
            </w:tcBorders>
            <w:vAlign w:val="bottom"/>
          </w:tcPr>
          <w:p w:rsidR="004224F0" w:rsidRDefault="004224F0" w:rsidP="009E12AD">
            <w:pPr>
              <w:widowControl w:val="0"/>
              <w:autoSpaceDE w:val="0"/>
              <w:autoSpaceDN w:val="0"/>
              <w:adjustRightInd w:val="0"/>
              <w:rPr>
                <w:sz w:val="20"/>
                <w:szCs w:val="20"/>
              </w:rPr>
            </w:pPr>
          </w:p>
        </w:tc>
        <w:tc>
          <w:tcPr>
            <w:tcW w:w="550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4160"/>
            </w:pPr>
            <w:r>
              <w:rPr>
                <w:rFonts w:ascii="Helvetica" w:hAnsi="Helvetica" w:cs="Helvetica"/>
                <w:i/>
                <w:iCs/>
                <w:color w:val="000000"/>
                <w:w w:val="96"/>
                <w:sz w:val="20"/>
                <w:szCs w:val="20"/>
              </w:rPr>
              <w:t>CAD/CAM/CIM</w:t>
            </w:r>
          </w:p>
        </w:tc>
      </w:tr>
      <w:tr w:rsidR="004224F0" w:rsidTr="009E12AD">
        <w:trPr>
          <w:trHeight w:val="38"/>
        </w:trPr>
        <w:tc>
          <w:tcPr>
            <w:tcW w:w="4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70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118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122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c>
          <w:tcPr>
            <w:tcW w:w="550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3"/>
                <w:szCs w:val="3"/>
              </w:rPr>
            </w:pPr>
          </w:p>
        </w:tc>
      </w:tr>
      <w:tr w:rsidR="004224F0" w:rsidTr="009E12AD">
        <w:trPr>
          <w:trHeight w:val="192"/>
        </w:trPr>
        <w:tc>
          <w:tcPr>
            <w:tcW w:w="40" w:type="dxa"/>
            <w:tcBorders>
              <w:top w:val="nil"/>
              <w:left w:val="nil"/>
              <w:bottom w:val="nil"/>
              <w:right w:val="nil"/>
            </w:tcBorders>
            <w:vAlign w:val="bottom"/>
          </w:tcPr>
          <w:p w:rsidR="004224F0" w:rsidRDefault="004224F0" w:rsidP="009E12AD">
            <w:pPr>
              <w:widowControl w:val="0"/>
              <w:autoSpaceDE w:val="0"/>
              <w:autoSpaceDN w:val="0"/>
              <w:adjustRightInd w:val="0"/>
              <w:rPr>
                <w:sz w:val="16"/>
                <w:szCs w:val="16"/>
              </w:rPr>
            </w:pPr>
          </w:p>
        </w:tc>
        <w:tc>
          <w:tcPr>
            <w:tcW w:w="70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16"/>
                <w:szCs w:val="16"/>
              </w:rPr>
            </w:pPr>
          </w:p>
        </w:tc>
        <w:tc>
          <w:tcPr>
            <w:tcW w:w="118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16"/>
                <w:szCs w:val="16"/>
              </w:rPr>
            </w:pPr>
          </w:p>
        </w:tc>
        <w:tc>
          <w:tcPr>
            <w:tcW w:w="122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16"/>
                <w:szCs w:val="16"/>
              </w:rPr>
            </w:pPr>
          </w:p>
        </w:tc>
        <w:tc>
          <w:tcPr>
            <w:tcW w:w="5500" w:type="dxa"/>
            <w:tcBorders>
              <w:top w:val="nil"/>
              <w:left w:val="nil"/>
              <w:bottom w:val="single" w:sz="8" w:space="0" w:color="auto"/>
              <w:right w:val="nil"/>
            </w:tcBorders>
            <w:vAlign w:val="bottom"/>
          </w:tcPr>
          <w:p w:rsidR="004224F0" w:rsidRDefault="004224F0" w:rsidP="009E12AD">
            <w:pPr>
              <w:widowControl w:val="0"/>
              <w:autoSpaceDE w:val="0"/>
              <w:autoSpaceDN w:val="0"/>
              <w:adjustRightInd w:val="0"/>
              <w:rPr>
                <w:sz w:val="16"/>
                <w:szCs w:val="16"/>
              </w:rPr>
            </w:pPr>
          </w:p>
        </w:tc>
      </w:tr>
      <w:tr w:rsidR="004224F0" w:rsidTr="009E12AD">
        <w:trPr>
          <w:trHeight w:val="292"/>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pP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G86</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Boring cycle</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G87</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Back boring cycle</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G88</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Boring cycle</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G89</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Boring cycle</w:t>
            </w:r>
          </w:p>
        </w:tc>
      </w:tr>
      <w:tr w:rsidR="004224F0" w:rsidTr="009E12AD">
        <w:trPr>
          <w:trHeight w:val="274"/>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right="240"/>
              <w:jc w:val="right"/>
            </w:pPr>
            <w:r>
              <w:rPr>
                <w:rFonts w:ascii="Helvetica" w:hAnsi="Helvetica" w:cs="Helvetica"/>
                <w:sz w:val="20"/>
                <w:szCs w:val="20"/>
              </w:rPr>
              <w:t>03</w:t>
            </w: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G90</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00"/>
            </w:pPr>
            <w:r>
              <w:rPr>
                <w:rFonts w:ascii="Helvetica" w:hAnsi="Helvetica" w:cs="Helvetica"/>
                <w:sz w:val="20"/>
                <w:szCs w:val="20"/>
              </w:rPr>
              <w:t>G91</w:t>
            </w: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Absolute command</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G91</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Incremental command</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right="240"/>
              <w:jc w:val="right"/>
            </w:pPr>
            <w:r>
              <w:rPr>
                <w:rFonts w:ascii="Helvetica" w:hAnsi="Helvetica" w:cs="Helvetica"/>
                <w:sz w:val="20"/>
                <w:szCs w:val="20"/>
              </w:rPr>
              <w:t>00</w:t>
            </w: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G92</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Setting co-ordinates</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G92.1</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Work co-ordinate system preset</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right="240"/>
              <w:jc w:val="right"/>
            </w:pPr>
            <w:r>
              <w:rPr>
                <w:rFonts w:ascii="Helvetica" w:hAnsi="Helvetica" w:cs="Helvetica"/>
                <w:sz w:val="20"/>
                <w:szCs w:val="20"/>
              </w:rPr>
              <w:t>05</w:t>
            </w: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G93</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Inverse time feed</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right="240"/>
              <w:jc w:val="right"/>
            </w:pPr>
            <w:r>
              <w:rPr>
                <w:rFonts w:ascii="Helvetica" w:hAnsi="Helvetica" w:cs="Helvetica"/>
                <w:sz w:val="20"/>
                <w:szCs w:val="20"/>
              </w:rPr>
              <w:t>05</w:t>
            </w: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G94</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00"/>
            </w:pPr>
            <w:r>
              <w:rPr>
                <w:rFonts w:ascii="Helvetica" w:hAnsi="Helvetica" w:cs="Helvetica"/>
                <w:sz w:val="20"/>
                <w:szCs w:val="20"/>
              </w:rPr>
              <w:t>G94</w:t>
            </w: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Feed rate, mm/min mode</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G95</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rPr>
                <w:sz w:val="23"/>
                <w:szCs w:val="23"/>
              </w:rPr>
            </w:pP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Feed rate, mm/rev. mode</w:t>
            </w:r>
          </w:p>
        </w:tc>
      </w:tr>
      <w:tr w:rsidR="004224F0" w:rsidTr="009E12AD">
        <w:trPr>
          <w:trHeight w:val="269"/>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rPr>
                <w:sz w:val="23"/>
                <w:szCs w:val="23"/>
              </w:rPr>
            </w:pPr>
          </w:p>
        </w:tc>
        <w:tc>
          <w:tcPr>
            <w:tcW w:w="70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right="240"/>
              <w:jc w:val="right"/>
            </w:pPr>
            <w:r>
              <w:rPr>
                <w:rFonts w:ascii="Helvetica" w:hAnsi="Helvetica" w:cs="Helvetica"/>
                <w:sz w:val="20"/>
                <w:szCs w:val="20"/>
              </w:rPr>
              <w:t>10</w:t>
            </w:r>
          </w:p>
        </w:tc>
        <w:tc>
          <w:tcPr>
            <w:tcW w:w="118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G98</w:t>
            </w:r>
          </w:p>
        </w:tc>
        <w:tc>
          <w:tcPr>
            <w:tcW w:w="1220" w:type="dxa"/>
            <w:tcBorders>
              <w:top w:val="nil"/>
              <w:left w:val="nil"/>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300"/>
            </w:pPr>
            <w:r>
              <w:rPr>
                <w:rFonts w:ascii="Helvetica" w:hAnsi="Helvetica" w:cs="Helvetica"/>
                <w:sz w:val="20"/>
                <w:szCs w:val="20"/>
              </w:rPr>
              <w:t>G98</w:t>
            </w:r>
          </w:p>
        </w:tc>
        <w:tc>
          <w:tcPr>
            <w:tcW w:w="550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Initial level return in fixed cycle mode</w:t>
            </w:r>
          </w:p>
        </w:tc>
      </w:tr>
      <w:tr w:rsidR="004224F0" w:rsidTr="009E12AD">
        <w:trPr>
          <w:trHeight w:val="307"/>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pPr>
          </w:p>
        </w:tc>
        <w:tc>
          <w:tcPr>
            <w:tcW w:w="700" w:type="dxa"/>
            <w:tcBorders>
              <w:top w:val="nil"/>
              <w:left w:val="nil"/>
              <w:bottom w:val="single" w:sz="8" w:space="0" w:color="E6E6E6"/>
              <w:right w:val="nil"/>
            </w:tcBorders>
            <w:shd w:val="clear" w:color="auto" w:fill="E6E6E6"/>
            <w:vAlign w:val="bottom"/>
          </w:tcPr>
          <w:p w:rsidR="004224F0" w:rsidRDefault="004224F0" w:rsidP="009E12AD">
            <w:pPr>
              <w:widowControl w:val="0"/>
              <w:autoSpaceDE w:val="0"/>
              <w:autoSpaceDN w:val="0"/>
              <w:adjustRightInd w:val="0"/>
            </w:pPr>
          </w:p>
        </w:tc>
        <w:tc>
          <w:tcPr>
            <w:tcW w:w="1180" w:type="dxa"/>
            <w:tcBorders>
              <w:top w:val="nil"/>
              <w:left w:val="nil"/>
              <w:bottom w:val="single" w:sz="8" w:space="0" w:color="E6E6E6"/>
              <w:right w:val="nil"/>
            </w:tcBorders>
            <w:shd w:val="clear" w:color="auto" w:fill="E6E6E6"/>
            <w:vAlign w:val="bottom"/>
          </w:tcPr>
          <w:p w:rsidR="004224F0" w:rsidRDefault="004224F0" w:rsidP="009E12AD">
            <w:pPr>
              <w:widowControl w:val="0"/>
              <w:autoSpaceDE w:val="0"/>
              <w:autoSpaceDN w:val="0"/>
              <w:adjustRightInd w:val="0"/>
              <w:spacing w:line="229" w:lineRule="exact"/>
              <w:ind w:left="340"/>
            </w:pPr>
            <w:r>
              <w:rPr>
                <w:rFonts w:ascii="Helvetica" w:hAnsi="Helvetica" w:cs="Helvetica"/>
                <w:sz w:val="20"/>
                <w:szCs w:val="20"/>
              </w:rPr>
              <w:t>G99</w:t>
            </w:r>
          </w:p>
        </w:tc>
        <w:tc>
          <w:tcPr>
            <w:tcW w:w="1220" w:type="dxa"/>
            <w:tcBorders>
              <w:top w:val="nil"/>
              <w:left w:val="nil"/>
              <w:bottom w:val="single" w:sz="8" w:space="0" w:color="E6E6E6"/>
              <w:right w:val="nil"/>
            </w:tcBorders>
            <w:shd w:val="clear" w:color="auto" w:fill="E6E6E6"/>
            <w:vAlign w:val="bottom"/>
          </w:tcPr>
          <w:p w:rsidR="004224F0" w:rsidRDefault="004224F0" w:rsidP="009E12AD">
            <w:pPr>
              <w:widowControl w:val="0"/>
              <w:autoSpaceDE w:val="0"/>
              <w:autoSpaceDN w:val="0"/>
              <w:adjustRightInd w:val="0"/>
            </w:pPr>
          </w:p>
        </w:tc>
        <w:tc>
          <w:tcPr>
            <w:tcW w:w="5500" w:type="dxa"/>
            <w:tcBorders>
              <w:top w:val="nil"/>
              <w:left w:val="nil"/>
              <w:bottom w:val="single" w:sz="8" w:space="0" w:color="E6E6E6"/>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60"/>
            </w:pPr>
            <w:r>
              <w:rPr>
                <w:rFonts w:ascii="Helvetica" w:hAnsi="Helvetica" w:cs="Helvetica"/>
                <w:sz w:val="20"/>
                <w:szCs w:val="20"/>
              </w:rPr>
              <w:t>R level return in fixed cycle mode</w:t>
            </w:r>
          </w:p>
        </w:tc>
      </w:tr>
      <w:tr w:rsidR="004224F0" w:rsidTr="009E12AD">
        <w:trPr>
          <w:trHeight w:val="20"/>
        </w:trPr>
        <w:tc>
          <w:tcPr>
            <w:tcW w:w="40" w:type="dxa"/>
            <w:tcBorders>
              <w:top w:val="nil"/>
              <w:left w:val="nil"/>
              <w:bottom w:val="nil"/>
              <w:right w:val="single" w:sz="8" w:space="0" w:color="auto"/>
            </w:tcBorders>
            <w:vAlign w:val="bottom"/>
          </w:tcPr>
          <w:p w:rsidR="004224F0" w:rsidRDefault="004224F0" w:rsidP="009E12AD">
            <w:pPr>
              <w:widowControl w:val="0"/>
              <w:autoSpaceDE w:val="0"/>
              <w:autoSpaceDN w:val="0"/>
              <w:adjustRightInd w:val="0"/>
              <w:spacing w:line="20" w:lineRule="exact"/>
              <w:rPr>
                <w:sz w:val="2"/>
                <w:szCs w:val="2"/>
              </w:rPr>
            </w:pPr>
          </w:p>
        </w:tc>
        <w:tc>
          <w:tcPr>
            <w:tcW w:w="700" w:type="dxa"/>
            <w:tcBorders>
              <w:top w:val="nil"/>
              <w:left w:val="nil"/>
              <w:bottom w:val="nil"/>
              <w:right w:val="nil"/>
            </w:tcBorders>
            <w:shd w:val="clear" w:color="auto" w:fill="000000"/>
            <w:vAlign w:val="bottom"/>
          </w:tcPr>
          <w:p w:rsidR="004224F0" w:rsidRDefault="004224F0" w:rsidP="009E12AD">
            <w:pPr>
              <w:widowControl w:val="0"/>
              <w:autoSpaceDE w:val="0"/>
              <w:autoSpaceDN w:val="0"/>
              <w:adjustRightInd w:val="0"/>
              <w:spacing w:line="20" w:lineRule="exact"/>
              <w:rPr>
                <w:sz w:val="2"/>
                <w:szCs w:val="2"/>
              </w:rPr>
            </w:pPr>
          </w:p>
        </w:tc>
        <w:tc>
          <w:tcPr>
            <w:tcW w:w="1180" w:type="dxa"/>
            <w:tcBorders>
              <w:top w:val="nil"/>
              <w:left w:val="nil"/>
              <w:bottom w:val="nil"/>
              <w:right w:val="nil"/>
            </w:tcBorders>
            <w:shd w:val="clear" w:color="auto" w:fill="000000"/>
            <w:vAlign w:val="bottom"/>
          </w:tcPr>
          <w:p w:rsidR="004224F0" w:rsidRDefault="004224F0" w:rsidP="009E12AD">
            <w:pPr>
              <w:widowControl w:val="0"/>
              <w:autoSpaceDE w:val="0"/>
              <w:autoSpaceDN w:val="0"/>
              <w:adjustRightInd w:val="0"/>
              <w:spacing w:line="20" w:lineRule="exact"/>
              <w:rPr>
                <w:sz w:val="2"/>
                <w:szCs w:val="2"/>
              </w:rPr>
            </w:pPr>
          </w:p>
        </w:tc>
        <w:tc>
          <w:tcPr>
            <w:tcW w:w="1220" w:type="dxa"/>
            <w:tcBorders>
              <w:top w:val="nil"/>
              <w:left w:val="nil"/>
              <w:bottom w:val="nil"/>
              <w:right w:val="nil"/>
            </w:tcBorders>
            <w:shd w:val="clear" w:color="auto" w:fill="000000"/>
            <w:vAlign w:val="bottom"/>
          </w:tcPr>
          <w:p w:rsidR="004224F0" w:rsidRDefault="004224F0" w:rsidP="009E12AD">
            <w:pPr>
              <w:widowControl w:val="0"/>
              <w:autoSpaceDE w:val="0"/>
              <w:autoSpaceDN w:val="0"/>
              <w:adjustRightInd w:val="0"/>
              <w:spacing w:line="20" w:lineRule="exact"/>
              <w:rPr>
                <w:sz w:val="2"/>
                <w:szCs w:val="2"/>
              </w:rPr>
            </w:pPr>
          </w:p>
        </w:tc>
        <w:tc>
          <w:tcPr>
            <w:tcW w:w="5500" w:type="dxa"/>
            <w:tcBorders>
              <w:top w:val="nil"/>
              <w:left w:val="nil"/>
              <w:bottom w:val="nil"/>
              <w:right w:val="single" w:sz="8" w:space="0" w:color="auto"/>
            </w:tcBorders>
            <w:shd w:val="clear" w:color="auto" w:fill="000000"/>
            <w:vAlign w:val="bottom"/>
          </w:tcPr>
          <w:p w:rsidR="004224F0" w:rsidRDefault="004224F0" w:rsidP="009E12AD">
            <w:pPr>
              <w:widowControl w:val="0"/>
              <w:autoSpaceDE w:val="0"/>
              <w:autoSpaceDN w:val="0"/>
              <w:adjustRightInd w:val="0"/>
              <w:spacing w:line="20" w:lineRule="exact"/>
              <w:rPr>
                <w:sz w:val="2"/>
                <w:szCs w:val="2"/>
              </w:rPr>
            </w:pPr>
          </w:p>
        </w:tc>
      </w:tr>
    </w:tbl>
    <w:p w:rsidR="004224F0" w:rsidRDefault="004224F0" w:rsidP="004224F0">
      <w:pPr>
        <w:widowControl w:val="0"/>
        <w:autoSpaceDE w:val="0"/>
        <w:autoSpaceDN w:val="0"/>
        <w:adjustRightInd w:val="0"/>
        <w:spacing w:line="359" w:lineRule="exact"/>
      </w:pPr>
    </w:p>
    <w:p w:rsidR="004224F0" w:rsidRDefault="004224F0" w:rsidP="004224F0">
      <w:pPr>
        <w:widowControl w:val="0"/>
        <w:autoSpaceDE w:val="0"/>
        <w:autoSpaceDN w:val="0"/>
        <w:adjustRightInd w:val="0"/>
        <w:ind w:left="2560"/>
      </w:pPr>
      <w:r>
        <w:rPr>
          <w:rFonts w:ascii="Helvetica" w:hAnsi="Helvetica" w:cs="Helvetica"/>
          <w:b/>
          <w:bCs/>
          <w:sz w:val="20"/>
          <w:szCs w:val="20"/>
        </w:rPr>
        <w:t xml:space="preserve">Table </w:t>
      </w:r>
      <w:r w:rsidR="0048122A">
        <w:rPr>
          <w:rFonts w:ascii="Helvetica" w:hAnsi="Helvetica" w:cs="Helvetica"/>
          <w:b/>
          <w:bCs/>
          <w:sz w:val="20"/>
          <w:szCs w:val="20"/>
        </w:rPr>
        <w:t>5</w:t>
      </w:r>
      <w:r>
        <w:rPr>
          <w:rFonts w:ascii="Helvetica" w:hAnsi="Helvetica" w:cs="Helvetica"/>
          <w:b/>
          <w:bCs/>
          <w:sz w:val="20"/>
          <w:szCs w:val="20"/>
        </w:rPr>
        <w:t>.12 M-Codes in a CNC System</w:t>
      </w:r>
    </w:p>
    <w:p w:rsidR="004224F0" w:rsidRDefault="004224F0" w:rsidP="004224F0">
      <w:pPr>
        <w:widowControl w:val="0"/>
        <w:autoSpaceDE w:val="0"/>
        <w:autoSpaceDN w:val="0"/>
        <w:adjustRightInd w:val="0"/>
        <w:spacing w:line="271" w:lineRule="exact"/>
      </w:pPr>
    </w:p>
    <w:tbl>
      <w:tblPr>
        <w:tblW w:w="0" w:type="auto"/>
        <w:tblInd w:w="10" w:type="dxa"/>
        <w:tblLayout w:type="fixed"/>
        <w:tblCellMar>
          <w:left w:w="0" w:type="dxa"/>
          <w:right w:w="0" w:type="dxa"/>
        </w:tblCellMar>
        <w:tblLook w:val="0000"/>
      </w:tblPr>
      <w:tblGrid>
        <w:gridCol w:w="3620"/>
        <w:gridCol w:w="5060"/>
      </w:tblGrid>
      <w:tr w:rsidR="004224F0" w:rsidTr="009E12AD">
        <w:trPr>
          <w:trHeight w:val="249"/>
        </w:trPr>
        <w:tc>
          <w:tcPr>
            <w:tcW w:w="3620" w:type="dxa"/>
            <w:tcBorders>
              <w:top w:val="single" w:sz="8" w:space="0" w:color="auto"/>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M00</w:t>
            </w:r>
          </w:p>
        </w:tc>
        <w:tc>
          <w:tcPr>
            <w:tcW w:w="5060" w:type="dxa"/>
            <w:tcBorders>
              <w:top w:val="single" w:sz="8" w:space="0" w:color="auto"/>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Program stop</w:t>
            </w:r>
          </w:p>
        </w:tc>
      </w:tr>
      <w:tr w:rsidR="004224F0" w:rsidTr="009E12AD">
        <w:trPr>
          <w:trHeight w:val="263"/>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M01</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Optional stop</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M02</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End of program</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M03</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Spindle CW</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M04</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Spindle CCW</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M05</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Spindle stop</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M06</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Tool change</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M07</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Tap Oil on</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M08</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Coolant on</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M09</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Coolant/Tap Oil off</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M10</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B-axis clamp</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M11</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B-axis unclamp</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M12</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Hydraulic power rotary table on</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M14</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Oil hole drill coolant on</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M16</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Heavy tool change</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M17</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Tap cycle confirmation</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M18</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Tap cycle cancel</w:t>
            </w:r>
          </w:p>
        </w:tc>
      </w:tr>
      <w:tr w:rsidR="004224F0" w:rsidTr="009E12AD">
        <w:trPr>
          <w:trHeight w:val="274"/>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M19</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Spindle orientation</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M20</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Coolant nozzle up</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M21</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Coolant nozzle middle</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M22</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Coolant nozzle down</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M23</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Detection of contact in -</w:t>
            </w:r>
            <w:r w:rsidR="00603034">
              <w:rPr>
                <w:rFonts w:ascii="Helvetica" w:hAnsi="Helvetica" w:cs="Helvetica"/>
                <w:sz w:val="20"/>
                <w:szCs w:val="20"/>
              </w:rPr>
              <w:t>—</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M24</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Detection of contact in +X</w:t>
            </w:r>
          </w:p>
        </w:tc>
      </w:tr>
      <w:tr w:rsidR="004224F0" w:rsidTr="009E12AD">
        <w:trPr>
          <w:trHeight w:val="269"/>
        </w:trPr>
        <w:tc>
          <w:tcPr>
            <w:tcW w:w="3620" w:type="dxa"/>
            <w:tcBorders>
              <w:top w:val="nil"/>
              <w:left w:val="single" w:sz="8" w:space="0" w:color="auto"/>
              <w:bottom w:val="nil"/>
              <w:right w:val="nil"/>
            </w:tcBorders>
            <w:shd w:val="clear" w:color="auto" w:fill="E6E6E6"/>
            <w:vAlign w:val="bottom"/>
          </w:tcPr>
          <w:p w:rsidR="004224F0" w:rsidRDefault="004224F0" w:rsidP="009E12AD">
            <w:pPr>
              <w:widowControl w:val="0"/>
              <w:autoSpaceDE w:val="0"/>
              <w:autoSpaceDN w:val="0"/>
              <w:adjustRightInd w:val="0"/>
              <w:spacing w:line="229" w:lineRule="exact"/>
              <w:ind w:left="2680"/>
            </w:pPr>
            <w:r>
              <w:rPr>
                <w:rFonts w:ascii="Helvetica" w:hAnsi="Helvetica" w:cs="Helvetica"/>
                <w:sz w:val="20"/>
                <w:szCs w:val="20"/>
              </w:rPr>
              <w:t>M25</w:t>
            </w:r>
          </w:p>
        </w:tc>
        <w:tc>
          <w:tcPr>
            <w:tcW w:w="5060" w:type="dxa"/>
            <w:tcBorders>
              <w:top w:val="nil"/>
              <w:left w:val="nil"/>
              <w:bottom w:val="nil"/>
              <w:right w:val="single" w:sz="8" w:space="0" w:color="auto"/>
            </w:tcBorders>
            <w:shd w:val="clear" w:color="auto" w:fill="E6E6E6"/>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Detection of contact in -</w:t>
            </w:r>
            <w:r w:rsidR="00603034">
              <w:rPr>
                <w:rFonts w:ascii="Helvetica" w:hAnsi="Helvetica" w:cs="Helvetica"/>
                <w:sz w:val="20"/>
                <w:szCs w:val="20"/>
              </w:rPr>
              <w:t>—</w:t>
            </w:r>
          </w:p>
        </w:tc>
      </w:tr>
      <w:tr w:rsidR="004224F0" w:rsidTr="009E12AD">
        <w:trPr>
          <w:trHeight w:val="132"/>
        </w:trPr>
        <w:tc>
          <w:tcPr>
            <w:tcW w:w="3620" w:type="dxa"/>
            <w:tcBorders>
              <w:top w:val="nil"/>
              <w:left w:val="single" w:sz="8" w:space="0" w:color="auto"/>
              <w:bottom w:val="single" w:sz="8" w:space="0" w:color="auto"/>
              <w:right w:val="nil"/>
            </w:tcBorders>
            <w:shd w:val="clear" w:color="auto" w:fill="E6E6E6"/>
            <w:vAlign w:val="bottom"/>
          </w:tcPr>
          <w:p w:rsidR="004224F0" w:rsidRDefault="004224F0" w:rsidP="009E12AD">
            <w:pPr>
              <w:widowControl w:val="0"/>
              <w:autoSpaceDE w:val="0"/>
              <w:autoSpaceDN w:val="0"/>
              <w:adjustRightInd w:val="0"/>
              <w:rPr>
                <w:sz w:val="11"/>
                <w:szCs w:val="11"/>
              </w:rPr>
            </w:pPr>
          </w:p>
        </w:tc>
        <w:tc>
          <w:tcPr>
            <w:tcW w:w="5060" w:type="dxa"/>
            <w:tcBorders>
              <w:top w:val="nil"/>
              <w:left w:val="nil"/>
              <w:bottom w:val="single" w:sz="8" w:space="0" w:color="auto"/>
              <w:right w:val="single" w:sz="8" w:space="0" w:color="auto"/>
            </w:tcBorders>
            <w:shd w:val="clear" w:color="auto" w:fill="E6E6E6"/>
            <w:vAlign w:val="bottom"/>
          </w:tcPr>
          <w:p w:rsidR="004224F0" w:rsidRDefault="004224F0" w:rsidP="009E12AD">
            <w:pPr>
              <w:widowControl w:val="0"/>
              <w:autoSpaceDE w:val="0"/>
              <w:autoSpaceDN w:val="0"/>
              <w:adjustRightInd w:val="0"/>
              <w:rPr>
                <w:sz w:val="11"/>
                <w:szCs w:val="11"/>
              </w:rPr>
            </w:pPr>
          </w:p>
        </w:tc>
      </w:tr>
    </w:tbl>
    <w:p w:rsidR="004224F0" w:rsidRDefault="004224F0" w:rsidP="004224F0">
      <w:pPr>
        <w:widowControl w:val="0"/>
        <w:autoSpaceDE w:val="0"/>
        <w:autoSpaceDN w:val="0"/>
        <w:adjustRightInd w:val="0"/>
        <w:sectPr w:rsidR="004224F0">
          <w:pgSz w:w="11780" w:h="15840"/>
          <w:pgMar w:top="1440" w:right="1320" w:bottom="1440" w:left="1780" w:header="720" w:footer="720" w:gutter="0"/>
          <w:cols w:space="720" w:equalWidth="0">
            <w:col w:w="8680"/>
          </w:cols>
          <w:noEndnote/>
        </w:sectPr>
      </w:pPr>
    </w:p>
    <w:p w:rsidR="004224F0" w:rsidRDefault="004224F0" w:rsidP="004224F0">
      <w:pPr>
        <w:widowControl w:val="0"/>
        <w:autoSpaceDE w:val="0"/>
        <w:autoSpaceDN w:val="0"/>
        <w:adjustRightInd w:val="0"/>
        <w:spacing w:line="8" w:lineRule="exact"/>
      </w:pPr>
    </w:p>
    <w:p w:rsidR="004224F0" w:rsidRDefault="004224F0" w:rsidP="004224F0">
      <w:pPr>
        <w:widowControl w:val="0"/>
        <w:autoSpaceDE w:val="0"/>
        <w:autoSpaceDN w:val="0"/>
        <w:adjustRightInd w:val="0"/>
        <w:spacing w:line="239" w:lineRule="auto"/>
      </w:pPr>
      <w:r>
        <w:rPr>
          <w:rFonts w:ascii="Helvetica" w:hAnsi="Helvetica" w:cs="Helvetica"/>
          <w:i/>
          <w:iCs/>
          <w:sz w:val="20"/>
          <w:szCs w:val="20"/>
        </w:rPr>
        <w:t>Contd....</w:t>
      </w:r>
    </w:p>
    <w:p w:rsidR="004224F0" w:rsidRDefault="004224F0" w:rsidP="004224F0">
      <w:pPr>
        <w:widowControl w:val="0"/>
        <w:autoSpaceDE w:val="0"/>
        <w:autoSpaceDN w:val="0"/>
        <w:adjustRightInd w:val="0"/>
        <w:sectPr w:rsidR="004224F0">
          <w:type w:val="continuous"/>
          <w:pgSz w:w="11780" w:h="15840"/>
          <w:pgMar w:top="1440" w:right="1340" w:bottom="1440" w:left="9680" w:header="720" w:footer="720" w:gutter="0"/>
          <w:cols w:space="720" w:equalWidth="0">
            <w:col w:w="760"/>
          </w:cols>
          <w:noEndnote/>
        </w:sectPr>
      </w:pPr>
    </w:p>
    <w:p w:rsidR="004224F0" w:rsidRDefault="004224F0" w:rsidP="004224F0">
      <w:pPr>
        <w:widowControl w:val="0"/>
        <w:autoSpaceDE w:val="0"/>
        <w:autoSpaceDN w:val="0"/>
        <w:adjustRightInd w:val="0"/>
        <w:spacing w:line="200" w:lineRule="exact"/>
      </w:pPr>
      <w:bookmarkStart w:id="65" w:name="page855"/>
      <w:bookmarkEnd w:id="65"/>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30" w:lineRule="exact"/>
      </w:pPr>
    </w:p>
    <w:p w:rsidR="004224F0" w:rsidRDefault="004224F0" w:rsidP="004224F0">
      <w:pPr>
        <w:widowControl w:val="0"/>
        <w:autoSpaceDE w:val="0"/>
        <w:autoSpaceDN w:val="0"/>
        <w:adjustRightInd w:val="0"/>
        <w:spacing w:line="239" w:lineRule="auto"/>
      </w:pPr>
      <w:r>
        <w:rPr>
          <w:rFonts w:ascii="Helvetica" w:hAnsi="Helvetica" w:cs="Helvetica"/>
          <w:i/>
          <w:iCs/>
          <w:sz w:val="20"/>
          <w:szCs w:val="20"/>
        </w:rPr>
        <w:t>CNC Machine Tools</w:t>
      </w:r>
    </w:p>
    <w:p w:rsidR="004224F0" w:rsidRDefault="000153B2" w:rsidP="004224F0">
      <w:pPr>
        <w:widowControl w:val="0"/>
        <w:autoSpaceDE w:val="0"/>
        <w:autoSpaceDN w:val="0"/>
        <w:adjustRightInd w:val="0"/>
        <w:spacing w:line="313" w:lineRule="exact"/>
      </w:pPr>
      <w:r w:rsidRPr="000153B2">
        <w:rPr>
          <w:rFonts w:ascii="Calibri" w:hAnsi="Calibri"/>
          <w:noProof/>
          <w:sz w:val="22"/>
          <w:szCs w:val="22"/>
        </w:rPr>
        <w:pict>
          <v:line id="_x0000_s1518" style="position:absolute;z-index:-251558912" from=".95pt,2.6pt" to="432.2pt,2.6pt" o:allowincell="f" strokecolor="none" strokeweight=".33864mm"/>
        </w:pict>
      </w:r>
      <w:r w:rsidRPr="000153B2">
        <w:rPr>
          <w:rFonts w:ascii="Calibri" w:hAnsi="Calibri"/>
          <w:noProof/>
          <w:sz w:val="22"/>
          <w:szCs w:val="22"/>
        </w:rPr>
        <w:pict>
          <v:rect id="_x0000_s1519" style="position:absolute;margin-left:-.6pt;margin-top:13.8pt;width:432.7pt;height:511.45pt;z-index:-251557888" o:allowincell="f" fillcolor="#e6e6e6" stroked="f"/>
        </w:pict>
      </w:r>
      <w:r w:rsidRPr="000153B2">
        <w:rPr>
          <w:rFonts w:ascii="Calibri" w:hAnsi="Calibri"/>
          <w:noProof/>
          <w:sz w:val="22"/>
          <w:szCs w:val="22"/>
        </w:rPr>
        <w:pict>
          <v:line id="_x0000_s1520" style="position:absolute;z-index:-251556864" from="-.6pt,13.3pt" to="-.6pt,525.7pt" o:allowincell="f" strokecolor="none" strokeweight=".33864mm"/>
        </w:pict>
      </w:r>
      <w:r w:rsidRPr="000153B2">
        <w:rPr>
          <w:rFonts w:ascii="Calibri" w:hAnsi="Calibri"/>
          <w:noProof/>
          <w:sz w:val="22"/>
          <w:szCs w:val="22"/>
        </w:rPr>
        <w:pict>
          <v:line id="_x0000_s1521" style="position:absolute;z-index:-251555840" from="-1.1pt,13.8pt" to="432.55pt,13.8pt" o:allowincell="f" strokecolor="none" strokeweight=".33864mm"/>
        </w:pict>
      </w:r>
      <w:r w:rsidRPr="000153B2">
        <w:rPr>
          <w:rFonts w:ascii="Calibri" w:hAnsi="Calibri"/>
          <w:noProof/>
          <w:sz w:val="22"/>
          <w:szCs w:val="22"/>
        </w:rPr>
        <w:pict>
          <v:line id="_x0000_s1522" style="position:absolute;z-index:-251554816" from="-1.1pt,525.25pt" to="432.55pt,525.25pt" o:allowincell="f" strokecolor="none" strokeweight=".33864mm"/>
        </w:pict>
      </w:r>
      <w:r w:rsidRPr="000153B2">
        <w:rPr>
          <w:rFonts w:ascii="Calibri" w:hAnsi="Calibri"/>
          <w:noProof/>
          <w:sz w:val="22"/>
          <w:szCs w:val="22"/>
        </w:rPr>
        <w:pict>
          <v:line id="_x0000_s1523" style="position:absolute;z-index:-251553792" from="432.1pt,13.3pt" to="432.1pt,525.7pt" o:allowincell="f" strokecolor="none" strokeweight=".33864mm"/>
        </w:pict>
      </w:r>
    </w:p>
    <w:tbl>
      <w:tblPr>
        <w:tblW w:w="0" w:type="auto"/>
        <w:tblInd w:w="2660" w:type="dxa"/>
        <w:tblLayout w:type="fixed"/>
        <w:tblCellMar>
          <w:left w:w="0" w:type="dxa"/>
          <w:right w:w="0" w:type="dxa"/>
        </w:tblCellMar>
        <w:tblLook w:val="0000"/>
      </w:tblPr>
      <w:tblGrid>
        <w:gridCol w:w="940"/>
        <w:gridCol w:w="3540"/>
      </w:tblGrid>
      <w:tr w:rsidR="004224F0" w:rsidTr="009E12AD">
        <w:trPr>
          <w:trHeight w:val="230"/>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M26</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Detection of contact in +Y</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M27</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Tool breakage detection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M28</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Automatic gap elimination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M29</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M27 &amp; M28 together</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M30</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End of program and rewind</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M50</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Air blow 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M52</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Tool length offset measurement</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M53</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Tool length Offset execution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M54</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Tool length Offset cancel</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M57</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Measurement along Z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M58</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Execution along Z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M59</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Cancel along Z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M60</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Measurement along +X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M61</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Measurement along -</w:t>
            </w:r>
            <w:r w:rsidR="00603034">
              <w:rPr>
                <w:rFonts w:ascii="Helvetica" w:hAnsi="Helvetica" w:cs="Helvetica"/>
                <w:sz w:val="20"/>
                <w:szCs w:val="20"/>
              </w:rPr>
              <w:t>—</w:t>
            </w:r>
            <w:r>
              <w:rPr>
                <w:rFonts w:ascii="Helvetica" w:hAnsi="Helvetica" w:cs="Helvetica"/>
                <w:sz w:val="20"/>
                <w:szCs w:val="20"/>
              </w:rPr>
              <w:t xml:space="preserve">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M62</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Execution along X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M63</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Cancel along X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M64</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Measurement along +Y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M65</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Measurement along -</w:t>
            </w:r>
            <w:r w:rsidR="00603034">
              <w:rPr>
                <w:rFonts w:ascii="Helvetica" w:hAnsi="Helvetica" w:cs="Helvetica"/>
                <w:sz w:val="20"/>
                <w:szCs w:val="20"/>
              </w:rPr>
              <w:t>—</w:t>
            </w:r>
            <w:r>
              <w:rPr>
                <w:rFonts w:ascii="Helvetica" w:hAnsi="Helvetica" w:cs="Helvetica"/>
                <w:sz w:val="20"/>
                <w:szCs w:val="20"/>
              </w:rPr>
              <w:t xml:space="preserve">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M66</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Executing along Y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M67</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Cancel along Y axis</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M70</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w w:val="97"/>
                <w:sz w:val="20"/>
                <w:szCs w:val="20"/>
              </w:rPr>
              <w:t>Return to zero rotary table position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M73</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Y Axis mirror image off</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M74</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Y Axis mirror image 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M75</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X Axis mirror image off</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M76</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X Axis mirror image on</w:t>
            </w:r>
          </w:p>
        </w:tc>
      </w:tr>
      <w:tr w:rsidR="004224F0" w:rsidTr="009E12AD">
        <w:trPr>
          <w:trHeight w:val="274"/>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M80</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Rotary table CW rotation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M81</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Rotary table CCW rotation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M82</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Step mode tool removal</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M83</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Step mode tool change cycle</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M84</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Step mode tool jog operation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pPr>
            <w:r>
              <w:rPr>
                <w:rFonts w:ascii="Helvetica" w:hAnsi="Helvetica" w:cs="Helvetica"/>
                <w:sz w:val="20"/>
                <w:szCs w:val="20"/>
              </w:rPr>
              <w:t>M88</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ind w:left="540"/>
            </w:pPr>
            <w:r>
              <w:rPr>
                <w:rFonts w:ascii="Helvetica" w:hAnsi="Helvetica" w:cs="Helvetica"/>
                <w:sz w:val="20"/>
                <w:szCs w:val="20"/>
              </w:rPr>
              <w:t>Splash guard open</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M89</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Splash guard close</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M90</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Pallet change</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M92</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Pallet unclamp</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M96</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Pallet loading and advance</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M97</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Pallet loading retract</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M98</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Call of sub program</w:t>
            </w:r>
          </w:p>
        </w:tc>
      </w:tr>
      <w:tr w:rsidR="004224F0" w:rsidTr="009E12AD">
        <w:trPr>
          <w:trHeight w:val="269"/>
        </w:trPr>
        <w:tc>
          <w:tcPr>
            <w:tcW w:w="9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pPr>
            <w:r>
              <w:rPr>
                <w:rFonts w:ascii="Helvetica" w:hAnsi="Helvetica" w:cs="Helvetica"/>
                <w:sz w:val="20"/>
                <w:szCs w:val="20"/>
              </w:rPr>
              <w:t>M99</w:t>
            </w:r>
          </w:p>
        </w:tc>
        <w:tc>
          <w:tcPr>
            <w:tcW w:w="3540" w:type="dxa"/>
            <w:tcBorders>
              <w:top w:val="nil"/>
              <w:left w:val="nil"/>
              <w:bottom w:val="nil"/>
              <w:right w:val="nil"/>
            </w:tcBorders>
            <w:vAlign w:val="bottom"/>
          </w:tcPr>
          <w:p w:rsidR="004224F0" w:rsidRDefault="004224F0" w:rsidP="009E12AD">
            <w:pPr>
              <w:widowControl w:val="0"/>
              <w:autoSpaceDE w:val="0"/>
              <w:autoSpaceDN w:val="0"/>
              <w:adjustRightInd w:val="0"/>
              <w:spacing w:line="229" w:lineRule="exact"/>
              <w:ind w:left="540"/>
            </w:pPr>
            <w:r>
              <w:rPr>
                <w:rFonts w:ascii="Helvetica" w:hAnsi="Helvetica" w:cs="Helvetica"/>
                <w:sz w:val="20"/>
                <w:szCs w:val="20"/>
              </w:rPr>
              <w:t>End of sub program</w:t>
            </w:r>
          </w:p>
        </w:tc>
      </w:tr>
    </w:tbl>
    <w:p w:rsidR="004224F0" w:rsidRDefault="004224F0" w:rsidP="004224F0">
      <w:pPr>
        <w:widowControl w:val="0"/>
        <w:autoSpaceDE w:val="0"/>
        <w:autoSpaceDN w:val="0"/>
        <w:adjustRightInd w:val="0"/>
        <w:spacing w:line="200" w:lineRule="exact"/>
      </w:pPr>
      <w:r>
        <w:br w:type="column"/>
      </w: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35"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pacing w:line="200" w:lineRule="exact"/>
      </w:pPr>
    </w:p>
    <w:p w:rsidR="004224F0" w:rsidRDefault="004224F0" w:rsidP="004224F0">
      <w:pPr>
        <w:widowControl w:val="0"/>
        <w:autoSpaceDE w:val="0"/>
        <w:autoSpaceDN w:val="0"/>
        <w:adjustRightInd w:val="0"/>
        <w:sectPr w:rsidR="004224F0">
          <w:pgSz w:w="11780" w:h="15840"/>
          <w:pgMar w:top="1440" w:right="800" w:bottom="1440" w:left="1800" w:header="720" w:footer="720" w:gutter="0"/>
          <w:cols w:num="2" w:space="1180" w:equalWidth="0">
            <w:col w:w="7140" w:space="1180"/>
            <w:col w:w="860"/>
          </w:cols>
          <w:noEndnote/>
        </w:sectPr>
      </w:pPr>
    </w:p>
    <w:p w:rsidR="004224F0" w:rsidRDefault="004224F0" w:rsidP="004224F0">
      <w:pPr>
        <w:widowControl w:val="0"/>
        <w:tabs>
          <w:tab w:val="left" w:pos="7280"/>
        </w:tabs>
        <w:autoSpaceDE w:val="0"/>
        <w:autoSpaceDN w:val="0"/>
        <w:adjustRightInd w:val="0"/>
      </w:pPr>
      <w:bookmarkStart w:id="66" w:name="page857"/>
      <w:bookmarkEnd w:id="66"/>
      <w:r>
        <w:lastRenderedPageBreak/>
        <w:tab/>
      </w:r>
      <w:r>
        <w:rPr>
          <w:rFonts w:ascii="Helvetica" w:hAnsi="Helvetica" w:cs="Helvetica"/>
          <w:i/>
          <w:iCs/>
          <w:color w:val="000000"/>
          <w:sz w:val="19"/>
          <w:szCs w:val="19"/>
        </w:rPr>
        <w:t>CAD/CAM/CIM</w:t>
      </w:r>
    </w:p>
    <w:p w:rsidR="004224F0" w:rsidRDefault="000153B2" w:rsidP="004224F0">
      <w:pPr>
        <w:widowControl w:val="0"/>
        <w:autoSpaceDE w:val="0"/>
        <w:autoSpaceDN w:val="0"/>
        <w:adjustRightInd w:val="0"/>
        <w:spacing w:line="232" w:lineRule="exact"/>
      </w:pPr>
      <w:r w:rsidRPr="000153B2">
        <w:rPr>
          <w:rFonts w:ascii="Calibri" w:hAnsi="Calibri"/>
          <w:noProof/>
          <w:sz w:val="22"/>
          <w:szCs w:val="22"/>
        </w:rPr>
        <w:pict>
          <v:line id="_x0000_s1525" style="position:absolute;z-index:-251552768" from=".45pt,3.15pt" to="431.75pt,3.15pt" o:allowincell="f" strokecolor="none" strokeweight=".33864mm"/>
        </w:pict>
      </w:r>
    </w:p>
    <w:p w:rsidR="004224F0" w:rsidRPr="00914DD9" w:rsidRDefault="004224F0" w:rsidP="004224F0">
      <w:pPr>
        <w:widowControl w:val="0"/>
        <w:autoSpaceDE w:val="0"/>
        <w:autoSpaceDN w:val="0"/>
        <w:adjustRightInd w:val="0"/>
        <w:rPr>
          <w:color w:val="C00000"/>
        </w:rPr>
      </w:pPr>
      <w:r w:rsidRPr="00914DD9">
        <w:rPr>
          <w:rFonts w:ascii="Helvetica" w:hAnsi="Helvetica" w:cs="Helvetica"/>
          <w:b/>
          <w:bCs/>
          <w:color w:val="C00000"/>
        </w:rPr>
        <w:t>PROGRAMMING CODES</w:t>
      </w:r>
    </w:p>
    <w:p w:rsidR="004224F0" w:rsidRDefault="004224F0" w:rsidP="004224F0">
      <w:pPr>
        <w:widowControl w:val="0"/>
        <w:autoSpaceDE w:val="0"/>
        <w:autoSpaceDN w:val="0"/>
        <w:adjustRightInd w:val="0"/>
        <w:spacing w:line="51" w:lineRule="exact"/>
      </w:pPr>
    </w:p>
    <w:p w:rsidR="004224F0" w:rsidRDefault="004224F0" w:rsidP="004224F0">
      <w:pPr>
        <w:widowControl w:val="0"/>
        <w:autoSpaceDE w:val="0"/>
        <w:autoSpaceDN w:val="0"/>
        <w:adjustRightInd w:val="0"/>
      </w:pPr>
      <w:r>
        <w:rPr>
          <w:color w:val="000000"/>
        </w:rPr>
        <w:t>Programs are written using the standard word addresses given below :</w:t>
      </w:r>
    </w:p>
    <w:p w:rsidR="004224F0" w:rsidRDefault="004224F0" w:rsidP="004224F0">
      <w:pPr>
        <w:widowControl w:val="0"/>
        <w:autoSpaceDE w:val="0"/>
        <w:autoSpaceDN w:val="0"/>
        <w:adjustRightInd w:val="0"/>
        <w:spacing w:line="117" w:lineRule="exact"/>
      </w:pPr>
    </w:p>
    <w:p w:rsidR="004224F0" w:rsidRDefault="004224F0" w:rsidP="004224F0">
      <w:pPr>
        <w:widowControl w:val="0"/>
        <w:autoSpaceDE w:val="0"/>
        <w:autoSpaceDN w:val="0"/>
        <w:adjustRightInd w:val="0"/>
        <w:ind w:left="420"/>
      </w:pPr>
      <w:r>
        <w:rPr>
          <w:color w:val="000000"/>
        </w:rPr>
        <w:t>N  Sequence number (1 to 9999)</w:t>
      </w:r>
    </w:p>
    <w:p w:rsidR="004224F0" w:rsidRDefault="004224F0" w:rsidP="004224F0">
      <w:pPr>
        <w:widowControl w:val="0"/>
        <w:autoSpaceDE w:val="0"/>
        <w:autoSpaceDN w:val="0"/>
        <w:adjustRightInd w:val="0"/>
        <w:spacing w:line="74" w:lineRule="exact"/>
      </w:pPr>
    </w:p>
    <w:p w:rsidR="004224F0" w:rsidRDefault="004224F0" w:rsidP="004224F0">
      <w:pPr>
        <w:widowControl w:val="0"/>
        <w:overflowPunct w:val="0"/>
        <w:autoSpaceDE w:val="0"/>
        <w:autoSpaceDN w:val="0"/>
        <w:adjustRightInd w:val="0"/>
        <w:spacing w:line="280" w:lineRule="auto"/>
        <w:ind w:left="440" w:right="860" w:hanging="5"/>
      </w:pPr>
      <w:r>
        <w:rPr>
          <w:color w:val="000000"/>
        </w:rPr>
        <w:t>G Preparatory function: Up to 4 G functions in a block are permitted. Some systems use G codes in three digits too.</w:t>
      </w:r>
    </w:p>
    <w:p w:rsidR="004224F0" w:rsidRDefault="004224F0" w:rsidP="004224F0">
      <w:pPr>
        <w:widowControl w:val="0"/>
        <w:autoSpaceDE w:val="0"/>
        <w:autoSpaceDN w:val="0"/>
        <w:adjustRightInd w:val="0"/>
        <w:spacing w:line="19" w:lineRule="exact"/>
      </w:pPr>
    </w:p>
    <w:p w:rsidR="004224F0" w:rsidRDefault="004224F0" w:rsidP="004224F0">
      <w:pPr>
        <w:widowControl w:val="0"/>
        <w:autoSpaceDE w:val="0"/>
        <w:autoSpaceDN w:val="0"/>
        <w:adjustRightInd w:val="0"/>
        <w:ind w:left="440"/>
      </w:pPr>
      <w:r>
        <w:rPr>
          <w:color w:val="000000"/>
        </w:rPr>
        <w:t>X</w:t>
      </w:r>
    </w:p>
    <w:p w:rsidR="004224F0" w:rsidRDefault="004224F0" w:rsidP="004224F0">
      <w:pPr>
        <w:widowControl w:val="0"/>
        <w:autoSpaceDE w:val="0"/>
        <w:autoSpaceDN w:val="0"/>
        <w:adjustRightInd w:val="0"/>
        <w:spacing w:line="74" w:lineRule="exact"/>
      </w:pPr>
    </w:p>
    <w:p w:rsidR="004224F0" w:rsidRDefault="004224F0" w:rsidP="004224F0">
      <w:pPr>
        <w:widowControl w:val="0"/>
        <w:autoSpaceDE w:val="0"/>
        <w:autoSpaceDN w:val="0"/>
        <w:adjustRightInd w:val="0"/>
        <w:ind w:left="440"/>
      </w:pPr>
      <w:r>
        <w:rPr>
          <w:color w:val="000000"/>
        </w:rPr>
        <w:t>Y  Dimension mode in each axis, up to 3 decimal place</w:t>
      </w:r>
    </w:p>
    <w:p w:rsidR="004224F0" w:rsidRDefault="004224F0" w:rsidP="004224F0">
      <w:pPr>
        <w:widowControl w:val="0"/>
        <w:autoSpaceDE w:val="0"/>
        <w:autoSpaceDN w:val="0"/>
        <w:adjustRightInd w:val="0"/>
        <w:spacing w:line="74" w:lineRule="exact"/>
      </w:pPr>
    </w:p>
    <w:p w:rsidR="004224F0" w:rsidRDefault="004224F0" w:rsidP="004224F0">
      <w:pPr>
        <w:widowControl w:val="0"/>
        <w:autoSpaceDE w:val="0"/>
        <w:autoSpaceDN w:val="0"/>
        <w:adjustRightInd w:val="0"/>
        <w:ind w:left="440"/>
      </w:pPr>
      <w:r>
        <w:rPr>
          <w:color w:val="000000"/>
        </w:rPr>
        <w:t>Z</w:t>
      </w:r>
    </w:p>
    <w:p w:rsidR="004224F0" w:rsidRDefault="004224F0" w:rsidP="004224F0">
      <w:pPr>
        <w:widowControl w:val="0"/>
        <w:autoSpaceDE w:val="0"/>
        <w:autoSpaceDN w:val="0"/>
        <w:adjustRightInd w:val="0"/>
        <w:spacing w:line="69" w:lineRule="exact"/>
      </w:pPr>
    </w:p>
    <w:p w:rsidR="004224F0" w:rsidRDefault="004224F0" w:rsidP="004224F0">
      <w:pPr>
        <w:widowControl w:val="0"/>
        <w:autoSpaceDE w:val="0"/>
        <w:autoSpaceDN w:val="0"/>
        <w:adjustRightInd w:val="0"/>
        <w:ind w:left="520"/>
      </w:pPr>
      <w:r>
        <w:rPr>
          <w:color w:val="000000"/>
        </w:rPr>
        <w:t>I</w:t>
      </w:r>
    </w:p>
    <w:p w:rsidR="004224F0" w:rsidRDefault="004224F0" w:rsidP="004224F0">
      <w:pPr>
        <w:widowControl w:val="0"/>
        <w:autoSpaceDE w:val="0"/>
        <w:autoSpaceDN w:val="0"/>
        <w:adjustRightInd w:val="0"/>
        <w:spacing w:line="74" w:lineRule="exact"/>
      </w:pPr>
    </w:p>
    <w:p w:rsidR="004224F0" w:rsidRDefault="004224F0" w:rsidP="004224F0">
      <w:pPr>
        <w:widowControl w:val="0"/>
        <w:autoSpaceDE w:val="0"/>
        <w:autoSpaceDN w:val="0"/>
        <w:adjustRightInd w:val="0"/>
        <w:ind w:left="520"/>
      </w:pPr>
      <w:r>
        <w:rPr>
          <w:color w:val="000000"/>
        </w:rPr>
        <w:t>J  Arc centre offset in X, Y, Z axis + or – Axis direction</w:t>
      </w:r>
    </w:p>
    <w:p w:rsidR="004224F0" w:rsidRDefault="004224F0" w:rsidP="004224F0">
      <w:pPr>
        <w:widowControl w:val="0"/>
        <w:autoSpaceDE w:val="0"/>
        <w:autoSpaceDN w:val="0"/>
        <w:adjustRightInd w:val="0"/>
        <w:spacing w:line="74" w:lineRule="exact"/>
      </w:pPr>
    </w:p>
    <w:p w:rsidR="004224F0" w:rsidRDefault="004224F0" w:rsidP="004224F0">
      <w:pPr>
        <w:widowControl w:val="0"/>
        <w:autoSpaceDE w:val="0"/>
        <w:autoSpaceDN w:val="0"/>
        <w:adjustRightInd w:val="0"/>
        <w:ind w:left="420"/>
      </w:pPr>
      <w:r>
        <w:rPr>
          <w:color w:val="000000"/>
        </w:rPr>
        <w:t>K</w:t>
      </w:r>
    </w:p>
    <w:p w:rsidR="004224F0" w:rsidRDefault="004224F0" w:rsidP="004224F0">
      <w:pPr>
        <w:widowControl w:val="0"/>
        <w:autoSpaceDE w:val="0"/>
        <w:autoSpaceDN w:val="0"/>
        <w:adjustRightInd w:val="0"/>
        <w:spacing w:line="74" w:lineRule="exact"/>
      </w:pPr>
    </w:p>
    <w:p w:rsidR="004224F0" w:rsidRDefault="004224F0" w:rsidP="004224F0">
      <w:pPr>
        <w:widowControl w:val="0"/>
        <w:autoSpaceDE w:val="0"/>
        <w:autoSpaceDN w:val="0"/>
        <w:adjustRightInd w:val="0"/>
        <w:ind w:left="120"/>
      </w:pPr>
      <w:r>
        <w:rPr>
          <w:color w:val="000000"/>
        </w:rPr>
        <w:t>P, Q  Word address codes, meaning depending on G function</w:t>
      </w:r>
    </w:p>
    <w:p w:rsidR="004224F0" w:rsidRDefault="004224F0" w:rsidP="004224F0">
      <w:pPr>
        <w:widowControl w:val="0"/>
        <w:autoSpaceDE w:val="0"/>
        <w:autoSpaceDN w:val="0"/>
        <w:adjustRightInd w:val="0"/>
        <w:spacing w:line="74" w:lineRule="exact"/>
      </w:pPr>
    </w:p>
    <w:p w:rsidR="004224F0" w:rsidRDefault="004224F0" w:rsidP="004224F0">
      <w:pPr>
        <w:widowControl w:val="0"/>
        <w:autoSpaceDE w:val="0"/>
        <w:autoSpaceDN w:val="0"/>
        <w:adjustRightInd w:val="0"/>
        <w:ind w:left="460"/>
      </w:pPr>
      <w:r>
        <w:rPr>
          <w:color w:val="000000"/>
        </w:rPr>
        <w:t>B  Rotation axis about Y axis</w:t>
      </w:r>
    </w:p>
    <w:p w:rsidR="004224F0" w:rsidRDefault="004224F0" w:rsidP="004224F0">
      <w:pPr>
        <w:widowControl w:val="0"/>
        <w:autoSpaceDE w:val="0"/>
        <w:autoSpaceDN w:val="0"/>
        <w:adjustRightInd w:val="0"/>
        <w:spacing w:line="74" w:lineRule="exact"/>
      </w:pPr>
    </w:p>
    <w:p w:rsidR="004224F0" w:rsidRDefault="004224F0" w:rsidP="004224F0">
      <w:pPr>
        <w:widowControl w:val="0"/>
        <w:autoSpaceDE w:val="0"/>
        <w:autoSpaceDN w:val="0"/>
        <w:adjustRightInd w:val="0"/>
        <w:ind w:left="480"/>
      </w:pPr>
      <w:r>
        <w:rPr>
          <w:color w:val="000000"/>
        </w:rPr>
        <w:t>F  Feed rate mm/min; eg.F300.0</w:t>
      </w:r>
    </w:p>
    <w:p w:rsidR="004224F0" w:rsidRDefault="004224F0" w:rsidP="004224F0">
      <w:pPr>
        <w:widowControl w:val="0"/>
        <w:autoSpaceDE w:val="0"/>
        <w:autoSpaceDN w:val="0"/>
        <w:adjustRightInd w:val="0"/>
        <w:spacing w:line="74" w:lineRule="exact"/>
      </w:pPr>
    </w:p>
    <w:p w:rsidR="004224F0" w:rsidRDefault="004224F0" w:rsidP="00380EA2">
      <w:pPr>
        <w:widowControl w:val="0"/>
        <w:numPr>
          <w:ilvl w:val="0"/>
          <w:numId w:val="207"/>
        </w:numPr>
        <w:tabs>
          <w:tab w:val="clear" w:pos="720"/>
          <w:tab w:val="num" w:pos="780"/>
        </w:tabs>
        <w:overflowPunct w:val="0"/>
        <w:autoSpaceDE w:val="0"/>
        <w:autoSpaceDN w:val="0"/>
        <w:adjustRightInd w:val="0"/>
        <w:ind w:left="780" w:hanging="309"/>
        <w:jc w:val="both"/>
        <w:rPr>
          <w:color w:val="000000"/>
        </w:rPr>
      </w:pPr>
      <w:r>
        <w:rPr>
          <w:color w:val="000000"/>
        </w:rPr>
        <w:t xml:space="preserve">Spindle speed; e.g. S630 </w:t>
      </w:r>
    </w:p>
    <w:p w:rsidR="004224F0" w:rsidRDefault="004224F0" w:rsidP="004224F0">
      <w:pPr>
        <w:widowControl w:val="0"/>
        <w:autoSpaceDE w:val="0"/>
        <w:autoSpaceDN w:val="0"/>
        <w:adjustRightInd w:val="0"/>
        <w:spacing w:line="73" w:lineRule="exact"/>
        <w:rPr>
          <w:color w:val="000000"/>
        </w:rPr>
      </w:pPr>
    </w:p>
    <w:p w:rsidR="004224F0" w:rsidRDefault="004224F0" w:rsidP="00380EA2">
      <w:pPr>
        <w:widowControl w:val="0"/>
        <w:numPr>
          <w:ilvl w:val="0"/>
          <w:numId w:val="207"/>
        </w:numPr>
        <w:tabs>
          <w:tab w:val="clear" w:pos="720"/>
          <w:tab w:val="num" w:pos="780"/>
        </w:tabs>
        <w:overflowPunct w:val="0"/>
        <w:autoSpaceDE w:val="0"/>
        <w:autoSpaceDN w:val="0"/>
        <w:adjustRightInd w:val="0"/>
        <w:ind w:left="780" w:hanging="324"/>
        <w:jc w:val="both"/>
        <w:rPr>
          <w:color w:val="000000"/>
        </w:rPr>
      </w:pPr>
      <w:r>
        <w:rPr>
          <w:color w:val="000000"/>
        </w:rPr>
        <w:t xml:space="preserve">Tool function (TXX to TYY), say depending on number of tools in the magazine </w:t>
      </w:r>
    </w:p>
    <w:p w:rsidR="004224F0" w:rsidRDefault="004224F0" w:rsidP="004224F0">
      <w:pPr>
        <w:widowControl w:val="0"/>
        <w:autoSpaceDE w:val="0"/>
        <w:autoSpaceDN w:val="0"/>
        <w:adjustRightInd w:val="0"/>
        <w:spacing w:line="73" w:lineRule="exact"/>
        <w:rPr>
          <w:color w:val="000000"/>
        </w:rPr>
      </w:pPr>
    </w:p>
    <w:p w:rsidR="00603034" w:rsidRDefault="00603034" w:rsidP="00603034">
      <w:pPr>
        <w:pStyle w:val="ListParagraph"/>
        <w:rPr>
          <w:color w:val="000000"/>
        </w:rPr>
      </w:pPr>
    </w:p>
    <w:p w:rsidR="004224F0" w:rsidRDefault="004224F0" w:rsidP="00380EA2">
      <w:pPr>
        <w:widowControl w:val="0"/>
        <w:numPr>
          <w:ilvl w:val="0"/>
          <w:numId w:val="208"/>
        </w:numPr>
        <w:tabs>
          <w:tab w:val="clear" w:pos="720"/>
          <w:tab w:val="num" w:pos="780"/>
        </w:tabs>
        <w:overflowPunct w:val="0"/>
        <w:autoSpaceDE w:val="0"/>
        <w:autoSpaceDN w:val="0"/>
        <w:adjustRightInd w:val="0"/>
        <w:ind w:left="780" w:hanging="396"/>
        <w:jc w:val="both"/>
        <w:rPr>
          <w:color w:val="000000"/>
        </w:rPr>
      </w:pPr>
      <w:r>
        <w:rPr>
          <w:color w:val="000000"/>
        </w:rPr>
        <w:t xml:space="preserve">Miscellaneous function </w:t>
      </w:r>
    </w:p>
    <w:p w:rsidR="004224F0" w:rsidRDefault="004224F0" w:rsidP="004224F0">
      <w:pPr>
        <w:widowControl w:val="0"/>
        <w:autoSpaceDE w:val="0"/>
        <w:autoSpaceDN w:val="0"/>
        <w:adjustRightInd w:val="0"/>
        <w:spacing w:line="73" w:lineRule="exact"/>
        <w:rPr>
          <w:color w:val="000000"/>
        </w:rPr>
      </w:pPr>
    </w:p>
    <w:p w:rsidR="004224F0" w:rsidRDefault="004224F0" w:rsidP="00380EA2">
      <w:pPr>
        <w:widowControl w:val="0"/>
        <w:numPr>
          <w:ilvl w:val="0"/>
          <w:numId w:val="209"/>
        </w:numPr>
        <w:tabs>
          <w:tab w:val="clear" w:pos="720"/>
          <w:tab w:val="num" w:pos="780"/>
        </w:tabs>
        <w:overflowPunct w:val="0"/>
        <w:autoSpaceDE w:val="0"/>
        <w:autoSpaceDN w:val="0"/>
        <w:adjustRightInd w:val="0"/>
        <w:ind w:left="780" w:hanging="367"/>
        <w:jc w:val="both"/>
        <w:rPr>
          <w:color w:val="000000"/>
        </w:rPr>
      </w:pPr>
      <w:r>
        <w:rPr>
          <w:color w:val="000000"/>
        </w:rPr>
        <w:t xml:space="preserve">Offset number </w:t>
      </w:r>
    </w:p>
    <w:p w:rsidR="004224F0" w:rsidRDefault="004224F0" w:rsidP="004224F0">
      <w:pPr>
        <w:widowControl w:val="0"/>
        <w:autoSpaceDE w:val="0"/>
        <w:autoSpaceDN w:val="0"/>
        <w:adjustRightInd w:val="0"/>
        <w:spacing w:line="73" w:lineRule="exact"/>
        <w:rPr>
          <w:color w:val="000000"/>
        </w:rPr>
      </w:pPr>
    </w:p>
    <w:p w:rsidR="004224F0" w:rsidRDefault="004224F0" w:rsidP="00380EA2">
      <w:pPr>
        <w:widowControl w:val="0"/>
        <w:numPr>
          <w:ilvl w:val="0"/>
          <w:numId w:val="210"/>
        </w:numPr>
        <w:tabs>
          <w:tab w:val="clear" w:pos="720"/>
          <w:tab w:val="num" w:pos="780"/>
        </w:tabs>
        <w:overflowPunct w:val="0"/>
        <w:autoSpaceDE w:val="0"/>
        <w:autoSpaceDN w:val="0"/>
        <w:adjustRightInd w:val="0"/>
        <w:ind w:left="780" w:hanging="324"/>
        <w:jc w:val="both"/>
        <w:rPr>
          <w:color w:val="000000"/>
        </w:rPr>
      </w:pPr>
      <w:r>
        <w:rPr>
          <w:color w:val="000000"/>
        </w:rPr>
        <w:t xml:space="preserve">Dwell function </w:t>
      </w:r>
    </w:p>
    <w:p w:rsidR="004224F0" w:rsidRDefault="004224F0" w:rsidP="004224F0">
      <w:pPr>
        <w:widowControl w:val="0"/>
        <w:autoSpaceDE w:val="0"/>
        <w:autoSpaceDN w:val="0"/>
        <w:adjustRightInd w:val="0"/>
        <w:spacing w:line="73" w:lineRule="exact"/>
        <w:rPr>
          <w:color w:val="000000"/>
        </w:rPr>
      </w:pPr>
    </w:p>
    <w:p w:rsidR="004224F0" w:rsidRDefault="004224F0" w:rsidP="00380EA2">
      <w:pPr>
        <w:widowControl w:val="0"/>
        <w:numPr>
          <w:ilvl w:val="0"/>
          <w:numId w:val="211"/>
        </w:numPr>
        <w:tabs>
          <w:tab w:val="clear" w:pos="720"/>
          <w:tab w:val="num" w:pos="780"/>
        </w:tabs>
        <w:overflowPunct w:val="0"/>
        <w:autoSpaceDE w:val="0"/>
        <w:autoSpaceDN w:val="0"/>
        <w:adjustRightInd w:val="0"/>
        <w:ind w:left="780" w:hanging="367"/>
        <w:jc w:val="both"/>
        <w:rPr>
          <w:color w:val="000000"/>
        </w:rPr>
      </w:pPr>
      <w:r>
        <w:rPr>
          <w:color w:val="000000"/>
        </w:rPr>
        <w:t xml:space="preserve">Cutter radius offset </w:t>
      </w:r>
    </w:p>
    <w:p w:rsidR="004224F0" w:rsidRDefault="004224F0" w:rsidP="004224F0">
      <w:pPr>
        <w:widowControl w:val="0"/>
        <w:autoSpaceDE w:val="0"/>
        <w:autoSpaceDN w:val="0"/>
        <w:adjustRightInd w:val="0"/>
        <w:spacing w:line="68" w:lineRule="exact"/>
        <w:rPr>
          <w:color w:val="000000"/>
        </w:rPr>
      </w:pPr>
    </w:p>
    <w:p w:rsidR="004224F0" w:rsidRDefault="004224F0" w:rsidP="00380EA2">
      <w:pPr>
        <w:widowControl w:val="0"/>
        <w:numPr>
          <w:ilvl w:val="0"/>
          <w:numId w:val="212"/>
        </w:numPr>
        <w:tabs>
          <w:tab w:val="clear" w:pos="720"/>
          <w:tab w:val="num" w:pos="780"/>
        </w:tabs>
        <w:overflowPunct w:val="0"/>
        <w:autoSpaceDE w:val="0"/>
        <w:autoSpaceDN w:val="0"/>
        <w:adjustRightInd w:val="0"/>
        <w:ind w:left="780" w:hanging="324"/>
        <w:jc w:val="both"/>
        <w:rPr>
          <w:color w:val="000000"/>
        </w:rPr>
      </w:pPr>
      <w:r>
        <w:rPr>
          <w:color w:val="000000"/>
        </w:rPr>
        <w:t xml:space="preserve">No. of repetitions of fixed cycle and sub program </w:t>
      </w:r>
    </w:p>
    <w:p w:rsidR="004224F0" w:rsidRDefault="004224F0" w:rsidP="004224F0">
      <w:pPr>
        <w:widowControl w:val="0"/>
        <w:autoSpaceDE w:val="0"/>
        <w:autoSpaceDN w:val="0"/>
        <w:adjustRightInd w:val="0"/>
        <w:spacing w:line="145" w:lineRule="exact"/>
      </w:pPr>
    </w:p>
    <w:p w:rsidR="004224F0" w:rsidRDefault="004224F0" w:rsidP="004224F0">
      <w:pPr>
        <w:widowControl w:val="0"/>
        <w:autoSpaceDE w:val="0"/>
        <w:autoSpaceDN w:val="0"/>
        <w:adjustRightInd w:val="0"/>
      </w:pPr>
      <w:r>
        <w:rPr>
          <w:b/>
          <w:bCs/>
          <w:i/>
          <w:iCs/>
          <w:color w:val="000000"/>
        </w:rPr>
        <w:t>Example of a program block:</w:t>
      </w:r>
    </w:p>
    <w:p w:rsidR="004224F0" w:rsidRDefault="004224F0" w:rsidP="004224F0">
      <w:pPr>
        <w:widowControl w:val="0"/>
        <w:autoSpaceDE w:val="0"/>
        <w:autoSpaceDN w:val="0"/>
        <w:adjustRightInd w:val="0"/>
        <w:spacing w:line="30" w:lineRule="exact"/>
      </w:pPr>
    </w:p>
    <w:p w:rsidR="004224F0" w:rsidRDefault="004224F0" w:rsidP="006246C6">
      <w:pPr>
        <w:widowControl w:val="0"/>
        <w:autoSpaceDE w:val="0"/>
        <w:autoSpaceDN w:val="0"/>
        <w:adjustRightInd w:val="0"/>
        <w:ind w:left="360"/>
      </w:pPr>
      <w:r>
        <w:rPr>
          <w:color w:val="000000"/>
        </w:rPr>
        <w:t>A typical block of program may be written as:</w:t>
      </w:r>
    </w:p>
    <w:p w:rsidR="004224F0" w:rsidRDefault="004224F0" w:rsidP="004224F0">
      <w:pPr>
        <w:widowControl w:val="0"/>
        <w:tabs>
          <w:tab w:val="left" w:pos="880"/>
        </w:tabs>
        <w:autoSpaceDE w:val="0"/>
        <w:autoSpaceDN w:val="0"/>
        <w:adjustRightInd w:val="0"/>
        <w:ind w:left="380"/>
      </w:pPr>
      <w:r>
        <w:rPr>
          <w:rFonts w:ascii="Arial" w:hAnsi="Arial" w:cs="Arial"/>
          <w:color w:val="191919"/>
          <w:sz w:val="16"/>
          <w:szCs w:val="16"/>
        </w:rPr>
        <w:t>N005</w:t>
      </w:r>
      <w:r>
        <w:tab/>
      </w:r>
      <w:r>
        <w:rPr>
          <w:rFonts w:ascii="Arial" w:hAnsi="Arial" w:cs="Arial"/>
          <w:color w:val="191919"/>
          <w:sz w:val="16"/>
          <w:szCs w:val="16"/>
        </w:rPr>
        <w:t>G01   G45   X 50.0   Y 100.1   F300.0  S480   M03   H01;</w:t>
      </w:r>
    </w:p>
    <w:p w:rsidR="004224F0" w:rsidRDefault="00E94CE2" w:rsidP="004224F0">
      <w:pPr>
        <w:widowControl w:val="0"/>
        <w:autoSpaceDE w:val="0"/>
        <w:autoSpaceDN w:val="0"/>
        <w:adjustRightInd w:val="0"/>
        <w:spacing w:line="144" w:lineRule="exact"/>
      </w:pPr>
      <w:r>
        <w:rPr>
          <w:noProof/>
        </w:rPr>
        <w:drawing>
          <wp:anchor distT="0" distB="0" distL="114300" distR="114300" simplePos="0" relativeHeight="251764736" behindDoc="1" locked="0" layoutInCell="0" allowOverlap="1">
            <wp:simplePos x="0" y="0"/>
            <wp:positionH relativeFrom="column">
              <wp:posOffset>339725</wp:posOffset>
            </wp:positionH>
            <wp:positionV relativeFrom="paragraph">
              <wp:posOffset>5715</wp:posOffset>
            </wp:positionV>
            <wp:extent cx="3483610" cy="2165350"/>
            <wp:effectExtent l="19050" t="0" r="2540" b="0"/>
            <wp:wrapNone/>
            <wp:docPr id="502"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287"/>
                    <a:srcRect/>
                    <a:stretch>
                      <a:fillRect/>
                    </a:stretch>
                  </pic:blipFill>
                  <pic:spPr bwMode="auto">
                    <a:xfrm>
                      <a:off x="0" y="0"/>
                      <a:ext cx="3483610" cy="2165350"/>
                    </a:xfrm>
                    <a:prstGeom prst="rect">
                      <a:avLst/>
                    </a:prstGeom>
                    <a:noFill/>
                    <a:ln w="9525">
                      <a:noFill/>
                      <a:miter lim="800000"/>
                      <a:headEnd/>
                      <a:tailEnd/>
                    </a:ln>
                  </pic:spPr>
                </pic:pic>
              </a:graphicData>
            </a:graphic>
          </wp:anchor>
        </w:drawing>
      </w:r>
    </w:p>
    <w:p w:rsidR="004224F0" w:rsidRDefault="004224F0" w:rsidP="004224F0">
      <w:pPr>
        <w:widowControl w:val="0"/>
        <w:autoSpaceDE w:val="0"/>
        <w:autoSpaceDN w:val="0"/>
        <w:adjustRightInd w:val="0"/>
        <w:spacing w:line="239" w:lineRule="auto"/>
        <w:ind w:left="4980"/>
      </w:pPr>
      <w:r>
        <w:rPr>
          <w:rFonts w:ascii="Arial" w:hAnsi="Arial" w:cs="Arial"/>
          <w:color w:val="191919"/>
          <w:sz w:val="15"/>
          <w:szCs w:val="15"/>
        </w:rPr>
        <w:t>End of Block</w:t>
      </w:r>
    </w:p>
    <w:p w:rsidR="004224F0" w:rsidRDefault="004224F0" w:rsidP="004224F0">
      <w:pPr>
        <w:widowControl w:val="0"/>
        <w:autoSpaceDE w:val="0"/>
        <w:autoSpaceDN w:val="0"/>
        <w:adjustRightInd w:val="0"/>
        <w:spacing w:line="166" w:lineRule="exact"/>
      </w:pPr>
    </w:p>
    <w:p w:rsidR="004224F0" w:rsidRDefault="004224F0" w:rsidP="004224F0">
      <w:pPr>
        <w:widowControl w:val="0"/>
        <w:autoSpaceDE w:val="0"/>
        <w:autoSpaceDN w:val="0"/>
        <w:adjustRightInd w:val="0"/>
        <w:ind w:left="4680"/>
      </w:pPr>
      <w:r>
        <w:rPr>
          <w:rFonts w:ascii="Arial" w:hAnsi="Arial" w:cs="Arial"/>
          <w:color w:val="191919"/>
          <w:sz w:val="14"/>
          <w:szCs w:val="14"/>
        </w:rPr>
        <w:t>Tool Length Offset</w:t>
      </w:r>
    </w:p>
    <w:p w:rsidR="004224F0" w:rsidRDefault="004224F0" w:rsidP="004224F0">
      <w:pPr>
        <w:widowControl w:val="0"/>
        <w:autoSpaceDE w:val="0"/>
        <w:autoSpaceDN w:val="0"/>
        <w:adjustRightInd w:val="0"/>
        <w:spacing w:line="188" w:lineRule="exact"/>
      </w:pPr>
    </w:p>
    <w:p w:rsidR="004224F0" w:rsidRDefault="004224F0" w:rsidP="004224F0">
      <w:pPr>
        <w:widowControl w:val="0"/>
        <w:autoSpaceDE w:val="0"/>
        <w:autoSpaceDN w:val="0"/>
        <w:adjustRightInd w:val="0"/>
        <w:spacing w:line="239" w:lineRule="auto"/>
        <w:ind w:left="4560"/>
      </w:pPr>
      <w:r>
        <w:rPr>
          <w:rFonts w:ascii="Arial" w:hAnsi="Arial" w:cs="Arial"/>
          <w:color w:val="191919"/>
          <w:sz w:val="15"/>
          <w:szCs w:val="15"/>
        </w:rPr>
        <w:t>Spindle, CW</w:t>
      </w:r>
    </w:p>
    <w:p w:rsidR="004224F0" w:rsidRDefault="004224F0" w:rsidP="004224F0">
      <w:pPr>
        <w:widowControl w:val="0"/>
        <w:autoSpaceDE w:val="0"/>
        <w:autoSpaceDN w:val="0"/>
        <w:adjustRightInd w:val="0"/>
        <w:spacing w:line="78" w:lineRule="exact"/>
      </w:pPr>
    </w:p>
    <w:p w:rsidR="004224F0" w:rsidRDefault="00E94CE2" w:rsidP="00380EA2">
      <w:pPr>
        <w:widowControl w:val="0"/>
        <w:numPr>
          <w:ilvl w:val="0"/>
          <w:numId w:val="218"/>
        </w:numPr>
        <w:autoSpaceDE w:val="0"/>
        <w:autoSpaceDN w:val="0"/>
        <w:adjustRightInd w:val="0"/>
      </w:pPr>
      <w:r>
        <w:rPr>
          <w:noProof/>
        </w:rPr>
        <w:drawing>
          <wp:inline distT="0" distB="0" distL="0" distR="0">
            <wp:extent cx="8255" cy="191135"/>
            <wp:effectExtent l="0" t="0" r="0" b="0"/>
            <wp:docPr id="23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8"/>
                    <a:srcRect/>
                    <a:stretch>
                      <a:fillRect/>
                    </a:stretch>
                  </pic:blipFill>
                  <pic:spPr bwMode="auto">
                    <a:xfrm>
                      <a:off x="0" y="0"/>
                      <a:ext cx="8255" cy="191135"/>
                    </a:xfrm>
                    <a:prstGeom prst="rect">
                      <a:avLst/>
                    </a:prstGeom>
                    <a:noFill/>
                    <a:ln w="9525">
                      <a:noFill/>
                      <a:miter lim="800000"/>
                      <a:headEnd/>
                      <a:tailEnd/>
                    </a:ln>
                  </pic:spPr>
                </pic:pic>
              </a:graphicData>
            </a:graphic>
          </wp:inline>
        </w:drawing>
      </w:r>
      <w:r w:rsidR="004224F0">
        <w:rPr>
          <w:rFonts w:ascii="Arial" w:hAnsi="Arial" w:cs="Arial"/>
          <w:color w:val="191919"/>
          <w:sz w:val="12"/>
          <w:szCs w:val="12"/>
        </w:rPr>
        <w:t xml:space="preserve"> Spindle Speed. 480 rpm</w:t>
      </w:r>
    </w:p>
    <w:p w:rsidR="004224F0" w:rsidRDefault="004224F0" w:rsidP="00380EA2">
      <w:pPr>
        <w:widowControl w:val="0"/>
        <w:numPr>
          <w:ilvl w:val="0"/>
          <w:numId w:val="218"/>
        </w:numPr>
        <w:autoSpaceDE w:val="0"/>
        <w:autoSpaceDN w:val="0"/>
        <w:adjustRightInd w:val="0"/>
        <w:spacing w:line="44" w:lineRule="exact"/>
      </w:pPr>
    </w:p>
    <w:p w:rsidR="004224F0" w:rsidRDefault="00E94CE2" w:rsidP="004224F0">
      <w:pPr>
        <w:widowControl w:val="0"/>
        <w:autoSpaceDE w:val="0"/>
        <w:autoSpaceDN w:val="0"/>
        <w:adjustRightInd w:val="0"/>
        <w:ind w:left="3180"/>
      </w:pPr>
      <w:r>
        <w:rPr>
          <w:noProof/>
        </w:rPr>
        <w:drawing>
          <wp:inline distT="0" distB="0" distL="0" distR="0">
            <wp:extent cx="631825" cy="8255"/>
            <wp:effectExtent l="0" t="0" r="0" b="0"/>
            <wp:docPr id="23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9"/>
                    <a:srcRect/>
                    <a:stretch>
                      <a:fillRect/>
                    </a:stretch>
                  </pic:blipFill>
                  <pic:spPr bwMode="auto">
                    <a:xfrm>
                      <a:off x="0" y="0"/>
                      <a:ext cx="631825" cy="8255"/>
                    </a:xfrm>
                    <a:prstGeom prst="rect">
                      <a:avLst/>
                    </a:prstGeom>
                    <a:noFill/>
                    <a:ln w="9525">
                      <a:noFill/>
                      <a:miter lim="800000"/>
                      <a:headEnd/>
                      <a:tailEnd/>
                    </a:ln>
                  </pic:spPr>
                </pic:pic>
              </a:graphicData>
            </a:graphic>
          </wp:inline>
        </w:drawing>
      </w:r>
      <w:r>
        <w:rPr>
          <w:noProof/>
        </w:rPr>
        <w:drawing>
          <wp:inline distT="0" distB="0" distL="0" distR="0">
            <wp:extent cx="8255" cy="174625"/>
            <wp:effectExtent l="0" t="0" r="0" b="0"/>
            <wp:docPr id="23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0"/>
                    <a:srcRect/>
                    <a:stretch>
                      <a:fillRect/>
                    </a:stretch>
                  </pic:blipFill>
                  <pic:spPr bwMode="auto">
                    <a:xfrm>
                      <a:off x="0" y="0"/>
                      <a:ext cx="8255" cy="174625"/>
                    </a:xfrm>
                    <a:prstGeom prst="rect">
                      <a:avLst/>
                    </a:prstGeom>
                    <a:noFill/>
                    <a:ln w="9525">
                      <a:noFill/>
                      <a:miter lim="800000"/>
                      <a:headEnd/>
                      <a:tailEnd/>
                    </a:ln>
                  </pic:spPr>
                </pic:pic>
              </a:graphicData>
            </a:graphic>
          </wp:inline>
        </w:drawing>
      </w:r>
      <w:r w:rsidR="004224F0">
        <w:rPr>
          <w:rFonts w:ascii="Arial" w:hAnsi="Arial" w:cs="Arial"/>
          <w:color w:val="191919"/>
          <w:sz w:val="12"/>
          <w:szCs w:val="12"/>
        </w:rPr>
        <w:t xml:space="preserve"> Feedrate 300 mm/min</w:t>
      </w:r>
    </w:p>
    <w:p w:rsidR="004224F0" w:rsidRDefault="004224F0" w:rsidP="004224F0">
      <w:pPr>
        <w:widowControl w:val="0"/>
        <w:autoSpaceDE w:val="0"/>
        <w:autoSpaceDN w:val="0"/>
        <w:adjustRightInd w:val="0"/>
        <w:spacing w:line="158" w:lineRule="exact"/>
      </w:pPr>
    </w:p>
    <w:p w:rsidR="004224F0" w:rsidRDefault="004224F0" w:rsidP="004224F0">
      <w:pPr>
        <w:widowControl w:val="0"/>
        <w:autoSpaceDE w:val="0"/>
        <w:autoSpaceDN w:val="0"/>
        <w:adjustRightInd w:val="0"/>
        <w:ind w:left="4280"/>
      </w:pPr>
      <w:r>
        <w:rPr>
          <w:rFonts w:ascii="Arial" w:hAnsi="Arial" w:cs="Arial"/>
          <w:color w:val="191919"/>
          <w:sz w:val="12"/>
          <w:szCs w:val="12"/>
        </w:rPr>
        <w:t>Y Coordinate 100.1 mm</w:t>
      </w:r>
    </w:p>
    <w:p w:rsidR="004224F0" w:rsidRDefault="004224F0" w:rsidP="004224F0">
      <w:pPr>
        <w:widowControl w:val="0"/>
        <w:autoSpaceDE w:val="0"/>
        <w:autoSpaceDN w:val="0"/>
        <w:adjustRightInd w:val="0"/>
        <w:spacing w:line="197" w:lineRule="exact"/>
      </w:pPr>
    </w:p>
    <w:p w:rsidR="004224F0" w:rsidRDefault="004224F0" w:rsidP="004224F0">
      <w:pPr>
        <w:widowControl w:val="0"/>
        <w:autoSpaceDE w:val="0"/>
        <w:autoSpaceDN w:val="0"/>
        <w:adjustRightInd w:val="0"/>
        <w:ind w:left="4460"/>
      </w:pPr>
      <w:r>
        <w:rPr>
          <w:rFonts w:ascii="Arial" w:hAnsi="Arial" w:cs="Arial"/>
          <w:color w:val="191919"/>
          <w:sz w:val="14"/>
          <w:szCs w:val="14"/>
        </w:rPr>
        <w:t>X Coordinate 50 .0 mm</w:t>
      </w:r>
    </w:p>
    <w:p w:rsidR="004224F0" w:rsidRDefault="004224F0" w:rsidP="004224F0">
      <w:pPr>
        <w:widowControl w:val="0"/>
        <w:autoSpaceDE w:val="0"/>
        <w:autoSpaceDN w:val="0"/>
        <w:adjustRightInd w:val="0"/>
        <w:spacing w:line="147" w:lineRule="exact"/>
      </w:pPr>
    </w:p>
    <w:p w:rsidR="004224F0" w:rsidRDefault="004224F0" w:rsidP="004224F0">
      <w:pPr>
        <w:widowControl w:val="0"/>
        <w:autoSpaceDE w:val="0"/>
        <w:autoSpaceDN w:val="0"/>
        <w:adjustRightInd w:val="0"/>
        <w:ind w:left="3900"/>
      </w:pPr>
      <w:r>
        <w:rPr>
          <w:rFonts w:ascii="Arial" w:hAnsi="Arial" w:cs="Arial"/>
          <w:color w:val="191919"/>
          <w:sz w:val="12"/>
          <w:szCs w:val="12"/>
        </w:rPr>
        <w:t>Tool length offset Plus</w:t>
      </w:r>
    </w:p>
    <w:p w:rsidR="004224F0" w:rsidRDefault="004224F0" w:rsidP="004224F0">
      <w:pPr>
        <w:widowControl w:val="0"/>
        <w:autoSpaceDE w:val="0"/>
        <w:autoSpaceDN w:val="0"/>
        <w:adjustRightInd w:val="0"/>
        <w:spacing w:line="178" w:lineRule="exact"/>
      </w:pPr>
    </w:p>
    <w:p w:rsidR="004224F0" w:rsidRDefault="004224F0" w:rsidP="004224F0">
      <w:pPr>
        <w:widowControl w:val="0"/>
        <w:autoSpaceDE w:val="0"/>
        <w:autoSpaceDN w:val="0"/>
        <w:adjustRightInd w:val="0"/>
        <w:ind w:left="3580"/>
      </w:pPr>
      <w:r>
        <w:rPr>
          <w:rFonts w:ascii="Arial" w:hAnsi="Arial" w:cs="Arial"/>
          <w:color w:val="191919"/>
          <w:sz w:val="14"/>
          <w:szCs w:val="14"/>
        </w:rPr>
        <w:t>Linear Interpolation</w:t>
      </w:r>
    </w:p>
    <w:p w:rsidR="004224F0" w:rsidRDefault="004224F0" w:rsidP="004224F0">
      <w:pPr>
        <w:widowControl w:val="0"/>
        <w:autoSpaceDE w:val="0"/>
        <w:autoSpaceDN w:val="0"/>
        <w:adjustRightInd w:val="0"/>
      </w:pPr>
      <w:r>
        <w:t xml:space="preserve">                                                </w:t>
      </w:r>
      <w:r>
        <w:rPr>
          <w:rFonts w:ascii="Arial" w:hAnsi="Arial" w:cs="Arial"/>
          <w:color w:val="191919"/>
          <w:sz w:val="15"/>
          <w:szCs w:val="15"/>
        </w:rPr>
        <w:t>Line Number</w:t>
      </w:r>
    </w:p>
    <w:p w:rsidR="006246C6" w:rsidRDefault="006246C6" w:rsidP="00767A22">
      <w:pPr>
        <w:widowControl w:val="0"/>
        <w:autoSpaceDE w:val="0"/>
        <w:autoSpaceDN w:val="0"/>
        <w:adjustRightInd w:val="0"/>
        <w:ind w:left="20"/>
        <w:rPr>
          <w:rFonts w:ascii="Helvetica" w:hAnsi="Helvetica" w:cs="Helvetica"/>
          <w:b/>
          <w:bCs/>
          <w:color w:val="FF0000"/>
          <w:sz w:val="28"/>
          <w:szCs w:val="28"/>
        </w:rPr>
      </w:pPr>
    </w:p>
    <w:p w:rsidR="006246C6" w:rsidRDefault="006246C6" w:rsidP="00767A22">
      <w:pPr>
        <w:widowControl w:val="0"/>
        <w:autoSpaceDE w:val="0"/>
        <w:autoSpaceDN w:val="0"/>
        <w:adjustRightInd w:val="0"/>
        <w:ind w:left="20"/>
        <w:rPr>
          <w:rFonts w:ascii="Helvetica" w:hAnsi="Helvetica" w:cs="Helvetica"/>
          <w:b/>
          <w:bCs/>
          <w:color w:val="FF0000"/>
          <w:sz w:val="28"/>
          <w:szCs w:val="28"/>
        </w:rPr>
      </w:pPr>
    </w:p>
    <w:p w:rsidR="00767A22" w:rsidRPr="00914DD9" w:rsidRDefault="00767A22" w:rsidP="00767A22">
      <w:pPr>
        <w:widowControl w:val="0"/>
        <w:autoSpaceDE w:val="0"/>
        <w:autoSpaceDN w:val="0"/>
        <w:adjustRightInd w:val="0"/>
        <w:ind w:left="20"/>
        <w:rPr>
          <w:color w:val="FF0000"/>
          <w:sz w:val="28"/>
          <w:szCs w:val="28"/>
        </w:rPr>
      </w:pPr>
      <w:r w:rsidRPr="00914DD9">
        <w:rPr>
          <w:rFonts w:ascii="Helvetica" w:hAnsi="Helvetica" w:cs="Helvetica"/>
          <w:b/>
          <w:bCs/>
          <w:color w:val="FF0000"/>
          <w:sz w:val="28"/>
          <w:szCs w:val="28"/>
        </w:rPr>
        <w:lastRenderedPageBreak/>
        <w:t>PROGRAMME PREPARATION</w:t>
      </w:r>
    </w:p>
    <w:p w:rsidR="00767A22" w:rsidRDefault="00767A22" w:rsidP="00767A22">
      <w:pPr>
        <w:widowControl w:val="0"/>
        <w:autoSpaceDE w:val="0"/>
        <w:autoSpaceDN w:val="0"/>
        <w:adjustRightInd w:val="0"/>
        <w:spacing w:line="61" w:lineRule="exact"/>
      </w:pPr>
    </w:p>
    <w:p w:rsidR="00767A22" w:rsidRDefault="00767A22" w:rsidP="00767A22">
      <w:pPr>
        <w:widowControl w:val="0"/>
        <w:overflowPunct w:val="0"/>
        <w:autoSpaceDE w:val="0"/>
        <w:autoSpaceDN w:val="0"/>
        <w:adjustRightInd w:val="0"/>
        <w:spacing w:line="261" w:lineRule="auto"/>
        <w:ind w:left="20" w:right="520"/>
        <w:jc w:val="both"/>
      </w:pPr>
      <w:r>
        <w:t>An inspection of the component shows that the table positioning movements are for many operations are repetitive in nature and hence these movements can be coded in a sub-programme.</w:t>
      </w: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323" w:lineRule="exact"/>
      </w:pPr>
    </w:p>
    <w:p w:rsidR="00767A22" w:rsidRPr="00914DD9" w:rsidRDefault="00767A22" w:rsidP="00767A22">
      <w:pPr>
        <w:widowControl w:val="0"/>
        <w:autoSpaceDE w:val="0"/>
        <w:autoSpaceDN w:val="0"/>
        <w:adjustRightInd w:val="0"/>
        <w:ind w:left="20"/>
        <w:rPr>
          <w:color w:val="C00000"/>
        </w:rPr>
      </w:pPr>
      <w:r w:rsidRPr="00914DD9">
        <w:rPr>
          <w:rFonts w:ascii="Helvetica" w:hAnsi="Helvetica" w:cs="Helvetica"/>
          <w:b/>
          <w:bCs/>
          <w:color w:val="C00000"/>
        </w:rPr>
        <w:t>Sub-programme</w:t>
      </w:r>
    </w:p>
    <w:p w:rsidR="00767A22" w:rsidRDefault="00767A22" w:rsidP="00767A22">
      <w:pPr>
        <w:widowControl w:val="0"/>
        <w:autoSpaceDE w:val="0"/>
        <w:autoSpaceDN w:val="0"/>
        <w:adjustRightInd w:val="0"/>
        <w:spacing w:line="61" w:lineRule="exact"/>
      </w:pPr>
    </w:p>
    <w:p w:rsidR="00767A22" w:rsidRDefault="00767A22" w:rsidP="00767A22">
      <w:pPr>
        <w:widowControl w:val="0"/>
        <w:overflowPunct w:val="0"/>
        <w:autoSpaceDE w:val="0"/>
        <w:autoSpaceDN w:val="0"/>
        <w:adjustRightInd w:val="0"/>
        <w:spacing w:line="256" w:lineRule="auto"/>
        <w:ind w:left="20" w:right="520"/>
        <w:jc w:val="both"/>
      </w:pPr>
      <w:r>
        <w:t xml:space="preserve">The sub-programme is written assuming that the spindle is positioned above the reference point (work piece datum) 1. The tool is then successively positioned at locations 2, 3, 4, 5, </w:t>
      </w:r>
      <w:r w:rsidR="00096147">
        <w:t>6 and 7. Please refer to Fig. 5</w:t>
      </w:r>
      <w:r w:rsidR="009E12AD">
        <w:t>.33</w:t>
      </w:r>
      <w:r>
        <w:t>.</w:t>
      </w:r>
    </w:p>
    <w:p w:rsidR="00767A22" w:rsidRDefault="00767A22" w:rsidP="00767A22">
      <w:pPr>
        <w:widowControl w:val="0"/>
        <w:autoSpaceDE w:val="0"/>
        <w:autoSpaceDN w:val="0"/>
        <w:adjustRightInd w:val="0"/>
        <w:spacing w:line="54" w:lineRule="exact"/>
      </w:pPr>
    </w:p>
    <w:p w:rsidR="00767A22" w:rsidRDefault="00767A22" w:rsidP="00767A22">
      <w:pPr>
        <w:widowControl w:val="0"/>
        <w:autoSpaceDE w:val="0"/>
        <w:autoSpaceDN w:val="0"/>
        <w:adjustRightInd w:val="0"/>
        <w:ind w:left="380"/>
      </w:pPr>
      <w:r>
        <w:t>Like the main programme sub-programme is given a programme number.</w:t>
      </w:r>
    </w:p>
    <w:p w:rsidR="00767A22" w:rsidRDefault="00767A22" w:rsidP="00767A22">
      <w:pPr>
        <w:widowControl w:val="0"/>
        <w:autoSpaceDE w:val="0"/>
        <w:autoSpaceDN w:val="0"/>
        <w:adjustRightInd w:val="0"/>
        <w:spacing w:line="375" w:lineRule="exact"/>
      </w:pPr>
    </w:p>
    <w:tbl>
      <w:tblPr>
        <w:tblW w:w="0" w:type="auto"/>
        <w:tblInd w:w="3100" w:type="dxa"/>
        <w:tblLayout w:type="fixed"/>
        <w:tblCellMar>
          <w:left w:w="0" w:type="dxa"/>
          <w:right w:w="0" w:type="dxa"/>
        </w:tblCellMar>
        <w:tblLook w:val="0000"/>
      </w:tblPr>
      <w:tblGrid>
        <w:gridCol w:w="420"/>
        <w:gridCol w:w="840"/>
        <w:gridCol w:w="3120"/>
        <w:gridCol w:w="1700"/>
        <w:gridCol w:w="20"/>
      </w:tblGrid>
      <w:tr w:rsidR="00767A22" w:rsidTr="009E12AD">
        <w:trPr>
          <w:trHeight w:val="187"/>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rPr>
                <w:sz w:val="16"/>
                <w:szCs w:val="16"/>
              </w:rPr>
            </w:pPr>
          </w:p>
        </w:tc>
        <w:tc>
          <w:tcPr>
            <w:tcW w:w="840" w:type="dxa"/>
            <w:tcBorders>
              <w:top w:val="nil"/>
              <w:left w:val="nil"/>
              <w:bottom w:val="nil"/>
              <w:right w:val="nil"/>
            </w:tcBorders>
            <w:vAlign w:val="bottom"/>
          </w:tcPr>
          <w:p w:rsidR="00767A22" w:rsidRDefault="00767A22" w:rsidP="009E12AD">
            <w:pPr>
              <w:widowControl w:val="0"/>
              <w:autoSpaceDE w:val="0"/>
              <w:autoSpaceDN w:val="0"/>
              <w:adjustRightInd w:val="0"/>
              <w:ind w:right="78"/>
              <w:jc w:val="right"/>
            </w:pPr>
            <w:r>
              <w:rPr>
                <w:rFonts w:ascii="Helvetica" w:hAnsi="Helvetica" w:cs="Helvetica"/>
                <w:color w:val="191919"/>
                <w:sz w:val="16"/>
                <w:szCs w:val="16"/>
              </w:rPr>
              <w:t>2 00</w:t>
            </w:r>
          </w:p>
        </w:tc>
        <w:tc>
          <w:tcPr>
            <w:tcW w:w="3120" w:type="dxa"/>
            <w:tcBorders>
              <w:top w:val="nil"/>
              <w:left w:val="nil"/>
              <w:bottom w:val="nil"/>
              <w:right w:val="nil"/>
            </w:tcBorders>
            <w:vAlign w:val="bottom"/>
          </w:tcPr>
          <w:p w:rsidR="00767A22" w:rsidRDefault="00767A22" w:rsidP="009E12AD">
            <w:pPr>
              <w:widowControl w:val="0"/>
              <w:autoSpaceDE w:val="0"/>
              <w:autoSpaceDN w:val="0"/>
              <w:adjustRightInd w:val="0"/>
              <w:rPr>
                <w:sz w:val="16"/>
                <w:szCs w:val="16"/>
              </w:rPr>
            </w:pPr>
          </w:p>
        </w:tc>
        <w:tc>
          <w:tcPr>
            <w:tcW w:w="1700" w:type="dxa"/>
            <w:tcBorders>
              <w:top w:val="nil"/>
              <w:left w:val="nil"/>
              <w:bottom w:val="nil"/>
              <w:right w:val="nil"/>
            </w:tcBorders>
            <w:vAlign w:val="bottom"/>
          </w:tcPr>
          <w:p w:rsidR="00767A22" w:rsidRDefault="00767A22" w:rsidP="009E12AD">
            <w:pPr>
              <w:widowControl w:val="0"/>
              <w:autoSpaceDE w:val="0"/>
              <w:autoSpaceDN w:val="0"/>
              <w:adjustRightInd w:val="0"/>
              <w:rPr>
                <w:sz w:val="16"/>
                <w:szCs w:val="16"/>
              </w:rPr>
            </w:pP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r w:rsidR="00767A22" w:rsidTr="009E12AD">
        <w:trPr>
          <w:trHeight w:val="686"/>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ind w:right="264"/>
              <w:jc w:val="right"/>
            </w:pPr>
            <w:r>
              <w:rPr>
                <w:rFonts w:ascii="Helvetica" w:hAnsi="Helvetica" w:cs="Helvetica"/>
                <w:color w:val="191919"/>
                <w:w w:val="71"/>
                <w:sz w:val="15"/>
                <w:szCs w:val="15"/>
              </w:rPr>
              <w:t>7</w:t>
            </w:r>
          </w:p>
        </w:tc>
        <w:tc>
          <w:tcPr>
            <w:tcW w:w="840" w:type="dxa"/>
            <w:tcBorders>
              <w:top w:val="nil"/>
              <w:left w:val="nil"/>
              <w:bottom w:val="nil"/>
              <w:right w:val="nil"/>
            </w:tcBorders>
            <w:vAlign w:val="bottom"/>
          </w:tcPr>
          <w:p w:rsidR="00767A22" w:rsidRDefault="00767A22" w:rsidP="009E12AD">
            <w:pPr>
              <w:widowControl w:val="0"/>
              <w:autoSpaceDE w:val="0"/>
              <w:autoSpaceDN w:val="0"/>
              <w:adjustRightInd w:val="0"/>
              <w:ind w:right="118"/>
              <w:jc w:val="right"/>
            </w:pPr>
            <w:r>
              <w:rPr>
                <w:rFonts w:ascii="Helvetica" w:hAnsi="Helvetica" w:cs="Helvetica"/>
                <w:color w:val="191919"/>
                <w:sz w:val="16"/>
                <w:szCs w:val="16"/>
              </w:rPr>
              <w:t>2</w:t>
            </w:r>
          </w:p>
        </w:tc>
        <w:tc>
          <w:tcPr>
            <w:tcW w:w="3120" w:type="dxa"/>
            <w:tcBorders>
              <w:top w:val="nil"/>
              <w:left w:val="nil"/>
              <w:bottom w:val="nil"/>
              <w:right w:val="nil"/>
            </w:tcBorders>
            <w:vAlign w:val="bottom"/>
          </w:tcPr>
          <w:p w:rsidR="00767A22" w:rsidRDefault="00767A22" w:rsidP="009E12AD">
            <w:pPr>
              <w:widowControl w:val="0"/>
              <w:autoSpaceDE w:val="0"/>
              <w:autoSpaceDN w:val="0"/>
              <w:adjustRightInd w:val="0"/>
              <w:ind w:right="2292"/>
              <w:jc w:val="right"/>
            </w:pPr>
            <w:r>
              <w:rPr>
                <w:rFonts w:ascii="Helvetica" w:hAnsi="Helvetica" w:cs="Helvetica"/>
                <w:color w:val="191919"/>
                <w:sz w:val="16"/>
                <w:szCs w:val="16"/>
              </w:rPr>
              <w:t>3</w:t>
            </w:r>
          </w:p>
        </w:tc>
        <w:tc>
          <w:tcPr>
            <w:tcW w:w="1700" w:type="dxa"/>
            <w:vMerge w:val="restart"/>
            <w:tcBorders>
              <w:top w:val="nil"/>
              <w:left w:val="nil"/>
              <w:bottom w:val="nil"/>
              <w:right w:val="nil"/>
            </w:tcBorders>
            <w:textDirection w:val="btLr"/>
            <w:vAlign w:val="bottom"/>
          </w:tcPr>
          <w:p w:rsidR="00767A22" w:rsidRDefault="00767A22" w:rsidP="009E12AD">
            <w:pPr>
              <w:widowControl w:val="0"/>
              <w:autoSpaceDE w:val="0"/>
              <w:autoSpaceDN w:val="0"/>
              <w:adjustRightInd w:val="0"/>
              <w:spacing w:line="184" w:lineRule="auto"/>
              <w:ind w:left="1444"/>
            </w:pPr>
            <w:r>
              <w:rPr>
                <w:rFonts w:ascii="Arial" w:hAnsi="Arial" w:cs="Arial"/>
                <w:b/>
                <w:bCs/>
                <w:i/>
                <w:iCs/>
                <w:w w:val="92"/>
                <w:sz w:val="29"/>
                <w:szCs w:val="29"/>
              </w:rPr>
              <w:t>12</w:t>
            </w: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r w:rsidR="00767A22" w:rsidTr="009E12AD">
        <w:trPr>
          <w:trHeight w:val="312"/>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840" w:type="dxa"/>
            <w:tcBorders>
              <w:top w:val="nil"/>
              <w:left w:val="nil"/>
              <w:bottom w:val="nil"/>
              <w:right w:val="nil"/>
            </w:tcBorders>
            <w:vAlign w:val="bottom"/>
          </w:tcPr>
          <w:p w:rsidR="00767A22" w:rsidRDefault="00767A22" w:rsidP="009E12AD">
            <w:pPr>
              <w:widowControl w:val="0"/>
              <w:autoSpaceDE w:val="0"/>
              <w:autoSpaceDN w:val="0"/>
              <w:adjustRightInd w:val="0"/>
              <w:jc w:val="right"/>
            </w:pPr>
            <w:r>
              <w:rPr>
                <w:rFonts w:ascii="Helvetica" w:hAnsi="Helvetica" w:cs="Helvetica"/>
                <w:color w:val="191919"/>
                <w:sz w:val="16"/>
                <w:szCs w:val="16"/>
              </w:rPr>
              <w:t>Y</w:t>
            </w:r>
          </w:p>
        </w:tc>
        <w:tc>
          <w:tcPr>
            <w:tcW w:w="31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1700" w:type="dxa"/>
            <w:vMerge/>
            <w:tcBorders>
              <w:top w:val="nil"/>
              <w:left w:val="nil"/>
              <w:bottom w:val="nil"/>
              <w:right w:val="nil"/>
            </w:tcBorders>
            <w:vAlign w:val="bottom"/>
          </w:tcPr>
          <w:p w:rsidR="00767A22" w:rsidRDefault="00767A22" w:rsidP="009E12AD">
            <w:pPr>
              <w:widowControl w:val="0"/>
              <w:autoSpaceDE w:val="0"/>
              <w:autoSpaceDN w:val="0"/>
              <w:adjustRightInd w:val="0"/>
            </w:pP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r w:rsidR="00767A22" w:rsidTr="009E12AD">
        <w:trPr>
          <w:trHeight w:val="51"/>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rPr>
                <w:sz w:val="4"/>
                <w:szCs w:val="4"/>
              </w:rPr>
            </w:pPr>
          </w:p>
        </w:tc>
        <w:tc>
          <w:tcPr>
            <w:tcW w:w="840" w:type="dxa"/>
            <w:tcBorders>
              <w:top w:val="nil"/>
              <w:left w:val="nil"/>
              <w:bottom w:val="nil"/>
              <w:right w:val="nil"/>
            </w:tcBorders>
            <w:vAlign w:val="bottom"/>
          </w:tcPr>
          <w:p w:rsidR="00767A22" w:rsidRDefault="00767A22" w:rsidP="009E12AD">
            <w:pPr>
              <w:widowControl w:val="0"/>
              <w:autoSpaceDE w:val="0"/>
              <w:autoSpaceDN w:val="0"/>
              <w:adjustRightInd w:val="0"/>
              <w:rPr>
                <w:sz w:val="4"/>
                <w:szCs w:val="4"/>
              </w:rPr>
            </w:pPr>
          </w:p>
        </w:tc>
        <w:tc>
          <w:tcPr>
            <w:tcW w:w="3120" w:type="dxa"/>
            <w:vMerge w:val="restart"/>
            <w:tcBorders>
              <w:top w:val="nil"/>
              <w:left w:val="nil"/>
              <w:bottom w:val="nil"/>
              <w:right w:val="nil"/>
            </w:tcBorders>
            <w:vAlign w:val="bottom"/>
          </w:tcPr>
          <w:p w:rsidR="00767A22" w:rsidRDefault="00767A22" w:rsidP="009E12AD">
            <w:pPr>
              <w:widowControl w:val="0"/>
              <w:autoSpaceDE w:val="0"/>
              <w:autoSpaceDN w:val="0"/>
              <w:adjustRightInd w:val="0"/>
              <w:ind w:right="2852"/>
              <w:jc w:val="right"/>
            </w:pPr>
            <w:r>
              <w:rPr>
                <w:rFonts w:ascii="Helvetica" w:hAnsi="Helvetica" w:cs="Helvetica"/>
                <w:color w:val="191919"/>
                <w:sz w:val="16"/>
                <w:szCs w:val="16"/>
              </w:rPr>
              <w:t>X</w:t>
            </w:r>
          </w:p>
        </w:tc>
        <w:tc>
          <w:tcPr>
            <w:tcW w:w="1700" w:type="dxa"/>
            <w:vMerge/>
            <w:tcBorders>
              <w:top w:val="nil"/>
              <w:left w:val="nil"/>
              <w:bottom w:val="nil"/>
              <w:right w:val="nil"/>
            </w:tcBorders>
            <w:vAlign w:val="bottom"/>
          </w:tcPr>
          <w:p w:rsidR="00767A22" w:rsidRDefault="00767A22" w:rsidP="009E12AD">
            <w:pPr>
              <w:widowControl w:val="0"/>
              <w:autoSpaceDE w:val="0"/>
              <w:autoSpaceDN w:val="0"/>
              <w:adjustRightInd w:val="0"/>
              <w:rPr>
                <w:sz w:val="4"/>
                <w:szCs w:val="4"/>
              </w:rPr>
            </w:pP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r w:rsidR="00767A22" w:rsidTr="009E12AD">
        <w:trPr>
          <w:trHeight w:val="204"/>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rPr>
                <w:sz w:val="17"/>
                <w:szCs w:val="17"/>
              </w:rPr>
            </w:pPr>
          </w:p>
        </w:tc>
        <w:tc>
          <w:tcPr>
            <w:tcW w:w="840" w:type="dxa"/>
            <w:vMerge w:val="restart"/>
            <w:tcBorders>
              <w:top w:val="nil"/>
              <w:left w:val="nil"/>
              <w:bottom w:val="nil"/>
              <w:right w:val="nil"/>
            </w:tcBorders>
            <w:vAlign w:val="bottom"/>
          </w:tcPr>
          <w:p w:rsidR="00767A22" w:rsidRDefault="00767A22" w:rsidP="009E12AD">
            <w:pPr>
              <w:widowControl w:val="0"/>
              <w:autoSpaceDE w:val="0"/>
              <w:autoSpaceDN w:val="0"/>
              <w:adjustRightInd w:val="0"/>
              <w:ind w:right="318"/>
              <w:jc w:val="right"/>
            </w:pPr>
            <w:r>
              <w:rPr>
                <w:rFonts w:ascii="Helvetica" w:hAnsi="Helvetica" w:cs="Helvetica"/>
                <w:color w:val="191919"/>
                <w:sz w:val="16"/>
                <w:szCs w:val="16"/>
              </w:rPr>
              <w:t>1</w:t>
            </w:r>
          </w:p>
        </w:tc>
        <w:tc>
          <w:tcPr>
            <w:tcW w:w="3120" w:type="dxa"/>
            <w:vMerge/>
            <w:tcBorders>
              <w:top w:val="nil"/>
              <w:left w:val="nil"/>
              <w:bottom w:val="nil"/>
              <w:right w:val="nil"/>
            </w:tcBorders>
            <w:vAlign w:val="bottom"/>
          </w:tcPr>
          <w:p w:rsidR="00767A22" w:rsidRDefault="00767A22" w:rsidP="009E12AD">
            <w:pPr>
              <w:widowControl w:val="0"/>
              <w:autoSpaceDE w:val="0"/>
              <w:autoSpaceDN w:val="0"/>
              <w:adjustRightInd w:val="0"/>
              <w:rPr>
                <w:sz w:val="17"/>
                <w:szCs w:val="17"/>
              </w:rPr>
            </w:pPr>
          </w:p>
        </w:tc>
        <w:tc>
          <w:tcPr>
            <w:tcW w:w="1700" w:type="dxa"/>
            <w:vMerge w:val="restart"/>
            <w:tcBorders>
              <w:top w:val="nil"/>
              <w:left w:val="nil"/>
              <w:bottom w:val="nil"/>
              <w:right w:val="nil"/>
            </w:tcBorders>
            <w:textDirection w:val="btLr"/>
            <w:vAlign w:val="bottom"/>
          </w:tcPr>
          <w:p w:rsidR="00767A22" w:rsidRDefault="00767A22" w:rsidP="009E12AD">
            <w:pPr>
              <w:widowControl w:val="0"/>
              <w:autoSpaceDE w:val="0"/>
              <w:autoSpaceDN w:val="0"/>
              <w:adjustRightInd w:val="0"/>
              <w:spacing w:line="184" w:lineRule="auto"/>
              <w:ind w:left="1444"/>
            </w:pPr>
            <w:r>
              <w:rPr>
                <w:rFonts w:ascii="Arial" w:hAnsi="Arial" w:cs="Arial"/>
                <w:b/>
                <w:bCs/>
                <w:i/>
                <w:iCs/>
                <w:w w:val="96"/>
                <w:sz w:val="29"/>
                <w:szCs w:val="29"/>
              </w:rPr>
              <w:t>Chapter</w:t>
            </w: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r w:rsidR="00767A22" w:rsidTr="009E12AD">
        <w:trPr>
          <w:trHeight w:val="125"/>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rPr>
                <w:sz w:val="10"/>
                <w:szCs w:val="10"/>
              </w:rPr>
            </w:pPr>
          </w:p>
        </w:tc>
        <w:tc>
          <w:tcPr>
            <w:tcW w:w="840" w:type="dxa"/>
            <w:vMerge/>
            <w:tcBorders>
              <w:top w:val="nil"/>
              <w:left w:val="nil"/>
              <w:bottom w:val="nil"/>
              <w:right w:val="nil"/>
            </w:tcBorders>
            <w:vAlign w:val="bottom"/>
          </w:tcPr>
          <w:p w:rsidR="00767A22" w:rsidRDefault="00767A22" w:rsidP="009E12AD">
            <w:pPr>
              <w:widowControl w:val="0"/>
              <w:autoSpaceDE w:val="0"/>
              <w:autoSpaceDN w:val="0"/>
              <w:adjustRightInd w:val="0"/>
              <w:rPr>
                <w:sz w:val="10"/>
                <w:szCs w:val="10"/>
              </w:rPr>
            </w:pPr>
          </w:p>
        </w:tc>
        <w:tc>
          <w:tcPr>
            <w:tcW w:w="3120" w:type="dxa"/>
            <w:tcBorders>
              <w:top w:val="nil"/>
              <w:left w:val="nil"/>
              <w:bottom w:val="nil"/>
              <w:right w:val="nil"/>
            </w:tcBorders>
            <w:vAlign w:val="bottom"/>
          </w:tcPr>
          <w:p w:rsidR="00767A22" w:rsidRDefault="00767A22" w:rsidP="009E12AD">
            <w:pPr>
              <w:widowControl w:val="0"/>
              <w:autoSpaceDE w:val="0"/>
              <w:autoSpaceDN w:val="0"/>
              <w:adjustRightInd w:val="0"/>
              <w:rPr>
                <w:sz w:val="10"/>
                <w:szCs w:val="10"/>
              </w:rPr>
            </w:pPr>
          </w:p>
        </w:tc>
        <w:tc>
          <w:tcPr>
            <w:tcW w:w="1700" w:type="dxa"/>
            <w:vMerge/>
            <w:tcBorders>
              <w:top w:val="nil"/>
              <w:left w:val="nil"/>
              <w:bottom w:val="nil"/>
              <w:right w:val="nil"/>
            </w:tcBorders>
            <w:vAlign w:val="bottom"/>
          </w:tcPr>
          <w:p w:rsidR="00767A22" w:rsidRDefault="00767A22" w:rsidP="009E12AD">
            <w:pPr>
              <w:widowControl w:val="0"/>
              <w:autoSpaceDE w:val="0"/>
              <w:autoSpaceDN w:val="0"/>
              <w:adjustRightInd w:val="0"/>
              <w:rPr>
                <w:sz w:val="10"/>
                <w:szCs w:val="10"/>
              </w:rPr>
            </w:pP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r w:rsidR="00767A22" w:rsidTr="009E12AD">
        <w:trPr>
          <w:trHeight w:val="257"/>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ind w:right="264"/>
              <w:jc w:val="right"/>
            </w:pPr>
            <w:r>
              <w:rPr>
                <w:rFonts w:ascii="Helvetica" w:hAnsi="Helvetica" w:cs="Helvetica"/>
                <w:color w:val="191919"/>
                <w:w w:val="71"/>
                <w:sz w:val="15"/>
                <w:szCs w:val="15"/>
              </w:rPr>
              <w:t>6</w:t>
            </w:r>
          </w:p>
        </w:tc>
        <w:tc>
          <w:tcPr>
            <w:tcW w:w="840" w:type="dxa"/>
            <w:tcBorders>
              <w:top w:val="nil"/>
              <w:left w:val="nil"/>
              <w:bottom w:val="nil"/>
              <w:right w:val="nil"/>
            </w:tcBorders>
            <w:vAlign w:val="bottom"/>
          </w:tcPr>
          <w:p w:rsidR="00767A22" w:rsidRDefault="00767A22" w:rsidP="009E12AD">
            <w:pPr>
              <w:widowControl w:val="0"/>
              <w:autoSpaceDE w:val="0"/>
              <w:autoSpaceDN w:val="0"/>
              <w:adjustRightInd w:val="0"/>
              <w:ind w:right="118"/>
              <w:jc w:val="right"/>
            </w:pPr>
            <w:r>
              <w:rPr>
                <w:rFonts w:ascii="Helvetica" w:hAnsi="Helvetica" w:cs="Helvetica"/>
                <w:color w:val="191919"/>
                <w:sz w:val="16"/>
                <w:szCs w:val="16"/>
              </w:rPr>
              <w:t>5</w:t>
            </w:r>
          </w:p>
        </w:tc>
        <w:tc>
          <w:tcPr>
            <w:tcW w:w="3120" w:type="dxa"/>
            <w:tcBorders>
              <w:top w:val="nil"/>
              <w:left w:val="nil"/>
              <w:bottom w:val="nil"/>
              <w:right w:val="nil"/>
            </w:tcBorders>
            <w:vAlign w:val="bottom"/>
          </w:tcPr>
          <w:p w:rsidR="00767A22" w:rsidRDefault="00767A22" w:rsidP="009E12AD">
            <w:pPr>
              <w:widowControl w:val="0"/>
              <w:autoSpaceDE w:val="0"/>
              <w:autoSpaceDN w:val="0"/>
              <w:adjustRightInd w:val="0"/>
              <w:ind w:right="2292"/>
              <w:jc w:val="right"/>
            </w:pPr>
            <w:r>
              <w:rPr>
                <w:rFonts w:ascii="Helvetica" w:hAnsi="Helvetica" w:cs="Helvetica"/>
                <w:color w:val="191919"/>
                <w:sz w:val="16"/>
                <w:szCs w:val="16"/>
              </w:rPr>
              <w:t>4</w:t>
            </w:r>
          </w:p>
        </w:tc>
        <w:tc>
          <w:tcPr>
            <w:tcW w:w="1700" w:type="dxa"/>
            <w:vMerge/>
            <w:tcBorders>
              <w:top w:val="nil"/>
              <w:left w:val="nil"/>
              <w:bottom w:val="nil"/>
              <w:right w:val="nil"/>
            </w:tcBorders>
            <w:vAlign w:val="bottom"/>
          </w:tcPr>
          <w:p w:rsidR="00767A22" w:rsidRDefault="00767A22" w:rsidP="009E12AD">
            <w:pPr>
              <w:widowControl w:val="0"/>
              <w:autoSpaceDE w:val="0"/>
              <w:autoSpaceDN w:val="0"/>
              <w:adjustRightInd w:val="0"/>
            </w:pP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r w:rsidR="00767A22" w:rsidTr="009E12AD">
        <w:trPr>
          <w:trHeight w:val="578"/>
        </w:trPr>
        <w:tc>
          <w:tcPr>
            <w:tcW w:w="4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84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3120" w:type="dxa"/>
            <w:tcBorders>
              <w:top w:val="nil"/>
              <w:left w:val="nil"/>
              <w:bottom w:val="nil"/>
              <w:right w:val="nil"/>
            </w:tcBorders>
            <w:textDirection w:val="btLr"/>
            <w:vAlign w:val="bottom"/>
          </w:tcPr>
          <w:p w:rsidR="00767A22" w:rsidRDefault="00767A22" w:rsidP="009E12AD">
            <w:pPr>
              <w:widowControl w:val="0"/>
              <w:autoSpaceDE w:val="0"/>
              <w:autoSpaceDN w:val="0"/>
              <w:adjustRightInd w:val="0"/>
              <w:ind w:right="1385"/>
            </w:pPr>
            <w:r>
              <w:rPr>
                <w:rFonts w:ascii="Helvetica" w:hAnsi="Helvetica" w:cs="Helvetica"/>
                <w:color w:val="191919"/>
                <w:w w:val="79"/>
                <w:sz w:val="6"/>
                <w:szCs w:val="6"/>
              </w:rPr>
              <w:t>100</w:t>
            </w:r>
          </w:p>
        </w:tc>
        <w:tc>
          <w:tcPr>
            <w:tcW w:w="1700" w:type="dxa"/>
            <w:vMerge/>
            <w:tcBorders>
              <w:top w:val="nil"/>
              <w:left w:val="nil"/>
              <w:bottom w:val="nil"/>
              <w:right w:val="nil"/>
            </w:tcBorders>
            <w:vAlign w:val="bottom"/>
          </w:tcPr>
          <w:p w:rsidR="00767A22" w:rsidRDefault="00767A22" w:rsidP="009E12AD">
            <w:pPr>
              <w:widowControl w:val="0"/>
              <w:autoSpaceDE w:val="0"/>
              <w:autoSpaceDN w:val="0"/>
              <w:adjustRightInd w:val="0"/>
            </w:pPr>
          </w:p>
        </w:tc>
        <w:tc>
          <w:tcPr>
            <w:tcW w:w="0" w:type="dxa"/>
            <w:tcBorders>
              <w:top w:val="nil"/>
              <w:left w:val="nil"/>
              <w:bottom w:val="nil"/>
              <w:right w:val="nil"/>
            </w:tcBorders>
            <w:vAlign w:val="bottom"/>
          </w:tcPr>
          <w:p w:rsidR="00767A22" w:rsidRDefault="00767A22" w:rsidP="009E12AD">
            <w:pPr>
              <w:widowControl w:val="0"/>
              <w:autoSpaceDE w:val="0"/>
              <w:autoSpaceDN w:val="0"/>
              <w:adjustRightInd w:val="0"/>
              <w:rPr>
                <w:sz w:val="2"/>
                <w:szCs w:val="2"/>
              </w:rPr>
            </w:pPr>
          </w:p>
        </w:tc>
      </w:tr>
    </w:tbl>
    <w:p w:rsidR="00767A22" w:rsidRDefault="000153B2" w:rsidP="00767A22">
      <w:pPr>
        <w:widowControl w:val="0"/>
        <w:autoSpaceDE w:val="0"/>
        <w:autoSpaceDN w:val="0"/>
        <w:adjustRightInd w:val="0"/>
        <w:sectPr w:rsidR="00767A22">
          <w:pgSz w:w="11780" w:h="15840"/>
          <w:pgMar w:top="1440" w:right="820" w:bottom="1440" w:left="1780" w:header="720" w:footer="720" w:gutter="0"/>
          <w:cols w:space="720" w:equalWidth="0">
            <w:col w:w="9180"/>
          </w:cols>
          <w:noEndnote/>
        </w:sectPr>
      </w:pPr>
      <w:r w:rsidRPr="000153B2">
        <w:rPr>
          <w:rFonts w:ascii="Calibri" w:hAnsi="Calibri"/>
          <w:noProof/>
          <w:sz w:val="22"/>
          <w:szCs w:val="22"/>
        </w:rPr>
        <w:pict>
          <v:rect id="_x0000_s1533" style="position:absolute;margin-left:441.25pt;margin-top:-86.45pt;width:58.75pt;height:100.1pt;z-index:-251550720;mso-position-horizontal-relative:text;mso-position-vertical-relative:text" o:allowincell="f" fillcolor="#b3b3b3" stroked="f"/>
        </w:pict>
      </w:r>
      <w:r w:rsidR="00E94CE2">
        <w:rPr>
          <w:noProof/>
        </w:rPr>
        <w:drawing>
          <wp:anchor distT="0" distB="0" distL="114300" distR="114300" simplePos="0" relativeHeight="251766784" behindDoc="1" locked="0" layoutInCell="0" allowOverlap="1">
            <wp:simplePos x="0" y="0"/>
            <wp:positionH relativeFrom="column">
              <wp:posOffset>1690370</wp:posOffset>
            </wp:positionH>
            <wp:positionV relativeFrom="paragraph">
              <wp:posOffset>-1439545</wp:posOffset>
            </wp:positionV>
            <wp:extent cx="2132330" cy="1461770"/>
            <wp:effectExtent l="19050" t="0" r="1270" b="0"/>
            <wp:wrapNone/>
            <wp:docPr id="515"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291"/>
                    <a:srcRect/>
                    <a:stretch>
                      <a:fillRect/>
                    </a:stretch>
                  </pic:blipFill>
                  <pic:spPr bwMode="auto">
                    <a:xfrm>
                      <a:off x="0" y="0"/>
                      <a:ext cx="2132330" cy="1461770"/>
                    </a:xfrm>
                    <a:prstGeom prst="rect">
                      <a:avLst/>
                    </a:prstGeom>
                    <a:noFill/>
                    <a:ln w="9525">
                      <a:noFill/>
                      <a:miter lim="800000"/>
                      <a:headEnd/>
                      <a:tailEnd/>
                    </a:ln>
                  </pic:spPr>
                </pic:pic>
              </a:graphicData>
            </a:graphic>
          </wp:anchor>
        </w:drawing>
      </w:r>
    </w:p>
    <w:p w:rsidR="00767A22" w:rsidRDefault="00767A22" w:rsidP="00767A22">
      <w:pPr>
        <w:widowControl w:val="0"/>
        <w:autoSpaceDE w:val="0"/>
        <w:autoSpaceDN w:val="0"/>
        <w:adjustRightInd w:val="0"/>
        <w:spacing w:line="167" w:lineRule="exact"/>
      </w:pPr>
    </w:p>
    <w:p w:rsidR="00767A22" w:rsidRDefault="00096147" w:rsidP="00767A22">
      <w:pPr>
        <w:widowControl w:val="0"/>
        <w:autoSpaceDE w:val="0"/>
        <w:autoSpaceDN w:val="0"/>
        <w:adjustRightInd w:val="0"/>
      </w:pPr>
      <w:r>
        <w:rPr>
          <w:rFonts w:ascii="Helvetica" w:hAnsi="Helvetica" w:cs="Helvetica"/>
          <w:b/>
          <w:bCs/>
          <w:i/>
          <w:iCs/>
          <w:sz w:val="17"/>
          <w:szCs w:val="17"/>
        </w:rPr>
        <w:t>Fig. 5</w:t>
      </w:r>
      <w:r w:rsidR="009E12AD">
        <w:rPr>
          <w:rFonts w:ascii="Helvetica" w:hAnsi="Helvetica" w:cs="Helvetica"/>
          <w:b/>
          <w:bCs/>
          <w:i/>
          <w:iCs/>
          <w:sz w:val="17"/>
          <w:szCs w:val="17"/>
        </w:rPr>
        <w:t>.33</w:t>
      </w:r>
      <w:r w:rsidR="00767A22">
        <w:rPr>
          <w:rFonts w:ascii="Helvetica" w:hAnsi="Helvetica" w:cs="Helvetica"/>
          <w:b/>
          <w:bCs/>
          <w:i/>
          <w:iCs/>
          <w:sz w:val="17"/>
          <w:szCs w:val="17"/>
        </w:rPr>
        <w:t xml:space="preserve"> Locations Visited in the Sub Program</w:t>
      </w:r>
    </w:p>
    <w:p w:rsidR="00767A22" w:rsidRDefault="00767A22" w:rsidP="00767A22">
      <w:pPr>
        <w:widowControl w:val="0"/>
        <w:autoSpaceDE w:val="0"/>
        <w:autoSpaceDN w:val="0"/>
        <w:adjustRightInd w:val="0"/>
        <w:sectPr w:rsidR="00767A22">
          <w:type w:val="continuous"/>
          <w:pgSz w:w="11780" w:h="15840"/>
          <w:pgMar w:top="1440" w:right="3660" w:bottom="1440" w:left="4120" w:header="720" w:footer="720" w:gutter="0"/>
          <w:cols w:space="720" w:equalWidth="0">
            <w:col w:w="4000"/>
          </w:cols>
          <w:noEndnote/>
        </w:sectPr>
      </w:pPr>
    </w:p>
    <w:p w:rsidR="00767A22" w:rsidRDefault="00767A22" w:rsidP="00767A22">
      <w:pPr>
        <w:widowControl w:val="0"/>
        <w:tabs>
          <w:tab w:val="left" w:pos="7280"/>
        </w:tabs>
        <w:autoSpaceDE w:val="0"/>
        <w:autoSpaceDN w:val="0"/>
        <w:adjustRightInd w:val="0"/>
      </w:pPr>
      <w:bookmarkStart w:id="67" w:name="page889"/>
      <w:bookmarkEnd w:id="67"/>
      <w:r>
        <w:lastRenderedPageBreak/>
        <w:tab/>
      </w:r>
      <w:r>
        <w:rPr>
          <w:rFonts w:ascii="Helvetica" w:hAnsi="Helvetica" w:cs="Helvetica"/>
          <w:i/>
          <w:iCs/>
          <w:color w:val="000000"/>
          <w:sz w:val="19"/>
          <w:szCs w:val="19"/>
        </w:rPr>
        <w:t>CAD/CAM/CIM</w:t>
      </w:r>
    </w:p>
    <w:p w:rsidR="00767A22" w:rsidRDefault="000153B2" w:rsidP="00767A22">
      <w:pPr>
        <w:widowControl w:val="0"/>
        <w:autoSpaceDE w:val="0"/>
        <w:autoSpaceDN w:val="0"/>
        <w:adjustRightInd w:val="0"/>
        <w:spacing w:line="249" w:lineRule="exact"/>
      </w:pPr>
      <w:r w:rsidRPr="000153B2">
        <w:rPr>
          <w:rFonts w:ascii="Calibri" w:hAnsi="Calibri"/>
          <w:noProof/>
          <w:sz w:val="22"/>
          <w:szCs w:val="22"/>
        </w:rPr>
        <w:pict>
          <v:line id="_x0000_s1534" style="position:absolute;z-index:-251548672" from=".45pt,3.15pt" to="431.75pt,3.15pt" o:allowincell="f" strokecolor="none" strokeweight=".33864mm"/>
        </w:pict>
      </w:r>
    </w:p>
    <w:p w:rsidR="00767A22" w:rsidRDefault="00767A22" w:rsidP="00767A22">
      <w:pPr>
        <w:widowControl w:val="0"/>
        <w:overflowPunct w:val="0"/>
        <w:autoSpaceDE w:val="0"/>
        <w:autoSpaceDN w:val="0"/>
        <w:adjustRightInd w:val="0"/>
        <w:spacing w:line="262" w:lineRule="auto"/>
        <w:ind w:firstLine="360"/>
        <w:jc w:val="both"/>
      </w:pPr>
      <w:r>
        <w:rPr>
          <w:color w:val="000000"/>
        </w:rPr>
        <w:t>027 ;(Programme Number 27. This number is used to call the sub-programme in the main programme.)</w:t>
      </w:r>
    </w:p>
    <w:p w:rsidR="00767A22" w:rsidRDefault="00767A22" w:rsidP="00767A22">
      <w:pPr>
        <w:widowControl w:val="0"/>
        <w:autoSpaceDE w:val="0"/>
        <w:autoSpaceDN w:val="0"/>
        <w:adjustRightInd w:val="0"/>
        <w:spacing w:line="48" w:lineRule="exact"/>
      </w:pPr>
    </w:p>
    <w:tbl>
      <w:tblPr>
        <w:tblW w:w="0" w:type="auto"/>
        <w:tblLayout w:type="fixed"/>
        <w:tblCellMar>
          <w:left w:w="0" w:type="dxa"/>
          <w:right w:w="0" w:type="dxa"/>
        </w:tblCellMar>
        <w:tblLook w:val="0000"/>
      </w:tblPr>
      <w:tblGrid>
        <w:gridCol w:w="3400"/>
        <w:gridCol w:w="4440"/>
      </w:tblGrid>
      <w:tr w:rsidR="00767A22" w:rsidTr="009E12AD">
        <w:trPr>
          <w:trHeight w:val="265"/>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X0.0 Y50.0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(Position 2)</w:t>
            </w:r>
          </w:p>
        </w:tc>
      </w:tr>
      <w:tr w:rsidR="00767A22" w:rsidTr="009E12AD">
        <w:trPr>
          <w:trHeight w:val="293"/>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X100.0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(Position 2)</w:t>
            </w:r>
          </w:p>
        </w:tc>
      </w:tr>
      <w:tr w:rsidR="00767A22" w:rsidTr="009E12AD">
        <w:trPr>
          <w:trHeight w:val="293"/>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Y-50.0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pPr>
          </w:p>
        </w:tc>
      </w:tr>
      <w:tr w:rsidR="00767A22" w:rsidTr="009E12AD">
        <w:trPr>
          <w:trHeight w:val="293"/>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X0.0;</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pPr>
          </w:p>
        </w:tc>
      </w:tr>
      <w:tr w:rsidR="00767A22" w:rsidTr="009E12AD">
        <w:trPr>
          <w:trHeight w:val="293"/>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X-100.0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pPr>
          </w:p>
        </w:tc>
      </w:tr>
      <w:tr w:rsidR="00767A22" w:rsidTr="009E12AD">
        <w:trPr>
          <w:trHeight w:val="293"/>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Y50.0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pPr>
          </w:p>
        </w:tc>
      </w:tr>
      <w:tr w:rsidR="00767A22" w:rsidTr="009E12AD">
        <w:trPr>
          <w:trHeight w:val="293"/>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M 99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(Return to the main programme)</w:t>
            </w:r>
          </w:p>
        </w:tc>
      </w:tr>
      <w:tr w:rsidR="00767A22" w:rsidTr="009E12AD">
        <w:trPr>
          <w:trHeight w:val="497"/>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pPr>
            <w:r>
              <w:rPr>
                <w:rFonts w:ascii="Helvetica" w:hAnsi="Helvetica" w:cs="Helvetica"/>
                <w:b/>
                <w:bCs/>
                <w:color w:val="000000"/>
              </w:rPr>
              <w:t>Main Programme</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pPr>
          </w:p>
        </w:tc>
      </w:tr>
      <w:tr w:rsidR="00767A22" w:rsidTr="009E12AD">
        <w:trPr>
          <w:trHeight w:val="318"/>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018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(Programme number 18)</w:t>
            </w:r>
          </w:p>
        </w:tc>
      </w:tr>
      <w:tr w:rsidR="00767A22" w:rsidTr="009E12AD">
        <w:trPr>
          <w:trHeight w:val="265"/>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(Part-name)</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r>
      <w:tr w:rsidR="00767A22" w:rsidTr="009E12AD">
        <w:trPr>
          <w:trHeight w:val="378"/>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G0 G40 G80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(Rapid traverse)</w:t>
            </w:r>
          </w:p>
        </w:tc>
      </w:tr>
      <w:tr w:rsidR="00767A22" w:rsidTr="009E12AD">
        <w:trPr>
          <w:trHeight w:val="264"/>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(Cutter compensation cancel)</w:t>
            </w:r>
          </w:p>
        </w:tc>
      </w:tr>
      <w:tr w:rsidR="00767A22" w:rsidTr="009E12AD">
        <w:trPr>
          <w:trHeight w:val="265"/>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(Canned cycle cancel)</w:t>
            </w:r>
          </w:p>
        </w:tc>
      </w:tr>
      <w:tr w:rsidR="00767A22" w:rsidTr="009E12AD">
        <w:trPr>
          <w:trHeight w:val="378"/>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G91 G28 X0 Y0 Z0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(Incremental positioning)</w:t>
            </w:r>
          </w:p>
        </w:tc>
      </w:tr>
      <w:tr w:rsidR="00767A22" w:rsidTr="009E12AD">
        <w:trPr>
          <w:trHeight w:val="265"/>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(XYZ zero return)</w:t>
            </w:r>
          </w:p>
        </w:tc>
      </w:tr>
      <w:tr w:rsidR="00767A22" w:rsidTr="009E12AD">
        <w:trPr>
          <w:trHeight w:val="379"/>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/T1 ;</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(Call tool in Pocket #1 Centre Drill)</w:t>
            </w:r>
          </w:p>
        </w:tc>
      </w:tr>
      <w:tr w:rsidR="00767A22" w:rsidTr="009E12AD">
        <w:trPr>
          <w:trHeight w:val="378"/>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ind w:left="360"/>
            </w:pPr>
            <w:r>
              <w:rPr>
                <w:color w:val="000000"/>
              </w:rPr>
              <w:t>/M06</w:t>
            </w: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(Call tool change)</w:t>
            </w:r>
          </w:p>
        </w:tc>
      </w:tr>
      <w:tr w:rsidR="00767A22" w:rsidTr="009E12AD">
        <w:trPr>
          <w:trHeight w:val="265"/>
        </w:trPr>
        <w:tc>
          <w:tcPr>
            <w:tcW w:w="340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4440" w:type="dxa"/>
            <w:tcBorders>
              <w:top w:val="nil"/>
              <w:left w:val="nil"/>
              <w:bottom w:val="nil"/>
              <w:right w:val="nil"/>
            </w:tcBorders>
            <w:vAlign w:val="bottom"/>
          </w:tcPr>
          <w:p w:rsidR="00767A22" w:rsidRDefault="00767A22" w:rsidP="009E12AD">
            <w:pPr>
              <w:widowControl w:val="0"/>
              <w:autoSpaceDE w:val="0"/>
              <w:autoSpaceDN w:val="0"/>
              <w:adjustRightInd w:val="0"/>
              <w:ind w:left="660"/>
            </w:pPr>
            <w:r>
              <w:rPr>
                <w:color w:val="000000"/>
              </w:rPr>
              <w:t>(Tool #1 is now inserted in the spindle)</w:t>
            </w:r>
          </w:p>
        </w:tc>
      </w:tr>
    </w:tbl>
    <w:p w:rsidR="00767A22" w:rsidRDefault="00767A22" w:rsidP="00767A22">
      <w:pPr>
        <w:widowControl w:val="0"/>
        <w:autoSpaceDE w:val="0"/>
        <w:autoSpaceDN w:val="0"/>
        <w:adjustRightInd w:val="0"/>
        <w:spacing w:line="70" w:lineRule="exact"/>
      </w:pPr>
    </w:p>
    <w:p w:rsidR="00767A22" w:rsidRDefault="00767A22" w:rsidP="00767A22">
      <w:pPr>
        <w:widowControl w:val="0"/>
        <w:overflowPunct w:val="0"/>
        <w:autoSpaceDE w:val="0"/>
        <w:autoSpaceDN w:val="0"/>
        <w:adjustRightInd w:val="0"/>
        <w:spacing w:line="293" w:lineRule="auto"/>
        <w:ind w:firstLine="357"/>
        <w:jc w:val="both"/>
      </w:pPr>
      <w:r>
        <w:rPr>
          <w:b/>
          <w:bCs/>
          <w:i/>
          <w:iCs/>
          <w:color w:val="000000"/>
          <w:sz w:val="20"/>
          <w:szCs w:val="20"/>
        </w:rPr>
        <w:t xml:space="preserve">Note : </w:t>
      </w:r>
      <w:r>
        <w:rPr>
          <w:i/>
          <w:iCs/>
          <w:color w:val="000000"/>
          <w:sz w:val="20"/>
          <w:szCs w:val="20"/>
        </w:rPr>
        <w:t>Block delete switch (</w:t>
      </w:r>
      <w:r>
        <w:rPr>
          <w:b/>
          <w:bCs/>
          <w:i/>
          <w:iCs/>
          <w:color w:val="000000"/>
          <w:sz w:val="20"/>
          <w:szCs w:val="20"/>
        </w:rPr>
        <w:t>/</w:t>
      </w:r>
      <w:r>
        <w:rPr>
          <w:i/>
          <w:iCs/>
          <w:color w:val="000000"/>
          <w:sz w:val="20"/>
          <w:szCs w:val="20"/>
        </w:rPr>
        <w:t>) is used here as these blocks are used only during set up. These</w:t>
      </w:r>
      <w:r>
        <w:rPr>
          <w:b/>
          <w:bCs/>
          <w:i/>
          <w:iCs/>
          <w:color w:val="000000"/>
          <w:sz w:val="20"/>
          <w:szCs w:val="20"/>
        </w:rPr>
        <w:t xml:space="preserve"> </w:t>
      </w:r>
      <w:r>
        <w:rPr>
          <w:i/>
          <w:iCs/>
          <w:color w:val="000000"/>
          <w:sz w:val="20"/>
          <w:szCs w:val="20"/>
        </w:rPr>
        <w:t xml:space="preserve">blocks with “/” sign are again provided at the end of the programme. Hence during repeated machining the block delete switch is kept in the </w:t>
      </w:r>
      <w:r>
        <w:rPr>
          <w:b/>
          <w:bCs/>
          <w:i/>
          <w:iCs/>
          <w:color w:val="000000"/>
          <w:sz w:val="20"/>
          <w:szCs w:val="20"/>
        </w:rPr>
        <w:t>on</w:t>
      </w:r>
      <w:r>
        <w:rPr>
          <w:i/>
          <w:iCs/>
          <w:color w:val="000000"/>
          <w:sz w:val="20"/>
          <w:szCs w:val="20"/>
        </w:rPr>
        <w:t xml:space="preserve"> position and these lines preceding / symbol are ignored.</w:t>
      </w:r>
    </w:p>
    <w:p w:rsidR="00767A22" w:rsidRDefault="00767A22" w:rsidP="00767A22">
      <w:pPr>
        <w:widowControl w:val="0"/>
        <w:autoSpaceDE w:val="0"/>
        <w:autoSpaceDN w:val="0"/>
        <w:adjustRightInd w:val="0"/>
        <w:spacing w:line="22" w:lineRule="exact"/>
      </w:pPr>
    </w:p>
    <w:p w:rsidR="00767A22" w:rsidRDefault="00767A22" w:rsidP="00767A22">
      <w:pPr>
        <w:widowControl w:val="0"/>
        <w:tabs>
          <w:tab w:val="left" w:pos="2280"/>
        </w:tabs>
        <w:autoSpaceDE w:val="0"/>
        <w:autoSpaceDN w:val="0"/>
        <w:adjustRightInd w:val="0"/>
        <w:ind w:left="140"/>
      </w:pPr>
      <w:r>
        <w:rPr>
          <w:color w:val="000000"/>
        </w:rPr>
        <w:t>M1 ;</w:t>
      </w:r>
      <w:r>
        <w:tab/>
      </w:r>
      <w:r>
        <w:rPr>
          <w:color w:val="000000"/>
        </w:rPr>
        <w:t>( An optional stop code is introduced so that the program will</w:t>
      </w:r>
    </w:p>
    <w:p w:rsidR="00767A22" w:rsidRDefault="00767A22" w:rsidP="00767A22">
      <w:pPr>
        <w:widowControl w:val="0"/>
        <w:autoSpaceDE w:val="0"/>
        <w:autoSpaceDN w:val="0"/>
        <w:adjustRightInd w:val="0"/>
        <w:spacing w:line="83" w:lineRule="exact"/>
      </w:pPr>
    </w:p>
    <w:p w:rsidR="00767A22" w:rsidRDefault="00767A22" w:rsidP="00767A22">
      <w:pPr>
        <w:widowControl w:val="0"/>
        <w:autoSpaceDE w:val="0"/>
        <w:autoSpaceDN w:val="0"/>
        <w:adjustRightInd w:val="0"/>
        <w:ind w:left="2300"/>
      </w:pPr>
      <w:r>
        <w:rPr>
          <w:color w:val="000000"/>
        </w:rPr>
        <w:t>Temporarily cease execution to facilitate inspection. The</w:t>
      </w:r>
    </w:p>
    <w:p w:rsidR="00767A22" w:rsidRDefault="00767A22" w:rsidP="00767A22">
      <w:pPr>
        <w:widowControl w:val="0"/>
        <w:autoSpaceDE w:val="0"/>
        <w:autoSpaceDN w:val="0"/>
        <w:adjustRightInd w:val="0"/>
        <w:spacing w:line="83" w:lineRule="exact"/>
      </w:pPr>
    </w:p>
    <w:p w:rsidR="00767A22" w:rsidRDefault="00767A22" w:rsidP="00767A22">
      <w:pPr>
        <w:widowControl w:val="0"/>
        <w:overflowPunct w:val="0"/>
        <w:autoSpaceDE w:val="0"/>
        <w:autoSpaceDN w:val="0"/>
        <w:adjustRightInd w:val="0"/>
        <w:spacing w:line="256" w:lineRule="auto"/>
        <w:ind w:left="2300"/>
      </w:pPr>
      <w:r>
        <w:rPr>
          <w:color w:val="000000"/>
        </w:rPr>
        <w:t>program will continue if the “ Start” button is pressed. Once the program is proven, the optional stop switch is shifted to “off” mode so that M1 code is ignored.)</w:t>
      </w:r>
    </w:p>
    <w:p w:rsidR="00767A22" w:rsidRDefault="00767A22" w:rsidP="00767A22">
      <w:pPr>
        <w:widowControl w:val="0"/>
        <w:autoSpaceDE w:val="0"/>
        <w:autoSpaceDN w:val="0"/>
        <w:adjustRightInd w:val="0"/>
        <w:spacing w:line="199" w:lineRule="exact"/>
      </w:pPr>
    </w:p>
    <w:p w:rsidR="00767A22" w:rsidRDefault="00767A22" w:rsidP="00767A22">
      <w:pPr>
        <w:widowControl w:val="0"/>
        <w:autoSpaceDE w:val="0"/>
        <w:autoSpaceDN w:val="0"/>
        <w:adjustRightInd w:val="0"/>
        <w:ind w:left="140"/>
      </w:pPr>
      <w:r>
        <w:rPr>
          <w:b/>
          <w:bCs/>
          <w:i/>
          <w:iCs/>
          <w:color w:val="000000"/>
        </w:rPr>
        <w:t>(Centre Drilling)</w:t>
      </w:r>
    </w:p>
    <w:p w:rsidR="00767A22" w:rsidRDefault="00767A22" w:rsidP="00767A22">
      <w:pPr>
        <w:widowControl w:val="0"/>
        <w:autoSpaceDE w:val="0"/>
        <w:autoSpaceDN w:val="0"/>
        <w:adjustRightInd w:val="0"/>
        <w:spacing w:line="82" w:lineRule="exact"/>
      </w:pPr>
    </w:p>
    <w:p w:rsidR="00767A22" w:rsidRDefault="00767A22" w:rsidP="00767A22">
      <w:pPr>
        <w:widowControl w:val="0"/>
        <w:tabs>
          <w:tab w:val="left" w:pos="2280"/>
        </w:tabs>
        <w:autoSpaceDE w:val="0"/>
        <w:autoSpaceDN w:val="0"/>
        <w:adjustRightInd w:val="0"/>
        <w:ind w:left="140"/>
      </w:pPr>
      <w:r>
        <w:rPr>
          <w:color w:val="000000"/>
        </w:rPr>
        <w:t>N1 T2 ;</w:t>
      </w:r>
      <w:r>
        <w:tab/>
      </w:r>
      <w:r>
        <w:rPr>
          <w:color w:val="000000"/>
        </w:rPr>
        <w:t>(Calling next tool i.e. 8.5 Drill)</w:t>
      </w:r>
    </w:p>
    <w:p w:rsidR="00767A22" w:rsidRDefault="00767A22" w:rsidP="00767A22">
      <w:pPr>
        <w:widowControl w:val="0"/>
        <w:autoSpaceDE w:val="0"/>
        <w:autoSpaceDN w:val="0"/>
        <w:adjustRightInd w:val="0"/>
        <w:spacing w:line="83" w:lineRule="exact"/>
      </w:pPr>
    </w:p>
    <w:p w:rsidR="00767A22" w:rsidRDefault="00767A22" w:rsidP="00767A22">
      <w:pPr>
        <w:widowControl w:val="0"/>
        <w:autoSpaceDE w:val="0"/>
        <w:autoSpaceDN w:val="0"/>
        <w:adjustRightInd w:val="0"/>
        <w:ind w:left="140"/>
      </w:pPr>
      <w:r>
        <w:rPr>
          <w:color w:val="000000"/>
        </w:rPr>
        <w:t>G0 G90 G54 G43 X0 Y0 Z50.0 H1 S2000 M3 ;</w:t>
      </w:r>
    </w:p>
    <w:p w:rsidR="00767A22" w:rsidRDefault="00767A22" w:rsidP="00767A22">
      <w:pPr>
        <w:widowControl w:val="0"/>
        <w:autoSpaceDE w:val="0"/>
        <w:autoSpaceDN w:val="0"/>
        <w:adjustRightInd w:val="0"/>
        <w:spacing w:line="12" w:lineRule="exact"/>
      </w:pPr>
    </w:p>
    <w:p w:rsidR="00767A22" w:rsidRDefault="00767A22" w:rsidP="00767A22">
      <w:pPr>
        <w:widowControl w:val="0"/>
        <w:overflowPunct w:val="0"/>
        <w:autoSpaceDE w:val="0"/>
        <w:autoSpaceDN w:val="0"/>
        <w:adjustRightInd w:val="0"/>
        <w:spacing w:line="250" w:lineRule="auto"/>
        <w:ind w:left="2300" w:right="2640"/>
      </w:pPr>
      <w:r>
        <w:rPr>
          <w:color w:val="000000"/>
        </w:rPr>
        <w:t>(Select work co-ordinate system (G54) Rapid positioning above location 1 Tool length offset 1 active</w:t>
      </w:r>
    </w:p>
    <w:p w:rsidR="00767A22" w:rsidRDefault="00767A22" w:rsidP="00767A22">
      <w:pPr>
        <w:widowControl w:val="0"/>
        <w:autoSpaceDE w:val="0"/>
        <w:autoSpaceDN w:val="0"/>
        <w:adjustRightInd w:val="0"/>
        <w:spacing w:line="1" w:lineRule="exact"/>
      </w:pPr>
    </w:p>
    <w:p w:rsidR="00767A22" w:rsidRDefault="00767A22" w:rsidP="00767A22">
      <w:pPr>
        <w:widowControl w:val="0"/>
        <w:autoSpaceDE w:val="0"/>
        <w:autoSpaceDN w:val="0"/>
        <w:adjustRightInd w:val="0"/>
        <w:ind w:left="2300"/>
      </w:pPr>
      <w:r>
        <w:rPr>
          <w:color w:val="000000"/>
        </w:rPr>
        <w:t>Spindle speed 2000 rpm</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2300"/>
      </w:pPr>
      <w:r>
        <w:rPr>
          <w:color w:val="000000"/>
        </w:rPr>
        <w:t>Spindle rotation clockwise (M03))</w:t>
      </w:r>
    </w:p>
    <w:p w:rsidR="00767A22" w:rsidRDefault="00767A22" w:rsidP="00767A22">
      <w:pPr>
        <w:widowControl w:val="0"/>
        <w:autoSpaceDE w:val="0"/>
        <w:autoSpaceDN w:val="0"/>
        <w:adjustRightInd w:val="0"/>
        <w:sectPr w:rsidR="00767A22">
          <w:pgSz w:w="11780" w:h="15840"/>
          <w:pgMar w:top="1440" w:right="1340" w:bottom="1440" w:left="1800" w:header="720" w:footer="720" w:gutter="0"/>
          <w:cols w:space="720" w:equalWidth="0">
            <w:col w:w="8640"/>
          </w:cols>
          <w:noEndnote/>
        </w:sectPr>
      </w:pPr>
    </w:p>
    <w:p w:rsidR="00767A22" w:rsidRDefault="00767A22" w:rsidP="00767A22">
      <w:pPr>
        <w:widowControl w:val="0"/>
        <w:autoSpaceDE w:val="0"/>
        <w:autoSpaceDN w:val="0"/>
        <w:adjustRightInd w:val="0"/>
        <w:spacing w:line="200" w:lineRule="exact"/>
      </w:pPr>
      <w:bookmarkStart w:id="68" w:name="page891"/>
      <w:bookmarkEnd w:id="68"/>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30" w:lineRule="exact"/>
      </w:pPr>
    </w:p>
    <w:tbl>
      <w:tblPr>
        <w:tblW w:w="8640" w:type="dxa"/>
        <w:tblLayout w:type="fixed"/>
        <w:tblCellMar>
          <w:left w:w="0" w:type="dxa"/>
          <w:right w:w="0" w:type="dxa"/>
        </w:tblCellMar>
        <w:tblLook w:val="0000"/>
      </w:tblPr>
      <w:tblGrid>
        <w:gridCol w:w="20"/>
        <w:gridCol w:w="2100"/>
        <w:gridCol w:w="1160"/>
        <w:gridCol w:w="5360"/>
      </w:tblGrid>
      <w:tr w:rsidR="009E12AD" w:rsidTr="009E12AD">
        <w:trPr>
          <w:gridAfter w:val="1"/>
          <w:wAfter w:w="5360" w:type="dxa"/>
          <w:trHeight w:val="235"/>
        </w:trPr>
        <w:tc>
          <w:tcPr>
            <w:tcW w:w="2120" w:type="dxa"/>
            <w:gridSpan w:val="2"/>
            <w:tcBorders>
              <w:top w:val="nil"/>
              <w:left w:val="nil"/>
              <w:bottom w:val="nil"/>
              <w:right w:val="nil"/>
            </w:tcBorders>
            <w:vAlign w:val="bottom"/>
          </w:tcPr>
          <w:p w:rsidR="009E12AD" w:rsidRDefault="009E12AD" w:rsidP="009E12AD">
            <w:pPr>
              <w:widowControl w:val="0"/>
              <w:autoSpaceDE w:val="0"/>
              <w:autoSpaceDN w:val="0"/>
              <w:adjustRightInd w:val="0"/>
              <w:spacing w:line="229" w:lineRule="exact"/>
            </w:pPr>
            <w:r>
              <w:rPr>
                <w:rFonts w:ascii="Helvetica" w:hAnsi="Helvetica" w:cs="Helvetica"/>
                <w:i/>
                <w:iCs/>
                <w:sz w:val="20"/>
                <w:szCs w:val="20"/>
              </w:rPr>
              <w:t>CNC Machine Tools</w:t>
            </w:r>
          </w:p>
        </w:tc>
        <w:tc>
          <w:tcPr>
            <w:tcW w:w="1160" w:type="dxa"/>
            <w:tcBorders>
              <w:top w:val="nil"/>
              <w:left w:val="nil"/>
              <w:bottom w:val="nil"/>
              <w:right w:val="nil"/>
            </w:tcBorders>
            <w:vAlign w:val="bottom"/>
          </w:tcPr>
          <w:p w:rsidR="009E12AD" w:rsidRDefault="009E12AD" w:rsidP="009E12AD">
            <w:pPr>
              <w:widowControl w:val="0"/>
              <w:autoSpaceDE w:val="0"/>
              <w:autoSpaceDN w:val="0"/>
              <w:adjustRightInd w:val="0"/>
              <w:rPr>
                <w:sz w:val="20"/>
                <w:szCs w:val="20"/>
              </w:rPr>
            </w:pPr>
          </w:p>
        </w:tc>
      </w:tr>
      <w:tr w:rsidR="00767A22" w:rsidTr="009E12AD">
        <w:trPr>
          <w:trHeight w:val="38"/>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rPr>
                <w:sz w:val="3"/>
                <w:szCs w:val="3"/>
              </w:rPr>
            </w:pPr>
          </w:p>
        </w:tc>
        <w:tc>
          <w:tcPr>
            <w:tcW w:w="3260" w:type="dxa"/>
            <w:gridSpan w:val="2"/>
            <w:tcBorders>
              <w:top w:val="nil"/>
              <w:left w:val="nil"/>
              <w:bottom w:val="single" w:sz="8" w:space="0" w:color="auto"/>
              <w:right w:val="nil"/>
            </w:tcBorders>
            <w:vAlign w:val="bottom"/>
          </w:tcPr>
          <w:p w:rsidR="00767A22" w:rsidRDefault="00767A22" w:rsidP="009E12AD">
            <w:pPr>
              <w:widowControl w:val="0"/>
              <w:autoSpaceDE w:val="0"/>
              <w:autoSpaceDN w:val="0"/>
              <w:adjustRightInd w:val="0"/>
              <w:rPr>
                <w:sz w:val="3"/>
                <w:szCs w:val="3"/>
              </w:rPr>
            </w:pPr>
          </w:p>
        </w:tc>
        <w:tc>
          <w:tcPr>
            <w:tcW w:w="5360" w:type="dxa"/>
            <w:tcBorders>
              <w:top w:val="nil"/>
              <w:left w:val="nil"/>
              <w:bottom w:val="single" w:sz="8" w:space="0" w:color="auto"/>
              <w:right w:val="nil"/>
            </w:tcBorders>
            <w:vAlign w:val="bottom"/>
          </w:tcPr>
          <w:p w:rsidR="00767A22" w:rsidRDefault="00767A22" w:rsidP="009E12AD">
            <w:pPr>
              <w:widowControl w:val="0"/>
              <w:autoSpaceDE w:val="0"/>
              <w:autoSpaceDN w:val="0"/>
              <w:adjustRightInd w:val="0"/>
              <w:rPr>
                <w:sz w:val="3"/>
                <w:szCs w:val="3"/>
              </w:rPr>
            </w:pPr>
          </w:p>
        </w:tc>
      </w:tr>
      <w:tr w:rsidR="00767A22" w:rsidTr="009E12AD">
        <w:trPr>
          <w:trHeight w:val="439"/>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326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20"/>
            </w:pPr>
            <w:r>
              <w:t>G98 G81 Z-8.0 R47.0 F100.0</w:t>
            </w:r>
          </w:p>
        </w:tc>
        <w:tc>
          <w:tcPr>
            <w:tcW w:w="5360" w:type="dxa"/>
            <w:tcBorders>
              <w:top w:val="nil"/>
              <w:left w:val="nil"/>
              <w:bottom w:val="nil"/>
              <w:right w:val="nil"/>
            </w:tcBorders>
            <w:vAlign w:val="bottom"/>
          </w:tcPr>
          <w:p w:rsidR="00767A22" w:rsidRDefault="00767A22" w:rsidP="009E12AD">
            <w:pPr>
              <w:widowControl w:val="0"/>
              <w:autoSpaceDE w:val="0"/>
              <w:autoSpaceDN w:val="0"/>
              <w:adjustRightInd w:val="0"/>
              <w:ind w:right="2055"/>
              <w:jc w:val="right"/>
            </w:pPr>
            <w:r>
              <w:t>(Canned cycle (Drilling) G81</w:t>
            </w:r>
          </w:p>
        </w:tc>
      </w:tr>
      <w:tr w:rsidR="00767A22" w:rsidTr="009E12AD">
        <w:trPr>
          <w:trHeight w:val="264"/>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Return to Initial position (G98)</w:t>
            </w:r>
          </w:p>
        </w:tc>
      </w:tr>
      <w:tr w:rsidR="00767A22" w:rsidTr="009E12AD">
        <w:trPr>
          <w:trHeight w:val="264"/>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Drilling depth = –5 mm</w:t>
            </w:r>
          </w:p>
        </w:tc>
      </w:tr>
      <w:tr w:rsidR="00767A22" w:rsidTr="009E12AD">
        <w:trPr>
          <w:trHeight w:val="264"/>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Rapid up to Z = 3 mm</w:t>
            </w:r>
          </w:p>
        </w:tc>
      </w:tr>
      <w:tr w:rsidR="00767A22" w:rsidTr="009E12AD">
        <w:trPr>
          <w:trHeight w:val="265"/>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Feed rate 100 mm / min)</w:t>
            </w:r>
          </w:p>
        </w:tc>
      </w:tr>
      <w:tr w:rsidR="00767A22" w:rsidTr="009E12AD">
        <w:trPr>
          <w:trHeight w:val="408"/>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ind w:left="120"/>
            </w:pPr>
            <w:r>
              <w:t>M98 P27 ;</w:t>
            </w: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(Calling sub programme #27- Centre drilling in 7 locations)</w:t>
            </w:r>
          </w:p>
        </w:tc>
      </w:tr>
      <w:tr w:rsidR="00767A22" w:rsidTr="009E12AD">
        <w:trPr>
          <w:trHeight w:val="407"/>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ind w:left="120"/>
            </w:pPr>
            <w:r>
              <w:t>G80 G91 G28 Z0 ;</w:t>
            </w: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(Fixed cycle cancel</w:t>
            </w:r>
          </w:p>
        </w:tc>
      </w:tr>
      <w:tr w:rsidR="00767A22" w:rsidTr="009E12AD">
        <w:trPr>
          <w:trHeight w:val="265"/>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Z axis zero return)</w:t>
            </w:r>
          </w:p>
        </w:tc>
      </w:tr>
      <w:tr w:rsidR="00767A22" w:rsidTr="009E12AD">
        <w:trPr>
          <w:trHeight w:val="407"/>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ind w:left="120"/>
            </w:pPr>
            <w:r>
              <w:t>M6 ;</w:t>
            </w: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(8.5 mm drill is now inserted in the spindle</w:t>
            </w:r>
          </w:p>
        </w:tc>
      </w:tr>
      <w:tr w:rsidR="00767A22" w:rsidTr="009E12AD">
        <w:trPr>
          <w:trHeight w:val="265"/>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rPr>
                <w:sz w:val="23"/>
                <w:szCs w:val="23"/>
              </w:rPr>
            </w:pP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The centre drill is returned to the tool magazine)</w:t>
            </w:r>
          </w:p>
        </w:tc>
      </w:tr>
      <w:tr w:rsidR="00767A22" w:rsidTr="009E12AD">
        <w:trPr>
          <w:trHeight w:val="408"/>
        </w:trPr>
        <w:tc>
          <w:tcPr>
            <w:tcW w:w="20" w:type="dxa"/>
            <w:tcBorders>
              <w:top w:val="nil"/>
              <w:left w:val="nil"/>
              <w:bottom w:val="nil"/>
              <w:right w:val="nil"/>
            </w:tcBorders>
            <w:vAlign w:val="bottom"/>
          </w:tcPr>
          <w:p w:rsidR="00767A22" w:rsidRDefault="00767A22" w:rsidP="009E12AD">
            <w:pPr>
              <w:widowControl w:val="0"/>
              <w:autoSpaceDE w:val="0"/>
              <w:autoSpaceDN w:val="0"/>
              <w:adjustRightInd w:val="0"/>
            </w:pPr>
          </w:p>
        </w:tc>
        <w:tc>
          <w:tcPr>
            <w:tcW w:w="2100" w:type="dxa"/>
            <w:tcBorders>
              <w:top w:val="nil"/>
              <w:left w:val="nil"/>
              <w:bottom w:val="nil"/>
              <w:right w:val="nil"/>
            </w:tcBorders>
            <w:vAlign w:val="bottom"/>
          </w:tcPr>
          <w:p w:rsidR="00767A22" w:rsidRDefault="00767A22" w:rsidP="009E12AD">
            <w:pPr>
              <w:widowControl w:val="0"/>
              <w:autoSpaceDE w:val="0"/>
              <w:autoSpaceDN w:val="0"/>
              <w:adjustRightInd w:val="0"/>
              <w:ind w:left="120"/>
            </w:pPr>
            <w:r>
              <w:t>M1 ;</w:t>
            </w:r>
          </w:p>
        </w:tc>
        <w:tc>
          <w:tcPr>
            <w:tcW w:w="6520" w:type="dxa"/>
            <w:gridSpan w:val="2"/>
            <w:tcBorders>
              <w:top w:val="nil"/>
              <w:left w:val="nil"/>
              <w:bottom w:val="nil"/>
              <w:right w:val="nil"/>
            </w:tcBorders>
            <w:vAlign w:val="bottom"/>
          </w:tcPr>
          <w:p w:rsidR="00767A22" w:rsidRDefault="00767A22" w:rsidP="009E12AD">
            <w:pPr>
              <w:widowControl w:val="0"/>
              <w:autoSpaceDE w:val="0"/>
              <w:autoSpaceDN w:val="0"/>
              <w:adjustRightInd w:val="0"/>
              <w:ind w:left="180"/>
            </w:pPr>
            <w:r>
              <w:t>Optional stop</w:t>
            </w:r>
          </w:p>
        </w:tc>
      </w:tr>
    </w:tbl>
    <w:p w:rsidR="00767A22" w:rsidRDefault="00E94CE2" w:rsidP="00767A22">
      <w:pPr>
        <w:widowControl w:val="0"/>
        <w:autoSpaceDE w:val="0"/>
        <w:autoSpaceDN w:val="0"/>
        <w:adjustRightInd w:val="0"/>
        <w:spacing w:line="200" w:lineRule="exact"/>
      </w:pPr>
      <w:r>
        <w:rPr>
          <w:noProof/>
        </w:rPr>
        <w:drawing>
          <wp:anchor distT="0" distB="0" distL="114300" distR="114300" simplePos="0" relativeHeight="251768832" behindDoc="1" locked="0" layoutInCell="0" allowOverlap="1">
            <wp:simplePos x="0" y="0"/>
            <wp:positionH relativeFrom="column">
              <wp:posOffset>2011680</wp:posOffset>
            </wp:positionH>
            <wp:positionV relativeFrom="paragraph">
              <wp:posOffset>198120</wp:posOffset>
            </wp:positionV>
            <wp:extent cx="1207135" cy="877570"/>
            <wp:effectExtent l="19050" t="0" r="0" b="0"/>
            <wp:wrapNone/>
            <wp:docPr id="514"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292"/>
                    <a:srcRect/>
                    <a:stretch>
                      <a:fillRect/>
                    </a:stretch>
                  </pic:blipFill>
                  <pic:spPr bwMode="auto">
                    <a:xfrm>
                      <a:off x="0" y="0"/>
                      <a:ext cx="1207135" cy="877570"/>
                    </a:xfrm>
                    <a:prstGeom prst="rect">
                      <a:avLst/>
                    </a:prstGeom>
                    <a:noFill/>
                    <a:ln w="9525">
                      <a:noFill/>
                      <a:miter lim="800000"/>
                      <a:headEnd/>
                      <a:tailEnd/>
                    </a:ln>
                  </pic:spPr>
                </pic:pic>
              </a:graphicData>
            </a:graphic>
          </wp:anchor>
        </w:drawing>
      </w: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86" w:lineRule="exact"/>
      </w:pPr>
    </w:p>
    <w:p w:rsidR="00767A22" w:rsidRDefault="00767A22" w:rsidP="00767A22">
      <w:pPr>
        <w:widowControl w:val="0"/>
        <w:autoSpaceDE w:val="0"/>
        <w:autoSpaceDN w:val="0"/>
        <w:adjustRightInd w:val="0"/>
        <w:spacing w:line="239" w:lineRule="auto"/>
        <w:ind w:left="5140"/>
      </w:pPr>
      <w:r>
        <w:rPr>
          <w:rFonts w:ascii="Times" w:hAnsi="Times" w:cs="Times"/>
          <w:sz w:val="21"/>
          <w:szCs w:val="21"/>
        </w:rPr>
        <w:t>Initial Level</w:t>
      </w: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379" w:lineRule="exact"/>
      </w:pPr>
    </w:p>
    <w:p w:rsidR="00767A22" w:rsidRDefault="00767A22" w:rsidP="00767A22">
      <w:pPr>
        <w:widowControl w:val="0"/>
        <w:autoSpaceDE w:val="0"/>
        <w:autoSpaceDN w:val="0"/>
        <w:adjustRightInd w:val="0"/>
        <w:spacing w:line="239" w:lineRule="auto"/>
        <w:ind w:left="5180"/>
      </w:pPr>
      <w:r>
        <w:rPr>
          <w:rFonts w:ascii="Times" w:hAnsi="Times" w:cs="Times"/>
          <w:sz w:val="21"/>
          <w:szCs w:val="21"/>
        </w:rPr>
        <w:t>Rapid Level</w:t>
      </w:r>
    </w:p>
    <w:p w:rsidR="00767A22" w:rsidRDefault="00E94CE2" w:rsidP="00767A22">
      <w:pPr>
        <w:widowControl w:val="0"/>
        <w:autoSpaceDE w:val="0"/>
        <w:autoSpaceDN w:val="0"/>
        <w:adjustRightInd w:val="0"/>
        <w:spacing w:line="237" w:lineRule="auto"/>
        <w:ind w:left="3660"/>
      </w:pPr>
      <w:r>
        <w:rPr>
          <w:noProof/>
        </w:rPr>
        <w:drawing>
          <wp:anchor distT="0" distB="0" distL="114300" distR="114300" simplePos="0" relativeHeight="251769856" behindDoc="1" locked="0" layoutInCell="0" allowOverlap="1">
            <wp:simplePos x="0" y="0"/>
            <wp:positionH relativeFrom="column">
              <wp:posOffset>1554480</wp:posOffset>
            </wp:positionH>
            <wp:positionV relativeFrom="paragraph">
              <wp:posOffset>-41275</wp:posOffset>
            </wp:positionV>
            <wp:extent cx="2115185" cy="765175"/>
            <wp:effectExtent l="19050" t="0" r="0" b="0"/>
            <wp:wrapNone/>
            <wp:docPr id="513"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293"/>
                    <a:srcRect/>
                    <a:stretch>
                      <a:fillRect/>
                    </a:stretch>
                  </pic:blipFill>
                  <pic:spPr bwMode="auto">
                    <a:xfrm>
                      <a:off x="0" y="0"/>
                      <a:ext cx="2115185" cy="765175"/>
                    </a:xfrm>
                    <a:prstGeom prst="rect">
                      <a:avLst/>
                    </a:prstGeom>
                    <a:noFill/>
                    <a:ln w="9525">
                      <a:noFill/>
                      <a:miter lim="800000"/>
                      <a:headEnd/>
                      <a:tailEnd/>
                    </a:ln>
                  </pic:spPr>
                </pic:pic>
              </a:graphicData>
            </a:graphic>
          </wp:anchor>
        </w:drawing>
      </w:r>
      <w:r w:rsidR="00767A22">
        <w:rPr>
          <w:rFonts w:ascii="Times" w:hAnsi="Times" w:cs="Times"/>
          <w:sz w:val="21"/>
          <w:szCs w:val="21"/>
        </w:rPr>
        <w:t>5</w:t>
      </w:r>
    </w:p>
    <w:p w:rsidR="00767A22" w:rsidRDefault="00767A22" w:rsidP="00767A22">
      <w:pPr>
        <w:widowControl w:val="0"/>
        <w:autoSpaceDE w:val="0"/>
        <w:autoSpaceDN w:val="0"/>
        <w:adjustRightInd w:val="0"/>
        <w:spacing w:line="177" w:lineRule="exact"/>
      </w:pPr>
    </w:p>
    <w:tbl>
      <w:tblPr>
        <w:tblW w:w="0" w:type="auto"/>
        <w:tblInd w:w="223" w:type="dxa"/>
        <w:tblLayout w:type="fixed"/>
        <w:tblCellMar>
          <w:left w:w="0" w:type="dxa"/>
          <w:right w:w="0" w:type="dxa"/>
        </w:tblCellMar>
        <w:tblLook w:val="0000"/>
      </w:tblPr>
      <w:tblGrid>
        <w:gridCol w:w="230"/>
      </w:tblGrid>
      <w:tr w:rsidR="00767A22" w:rsidTr="009E12AD">
        <w:trPr>
          <w:trHeight w:val="100"/>
        </w:trPr>
        <w:tc>
          <w:tcPr>
            <w:tcW w:w="230" w:type="dxa"/>
            <w:tcBorders>
              <w:top w:val="nil"/>
              <w:left w:val="nil"/>
              <w:bottom w:val="nil"/>
              <w:right w:val="nil"/>
            </w:tcBorders>
            <w:textDirection w:val="btLr"/>
            <w:vAlign w:val="bottom"/>
          </w:tcPr>
          <w:p w:rsidR="00767A22" w:rsidRDefault="00767A22" w:rsidP="009E12AD">
            <w:pPr>
              <w:widowControl w:val="0"/>
              <w:autoSpaceDE w:val="0"/>
              <w:autoSpaceDN w:val="0"/>
              <w:adjustRightInd w:val="0"/>
            </w:pPr>
            <w:r>
              <w:rPr>
                <w:rFonts w:ascii="Times" w:hAnsi="Times" w:cs="Times"/>
                <w:sz w:val="20"/>
                <w:szCs w:val="20"/>
              </w:rPr>
              <w:t>5</w:t>
            </w:r>
          </w:p>
        </w:tc>
      </w:tr>
    </w:tbl>
    <w:p w:rsidR="00767A22" w:rsidRDefault="00767A22" w:rsidP="00767A22">
      <w:pPr>
        <w:widowControl w:val="0"/>
        <w:autoSpaceDE w:val="0"/>
        <w:autoSpaceDN w:val="0"/>
        <w:adjustRightInd w:val="0"/>
        <w:spacing w:line="73" w:lineRule="exact"/>
      </w:pPr>
    </w:p>
    <w:p w:rsidR="00767A22" w:rsidRDefault="00767A22" w:rsidP="00767A22">
      <w:pPr>
        <w:widowControl w:val="0"/>
        <w:autoSpaceDE w:val="0"/>
        <w:autoSpaceDN w:val="0"/>
        <w:adjustRightInd w:val="0"/>
        <w:spacing w:line="239" w:lineRule="auto"/>
        <w:ind w:left="3800"/>
      </w:pPr>
      <w:r>
        <w:rPr>
          <w:rFonts w:ascii="Times" w:hAnsi="Times" w:cs="Times"/>
          <w:sz w:val="21"/>
          <w:szCs w:val="21"/>
        </w:rPr>
        <w:t>Work</w:t>
      </w:r>
    </w:p>
    <w:p w:rsidR="00767A22" w:rsidRDefault="00767A22" w:rsidP="00767A22">
      <w:pPr>
        <w:widowControl w:val="0"/>
        <w:autoSpaceDE w:val="0"/>
        <w:autoSpaceDN w:val="0"/>
        <w:adjustRightInd w:val="0"/>
        <w:spacing w:line="4" w:lineRule="exact"/>
      </w:pPr>
    </w:p>
    <w:p w:rsidR="00767A22" w:rsidRDefault="00767A22" w:rsidP="00767A22">
      <w:pPr>
        <w:widowControl w:val="0"/>
        <w:autoSpaceDE w:val="0"/>
        <w:autoSpaceDN w:val="0"/>
        <w:adjustRightInd w:val="0"/>
        <w:spacing w:line="239" w:lineRule="auto"/>
        <w:ind w:left="3820"/>
      </w:pPr>
      <w:r>
        <w:rPr>
          <w:rFonts w:ascii="Times" w:hAnsi="Times" w:cs="Times"/>
          <w:sz w:val="21"/>
          <w:szCs w:val="21"/>
        </w:rPr>
        <w:t>Piece</w:t>
      </w:r>
    </w:p>
    <w:p w:rsidR="00767A22" w:rsidRDefault="00767A22" w:rsidP="00767A22">
      <w:pPr>
        <w:widowControl w:val="0"/>
        <w:autoSpaceDE w:val="0"/>
        <w:autoSpaceDN w:val="0"/>
        <w:adjustRightInd w:val="0"/>
        <w:spacing w:line="187" w:lineRule="exact"/>
      </w:pPr>
    </w:p>
    <w:p w:rsidR="00767A22" w:rsidRDefault="009E12AD" w:rsidP="00767A22">
      <w:pPr>
        <w:widowControl w:val="0"/>
        <w:autoSpaceDE w:val="0"/>
        <w:autoSpaceDN w:val="0"/>
        <w:adjustRightInd w:val="0"/>
        <w:ind w:left="3000"/>
      </w:pPr>
      <w:r>
        <w:rPr>
          <w:rFonts w:ascii="Helvetica" w:hAnsi="Helvetica" w:cs="Helvetica"/>
          <w:b/>
          <w:bCs/>
          <w:i/>
          <w:iCs/>
          <w:sz w:val="18"/>
          <w:szCs w:val="18"/>
        </w:rPr>
        <w:t xml:space="preserve">Fig. 5.34 </w:t>
      </w:r>
      <w:r w:rsidR="00767A22">
        <w:rPr>
          <w:rFonts w:ascii="Helvetica" w:hAnsi="Helvetica" w:cs="Helvetica"/>
          <w:b/>
          <w:bCs/>
          <w:i/>
          <w:iCs/>
          <w:sz w:val="18"/>
          <w:szCs w:val="18"/>
        </w:rPr>
        <w:t>Centre Drilling Cycle</w:t>
      </w:r>
    </w:p>
    <w:p w:rsidR="00767A22" w:rsidRDefault="00767A22" w:rsidP="00767A22">
      <w:pPr>
        <w:widowControl w:val="0"/>
        <w:autoSpaceDE w:val="0"/>
        <w:autoSpaceDN w:val="0"/>
        <w:adjustRightInd w:val="0"/>
        <w:spacing w:line="299" w:lineRule="exact"/>
      </w:pPr>
    </w:p>
    <w:p w:rsidR="00767A22" w:rsidRDefault="00767A22" w:rsidP="00767A22">
      <w:pPr>
        <w:widowControl w:val="0"/>
        <w:autoSpaceDE w:val="0"/>
        <w:autoSpaceDN w:val="0"/>
        <w:adjustRightInd w:val="0"/>
        <w:ind w:left="220"/>
      </w:pPr>
      <w:r>
        <w:t>(8.5 Drill)</w:t>
      </w:r>
    </w:p>
    <w:p w:rsidR="00767A22" w:rsidRDefault="00767A22" w:rsidP="00767A22">
      <w:pPr>
        <w:widowControl w:val="0"/>
        <w:autoSpaceDE w:val="0"/>
        <w:autoSpaceDN w:val="0"/>
        <w:adjustRightInd w:val="0"/>
        <w:spacing w:line="12" w:lineRule="exact"/>
      </w:pPr>
    </w:p>
    <w:p w:rsidR="00767A22" w:rsidRDefault="00767A22" w:rsidP="00767A22">
      <w:pPr>
        <w:widowControl w:val="0"/>
        <w:tabs>
          <w:tab w:val="left" w:pos="2280"/>
        </w:tabs>
        <w:autoSpaceDE w:val="0"/>
        <w:autoSpaceDN w:val="0"/>
        <w:adjustRightInd w:val="0"/>
        <w:ind w:left="140"/>
      </w:pPr>
      <w:r>
        <w:t>N2 T2</w:t>
      </w:r>
      <w:r>
        <w:tab/>
        <w:t>(Process #2, calling Tool #3)</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t>G0 G90 G43 X0 Y0 Z50.0 H2 S936 M3;</w:t>
      </w:r>
    </w:p>
    <w:p w:rsidR="00767A22" w:rsidRDefault="00767A22" w:rsidP="00767A22">
      <w:pPr>
        <w:widowControl w:val="0"/>
        <w:autoSpaceDE w:val="0"/>
        <w:autoSpaceDN w:val="0"/>
        <w:adjustRightInd w:val="0"/>
        <w:spacing w:line="11" w:lineRule="exact"/>
      </w:pPr>
    </w:p>
    <w:p w:rsidR="00767A22" w:rsidRDefault="00767A22" w:rsidP="00767A22">
      <w:pPr>
        <w:widowControl w:val="0"/>
        <w:tabs>
          <w:tab w:val="left" w:pos="3580"/>
        </w:tabs>
        <w:autoSpaceDE w:val="0"/>
        <w:autoSpaceDN w:val="0"/>
        <w:adjustRightInd w:val="0"/>
        <w:ind w:left="140"/>
      </w:pPr>
      <w:r>
        <w:t>G99 G81 Z-38.0 R47.0 F187 L0;</w:t>
      </w:r>
      <w:r>
        <w:tab/>
        <w:t>(Rapid traverse to stop at Z=3 mm</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2300"/>
      </w:pPr>
      <w:r>
        <w:t>Depth = 35 mm</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2300"/>
      </w:pPr>
      <w:r>
        <w:t>Return to initial rapid level (G99)</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2300"/>
      </w:pPr>
      <w:r>
        <w:t>No machining to be done at this</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2300"/>
      </w:pPr>
      <w:r>
        <w:t>position (L0))</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t>M98 P27 ;</w:t>
      </w:r>
    </w:p>
    <w:p w:rsidR="00767A22" w:rsidRDefault="00767A22" w:rsidP="00767A22">
      <w:pPr>
        <w:widowControl w:val="0"/>
        <w:autoSpaceDE w:val="0"/>
        <w:autoSpaceDN w:val="0"/>
        <w:adjustRightInd w:val="0"/>
        <w:spacing w:line="11" w:lineRule="exact"/>
      </w:pPr>
    </w:p>
    <w:p w:rsidR="009E12AD" w:rsidRDefault="00767A22" w:rsidP="009E12AD">
      <w:pPr>
        <w:widowControl w:val="0"/>
        <w:overflowPunct w:val="0"/>
        <w:autoSpaceDE w:val="0"/>
        <w:autoSpaceDN w:val="0"/>
        <w:adjustRightInd w:val="0"/>
        <w:spacing w:line="260" w:lineRule="auto"/>
        <w:ind w:left="2300" w:right="3200" w:hanging="2160"/>
      </w:pPr>
      <w:r>
        <w:t xml:space="preserve">G80 G91 G28 Z0 ; Returned to Z home position for </w:t>
      </w:r>
    </w:p>
    <w:p w:rsidR="009E12AD" w:rsidRDefault="009E12AD" w:rsidP="009E12AD">
      <w:pPr>
        <w:widowControl w:val="0"/>
        <w:overflowPunct w:val="0"/>
        <w:autoSpaceDE w:val="0"/>
        <w:autoSpaceDN w:val="0"/>
        <w:adjustRightInd w:val="0"/>
        <w:spacing w:line="260" w:lineRule="auto"/>
        <w:ind w:left="2300" w:right="3200" w:hanging="2160"/>
      </w:pPr>
      <w:r>
        <w:t xml:space="preserve">  M6: </w:t>
      </w:r>
      <w:r w:rsidR="00767A22">
        <w:t>tool change</w:t>
      </w:r>
    </w:p>
    <w:p w:rsidR="009E12AD" w:rsidRDefault="009E12AD" w:rsidP="009E12AD">
      <w:pPr>
        <w:widowControl w:val="0"/>
        <w:overflowPunct w:val="0"/>
        <w:autoSpaceDE w:val="0"/>
        <w:autoSpaceDN w:val="0"/>
        <w:adjustRightInd w:val="0"/>
        <w:spacing w:line="260" w:lineRule="auto"/>
        <w:ind w:left="2300" w:right="3200" w:hanging="2160"/>
      </w:pPr>
    </w:p>
    <w:p w:rsidR="00767A22" w:rsidRDefault="00767A22" w:rsidP="00767A22">
      <w:pPr>
        <w:widowControl w:val="0"/>
        <w:autoSpaceDE w:val="0"/>
        <w:autoSpaceDN w:val="0"/>
        <w:adjustRightInd w:val="0"/>
        <w:spacing w:line="200" w:lineRule="exact"/>
      </w:pPr>
      <w:r>
        <w:br w:type="column"/>
      </w: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0153B2" w:rsidP="00767A22">
      <w:pPr>
        <w:widowControl w:val="0"/>
        <w:autoSpaceDE w:val="0"/>
        <w:autoSpaceDN w:val="0"/>
        <w:adjustRightInd w:val="0"/>
        <w:sectPr w:rsidR="00767A22">
          <w:pgSz w:w="11780" w:h="15840"/>
          <w:pgMar w:top="1440" w:right="800" w:bottom="1440" w:left="1800" w:header="720" w:footer="720" w:gutter="0"/>
          <w:cols w:num="2" w:space="218" w:equalWidth="0">
            <w:col w:w="8640" w:space="218"/>
            <w:col w:w="322"/>
          </w:cols>
          <w:noEndnote/>
        </w:sectPr>
      </w:pPr>
      <w:r w:rsidRPr="000153B2">
        <w:rPr>
          <w:rFonts w:ascii="Calibri" w:hAnsi="Calibri"/>
          <w:noProof/>
          <w:sz w:val="22"/>
          <w:szCs w:val="22"/>
        </w:rPr>
        <w:pict>
          <v:rect id="_x0000_s1535" style="position:absolute;margin-left:-2.6pt;margin-top:-86.25pt;width:58.7pt;height:100.1pt;z-index:-251545600" o:allowincell="f" fillcolor="#b3b3b3" stroked="f"/>
        </w:pict>
      </w:r>
    </w:p>
    <w:p w:rsidR="00767A22" w:rsidRDefault="00767A22" w:rsidP="00767A22">
      <w:pPr>
        <w:widowControl w:val="0"/>
        <w:autoSpaceDE w:val="0"/>
        <w:autoSpaceDN w:val="0"/>
        <w:adjustRightInd w:val="0"/>
        <w:spacing w:line="200" w:lineRule="exact"/>
      </w:pPr>
      <w:bookmarkStart w:id="69" w:name="page893"/>
      <w:bookmarkEnd w:id="69"/>
    </w:p>
    <w:p w:rsidR="00767A22" w:rsidRDefault="00767A22" w:rsidP="00767A22">
      <w:pPr>
        <w:widowControl w:val="0"/>
        <w:tabs>
          <w:tab w:val="left" w:pos="7280"/>
        </w:tabs>
        <w:autoSpaceDE w:val="0"/>
        <w:autoSpaceDN w:val="0"/>
        <w:adjustRightInd w:val="0"/>
      </w:pPr>
      <w:r>
        <w:tab/>
      </w:r>
      <w:r>
        <w:rPr>
          <w:rFonts w:ascii="Helvetica" w:hAnsi="Helvetica" w:cs="Helvetica"/>
          <w:i/>
          <w:iCs/>
          <w:color w:val="000000"/>
          <w:sz w:val="19"/>
          <w:szCs w:val="19"/>
        </w:rPr>
        <w:t>CAD/CAM/CIM</w:t>
      </w:r>
    </w:p>
    <w:p w:rsidR="00767A22" w:rsidRDefault="000153B2" w:rsidP="00767A22">
      <w:pPr>
        <w:widowControl w:val="0"/>
        <w:autoSpaceDE w:val="0"/>
        <w:autoSpaceDN w:val="0"/>
        <w:adjustRightInd w:val="0"/>
        <w:spacing w:line="249" w:lineRule="exact"/>
      </w:pPr>
      <w:r w:rsidRPr="000153B2">
        <w:rPr>
          <w:rFonts w:ascii="Calibri" w:hAnsi="Calibri"/>
          <w:noProof/>
          <w:sz w:val="22"/>
          <w:szCs w:val="22"/>
        </w:rPr>
        <w:pict>
          <v:line id="_x0000_s1536" style="position:absolute;z-index:-251544576" from=".45pt,3.15pt" to="431.75pt,3.15pt" o:allowincell="f" strokecolor="none" strokeweight=".33864mm"/>
        </w:pict>
      </w:r>
    </w:p>
    <w:p w:rsidR="00767A22" w:rsidRDefault="00767A22" w:rsidP="00767A22">
      <w:pPr>
        <w:widowControl w:val="0"/>
        <w:autoSpaceDE w:val="0"/>
        <w:autoSpaceDN w:val="0"/>
        <w:adjustRightInd w:val="0"/>
        <w:ind w:left="140"/>
      </w:pPr>
      <w:r>
        <w:rPr>
          <w:color w:val="000000"/>
        </w:rPr>
        <w:t>M1 ;</w:t>
      </w:r>
    </w:p>
    <w:p w:rsidR="00767A22" w:rsidRDefault="00767A22" w:rsidP="00767A22">
      <w:pPr>
        <w:widowControl w:val="0"/>
        <w:autoSpaceDE w:val="0"/>
        <w:autoSpaceDN w:val="0"/>
        <w:adjustRightInd w:val="0"/>
        <w:spacing w:line="155" w:lineRule="exact"/>
      </w:pPr>
    </w:p>
    <w:p w:rsidR="00767A22" w:rsidRDefault="00767A22" w:rsidP="00767A22">
      <w:pPr>
        <w:widowControl w:val="0"/>
        <w:autoSpaceDE w:val="0"/>
        <w:autoSpaceDN w:val="0"/>
        <w:adjustRightInd w:val="0"/>
        <w:ind w:left="140"/>
      </w:pPr>
      <w:r>
        <w:rPr>
          <w:color w:val="000000"/>
        </w:rPr>
        <w:t>(18 DIA DRILL)</w:t>
      </w:r>
    </w:p>
    <w:p w:rsidR="00767A22" w:rsidRDefault="00767A22" w:rsidP="00767A22">
      <w:pPr>
        <w:widowControl w:val="0"/>
        <w:autoSpaceDE w:val="0"/>
        <w:autoSpaceDN w:val="0"/>
        <w:adjustRightInd w:val="0"/>
        <w:spacing w:line="12" w:lineRule="exact"/>
      </w:pPr>
    </w:p>
    <w:p w:rsidR="00767A22" w:rsidRDefault="00767A22" w:rsidP="00767A22">
      <w:pPr>
        <w:widowControl w:val="0"/>
        <w:autoSpaceDE w:val="0"/>
        <w:autoSpaceDN w:val="0"/>
        <w:adjustRightInd w:val="0"/>
        <w:ind w:left="140"/>
      </w:pPr>
      <w:r>
        <w:rPr>
          <w:color w:val="000000"/>
        </w:rPr>
        <w:t>N3 T4 ;</w:t>
      </w:r>
    </w:p>
    <w:p w:rsidR="00767A22" w:rsidRDefault="00767A22" w:rsidP="00767A22">
      <w:pPr>
        <w:widowControl w:val="0"/>
        <w:autoSpaceDE w:val="0"/>
        <w:autoSpaceDN w:val="0"/>
        <w:adjustRightInd w:val="0"/>
        <w:spacing w:line="11" w:lineRule="exact"/>
      </w:pPr>
    </w:p>
    <w:p w:rsidR="00767A22" w:rsidRDefault="00767A22" w:rsidP="00767A22">
      <w:pPr>
        <w:widowControl w:val="0"/>
        <w:overflowPunct w:val="0"/>
        <w:autoSpaceDE w:val="0"/>
        <w:autoSpaceDN w:val="0"/>
        <w:adjustRightInd w:val="0"/>
        <w:spacing w:line="250" w:lineRule="auto"/>
        <w:ind w:left="140" w:right="4580"/>
      </w:pPr>
      <w:r>
        <w:rPr>
          <w:color w:val="000000"/>
        </w:rPr>
        <w:t>G0 G90 G43 X0 Y0 Z50.0 H3 S442 M3 ; G81 Z41.0 R47.0 F88 ;</w:t>
      </w:r>
    </w:p>
    <w:p w:rsidR="00767A22" w:rsidRDefault="00767A22" w:rsidP="00767A22">
      <w:pPr>
        <w:widowControl w:val="0"/>
        <w:autoSpaceDE w:val="0"/>
        <w:autoSpaceDN w:val="0"/>
        <w:adjustRightInd w:val="0"/>
        <w:spacing w:line="1" w:lineRule="exact"/>
      </w:pPr>
    </w:p>
    <w:p w:rsidR="00767A22" w:rsidRDefault="00767A22" w:rsidP="00767A22">
      <w:pPr>
        <w:widowControl w:val="0"/>
        <w:overflowPunct w:val="0"/>
        <w:autoSpaceDE w:val="0"/>
        <w:autoSpaceDN w:val="0"/>
        <w:adjustRightInd w:val="0"/>
        <w:spacing w:line="250" w:lineRule="auto"/>
        <w:ind w:left="140" w:right="7440"/>
      </w:pPr>
      <w:r>
        <w:rPr>
          <w:color w:val="000000"/>
        </w:rPr>
        <w:t>M 98 P27 ; M6 ;</w:t>
      </w:r>
    </w:p>
    <w:p w:rsidR="00767A22" w:rsidRDefault="00767A22" w:rsidP="00767A22">
      <w:pPr>
        <w:widowControl w:val="0"/>
        <w:autoSpaceDE w:val="0"/>
        <w:autoSpaceDN w:val="0"/>
        <w:adjustRightInd w:val="0"/>
        <w:spacing w:line="1" w:lineRule="exact"/>
      </w:pPr>
    </w:p>
    <w:p w:rsidR="00767A22" w:rsidRDefault="00767A22" w:rsidP="00767A22">
      <w:pPr>
        <w:widowControl w:val="0"/>
        <w:autoSpaceDE w:val="0"/>
        <w:autoSpaceDN w:val="0"/>
        <w:adjustRightInd w:val="0"/>
        <w:ind w:left="140"/>
      </w:pPr>
      <w:r>
        <w:rPr>
          <w:color w:val="000000"/>
        </w:rPr>
        <w:t>M1 ;</w:t>
      </w:r>
    </w:p>
    <w:p w:rsidR="00767A22" w:rsidRDefault="00767A22" w:rsidP="00767A22">
      <w:pPr>
        <w:widowControl w:val="0"/>
        <w:autoSpaceDE w:val="0"/>
        <w:autoSpaceDN w:val="0"/>
        <w:adjustRightInd w:val="0"/>
        <w:spacing w:line="154" w:lineRule="exact"/>
      </w:pPr>
    </w:p>
    <w:p w:rsidR="00767A22" w:rsidRDefault="00767A22" w:rsidP="00767A22">
      <w:pPr>
        <w:widowControl w:val="0"/>
        <w:autoSpaceDE w:val="0"/>
        <w:autoSpaceDN w:val="0"/>
        <w:adjustRightInd w:val="0"/>
        <w:ind w:left="140"/>
      </w:pPr>
      <w:r>
        <w:rPr>
          <w:color w:val="000000"/>
        </w:rPr>
        <w:t>(19.5 DRILL)</w:t>
      </w:r>
    </w:p>
    <w:p w:rsidR="00767A22" w:rsidRDefault="00767A22" w:rsidP="00767A22">
      <w:pPr>
        <w:widowControl w:val="0"/>
        <w:autoSpaceDE w:val="0"/>
        <w:autoSpaceDN w:val="0"/>
        <w:adjustRightInd w:val="0"/>
        <w:spacing w:line="12" w:lineRule="exact"/>
      </w:pPr>
    </w:p>
    <w:p w:rsidR="00767A22" w:rsidRDefault="00767A22" w:rsidP="00767A22">
      <w:pPr>
        <w:widowControl w:val="0"/>
        <w:autoSpaceDE w:val="0"/>
        <w:autoSpaceDN w:val="0"/>
        <w:adjustRightInd w:val="0"/>
        <w:ind w:left="140"/>
      </w:pPr>
      <w:r>
        <w:rPr>
          <w:color w:val="000000"/>
        </w:rPr>
        <w:t>N4 T5;</w:t>
      </w:r>
    </w:p>
    <w:p w:rsidR="00767A22" w:rsidRDefault="00767A22" w:rsidP="00767A22">
      <w:pPr>
        <w:widowControl w:val="0"/>
        <w:autoSpaceDE w:val="0"/>
        <w:autoSpaceDN w:val="0"/>
        <w:adjustRightInd w:val="0"/>
        <w:spacing w:line="11" w:lineRule="exact"/>
      </w:pPr>
    </w:p>
    <w:p w:rsidR="00767A22" w:rsidRDefault="00767A22" w:rsidP="00767A22">
      <w:pPr>
        <w:widowControl w:val="0"/>
        <w:overflowPunct w:val="0"/>
        <w:autoSpaceDE w:val="0"/>
        <w:autoSpaceDN w:val="0"/>
        <w:adjustRightInd w:val="0"/>
        <w:spacing w:line="250" w:lineRule="auto"/>
        <w:ind w:left="140" w:right="4580"/>
      </w:pPr>
      <w:r>
        <w:rPr>
          <w:color w:val="000000"/>
        </w:rPr>
        <w:t>G0 G90 G43 X0 Y0 Z50.0 H4 S408 M3 ; G81 Z -38.0 R47.0 F82 ;</w:t>
      </w:r>
    </w:p>
    <w:p w:rsidR="00767A22" w:rsidRDefault="00767A22" w:rsidP="00767A22">
      <w:pPr>
        <w:widowControl w:val="0"/>
        <w:autoSpaceDE w:val="0"/>
        <w:autoSpaceDN w:val="0"/>
        <w:adjustRightInd w:val="0"/>
        <w:spacing w:line="1" w:lineRule="exact"/>
      </w:pPr>
    </w:p>
    <w:p w:rsidR="00767A22" w:rsidRDefault="00767A22" w:rsidP="00767A22">
      <w:pPr>
        <w:widowControl w:val="0"/>
        <w:autoSpaceDE w:val="0"/>
        <w:autoSpaceDN w:val="0"/>
        <w:adjustRightInd w:val="0"/>
        <w:ind w:left="140"/>
      </w:pPr>
      <w:r>
        <w:rPr>
          <w:color w:val="000000"/>
        </w:rPr>
        <w:t>G80 G91 G28 Z0 ;</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M6 ;</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M1 ;</w:t>
      </w:r>
    </w:p>
    <w:p w:rsidR="00767A22" w:rsidRDefault="00767A22" w:rsidP="00767A22">
      <w:pPr>
        <w:widowControl w:val="0"/>
        <w:autoSpaceDE w:val="0"/>
        <w:autoSpaceDN w:val="0"/>
        <w:adjustRightInd w:val="0"/>
        <w:spacing w:line="154" w:lineRule="exact"/>
      </w:pPr>
    </w:p>
    <w:p w:rsidR="00767A22" w:rsidRDefault="00767A22" w:rsidP="00767A22">
      <w:pPr>
        <w:widowControl w:val="0"/>
        <w:overflowPunct w:val="0"/>
        <w:autoSpaceDE w:val="0"/>
        <w:autoSpaceDN w:val="0"/>
        <w:adjustRightInd w:val="0"/>
        <w:spacing w:line="251" w:lineRule="auto"/>
        <w:ind w:left="140" w:right="6780"/>
      </w:pPr>
      <w:r>
        <w:rPr>
          <w:color w:val="000000"/>
        </w:rPr>
        <w:t>(CHAMFERING) N5 T6 ;</w:t>
      </w:r>
    </w:p>
    <w:p w:rsidR="00767A22" w:rsidRDefault="00767A22" w:rsidP="00767A22">
      <w:pPr>
        <w:widowControl w:val="0"/>
        <w:overflowPunct w:val="0"/>
        <w:autoSpaceDE w:val="0"/>
        <w:autoSpaceDN w:val="0"/>
        <w:adjustRightInd w:val="0"/>
        <w:spacing w:line="260" w:lineRule="auto"/>
        <w:ind w:left="140" w:right="4580"/>
      </w:pPr>
      <w:r>
        <w:rPr>
          <w:color w:val="000000"/>
        </w:rPr>
        <w:t>G0 G90 G43 X0 Y0 Z50.0 H3 S442 M3 ; G81 Z-41.0 R47.0 F88 ; G80G91G28Z0;</w:t>
      </w:r>
    </w:p>
    <w:p w:rsidR="00767A22" w:rsidRDefault="00767A22" w:rsidP="00767A22">
      <w:pPr>
        <w:widowControl w:val="0"/>
        <w:autoSpaceDE w:val="0"/>
        <w:autoSpaceDN w:val="0"/>
        <w:adjustRightInd w:val="0"/>
        <w:spacing w:line="244" w:lineRule="exact"/>
      </w:pPr>
    </w:p>
    <w:p w:rsidR="00767A22" w:rsidRDefault="00767A22" w:rsidP="00767A22">
      <w:pPr>
        <w:widowControl w:val="0"/>
        <w:autoSpaceDE w:val="0"/>
        <w:autoSpaceDN w:val="0"/>
        <w:adjustRightInd w:val="0"/>
        <w:ind w:left="140"/>
      </w:pPr>
      <w:r>
        <w:rPr>
          <w:color w:val="000000"/>
        </w:rPr>
        <w:t>S500 H5 M3;</w:t>
      </w:r>
    </w:p>
    <w:p w:rsidR="00767A22" w:rsidRDefault="00767A22" w:rsidP="00767A22">
      <w:pPr>
        <w:widowControl w:val="0"/>
        <w:autoSpaceDE w:val="0"/>
        <w:autoSpaceDN w:val="0"/>
        <w:adjustRightInd w:val="0"/>
        <w:spacing w:line="11" w:lineRule="exact"/>
      </w:pPr>
    </w:p>
    <w:p w:rsidR="00767A22" w:rsidRDefault="00767A22" w:rsidP="00767A22">
      <w:pPr>
        <w:widowControl w:val="0"/>
        <w:overflowPunct w:val="0"/>
        <w:autoSpaceDE w:val="0"/>
        <w:autoSpaceDN w:val="0"/>
        <w:adjustRightInd w:val="0"/>
        <w:spacing w:line="250" w:lineRule="auto"/>
        <w:ind w:left="140" w:right="5500"/>
      </w:pPr>
      <w:r>
        <w:rPr>
          <w:color w:val="000000"/>
        </w:rPr>
        <w:t xml:space="preserve">G99G81 Z - </w:t>
      </w:r>
      <w:r w:rsidR="00603034">
        <w:rPr>
          <w:color w:val="000000"/>
        </w:rPr>
        <w:t>—</w:t>
      </w:r>
      <w:r>
        <w:rPr>
          <w:color w:val="000000"/>
        </w:rPr>
        <w:t>.0 R47.0 F51 L0 ; M98 P27</w:t>
      </w:r>
    </w:p>
    <w:p w:rsidR="00767A22" w:rsidRDefault="00767A22" w:rsidP="00767A22">
      <w:pPr>
        <w:widowControl w:val="0"/>
        <w:autoSpaceDE w:val="0"/>
        <w:autoSpaceDN w:val="0"/>
        <w:adjustRightInd w:val="0"/>
        <w:spacing w:line="1" w:lineRule="exact"/>
      </w:pPr>
    </w:p>
    <w:p w:rsidR="00767A22" w:rsidRDefault="00767A22" w:rsidP="00767A22">
      <w:pPr>
        <w:widowControl w:val="0"/>
        <w:autoSpaceDE w:val="0"/>
        <w:autoSpaceDN w:val="0"/>
        <w:adjustRightInd w:val="0"/>
        <w:ind w:left="140"/>
      </w:pPr>
      <w:r>
        <w:rPr>
          <w:color w:val="000000"/>
        </w:rPr>
        <w:t>G80 G91 G28 Z0 ;</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M6 ;</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M1 ;</w:t>
      </w:r>
    </w:p>
    <w:p w:rsidR="00767A22" w:rsidRDefault="00767A22" w:rsidP="00767A22">
      <w:pPr>
        <w:widowControl w:val="0"/>
        <w:autoSpaceDE w:val="0"/>
        <w:autoSpaceDN w:val="0"/>
        <w:adjustRightInd w:val="0"/>
        <w:spacing w:line="154" w:lineRule="exact"/>
      </w:pPr>
    </w:p>
    <w:p w:rsidR="00767A22" w:rsidRDefault="00767A22" w:rsidP="00767A22">
      <w:pPr>
        <w:widowControl w:val="0"/>
        <w:autoSpaceDE w:val="0"/>
        <w:autoSpaceDN w:val="0"/>
        <w:adjustRightInd w:val="0"/>
        <w:ind w:left="140"/>
      </w:pPr>
      <w:r>
        <w:rPr>
          <w:color w:val="000000"/>
        </w:rPr>
        <w:t>(M10 × 1.5 TAP)</w:t>
      </w:r>
    </w:p>
    <w:p w:rsidR="00767A22" w:rsidRDefault="00767A22" w:rsidP="00767A22">
      <w:pPr>
        <w:widowControl w:val="0"/>
        <w:autoSpaceDE w:val="0"/>
        <w:autoSpaceDN w:val="0"/>
        <w:adjustRightInd w:val="0"/>
        <w:spacing w:line="12" w:lineRule="exact"/>
      </w:pPr>
    </w:p>
    <w:p w:rsidR="00767A22" w:rsidRDefault="00767A22" w:rsidP="00767A22">
      <w:pPr>
        <w:widowControl w:val="0"/>
        <w:overflowPunct w:val="0"/>
        <w:autoSpaceDE w:val="0"/>
        <w:autoSpaceDN w:val="0"/>
        <w:adjustRightInd w:val="0"/>
        <w:spacing w:line="260" w:lineRule="auto"/>
        <w:ind w:left="140" w:right="4580"/>
      </w:pPr>
      <w:r>
        <w:rPr>
          <w:color w:val="000000"/>
        </w:rPr>
        <w:t>G0 G90 G43 X0 Y0 Z50.0 H6 S318 M3 ; G84 Z-38.0 R40.0 F477 L0;</w:t>
      </w:r>
    </w:p>
    <w:p w:rsidR="00767A22" w:rsidRDefault="00767A22" w:rsidP="00767A22">
      <w:pPr>
        <w:widowControl w:val="0"/>
        <w:autoSpaceDE w:val="0"/>
        <w:autoSpaceDN w:val="0"/>
        <w:adjustRightInd w:val="0"/>
        <w:spacing w:line="122" w:lineRule="exact"/>
      </w:pPr>
    </w:p>
    <w:p w:rsidR="00767A22" w:rsidRDefault="00767A22" w:rsidP="00767A22">
      <w:pPr>
        <w:widowControl w:val="0"/>
        <w:autoSpaceDE w:val="0"/>
        <w:autoSpaceDN w:val="0"/>
        <w:adjustRightInd w:val="0"/>
        <w:ind w:left="140"/>
      </w:pPr>
      <w:r>
        <w:rPr>
          <w:color w:val="000000"/>
        </w:rPr>
        <w:t>(</w:t>
      </w:r>
      <w:r>
        <w:rPr>
          <w:b/>
          <w:bCs/>
          <w:i/>
          <w:iCs/>
          <w:color w:val="000000"/>
        </w:rPr>
        <w:t>Note:</w:t>
      </w:r>
      <w:r>
        <w:rPr>
          <w:color w:val="000000"/>
        </w:rPr>
        <w:t xml:space="preserve"> </w:t>
      </w:r>
      <w:r>
        <w:rPr>
          <w:i/>
          <w:iCs/>
          <w:color w:val="000000"/>
        </w:rPr>
        <w:t>Tapping cycle G84 involves rapid traverse, feed, reverse feed and return</w:t>
      </w:r>
      <w:r>
        <w:rPr>
          <w:color w:val="000000"/>
        </w:rPr>
        <w:t>)</w:t>
      </w:r>
    </w:p>
    <w:p w:rsidR="00767A22" w:rsidRDefault="00767A22" w:rsidP="00767A22">
      <w:pPr>
        <w:widowControl w:val="0"/>
        <w:autoSpaceDE w:val="0"/>
        <w:autoSpaceDN w:val="0"/>
        <w:adjustRightInd w:val="0"/>
        <w:spacing w:line="155" w:lineRule="exact"/>
      </w:pPr>
    </w:p>
    <w:p w:rsidR="00767A22" w:rsidRDefault="00767A22" w:rsidP="00767A22">
      <w:pPr>
        <w:widowControl w:val="0"/>
        <w:autoSpaceDE w:val="0"/>
        <w:autoSpaceDN w:val="0"/>
        <w:adjustRightInd w:val="0"/>
        <w:ind w:left="140"/>
      </w:pPr>
      <w:r>
        <w:rPr>
          <w:color w:val="000000"/>
        </w:rPr>
        <w:t>M98 P27 ;</w:t>
      </w:r>
    </w:p>
    <w:p w:rsidR="00767A22" w:rsidRDefault="00767A22" w:rsidP="00767A22">
      <w:pPr>
        <w:widowControl w:val="0"/>
        <w:autoSpaceDE w:val="0"/>
        <w:autoSpaceDN w:val="0"/>
        <w:adjustRightInd w:val="0"/>
        <w:spacing w:line="12" w:lineRule="exact"/>
      </w:pPr>
    </w:p>
    <w:p w:rsidR="00767A22" w:rsidRDefault="00767A22" w:rsidP="00767A22">
      <w:pPr>
        <w:widowControl w:val="0"/>
        <w:autoSpaceDE w:val="0"/>
        <w:autoSpaceDN w:val="0"/>
        <w:adjustRightInd w:val="0"/>
        <w:ind w:left="140"/>
      </w:pPr>
      <w:r>
        <w:rPr>
          <w:color w:val="000000"/>
        </w:rPr>
        <w:t>G80 G91 G28 Z0;</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M6 ;</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M1 ;</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(f20 H7 BORING)</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N7 T1 ;</w:t>
      </w:r>
    </w:p>
    <w:p w:rsidR="00767A22" w:rsidRDefault="00767A22" w:rsidP="00767A22">
      <w:pPr>
        <w:widowControl w:val="0"/>
        <w:autoSpaceDE w:val="0"/>
        <w:autoSpaceDN w:val="0"/>
        <w:adjustRightInd w:val="0"/>
        <w:spacing w:line="11" w:lineRule="exact"/>
      </w:pPr>
    </w:p>
    <w:p w:rsidR="00767A22" w:rsidRDefault="00767A22" w:rsidP="00767A22">
      <w:pPr>
        <w:widowControl w:val="0"/>
        <w:autoSpaceDE w:val="0"/>
        <w:autoSpaceDN w:val="0"/>
        <w:adjustRightInd w:val="0"/>
        <w:ind w:left="140"/>
      </w:pPr>
      <w:r>
        <w:rPr>
          <w:color w:val="000000"/>
        </w:rPr>
        <w:t>G0 G90 G43 X0 Y0 Z50.0 H7 S1194 M3;</w:t>
      </w:r>
    </w:p>
    <w:p w:rsidR="00767A22" w:rsidRDefault="00767A22" w:rsidP="00767A22">
      <w:pPr>
        <w:widowControl w:val="0"/>
        <w:autoSpaceDE w:val="0"/>
        <w:autoSpaceDN w:val="0"/>
        <w:adjustRightInd w:val="0"/>
        <w:spacing w:line="149" w:lineRule="exact"/>
      </w:pPr>
    </w:p>
    <w:p w:rsidR="00767A22" w:rsidRDefault="00767A22" w:rsidP="00767A22">
      <w:pPr>
        <w:widowControl w:val="0"/>
        <w:overflowPunct w:val="0"/>
        <w:autoSpaceDE w:val="0"/>
        <w:autoSpaceDN w:val="0"/>
        <w:adjustRightInd w:val="0"/>
        <w:ind w:firstLine="134"/>
      </w:pPr>
      <w:r>
        <w:rPr>
          <w:i/>
          <w:iCs/>
          <w:color w:val="000000"/>
          <w:sz w:val="21"/>
          <w:szCs w:val="21"/>
        </w:rPr>
        <w:t xml:space="preserve"> </w:t>
      </w:r>
    </w:p>
    <w:p w:rsidR="00767A22" w:rsidRDefault="00767A22" w:rsidP="00767A22">
      <w:pPr>
        <w:widowControl w:val="0"/>
        <w:autoSpaceDE w:val="0"/>
        <w:autoSpaceDN w:val="0"/>
        <w:adjustRightInd w:val="0"/>
        <w:sectPr w:rsidR="00767A22">
          <w:pgSz w:w="11780" w:h="15840"/>
          <w:pgMar w:top="1440" w:right="1340" w:bottom="1440" w:left="1800" w:header="720" w:footer="720" w:gutter="0"/>
          <w:cols w:space="720" w:equalWidth="0">
            <w:col w:w="8640"/>
          </w:cols>
          <w:noEndnote/>
        </w:sectPr>
      </w:pPr>
    </w:p>
    <w:p w:rsidR="00767A22" w:rsidRDefault="00767A22" w:rsidP="00767A22">
      <w:pPr>
        <w:framePr w:w="4343" w:h="2697" w:wrap="auto" w:vAnchor="page" w:hAnchor="page" w:x="1945" w:y="3296"/>
        <w:widowControl w:val="0"/>
        <w:autoSpaceDE w:val="0"/>
        <w:autoSpaceDN w:val="0"/>
        <w:adjustRightInd w:val="0"/>
      </w:pPr>
      <w:bookmarkStart w:id="70" w:name="page895"/>
      <w:bookmarkEnd w:id="70"/>
    </w:p>
    <w:p w:rsidR="00767A22" w:rsidRDefault="00767A22" w:rsidP="00767A22">
      <w:pPr>
        <w:framePr w:w="2380" w:h="161" w:wrap="auto" w:vAnchor="page" w:hAnchor="page" w:x="1901" w:y="3488"/>
        <w:widowControl w:val="0"/>
        <w:autoSpaceDE w:val="0"/>
        <w:autoSpaceDN w:val="0"/>
        <w:adjustRightInd w:val="0"/>
        <w:spacing w:line="186" w:lineRule="auto"/>
        <w:rPr>
          <w:sz w:val="18"/>
          <w:szCs w:val="18"/>
        </w:rPr>
      </w:pPr>
      <w:r>
        <w:rPr>
          <w:sz w:val="18"/>
          <w:szCs w:val="18"/>
        </w:rPr>
        <w:t>/G81 Z-5.0 R3.0 F119 ;</w:t>
      </w:r>
    </w:p>
    <w:p w:rsidR="00767A22" w:rsidRDefault="00767A22" w:rsidP="00767A22">
      <w:pPr>
        <w:framePr w:w="2400" w:h="416" w:wrap="auto" w:vAnchor="page" w:hAnchor="page" w:x="1901" w:y="3742"/>
        <w:widowControl w:val="0"/>
        <w:autoSpaceDE w:val="0"/>
        <w:autoSpaceDN w:val="0"/>
        <w:adjustRightInd w:val="0"/>
        <w:spacing w:line="197" w:lineRule="auto"/>
      </w:pPr>
      <w:r>
        <w:t>/G80 G91 G28 Z0 M5 ; /M1 ;</w:t>
      </w:r>
    </w:p>
    <w:p w:rsidR="00767A22" w:rsidRDefault="00767A22" w:rsidP="00767A22">
      <w:pPr>
        <w:framePr w:w="3600" w:h="416" w:wrap="auto" w:vAnchor="page" w:hAnchor="page" w:x="1901" w:y="4256"/>
        <w:widowControl w:val="0"/>
        <w:autoSpaceDE w:val="0"/>
        <w:autoSpaceDN w:val="0"/>
        <w:adjustRightInd w:val="0"/>
        <w:spacing w:line="197" w:lineRule="auto"/>
      </w:pPr>
      <w:r>
        <w:t>/G0 G90 G43 X0 Y0 Z50.0 H7 M3 ; /G81 Z-8.0 R47.0 F119 ;</w:t>
      </w:r>
    </w:p>
    <w:p w:rsidR="00767A22" w:rsidRDefault="00767A22" w:rsidP="00767A22">
      <w:pPr>
        <w:framePr w:w="2400" w:h="420" w:wrap="auto" w:vAnchor="page" w:hAnchor="page" w:x="1901" w:y="4764"/>
        <w:widowControl w:val="0"/>
        <w:autoSpaceDE w:val="0"/>
        <w:autoSpaceDN w:val="0"/>
        <w:adjustRightInd w:val="0"/>
        <w:spacing w:line="199" w:lineRule="auto"/>
      </w:pPr>
      <w:r>
        <w:t>/G80 G91 G28 Z0 M5 ; /M1 ;</w:t>
      </w:r>
    </w:p>
    <w:p w:rsidR="00767A22" w:rsidRDefault="00767A22" w:rsidP="00767A22">
      <w:pPr>
        <w:framePr w:w="3600" w:h="416" w:wrap="auto" w:vAnchor="page" w:hAnchor="page" w:x="1901" w:y="5278"/>
        <w:widowControl w:val="0"/>
        <w:autoSpaceDE w:val="0"/>
        <w:autoSpaceDN w:val="0"/>
        <w:adjustRightInd w:val="0"/>
        <w:spacing w:line="197" w:lineRule="auto"/>
      </w:pPr>
      <w:r>
        <w:t>/G0 G90 G43 X0 Y0 Z50.0 H7 M3 ; G76 Z-35.0 R47.0 P0.5 Q0.5 F119 ;</w:t>
      </w: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060"/>
        <w:gridCol w:w="3580"/>
      </w:tblGrid>
      <w:tr w:rsidR="009E12AD" w:rsidTr="009E12AD">
        <w:trPr>
          <w:gridAfter w:val="1"/>
          <w:wAfter w:w="3580" w:type="dxa"/>
          <w:trHeight w:val="235"/>
        </w:trPr>
        <w:tc>
          <w:tcPr>
            <w:tcW w:w="5060" w:type="dxa"/>
            <w:tcBorders>
              <w:top w:val="nil"/>
              <w:left w:val="nil"/>
              <w:bottom w:val="nil"/>
              <w:right w:val="nil"/>
            </w:tcBorders>
            <w:vAlign w:val="bottom"/>
          </w:tcPr>
          <w:p w:rsidR="009E12AD" w:rsidRDefault="009E12AD" w:rsidP="009E12AD">
            <w:pPr>
              <w:widowControl w:val="0"/>
              <w:autoSpaceDE w:val="0"/>
              <w:autoSpaceDN w:val="0"/>
              <w:adjustRightInd w:val="0"/>
              <w:spacing w:line="229" w:lineRule="exact"/>
            </w:pPr>
            <w:r>
              <w:rPr>
                <w:rFonts w:ascii="Helvetica" w:hAnsi="Helvetica" w:cs="Helvetica"/>
                <w:i/>
                <w:iCs/>
                <w:sz w:val="20"/>
                <w:szCs w:val="20"/>
              </w:rPr>
              <w:t>CNC Machine Tools</w:t>
            </w:r>
          </w:p>
        </w:tc>
      </w:tr>
      <w:tr w:rsidR="00767A22" w:rsidTr="009E12AD">
        <w:trPr>
          <w:trHeight w:val="38"/>
        </w:trPr>
        <w:tc>
          <w:tcPr>
            <w:tcW w:w="5060" w:type="dxa"/>
            <w:tcBorders>
              <w:top w:val="nil"/>
              <w:left w:val="nil"/>
              <w:bottom w:val="single" w:sz="8" w:space="0" w:color="auto"/>
              <w:right w:val="nil"/>
            </w:tcBorders>
            <w:vAlign w:val="bottom"/>
          </w:tcPr>
          <w:p w:rsidR="00767A22" w:rsidRDefault="00767A22" w:rsidP="009E12AD">
            <w:pPr>
              <w:widowControl w:val="0"/>
              <w:autoSpaceDE w:val="0"/>
              <w:autoSpaceDN w:val="0"/>
              <w:adjustRightInd w:val="0"/>
              <w:rPr>
                <w:sz w:val="3"/>
                <w:szCs w:val="3"/>
              </w:rPr>
            </w:pPr>
          </w:p>
        </w:tc>
        <w:tc>
          <w:tcPr>
            <w:tcW w:w="3580" w:type="dxa"/>
            <w:tcBorders>
              <w:top w:val="nil"/>
              <w:left w:val="nil"/>
              <w:bottom w:val="single" w:sz="8" w:space="0" w:color="auto"/>
              <w:right w:val="nil"/>
            </w:tcBorders>
            <w:vAlign w:val="bottom"/>
          </w:tcPr>
          <w:p w:rsidR="00767A22" w:rsidRDefault="00767A22" w:rsidP="009E12AD">
            <w:pPr>
              <w:widowControl w:val="0"/>
              <w:autoSpaceDE w:val="0"/>
              <w:autoSpaceDN w:val="0"/>
              <w:adjustRightInd w:val="0"/>
              <w:rPr>
                <w:sz w:val="3"/>
                <w:szCs w:val="3"/>
              </w:rPr>
            </w:pPr>
          </w:p>
        </w:tc>
      </w:tr>
    </w:tbl>
    <w:p w:rsidR="00767A22" w:rsidRDefault="00767A22" w:rsidP="00767A22">
      <w:pPr>
        <w:widowControl w:val="0"/>
        <w:autoSpaceDE w:val="0"/>
        <w:autoSpaceDN w:val="0"/>
        <w:adjustRightInd w:val="0"/>
        <w:spacing w:line="171" w:lineRule="exact"/>
      </w:pPr>
    </w:p>
    <w:p w:rsidR="00767A22" w:rsidRDefault="00767A22" w:rsidP="00767A22">
      <w:pPr>
        <w:widowControl w:val="0"/>
        <w:overflowPunct w:val="0"/>
        <w:autoSpaceDE w:val="0"/>
        <w:autoSpaceDN w:val="0"/>
        <w:adjustRightInd w:val="0"/>
        <w:spacing w:line="234" w:lineRule="auto"/>
        <w:jc w:val="both"/>
      </w:pPr>
      <w:r>
        <w:rPr>
          <w:i/>
          <w:iCs/>
        </w:rPr>
        <w:t>limits. That is why the four succeeding lines of programme starts with block delete symbol. Once the setting of the boring bar is proven to be satisfactory the block delete switch can be thrown into the “ON’ position thereby ignoring these lines during regular production run)</w:t>
      </w: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00" w:lineRule="exact"/>
      </w:pPr>
    </w:p>
    <w:p w:rsidR="00767A22" w:rsidRDefault="00767A22" w:rsidP="00767A22">
      <w:pPr>
        <w:widowControl w:val="0"/>
        <w:autoSpaceDE w:val="0"/>
        <w:autoSpaceDN w:val="0"/>
        <w:adjustRightInd w:val="0"/>
        <w:spacing w:line="216" w:lineRule="exact"/>
      </w:pPr>
    </w:p>
    <w:p w:rsidR="00767A22" w:rsidRDefault="00767A22" w:rsidP="00767A22">
      <w:pPr>
        <w:widowControl w:val="0"/>
        <w:overflowPunct w:val="0"/>
        <w:autoSpaceDE w:val="0"/>
        <w:autoSpaceDN w:val="0"/>
        <w:adjustRightInd w:val="0"/>
        <w:spacing w:line="248" w:lineRule="auto"/>
        <w:ind w:left="4500" w:right="2340"/>
      </w:pPr>
      <w:r>
        <w:t>(P, Dwell 0.5 Sec, Q, Offset 0.5 mm)</w:t>
      </w:r>
    </w:p>
    <w:p w:rsidR="00767A22" w:rsidRDefault="00767A22" w:rsidP="00767A22">
      <w:pPr>
        <w:widowControl w:val="0"/>
        <w:autoSpaceDE w:val="0"/>
        <w:autoSpaceDN w:val="0"/>
        <w:adjustRightInd w:val="0"/>
        <w:spacing w:line="2" w:lineRule="exact"/>
      </w:pPr>
    </w:p>
    <w:p w:rsidR="00767A22" w:rsidRDefault="00767A22" w:rsidP="00767A22">
      <w:pPr>
        <w:widowControl w:val="0"/>
        <w:overflowPunct w:val="0"/>
        <w:autoSpaceDE w:val="0"/>
        <w:autoSpaceDN w:val="0"/>
        <w:adjustRightInd w:val="0"/>
        <w:spacing w:line="244" w:lineRule="auto"/>
        <w:ind w:firstLine="136"/>
        <w:jc w:val="both"/>
      </w:pPr>
      <w:r>
        <w:rPr>
          <w:b/>
          <w:bCs/>
          <w:i/>
          <w:iCs/>
        </w:rPr>
        <w:t xml:space="preserve">Note: </w:t>
      </w:r>
      <w:r>
        <w:rPr>
          <w:i/>
          <w:iCs/>
        </w:rPr>
        <w:t>G76 is precision boring operation. At the end of the boring operation the tool is</w:t>
      </w:r>
      <w:r>
        <w:rPr>
          <w:b/>
          <w:bCs/>
          <w:i/>
          <w:iCs/>
        </w:rPr>
        <w:t xml:space="preserve"> </w:t>
      </w:r>
      <w:r>
        <w:rPr>
          <w:i/>
          <w:iCs/>
        </w:rPr>
        <w:t>withdrawn along the radial direction at the orientated stop position of the spindle. There is a dwell of 0.5 sec and the boring bar is withdrawn.</w:t>
      </w:r>
    </w:p>
    <w:p w:rsidR="00767A22" w:rsidRDefault="00767A22" w:rsidP="00767A22">
      <w:pPr>
        <w:widowControl w:val="0"/>
        <w:autoSpaceDE w:val="0"/>
        <w:autoSpaceDN w:val="0"/>
        <w:adjustRightInd w:val="0"/>
        <w:spacing w:line="130" w:lineRule="exact"/>
      </w:pPr>
    </w:p>
    <w:p w:rsidR="00767A22" w:rsidRDefault="00767A22" w:rsidP="00767A22">
      <w:pPr>
        <w:widowControl w:val="0"/>
        <w:autoSpaceDE w:val="0"/>
        <w:autoSpaceDN w:val="0"/>
        <w:adjustRightInd w:val="0"/>
        <w:ind w:left="140"/>
      </w:pPr>
      <w:r>
        <w:t>G80 G91 G28 Z0 ;</w:t>
      </w:r>
    </w:p>
    <w:p w:rsidR="00767A22" w:rsidRDefault="00767A22" w:rsidP="00767A22">
      <w:pPr>
        <w:widowControl w:val="0"/>
        <w:autoSpaceDE w:val="0"/>
        <w:autoSpaceDN w:val="0"/>
        <w:adjustRightInd w:val="0"/>
        <w:spacing w:line="12" w:lineRule="exact"/>
      </w:pPr>
    </w:p>
    <w:p w:rsidR="00767A22" w:rsidRDefault="00767A22" w:rsidP="00767A22">
      <w:pPr>
        <w:widowControl w:val="0"/>
        <w:autoSpaceDE w:val="0"/>
        <w:autoSpaceDN w:val="0"/>
        <w:adjustRightInd w:val="0"/>
        <w:ind w:left="140"/>
      </w:pPr>
      <w:r>
        <w:t>M6 ;</w:t>
      </w:r>
    </w:p>
    <w:p w:rsidR="00767A22" w:rsidRDefault="00767A22" w:rsidP="00767A22">
      <w:pPr>
        <w:widowControl w:val="0"/>
        <w:autoSpaceDE w:val="0"/>
        <w:autoSpaceDN w:val="0"/>
        <w:adjustRightInd w:val="0"/>
        <w:spacing w:line="1" w:lineRule="exact"/>
      </w:pPr>
    </w:p>
    <w:p w:rsidR="00767A22" w:rsidRDefault="00767A22" w:rsidP="00767A22">
      <w:pPr>
        <w:widowControl w:val="0"/>
        <w:autoSpaceDE w:val="0"/>
        <w:autoSpaceDN w:val="0"/>
        <w:adjustRightInd w:val="0"/>
        <w:ind w:left="140"/>
      </w:pPr>
      <w:r>
        <w:t>M30 ;</w:t>
      </w:r>
    </w:p>
    <w:p w:rsidR="00767A22" w:rsidRDefault="00767A22" w:rsidP="00767A22">
      <w:pPr>
        <w:widowControl w:val="0"/>
        <w:autoSpaceDE w:val="0"/>
        <w:autoSpaceDN w:val="0"/>
        <w:adjustRightInd w:val="0"/>
        <w:spacing w:line="139" w:lineRule="exact"/>
      </w:pPr>
    </w:p>
    <w:p w:rsidR="00767A22" w:rsidRDefault="00767A22" w:rsidP="00767A22">
      <w:pPr>
        <w:widowControl w:val="0"/>
        <w:overflowPunct w:val="0"/>
        <w:autoSpaceDE w:val="0"/>
        <w:autoSpaceDN w:val="0"/>
        <w:adjustRightInd w:val="0"/>
        <w:spacing w:line="249" w:lineRule="auto"/>
        <w:ind w:firstLine="357"/>
        <w:jc w:val="both"/>
      </w:pPr>
      <w:r>
        <w:rPr>
          <w:b/>
          <w:bCs/>
          <w:i/>
          <w:iCs/>
        </w:rPr>
        <w:t xml:space="preserve">Note: </w:t>
      </w:r>
      <w:r>
        <w:rPr>
          <w:i/>
          <w:iCs/>
        </w:rPr>
        <w:t>The readers are advised to compare the G and M codes used in this program with the</w:t>
      </w:r>
      <w:r>
        <w:rPr>
          <w:b/>
          <w:bCs/>
          <w:i/>
          <w:iCs/>
        </w:rPr>
        <w:t xml:space="preserve"> </w:t>
      </w:r>
      <w:r>
        <w:rPr>
          <w:i/>
          <w:iCs/>
        </w:rPr>
        <w:t>G and M codes of the machines available with them as there may be differences in the G-Codes and m codes from system to system.</w:t>
      </w:r>
    </w:p>
    <w:p w:rsidR="00220E32" w:rsidRDefault="00220E32" w:rsidP="003A0973">
      <w:pPr>
        <w:widowControl w:val="0"/>
        <w:autoSpaceDE w:val="0"/>
        <w:autoSpaceDN w:val="0"/>
        <w:adjustRightInd w:val="0"/>
        <w:spacing w:line="200" w:lineRule="exact"/>
        <w:rPr>
          <w:rFonts w:ascii="Arial" w:hAnsi="Arial" w:cs="Arial"/>
          <w:sz w:val="22"/>
          <w:szCs w:val="22"/>
        </w:rPr>
      </w:pPr>
    </w:p>
    <w:p w:rsidR="00220E32" w:rsidRDefault="00220E32" w:rsidP="003A0973">
      <w:pPr>
        <w:widowControl w:val="0"/>
        <w:autoSpaceDE w:val="0"/>
        <w:autoSpaceDN w:val="0"/>
        <w:adjustRightInd w:val="0"/>
        <w:spacing w:line="200" w:lineRule="exact"/>
        <w:rPr>
          <w:rFonts w:ascii="Arial" w:hAnsi="Arial" w:cs="Arial"/>
          <w:sz w:val="22"/>
          <w:szCs w:val="22"/>
        </w:rPr>
      </w:pPr>
    </w:p>
    <w:p w:rsidR="00220E32" w:rsidRDefault="00220E32" w:rsidP="003A0973">
      <w:pPr>
        <w:widowControl w:val="0"/>
        <w:autoSpaceDE w:val="0"/>
        <w:autoSpaceDN w:val="0"/>
        <w:adjustRightInd w:val="0"/>
        <w:spacing w:line="200" w:lineRule="exact"/>
        <w:rPr>
          <w:rFonts w:ascii="Arial" w:hAnsi="Arial" w:cs="Arial"/>
          <w:sz w:val="22"/>
          <w:szCs w:val="22"/>
        </w:rPr>
      </w:pPr>
    </w:p>
    <w:p w:rsidR="00220E32" w:rsidRDefault="00220E32" w:rsidP="003A0973">
      <w:pPr>
        <w:widowControl w:val="0"/>
        <w:autoSpaceDE w:val="0"/>
        <w:autoSpaceDN w:val="0"/>
        <w:adjustRightInd w:val="0"/>
        <w:spacing w:line="200" w:lineRule="exact"/>
        <w:rPr>
          <w:rFonts w:ascii="Arial" w:hAnsi="Arial" w:cs="Arial"/>
          <w:sz w:val="22"/>
          <w:szCs w:val="22"/>
        </w:rPr>
      </w:pPr>
    </w:p>
    <w:p w:rsidR="009507C8" w:rsidRDefault="009507C8"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tbl>
      <w:tblPr>
        <w:tblW w:w="10000" w:type="dxa"/>
        <w:tblLayout w:type="fixed"/>
        <w:tblCellMar>
          <w:left w:w="0" w:type="dxa"/>
          <w:right w:w="0" w:type="dxa"/>
        </w:tblCellMar>
        <w:tblLook w:val="0000"/>
      </w:tblPr>
      <w:tblGrid>
        <w:gridCol w:w="680"/>
        <w:gridCol w:w="8120"/>
        <w:gridCol w:w="1180"/>
        <w:gridCol w:w="20"/>
      </w:tblGrid>
      <w:tr w:rsidR="009E12AD" w:rsidTr="009E12AD">
        <w:trPr>
          <w:trHeight w:val="260"/>
        </w:trPr>
        <w:tc>
          <w:tcPr>
            <w:tcW w:w="8800" w:type="dxa"/>
            <w:gridSpan w:val="2"/>
            <w:tcBorders>
              <w:top w:val="nil"/>
              <w:left w:val="nil"/>
              <w:bottom w:val="nil"/>
              <w:right w:val="nil"/>
            </w:tcBorders>
            <w:vAlign w:val="bottom"/>
          </w:tcPr>
          <w:p w:rsidR="009E12AD" w:rsidRDefault="009E12AD" w:rsidP="009E12AD">
            <w:pPr>
              <w:widowControl w:val="0"/>
              <w:autoSpaceDE w:val="0"/>
              <w:autoSpaceDN w:val="0"/>
              <w:adjustRightInd w:val="0"/>
            </w:pPr>
            <w:r>
              <w:rPr>
                <w:rFonts w:ascii="Helvetica" w:hAnsi="Helvetica" w:cs="Helvetica"/>
                <w:b/>
                <w:bCs/>
              </w:rPr>
              <w:lastRenderedPageBreak/>
              <w:t>QUESTIONS</w:t>
            </w: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62"/>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1.</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What is the most popular type of drive for CNC machines today?</w:t>
            </w: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7"/>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2.</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Sketch and explain the torque speed characteristics of a spindle drive.</w:t>
            </w: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7"/>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3.</w:t>
            </w:r>
          </w:p>
        </w:tc>
        <w:tc>
          <w:tcPr>
            <w:tcW w:w="8120" w:type="dxa"/>
            <w:tcBorders>
              <w:top w:val="nil"/>
              <w:left w:val="nil"/>
              <w:bottom w:val="nil"/>
              <w:right w:val="nil"/>
            </w:tcBorders>
            <w:vAlign w:val="bottom"/>
          </w:tcPr>
          <w:p w:rsidR="009E12AD" w:rsidRDefault="006E3710" w:rsidP="009E12AD">
            <w:pPr>
              <w:widowControl w:val="0"/>
              <w:autoSpaceDE w:val="0"/>
              <w:autoSpaceDN w:val="0"/>
              <w:adjustRightInd w:val="0"/>
              <w:ind w:left="100"/>
            </w:pPr>
            <w:r>
              <w:t xml:space="preserve">Why is a </w:t>
            </w:r>
            <w:r w:rsidR="009E12AD">
              <w:t>gearbox used in the main drive of some CNC machines?</w:t>
            </w: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7"/>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4.</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Why is separate cooling motor used with DC drives?</w:t>
            </w: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236"/>
        </w:trPr>
        <w:tc>
          <w:tcPr>
            <w:tcW w:w="680" w:type="dxa"/>
            <w:vMerge w:val="restart"/>
            <w:tcBorders>
              <w:top w:val="nil"/>
              <w:left w:val="nil"/>
              <w:bottom w:val="nil"/>
              <w:right w:val="nil"/>
            </w:tcBorders>
            <w:vAlign w:val="bottom"/>
          </w:tcPr>
          <w:p w:rsidR="009E12AD" w:rsidRDefault="009E12AD" w:rsidP="009E12AD">
            <w:pPr>
              <w:widowControl w:val="0"/>
              <w:autoSpaceDE w:val="0"/>
              <w:autoSpaceDN w:val="0"/>
              <w:adjustRightInd w:val="0"/>
              <w:jc w:val="right"/>
            </w:pPr>
            <w:r>
              <w:t>5.</w:t>
            </w:r>
          </w:p>
        </w:tc>
        <w:tc>
          <w:tcPr>
            <w:tcW w:w="8120" w:type="dxa"/>
            <w:vMerge w:val="restart"/>
            <w:tcBorders>
              <w:top w:val="nil"/>
              <w:left w:val="nil"/>
              <w:bottom w:val="nil"/>
              <w:right w:val="nil"/>
            </w:tcBorders>
            <w:vAlign w:val="bottom"/>
          </w:tcPr>
          <w:p w:rsidR="009E12AD" w:rsidRDefault="009E12AD" w:rsidP="009E12AD">
            <w:pPr>
              <w:widowControl w:val="0"/>
              <w:autoSpaceDE w:val="0"/>
              <w:autoSpaceDN w:val="0"/>
              <w:adjustRightInd w:val="0"/>
              <w:ind w:left="100"/>
            </w:pPr>
            <w:r>
              <w:t>List the advantages of AC servomotors over DC servomotors.</w:t>
            </w: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rPr>
                <w:sz w:val="20"/>
                <w:szCs w:val="20"/>
              </w:rPr>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71"/>
        </w:trPr>
        <w:tc>
          <w:tcPr>
            <w:tcW w:w="680" w:type="dxa"/>
            <w:vMerge/>
            <w:tcBorders>
              <w:top w:val="nil"/>
              <w:left w:val="nil"/>
              <w:bottom w:val="nil"/>
              <w:right w:val="nil"/>
            </w:tcBorders>
            <w:vAlign w:val="bottom"/>
          </w:tcPr>
          <w:p w:rsidR="009E12AD" w:rsidRDefault="009E12AD" w:rsidP="009E12AD">
            <w:pPr>
              <w:widowControl w:val="0"/>
              <w:autoSpaceDE w:val="0"/>
              <w:autoSpaceDN w:val="0"/>
              <w:adjustRightInd w:val="0"/>
              <w:rPr>
                <w:sz w:val="6"/>
                <w:szCs w:val="6"/>
              </w:rPr>
            </w:pPr>
          </w:p>
        </w:tc>
        <w:tc>
          <w:tcPr>
            <w:tcW w:w="8120" w:type="dxa"/>
            <w:vMerge/>
            <w:tcBorders>
              <w:top w:val="nil"/>
              <w:left w:val="nil"/>
              <w:bottom w:val="nil"/>
              <w:right w:val="nil"/>
            </w:tcBorders>
            <w:vAlign w:val="bottom"/>
          </w:tcPr>
          <w:p w:rsidR="009E12AD" w:rsidRDefault="009E12AD" w:rsidP="009E12AD">
            <w:pPr>
              <w:widowControl w:val="0"/>
              <w:autoSpaceDE w:val="0"/>
              <w:autoSpaceDN w:val="0"/>
              <w:adjustRightInd w:val="0"/>
              <w:rPr>
                <w:sz w:val="6"/>
                <w:szCs w:val="6"/>
              </w:rPr>
            </w:pPr>
          </w:p>
        </w:tc>
        <w:tc>
          <w:tcPr>
            <w:tcW w:w="1180" w:type="dxa"/>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rPr>
                <w:sz w:val="6"/>
                <w:szCs w:val="6"/>
              </w:rPr>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3"/>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6.</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Why is a servomotor used for axes feed drive?</w:t>
            </w:r>
          </w:p>
        </w:tc>
        <w:tc>
          <w:tcPr>
            <w:tcW w:w="1180" w:type="dxa"/>
            <w:vMerge w:val="restart"/>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193"/>
        </w:trPr>
        <w:tc>
          <w:tcPr>
            <w:tcW w:w="680" w:type="dxa"/>
            <w:vMerge w:val="restart"/>
            <w:tcBorders>
              <w:top w:val="nil"/>
              <w:left w:val="nil"/>
              <w:bottom w:val="nil"/>
              <w:right w:val="nil"/>
            </w:tcBorders>
            <w:vAlign w:val="bottom"/>
          </w:tcPr>
          <w:p w:rsidR="009E12AD" w:rsidRDefault="009E12AD" w:rsidP="009E12AD">
            <w:pPr>
              <w:widowControl w:val="0"/>
              <w:autoSpaceDE w:val="0"/>
              <w:autoSpaceDN w:val="0"/>
              <w:adjustRightInd w:val="0"/>
              <w:jc w:val="right"/>
            </w:pPr>
            <w:r>
              <w:t>7.</w:t>
            </w:r>
          </w:p>
        </w:tc>
        <w:tc>
          <w:tcPr>
            <w:tcW w:w="8120" w:type="dxa"/>
            <w:vMerge w:val="restart"/>
            <w:tcBorders>
              <w:top w:val="nil"/>
              <w:left w:val="nil"/>
              <w:bottom w:val="nil"/>
              <w:right w:val="nil"/>
            </w:tcBorders>
            <w:vAlign w:val="bottom"/>
          </w:tcPr>
          <w:p w:rsidR="009E12AD" w:rsidRDefault="009E12AD" w:rsidP="009E12AD">
            <w:pPr>
              <w:widowControl w:val="0"/>
              <w:autoSpaceDE w:val="0"/>
              <w:autoSpaceDN w:val="0"/>
              <w:adjustRightInd w:val="0"/>
              <w:ind w:left="100"/>
            </w:pPr>
            <w:r>
              <w:t>Why is often a reduction drive using timing belt, employed in feed drives?</w:t>
            </w:r>
          </w:p>
        </w:tc>
        <w:tc>
          <w:tcPr>
            <w:tcW w:w="1180" w:type="dxa"/>
            <w:vMerge/>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rPr>
                <w:sz w:val="16"/>
                <w:szCs w:val="16"/>
              </w:rPr>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114"/>
        </w:trPr>
        <w:tc>
          <w:tcPr>
            <w:tcW w:w="680" w:type="dxa"/>
            <w:vMerge/>
            <w:tcBorders>
              <w:top w:val="nil"/>
              <w:left w:val="nil"/>
              <w:bottom w:val="nil"/>
              <w:right w:val="nil"/>
            </w:tcBorders>
            <w:vAlign w:val="bottom"/>
          </w:tcPr>
          <w:p w:rsidR="009E12AD" w:rsidRDefault="009E12AD" w:rsidP="009E12AD">
            <w:pPr>
              <w:widowControl w:val="0"/>
              <w:autoSpaceDE w:val="0"/>
              <w:autoSpaceDN w:val="0"/>
              <w:adjustRightInd w:val="0"/>
              <w:rPr>
                <w:sz w:val="9"/>
                <w:szCs w:val="9"/>
              </w:rPr>
            </w:pPr>
          </w:p>
        </w:tc>
        <w:tc>
          <w:tcPr>
            <w:tcW w:w="8120" w:type="dxa"/>
            <w:vMerge/>
            <w:tcBorders>
              <w:top w:val="nil"/>
              <w:left w:val="nil"/>
              <w:bottom w:val="nil"/>
              <w:right w:val="nil"/>
            </w:tcBorders>
            <w:vAlign w:val="bottom"/>
          </w:tcPr>
          <w:p w:rsidR="009E12AD" w:rsidRDefault="009E12AD" w:rsidP="009E12AD">
            <w:pPr>
              <w:widowControl w:val="0"/>
              <w:autoSpaceDE w:val="0"/>
              <w:autoSpaceDN w:val="0"/>
              <w:adjustRightInd w:val="0"/>
              <w:rPr>
                <w:sz w:val="9"/>
                <w:szCs w:val="9"/>
              </w:rPr>
            </w:pPr>
          </w:p>
        </w:tc>
        <w:tc>
          <w:tcPr>
            <w:tcW w:w="1180" w:type="dxa"/>
            <w:vMerge w:val="restart"/>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pPr>
          </w:p>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7"/>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8.</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What is the advantage of servomotors with built-in encoders?</w:t>
            </w:r>
          </w:p>
        </w:tc>
        <w:tc>
          <w:tcPr>
            <w:tcW w:w="1180" w:type="dxa"/>
            <w:vMerge/>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7"/>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9.</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What are the four common types of ball screw mounting arrangements?</w:t>
            </w:r>
          </w:p>
        </w:tc>
        <w:tc>
          <w:tcPr>
            <w:tcW w:w="1180" w:type="dxa"/>
            <w:vMerge/>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7"/>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10.</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What are the advantages of Linear Motion guide ways?</w:t>
            </w:r>
          </w:p>
        </w:tc>
        <w:tc>
          <w:tcPr>
            <w:tcW w:w="1180" w:type="dxa"/>
            <w:vMerge/>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128"/>
        </w:trPr>
        <w:tc>
          <w:tcPr>
            <w:tcW w:w="680" w:type="dxa"/>
            <w:vMerge w:val="restart"/>
            <w:tcBorders>
              <w:top w:val="nil"/>
              <w:left w:val="nil"/>
              <w:bottom w:val="nil"/>
              <w:right w:val="nil"/>
            </w:tcBorders>
            <w:vAlign w:val="bottom"/>
          </w:tcPr>
          <w:p w:rsidR="009E12AD" w:rsidRDefault="009E12AD" w:rsidP="009E12AD">
            <w:pPr>
              <w:widowControl w:val="0"/>
              <w:autoSpaceDE w:val="0"/>
              <w:autoSpaceDN w:val="0"/>
              <w:adjustRightInd w:val="0"/>
              <w:jc w:val="right"/>
            </w:pPr>
            <w:r>
              <w:t>11.</w:t>
            </w:r>
          </w:p>
        </w:tc>
        <w:tc>
          <w:tcPr>
            <w:tcW w:w="8120" w:type="dxa"/>
            <w:vMerge w:val="restart"/>
            <w:tcBorders>
              <w:top w:val="nil"/>
              <w:left w:val="nil"/>
              <w:bottom w:val="nil"/>
              <w:right w:val="nil"/>
            </w:tcBorders>
            <w:vAlign w:val="bottom"/>
          </w:tcPr>
          <w:p w:rsidR="009E12AD" w:rsidRDefault="009E12AD" w:rsidP="009E12AD">
            <w:pPr>
              <w:widowControl w:val="0"/>
              <w:autoSpaceDE w:val="0"/>
              <w:autoSpaceDN w:val="0"/>
              <w:adjustRightInd w:val="0"/>
              <w:ind w:left="100"/>
            </w:pPr>
            <w:r>
              <w:t>What is the type of plastic insert used in CNC machine sideways?</w:t>
            </w:r>
          </w:p>
        </w:tc>
        <w:tc>
          <w:tcPr>
            <w:tcW w:w="1180" w:type="dxa"/>
            <w:vMerge/>
            <w:tcBorders>
              <w:top w:val="nil"/>
              <w:left w:val="nil"/>
              <w:bottom w:val="nil"/>
              <w:right w:val="nil"/>
            </w:tcBorders>
            <w:vAlign w:val="bottom"/>
          </w:tcPr>
          <w:p w:rsidR="009E12AD" w:rsidRDefault="009E12AD" w:rsidP="009E12AD">
            <w:pPr>
              <w:widowControl w:val="0"/>
              <w:autoSpaceDE w:val="0"/>
              <w:autoSpaceDN w:val="0"/>
              <w:adjustRightInd w:val="0"/>
              <w:rPr>
                <w:sz w:val="11"/>
                <w:szCs w:val="11"/>
              </w:rPr>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179"/>
        </w:trPr>
        <w:tc>
          <w:tcPr>
            <w:tcW w:w="680" w:type="dxa"/>
            <w:vMerge/>
            <w:tcBorders>
              <w:top w:val="nil"/>
              <w:left w:val="nil"/>
              <w:bottom w:val="nil"/>
              <w:right w:val="nil"/>
            </w:tcBorders>
            <w:vAlign w:val="bottom"/>
          </w:tcPr>
          <w:p w:rsidR="009E12AD" w:rsidRDefault="009E12AD" w:rsidP="009E12AD">
            <w:pPr>
              <w:widowControl w:val="0"/>
              <w:autoSpaceDE w:val="0"/>
              <w:autoSpaceDN w:val="0"/>
              <w:adjustRightInd w:val="0"/>
              <w:rPr>
                <w:sz w:val="15"/>
                <w:szCs w:val="15"/>
              </w:rPr>
            </w:pPr>
          </w:p>
        </w:tc>
        <w:tc>
          <w:tcPr>
            <w:tcW w:w="8120" w:type="dxa"/>
            <w:vMerge/>
            <w:tcBorders>
              <w:top w:val="nil"/>
              <w:left w:val="nil"/>
              <w:bottom w:val="nil"/>
              <w:right w:val="nil"/>
            </w:tcBorders>
            <w:vAlign w:val="bottom"/>
          </w:tcPr>
          <w:p w:rsidR="009E12AD" w:rsidRDefault="009E12AD" w:rsidP="009E12AD">
            <w:pPr>
              <w:widowControl w:val="0"/>
              <w:autoSpaceDE w:val="0"/>
              <w:autoSpaceDN w:val="0"/>
              <w:adjustRightInd w:val="0"/>
              <w:rPr>
                <w:sz w:val="15"/>
                <w:szCs w:val="15"/>
              </w:rPr>
            </w:pP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94"/>
        </w:trPr>
        <w:tc>
          <w:tcPr>
            <w:tcW w:w="680" w:type="dxa"/>
            <w:vMerge w:val="restart"/>
            <w:tcBorders>
              <w:top w:val="nil"/>
              <w:left w:val="nil"/>
              <w:bottom w:val="nil"/>
              <w:right w:val="nil"/>
            </w:tcBorders>
            <w:vAlign w:val="bottom"/>
          </w:tcPr>
          <w:p w:rsidR="009E12AD" w:rsidRDefault="009E12AD" w:rsidP="009E12AD">
            <w:pPr>
              <w:widowControl w:val="0"/>
              <w:autoSpaceDE w:val="0"/>
              <w:autoSpaceDN w:val="0"/>
              <w:adjustRightInd w:val="0"/>
              <w:jc w:val="right"/>
            </w:pPr>
            <w:r>
              <w:t>12.</w:t>
            </w:r>
          </w:p>
        </w:tc>
        <w:tc>
          <w:tcPr>
            <w:tcW w:w="8120" w:type="dxa"/>
            <w:vMerge w:val="restart"/>
            <w:tcBorders>
              <w:top w:val="nil"/>
              <w:left w:val="nil"/>
              <w:bottom w:val="nil"/>
              <w:right w:val="nil"/>
            </w:tcBorders>
            <w:vAlign w:val="bottom"/>
          </w:tcPr>
          <w:p w:rsidR="009E12AD" w:rsidRDefault="009E12AD" w:rsidP="009E12AD">
            <w:pPr>
              <w:widowControl w:val="0"/>
              <w:autoSpaceDE w:val="0"/>
              <w:autoSpaceDN w:val="0"/>
              <w:adjustRightInd w:val="0"/>
              <w:ind w:left="100"/>
            </w:pPr>
            <w:r>
              <w:t>What is the purpose of using LM guides or plastic inserts in sideways?</w:t>
            </w:r>
          </w:p>
        </w:tc>
        <w:tc>
          <w:tcPr>
            <w:tcW w:w="1180" w:type="dxa"/>
            <w:tcBorders>
              <w:top w:val="nil"/>
              <w:left w:val="nil"/>
              <w:bottom w:val="nil"/>
              <w:right w:val="nil"/>
            </w:tcBorders>
            <w:shd w:val="clear" w:color="auto" w:fill="B3B3B3"/>
            <w:vAlign w:val="bottom"/>
          </w:tcPr>
          <w:p w:rsidR="009E12AD" w:rsidRDefault="009E12AD" w:rsidP="009E12AD">
            <w:pPr>
              <w:widowControl w:val="0"/>
              <w:autoSpaceDE w:val="0"/>
              <w:autoSpaceDN w:val="0"/>
              <w:adjustRightInd w:val="0"/>
              <w:rPr>
                <w:sz w:val="8"/>
                <w:szCs w:val="8"/>
              </w:rPr>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213"/>
        </w:trPr>
        <w:tc>
          <w:tcPr>
            <w:tcW w:w="680" w:type="dxa"/>
            <w:vMerge/>
            <w:tcBorders>
              <w:top w:val="nil"/>
              <w:left w:val="nil"/>
              <w:bottom w:val="nil"/>
              <w:right w:val="nil"/>
            </w:tcBorders>
            <w:vAlign w:val="bottom"/>
          </w:tcPr>
          <w:p w:rsidR="009E12AD" w:rsidRDefault="009E12AD" w:rsidP="009E12AD">
            <w:pPr>
              <w:widowControl w:val="0"/>
              <w:autoSpaceDE w:val="0"/>
              <w:autoSpaceDN w:val="0"/>
              <w:adjustRightInd w:val="0"/>
              <w:rPr>
                <w:sz w:val="18"/>
                <w:szCs w:val="18"/>
              </w:rPr>
            </w:pPr>
          </w:p>
        </w:tc>
        <w:tc>
          <w:tcPr>
            <w:tcW w:w="8120" w:type="dxa"/>
            <w:vMerge/>
            <w:tcBorders>
              <w:top w:val="nil"/>
              <w:left w:val="nil"/>
              <w:bottom w:val="nil"/>
              <w:right w:val="nil"/>
            </w:tcBorders>
            <w:vAlign w:val="bottom"/>
          </w:tcPr>
          <w:p w:rsidR="009E12AD" w:rsidRDefault="009E12AD" w:rsidP="009E12AD">
            <w:pPr>
              <w:widowControl w:val="0"/>
              <w:autoSpaceDE w:val="0"/>
              <w:autoSpaceDN w:val="0"/>
              <w:adjustRightInd w:val="0"/>
              <w:rPr>
                <w:sz w:val="18"/>
                <w:szCs w:val="18"/>
              </w:rPr>
            </w:pP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rPr>
                <w:sz w:val="18"/>
                <w:szCs w:val="18"/>
              </w:rPr>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r w:rsidR="009E12AD" w:rsidTr="009E12AD">
        <w:trPr>
          <w:trHeight w:val="307"/>
        </w:trPr>
        <w:tc>
          <w:tcPr>
            <w:tcW w:w="680" w:type="dxa"/>
            <w:tcBorders>
              <w:top w:val="nil"/>
              <w:left w:val="nil"/>
              <w:bottom w:val="nil"/>
              <w:right w:val="nil"/>
            </w:tcBorders>
            <w:vAlign w:val="bottom"/>
          </w:tcPr>
          <w:p w:rsidR="009E12AD" w:rsidRDefault="009E12AD" w:rsidP="009E12AD">
            <w:pPr>
              <w:widowControl w:val="0"/>
              <w:autoSpaceDE w:val="0"/>
              <w:autoSpaceDN w:val="0"/>
              <w:adjustRightInd w:val="0"/>
              <w:jc w:val="right"/>
            </w:pPr>
            <w:r>
              <w:t>13.</w:t>
            </w:r>
          </w:p>
        </w:tc>
        <w:tc>
          <w:tcPr>
            <w:tcW w:w="8120" w:type="dxa"/>
            <w:tcBorders>
              <w:top w:val="nil"/>
              <w:left w:val="nil"/>
              <w:bottom w:val="nil"/>
              <w:right w:val="nil"/>
            </w:tcBorders>
            <w:vAlign w:val="bottom"/>
          </w:tcPr>
          <w:p w:rsidR="009E12AD" w:rsidRDefault="009E12AD" w:rsidP="009E12AD">
            <w:pPr>
              <w:widowControl w:val="0"/>
              <w:autoSpaceDE w:val="0"/>
              <w:autoSpaceDN w:val="0"/>
              <w:adjustRightInd w:val="0"/>
              <w:ind w:left="100"/>
            </w:pPr>
            <w:r>
              <w:t>What is the advantage of using slant bed design for turning machines?</w:t>
            </w:r>
          </w:p>
        </w:tc>
        <w:tc>
          <w:tcPr>
            <w:tcW w:w="1180" w:type="dxa"/>
            <w:tcBorders>
              <w:top w:val="nil"/>
              <w:left w:val="nil"/>
              <w:bottom w:val="nil"/>
              <w:right w:val="nil"/>
            </w:tcBorders>
            <w:vAlign w:val="bottom"/>
          </w:tcPr>
          <w:p w:rsidR="009E12AD" w:rsidRDefault="009E12AD" w:rsidP="009E12AD">
            <w:pPr>
              <w:widowControl w:val="0"/>
              <w:autoSpaceDE w:val="0"/>
              <w:autoSpaceDN w:val="0"/>
              <w:adjustRightInd w:val="0"/>
            </w:pPr>
          </w:p>
        </w:tc>
        <w:tc>
          <w:tcPr>
            <w:tcW w:w="20" w:type="dxa"/>
            <w:tcBorders>
              <w:top w:val="nil"/>
              <w:left w:val="nil"/>
              <w:bottom w:val="nil"/>
              <w:right w:val="nil"/>
            </w:tcBorders>
            <w:vAlign w:val="bottom"/>
          </w:tcPr>
          <w:p w:rsidR="009E12AD" w:rsidRDefault="009E12AD" w:rsidP="009E12AD">
            <w:pPr>
              <w:widowControl w:val="0"/>
              <w:autoSpaceDE w:val="0"/>
              <w:autoSpaceDN w:val="0"/>
              <w:adjustRightInd w:val="0"/>
              <w:rPr>
                <w:sz w:val="2"/>
                <w:szCs w:val="2"/>
              </w:rPr>
            </w:pPr>
          </w:p>
        </w:tc>
      </w:tr>
    </w:tbl>
    <w:p w:rsidR="005A3FE0" w:rsidRDefault="005A3FE0" w:rsidP="00380EA2">
      <w:pPr>
        <w:widowControl w:val="0"/>
        <w:numPr>
          <w:ilvl w:val="0"/>
          <w:numId w:val="213"/>
        </w:numPr>
        <w:tabs>
          <w:tab w:val="clear" w:pos="720"/>
          <w:tab w:val="num" w:pos="780"/>
        </w:tabs>
        <w:overflowPunct w:val="0"/>
        <w:autoSpaceDE w:val="0"/>
        <w:autoSpaceDN w:val="0"/>
        <w:adjustRightInd w:val="0"/>
        <w:ind w:left="780" w:hanging="487"/>
        <w:jc w:val="both"/>
        <w:rPr>
          <w:color w:val="000000"/>
        </w:rPr>
      </w:pPr>
      <w:r>
        <w:rPr>
          <w:color w:val="000000"/>
        </w:rPr>
        <w:t xml:space="preserve">Why should a brake be used with the X-axis drive in a slant bed lathe? </w:t>
      </w:r>
    </w:p>
    <w:p w:rsidR="005A3FE0" w:rsidRDefault="005A3FE0" w:rsidP="005A3FE0">
      <w:pPr>
        <w:widowControl w:val="0"/>
        <w:autoSpaceDE w:val="0"/>
        <w:autoSpaceDN w:val="0"/>
        <w:adjustRightInd w:val="0"/>
        <w:spacing w:line="54" w:lineRule="exact"/>
        <w:rPr>
          <w:color w:val="000000"/>
        </w:rPr>
      </w:pPr>
    </w:p>
    <w:p w:rsidR="005A3FE0" w:rsidRDefault="005A3FE0"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 xml:space="preserve">What is the principle of operation of a linear motor?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H</w:t>
      </w:r>
      <w:r w:rsidR="005A3FE0">
        <w:rPr>
          <w:color w:val="000000"/>
        </w:rPr>
        <w:t xml:space="preserve">ow is the turret of a CNC lathe indexed?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a bi-directional turret? </w:t>
      </w:r>
    </w:p>
    <w:p w:rsidR="005A3FE0" w:rsidRDefault="005A3FE0" w:rsidP="005A3FE0">
      <w:pPr>
        <w:widowControl w:val="0"/>
        <w:autoSpaceDE w:val="0"/>
        <w:autoSpaceDN w:val="0"/>
        <w:adjustRightInd w:val="0"/>
        <w:spacing w:line="49"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hy are not axial tools kept in adjacent pockets in a tool turret?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hy is a poly V belt preferred for main drive ?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the advantage of using a linear transducer for feedback measuring?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the advantage of using an absolute measuring system?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the advantage of using an analog measuring system?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D</w:t>
      </w:r>
      <w:r w:rsidR="005A3FE0">
        <w:rPr>
          <w:color w:val="000000"/>
        </w:rPr>
        <w:t xml:space="preserve">escribe the principle of working of two analog transducers.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E</w:t>
      </w:r>
      <w:r w:rsidR="005A3FE0">
        <w:rPr>
          <w:color w:val="000000"/>
        </w:rPr>
        <w:t xml:space="preserve">xplain the principle of working of two digital incremental transducers.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87"/>
        <w:jc w:val="both"/>
        <w:rPr>
          <w:color w:val="000000"/>
        </w:rPr>
      </w:pPr>
      <w:r>
        <w:rPr>
          <w:color w:val="000000"/>
        </w:rPr>
        <w:t>W</w:t>
      </w:r>
      <w:r w:rsidR="005A3FE0">
        <w:rPr>
          <w:color w:val="000000"/>
        </w:rPr>
        <w:t xml:space="preserve">hat is a Digital Read Out (DRO) ?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an A/D converter ? Where is it used in a CNC Machine?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N</w:t>
      </w:r>
      <w:r w:rsidR="005A3FE0">
        <w:rPr>
          <w:color w:val="000000"/>
        </w:rPr>
        <w:t xml:space="preserve">ame three types of bearings used in the mounting of spindles of CNC machines.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hy is sometimes a spindle oil cooler necessary?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I</w:t>
      </w:r>
      <w:r w:rsidR="005A3FE0">
        <w:rPr>
          <w:color w:val="000000"/>
        </w:rPr>
        <w:t xml:space="preserve">s it necessary to keep a CNC machine in an A/C room?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type of microprocessors are used in modern CNC systems?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the advantage of multiprocessor CNC system?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N</w:t>
      </w:r>
      <w:r w:rsidR="005A3FE0">
        <w:rPr>
          <w:color w:val="000000"/>
        </w:rPr>
        <w:t xml:space="preserve">ame three techniques of interpolation.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87"/>
        <w:jc w:val="both"/>
        <w:rPr>
          <w:color w:val="000000"/>
        </w:rPr>
      </w:pPr>
      <w:r>
        <w:rPr>
          <w:color w:val="000000"/>
        </w:rPr>
        <w:t>G</w:t>
      </w:r>
      <w:r w:rsidR="005A3FE0">
        <w:rPr>
          <w:color w:val="000000"/>
        </w:rPr>
        <w:t xml:space="preserve">ive major specifications of a machining centre.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G</w:t>
      </w:r>
      <w:r w:rsidR="005A3FE0">
        <w:rPr>
          <w:color w:val="000000"/>
        </w:rPr>
        <w:t xml:space="preserve">ive major specifications of a CNC lathe.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are the differences between a CNC lathe and a turning centre?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a typical tool changing time in a modern high speed machining centre?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H</w:t>
      </w:r>
      <w:r w:rsidR="005A3FE0">
        <w:rPr>
          <w:color w:val="000000"/>
        </w:rPr>
        <w:t xml:space="preserve">ow is the slide position referenced?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meant by accuracy?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W</w:t>
      </w:r>
      <w:r w:rsidR="005A3FE0">
        <w:rPr>
          <w:color w:val="000000"/>
        </w:rPr>
        <w:t xml:space="preserve">hat is meant by repeatability?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H</w:t>
      </w:r>
      <w:r w:rsidR="005A3FE0">
        <w:rPr>
          <w:color w:val="000000"/>
        </w:rPr>
        <w:t xml:space="preserve">ow is a CNC machine calibrated? </w:t>
      </w:r>
    </w:p>
    <w:p w:rsidR="005A3FE0" w:rsidRDefault="005A3FE0" w:rsidP="005A3FE0">
      <w:pPr>
        <w:widowControl w:val="0"/>
        <w:autoSpaceDE w:val="0"/>
        <w:autoSpaceDN w:val="0"/>
        <w:adjustRightInd w:val="0"/>
        <w:spacing w:line="49" w:lineRule="exact"/>
        <w:rPr>
          <w:color w:val="000000"/>
        </w:rPr>
      </w:pPr>
    </w:p>
    <w:p w:rsidR="005A3FE0" w:rsidRDefault="005E3A5C" w:rsidP="00380EA2">
      <w:pPr>
        <w:widowControl w:val="0"/>
        <w:numPr>
          <w:ilvl w:val="0"/>
          <w:numId w:val="213"/>
        </w:numPr>
        <w:tabs>
          <w:tab w:val="clear" w:pos="720"/>
          <w:tab w:val="num" w:pos="781"/>
        </w:tabs>
        <w:overflowPunct w:val="0"/>
        <w:autoSpaceDE w:val="0"/>
        <w:autoSpaceDN w:val="0"/>
        <w:adjustRightInd w:val="0"/>
        <w:spacing w:line="291" w:lineRule="auto"/>
        <w:ind w:left="780" w:right="3040" w:hanging="463"/>
        <w:jc w:val="both"/>
        <w:rPr>
          <w:color w:val="000000"/>
        </w:rPr>
      </w:pPr>
      <w:r>
        <w:rPr>
          <w:color w:val="000000"/>
        </w:rPr>
        <w:t>W</w:t>
      </w:r>
      <w:r w:rsidR="005A3FE0">
        <w:rPr>
          <w:color w:val="000000"/>
        </w:rPr>
        <w:t xml:space="preserve">hat are the following G Functions for a lathe? G04, G09, G27, G54, G7642. </w:t>
      </w:r>
    </w:p>
    <w:p w:rsidR="005A3FE0" w:rsidRDefault="005E3A5C" w:rsidP="00380EA2">
      <w:pPr>
        <w:widowControl w:val="0"/>
        <w:numPr>
          <w:ilvl w:val="0"/>
          <w:numId w:val="213"/>
        </w:numPr>
        <w:tabs>
          <w:tab w:val="clear" w:pos="720"/>
          <w:tab w:val="num" w:pos="781"/>
        </w:tabs>
        <w:overflowPunct w:val="0"/>
        <w:autoSpaceDE w:val="0"/>
        <w:autoSpaceDN w:val="0"/>
        <w:adjustRightInd w:val="0"/>
        <w:spacing w:line="291" w:lineRule="auto"/>
        <w:ind w:left="780" w:right="1800" w:hanging="463"/>
        <w:jc w:val="both"/>
        <w:rPr>
          <w:color w:val="000000"/>
        </w:rPr>
      </w:pPr>
      <w:r>
        <w:rPr>
          <w:color w:val="000000"/>
        </w:rPr>
        <w:t>WH</w:t>
      </w:r>
      <w:r w:rsidR="005A3FE0">
        <w:rPr>
          <w:color w:val="000000"/>
        </w:rPr>
        <w:t xml:space="preserve">at are the following G Functions for a machining centre? G17, G30, G81, G99 </w:t>
      </w:r>
    </w:p>
    <w:p w:rsidR="005A3FE0" w:rsidRDefault="005A3FE0" w:rsidP="00380EA2">
      <w:pPr>
        <w:widowControl w:val="0"/>
        <w:numPr>
          <w:ilvl w:val="0"/>
          <w:numId w:val="213"/>
        </w:numPr>
        <w:tabs>
          <w:tab w:val="clear" w:pos="720"/>
          <w:tab w:val="num" w:pos="780"/>
        </w:tabs>
        <w:overflowPunct w:val="0"/>
        <w:autoSpaceDE w:val="0"/>
        <w:autoSpaceDN w:val="0"/>
        <w:adjustRightInd w:val="0"/>
        <w:spacing w:line="291" w:lineRule="auto"/>
        <w:ind w:left="780" w:right="1540" w:hanging="487"/>
        <w:jc w:val="both"/>
        <w:rPr>
          <w:color w:val="000000"/>
        </w:rPr>
      </w:pPr>
      <w:r>
        <w:rPr>
          <w:color w:val="000000"/>
        </w:rPr>
        <w:t xml:space="preserve">What are the following M functions for a machining Centre? M03, M19, M06 </w:t>
      </w:r>
    </w:p>
    <w:p w:rsidR="005A3FE0" w:rsidRDefault="005A3FE0"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 xml:space="preserve">Write and explain the standard format of G01 code in a CNC lathe. </w:t>
      </w:r>
    </w:p>
    <w:p w:rsidR="005A3FE0" w:rsidRDefault="005A3FE0" w:rsidP="005A3FE0">
      <w:pPr>
        <w:widowControl w:val="0"/>
        <w:autoSpaceDE w:val="0"/>
        <w:autoSpaceDN w:val="0"/>
        <w:adjustRightInd w:val="0"/>
        <w:spacing w:line="54" w:lineRule="exact"/>
        <w:rPr>
          <w:color w:val="000000"/>
        </w:rPr>
      </w:pPr>
    </w:p>
    <w:p w:rsidR="005A3FE0" w:rsidRDefault="005A3FE0" w:rsidP="00380EA2">
      <w:pPr>
        <w:widowControl w:val="0"/>
        <w:numPr>
          <w:ilvl w:val="0"/>
          <w:numId w:val="213"/>
        </w:numPr>
        <w:tabs>
          <w:tab w:val="clear" w:pos="720"/>
          <w:tab w:val="num" w:pos="780"/>
        </w:tabs>
        <w:overflowPunct w:val="0"/>
        <w:autoSpaceDE w:val="0"/>
        <w:autoSpaceDN w:val="0"/>
        <w:adjustRightInd w:val="0"/>
        <w:ind w:left="780" w:hanging="463"/>
        <w:jc w:val="both"/>
        <w:rPr>
          <w:color w:val="000000"/>
        </w:rPr>
      </w:pPr>
      <w:r>
        <w:rPr>
          <w:color w:val="000000"/>
        </w:rPr>
        <w:t xml:space="preserve">What is a user macro? </w:t>
      </w:r>
    </w:p>
    <w:p w:rsidR="005A3FE0" w:rsidRDefault="005A3FE0" w:rsidP="005A3FE0">
      <w:pPr>
        <w:widowControl w:val="0"/>
        <w:autoSpaceDE w:val="0"/>
        <w:autoSpaceDN w:val="0"/>
        <w:adjustRightInd w:val="0"/>
        <w:spacing w:line="54" w:lineRule="exact"/>
        <w:rPr>
          <w:color w:val="000000"/>
        </w:rPr>
      </w:pPr>
    </w:p>
    <w:p w:rsidR="005A3FE0" w:rsidRDefault="005E3A5C" w:rsidP="00380EA2">
      <w:pPr>
        <w:widowControl w:val="0"/>
        <w:numPr>
          <w:ilvl w:val="0"/>
          <w:numId w:val="213"/>
        </w:numPr>
        <w:tabs>
          <w:tab w:val="clear" w:pos="720"/>
          <w:tab w:val="num" w:pos="780"/>
        </w:tabs>
        <w:overflowPunct w:val="0"/>
        <w:autoSpaceDE w:val="0"/>
        <w:autoSpaceDN w:val="0"/>
        <w:adjustRightInd w:val="0"/>
        <w:ind w:left="780" w:hanging="487"/>
        <w:jc w:val="both"/>
        <w:rPr>
          <w:color w:val="000000"/>
        </w:rPr>
      </w:pPr>
      <w:r>
        <w:rPr>
          <w:color w:val="000000"/>
        </w:rPr>
        <w:t>W</w:t>
      </w:r>
      <w:r w:rsidR="005A3FE0">
        <w:rPr>
          <w:color w:val="000000"/>
        </w:rPr>
        <w:t xml:space="preserve">hat is the purpose of a tool pre-setter? </w:t>
      </w:r>
    </w:p>
    <w:tbl>
      <w:tblPr>
        <w:tblW w:w="0" w:type="auto"/>
        <w:tblLayout w:type="fixed"/>
        <w:tblCellMar>
          <w:left w:w="0" w:type="dxa"/>
          <w:right w:w="0" w:type="dxa"/>
        </w:tblCellMar>
        <w:tblLook w:val="0000"/>
      </w:tblPr>
      <w:tblGrid>
        <w:gridCol w:w="20"/>
        <w:gridCol w:w="660"/>
        <w:gridCol w:w="7600"/>
        <w:gridCol w:w="360"/>
        <w:gridCol w:w="160"/>
        <w:gridCol w:w="1180"/>
      </w:tblGrid>
      <w:tr w:rsidR="005A3FE0" w:rsidTr="00F6601A">
        <w:trPr>
          <w:trHeight w:val="474"/>
        </w:trPr>
        <w:tc>
          <w:tcPr>
            <w:tcW w:w="680" w:type="dxa"/>
            <w:gridSpan w:val="2"/>
            <w:tcBorders>
              <w:top w:val="nil"/>
              <w:left w:val="nil"/>
              <w:bottom w:val="nil"/>
              <w:right w:val="nil"/>
            </w:tcBorders>
            <w:vAlign w:val="bottom"/>
          </w:tcPr>
          <w:p w:rsidR="00603034" w:rsidRDefault="005A3FE0" w:rsidP="00603034">
            <w:pPr>
              <w:pStyle w:val="ListParagraph"/>
            </w:pPr>
            <w:r>
              <w:t>47</w:t>
            </w:r>
          </w:p>
          <w:p w:rsidR="005A3FE0" w:rsidRDefault="005E3A5C" w:rsidP="00F6601A">
            <w:pPr>
              <w:widowControl w:val="0"/>
              <w:autoSpaceDE w:val="0"/>
              <w:autoSpaceDN w:val="0"/>
              <w:adjustRightInd w:val="0"/>
              <w:ind w:right="80"/>
              <w:jc w:val="right"/>
            </w:pPr>
            <w:r>
              <w:t>47</w:t>
            </w:r>
            <w:r w:rsidR="005A3FE0">
              <w:t>.</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What are the D and H codes in a machining centre program?</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48.</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How is a tapered thread cut in a machining centre?</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49.</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How is a program number designated?</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50.</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What is the difference between absolute and incremental programming?</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51.</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Specify Nine linear axes as per ISO.</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52.</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Specify the different combinations of axes of a 5-axis machining centre.</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53.</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What are the axes of a 4 axes machining centre?</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54.</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Name the roughing and finishing tool holders in a CNC lathe for turning.</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55.</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Name the turning inserts for the above.</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56.</w:t>
            </w:r>
          </w:p>
        </w:tc>
        <w:tc>
          <w:tcPr>
            <w:tcW w:w="9300" w:type="dxa"/>
            <w:gridSpan w:val="4"/>
            <w:tcBorders>
              <w:top w:val="nil"/>
              <w:left w:val="nil"/>
              <w:bottom w:val="nil"/>
              <w:right w:val="nil"/>
            </w:tcBorders>
            <w:vAlign w:val="bottom"/>
          </w:tcPr>
          <w:p w:rsidR="005A3FE0" w:rsidRDefault="005A3FE0" w:rsidP="00F6601A">
            <w:pPr>
              <w:widowControl w:val="0"/>
              <w:autoSpaceDE w:val="0"/>
              <w:autoSpaceDN w:val="0"/>
              <w:adjustRightInd w:val="0"/>
              <w:ind w:left="100"/>
            </w:pPr>
            <w:r>
              <w:t>What is the difference between BT taper and ISO taper for machining centres?</w:t>
            </w: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57.</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What is the code for tool nose radius compensation in a lathe?</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58.</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What is the G code for cutter diameter compensation in milling?</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59.</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Describe the types of milling operations available in a CAM software.</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60.</w:t>
            </w:r>
          </w:p>
        </w:tc>
        <w:tc>
          <w:tcPr>
            <w:tcW w:w="9300" w:type="dxa"/>
            <w:gridSpan w:val="4"/>
            <w:tcBorders>
              <w:top w:val="nil"/>
              <w:left w:val="nil"/>
              <w:bottom w:val="nil"/>
              <w:right w:val="nil"/>
            </w:tcBorders>
            <w:vAlign w:val="bottom"/>
          </w:tcPr>
          <w:p w:rsidR="005A3FE0" w:rsidRDefault="005A3FE0" w:rsidP="00F6601A">
            <w:pPr>
              <w:widowControl w:val="0"/>
              <w:autoSpaceDE w:val="0"/>
              <w:autoSpaceDN w:val="0"/>
              <w:adjustRightInd w:val="0"/>
              <w:ind w:left="100"/>
            </w:pPr>
            <w:r>
              <w:t>Describe the common tool motion statements available in a CAM software.</w:t>
            </w: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61.</w:t>
            </w:r>
          </w:p>
        </w:tc>
        <w:tc>
          <w:tcPr>
            <w:tcW w:w="9300" w:type="dxa"/>
            <w:gridSpan w:val="4"/>
            <w:tcBorders>
              <w:top w:val="nil"/>
              <w:left w:val="nil"/>
              <w:bottom w:val="nil"/>
              <w:right w:val="nil"/>
            </w:tcBorders>
            <w:vAlign w:val="bottom"/>
          </w:tcPr>
          <w:p w:rsidR="005A3FE0" w:rsidRDefault="005A3FE0" w:rsidP="00F6601A">
            <w:pPr>
              <w:widowControl w:val="0"/>
              <w:autoSpaceDE w:val="0"/>
              <w:autoSpaceDN w:val="0"/>
              <w:adjustRightInd w:val="0"/>
              <w:ind w:left="100"/>
            </w:pPr>
            <w:r>
              <w:t>Discuss the stock boundary definition and area clearance in a CAM software.</w:t>
            </w:r>
          </w:p>
        </w:tc>
      </w:tr>
      <w:tr w:rsidR="005A3FE0" w:rsidTr="00F6601A">
        <w:trPr>
          <w:trHeight w:val="306"/>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62.</w:t>
            </w:r>
          </w:p>
        </w:tc>
        <w:tc>
          <w:tcPr>
            <w:tcW w:w="9300" w:type="dxa"/>
            <w:gridSpan w:val="4"/>
            <w:tcBorders>
              <w:top w:val="nil"/>
              <w:left w:val="nil"/>
              <w:bottom w:val="nil"/>
              <w:right w:val="nil"/>
            </w:tcBorders>
            <w:vAlign w:val="bottom"/>
          </w:tcPr>
          <w:p w:rsidR="005A3FE0" w:rsidRDefault="005A3FE0" w:rsidP="00F6601A">
            <w:pPr>
              <w:widowControl w:val="0"/>
              <w:autoSpaceDE w:val="0"/>
              <w:autoSpaceDN w:val="0"/>
              <w:adjustRightInd w:val="0"/>
              <w:ind w:left="100"/>
            </w:pPr>
            <w:r>
              <w:t>What is the speciality of a tapping tool holder in a machining centre? What is</w:t>
            </w:r>
          </w:p>
        </w:tc>
      </w:tr>
      <w:tr w:rsidR="005A3FE0" w:rsidTr="00F6601A">
        <w:trPr>
          <w:trHeight w:val="265"/>
        </w:trPr>
        <w:tc>
          <w:tcPr>
            <w:tcW w:w="20" w:type="dxa"/>
            <w:tcBorders>
              <w:top w:val="nil"/>
              <w:left w:val="nil"/>
              <w:bottom w:val="nil"/>
              <w:right w:val="nil"/>
            </w:tcBorders>
            <w:vAlign w:val="bottom"/>
          </w:tcPr>
          <w:p w:rsidR="005A3FE0" w:rsidRDefault="005A3FE0" w:rsidP="00F6601A">
            <w:pPr>
              <w:widowControl w:val="0"/>
              <w:autoSpaceDE w:val="0"/>
              <w:autoSpaceDN w:val="0"/>
              <w:adjustRightInd w:val="0"/>
              <w:rPr>
                <w:sz w:val="23"/>
                <w:szCs w:val="23"/>
              </w:rPr>
            </w:pPr>
          </w:p>
        </w:tc>
        <w:tc>
          <w:tcPr>
            <w:tcW w:w="660" w:type="dxa"/>
            <w:tcBorders>
              <w:top w:val="nil"/>
              <w:left w:val="nil"/>
              <w:bottom w:val="nil"/>
              <w:right w:val="nil"/>
            </w:tcBorders>
            <w:vAlign w:val="bottom"/>
          </w:tcPr>
          <w:p w:rsidR="005A3FE0" w:rsidRDefault="005A3FE0" w:rsidP="00F6601A">
            <w:pPr>
              <w:widowControl w:val="0"/>
              <w:autoSpaceDE w:val="0"/>
              <w:autoSpaceDN w:val="0"/>
              <w:adjustRightInd w:val="0"/>
              <w:rPr>
                <w:sz w:val="23"/>
                <w:szCs w:val="23"/>
              </w:rPr>
            </w:pP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the significance of rigid tapping?</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rPr>
                <w:sz w:val="23"/>
                <w:szCs w:val="23"/>
              </w:rPr>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rPr>
                <w:sz w:val="23"/>
                <w:szCs w:val="23"/>
              </w:rPr>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rPr>
                <w:sz w:val="23"/>
                <w:szCs w:val="23"/>
              </w:rPr>
            </w:pPr>
          </w:p>
        </w:tc>
      </w:tr>
      <w:tr w:rsidR="005A3FE0" w:rsidTr="00F6601A">
        <w:trPr>
          <w:trHeight w:val="303"/>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63.</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Why is ceramic tool advantageous than carbide tools in CNC turning?</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64.</w:t>
            </w:r>
          </w:p>
        </w:tc>
        <w:tc>
          <w:tcPr>
            <w:tcW w:w="9300" w:type="dxa"/>
            <w:gridSpan w:val="4"/>
            <w:tcBorders>
              <w:top w:val="nil"/>
              <w:left w:val="nil"/>
              <w:bottom w:val="nil"/>
              <w:right w:val="nil"/>
            </w:tcBorders>
            <w:vAlign w:val="bottom"/>
          </w:tcPr>
          <w:p w:rsidR="005A3FE0" w:rsidRDefault="005A3FE0" w:rsidP="00F6601A">
            <w:pPr>
              <w:widowControl w:val="0"/>
              <w:autoSpaceDE w:val="0"/>
              <w:autoSpaceDN w:val="0"/>
              <w:adjustRightInd w:val="0"/>
              <w:ind w:left="100"/>
            </w:pPr>
            <w:r>
              <w:t>Why is a curvic coupling preferred in indexing devices in a CNC machine?</w:t>
            </w: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65.</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What are the common types of automatic tool changers?</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r w:rsidR="005A3FE0" w:rsidTr="00F6601A">
        <w:trPr>
          <w:trHeight w:val="307"/>
        </w:trPr>
        <w:tc>
          <w:tcPr>
            <w:tcW w:w="680" w:type="dxa"/>
            <w:gridSpan w:val="2"/>
            <w:tcBorders>
              <w:top w:val="nil"/>
              <w:left w:val="nil"/>
              <w:bottom w:val="nil"/>
              <w:right w:val="nil"/>
            </w:tcBorders>
            <w:vAlign w:val="bottom"/>
          </w:tcPr>
          <w:p w:rsidR="005A3FE0" w:rsidRDefault="005A3FE0" w:rsidP="00F6601A">
            <w:pPr>
              <w:widowControl w:val="0"/>
              <w:autoSpaceDE w:val="0"/>
              <w:autoSpaceDN w:val="0"/>
              <w:adjustRightInd w:val="0"/>
              <w:ind w:right="80"/>
              <w:jc w:val="right"/>
            </w:pPr>
            <w:r>
              <w:t>66.</w:t>
            </w:r>
          </w:p>
        </w:tc>
        <w:tc>
          <w:tcPr>
            <w:tcW w:w="7600" w:type="dxa"/>
            <w:tcBorders>
              <w:top w:val="nil"/>
              <w:left w:val="nil"/>
              <w:bottom w:val="nil"/>
              <w:right w:val="nil"/>
            </w:tcBorders>
            <w:vAlign w:val="bottom"/>
          </w:tcPr>
          <w:p w:rsidR="005A3FE0" w:rsidRDefault="005A3FE0" w:rsidP="00F6601A">
            <w:pPr>
              <w:widowControl w:val="0"/>
              <w:autoSpaceDE w:val="0"/>
              <w:autoSpaceDN w:val="0"/>
              <w:adjustRightInd w:val="0"/>
              <w:ind w:left="100"/>
            </w:pPr>
            <w:r>
              <w:t>Why is a pull stud used in the tool holder of a machining centre?</w:t>
            </w:r>
          </w:p>
        </w:tc>
        <w:tc>
          <w:tcPr>
            <w:tcW w:w="3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60" w:type="dxa"/>
            <w:tcBorders>
              <w:top w:val="nil"/>
              <w:left w:val="nil"/>
              <w:bottom w:val="nil"/>
              <w:right w:val="nil"/>
            </w:tcBorders>
            <w:vAlign w:val="bottom"/>
          </w:tcPr>
          <w:p w:rsidR="005A3FE0" w:rsidRDefault="005A3FE0" w:rsidP="00F6601A">
            <w:pPr>
              <w:widowControl w:val="0"/>
              <w:autoSpaceDE w:val="0"/>
              <w:autoSpaceDN w:val="0"/>
              <w:adjustRightInd w:val="0"/>
            </w:pPr>
          </w:p>
        </w:tc>
        <w:tc>
          <w:tcPr>
            <w:tcW w:w="1180" w:type="dxa"/>
            <w:tcBorders>
              <w:top w:val="nil"/>
              <w:left w:val="nil"/>
              <w:bottom w:val="nil"/>
              <w:right w:val="nil"/>
            </w:tcBorders>
            <w:vAlign w:val="bottom"/>
          </w:tcPr>
          <w:p w:rsidR="005A3FE0" w:rsidRDefault="005A3FE0" w:rsidP="00F6601A">
            <w:pPr>
              <w:widowControl w:val="0"/>
              <w:autoSpaceDE w:val="0"/>
              <w:autoSpaceDN w:val="0"/>
              <w:adjustRightInd w:val="0"/>
            </w:pPr>
          </w:p>
        </w:tc>
      </w:tr>
    </w:tbl>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4224F0" w:rsidRDefault="004224F0"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220E32" w:rsidRDefault="00220E32" w:rsidP="00220E32">
      <w:pPr>
        <w:jc w:val="center"/>
        <w:rPr>
          <w:b/>
          <w:caps/>
          <w:color w:val="FF0000"/>
          <w:sz w:val="32"/>
          <w:szCs w:val="32"/>
        </w:rPr>
      </w:pPr>
    </w:p>
    <w:p w:rsidR="00220E32" w:rsidRDefault="00220E32" w:rsidP="00220E32">
      <w:pPr>
        <w:jc w:val="center"/>
        <w:rPr>
          <w:b/>
          <w:caps/>
          <w:color w:val="002060"/>
          <w:sz w:val="32"/>
          <w:szCs w:val="32"/>
        </w:rPr>
      </w:pPr>
    </w:p>
    <w:p w:rsidR="00220E32" w:rsidRDefault="00220E32" w:rsidP="00220E32">
      <w:pPr>
        <w:jc w:val="center"/>
        <w:rPr>
          <w:b/>
          <w:caps/>
          <w:color w:val="002060"/>
          <w:sz w:val="32"/>
          <w:szCs w:val="32"/>
        </w:rPr>
      </w:pPr>
      <w:r>
        <w:rPr>
          <w:b/>
          <w:caps/>
          <w:color w:val="002060"/>
          <w:sz w:val="32"/>
          <w:szCs w:val="32"/>
        </w:rPr>
        <w:t>COMPUTER AIDED PROCESS PLANNING</w:t>
      </w:r>
    </w:p>
    <w:p w:rsidR="00220E32" w:rsidRDefault="00220E32" w:rsidP="00220E32">
      <w:pPr>
        <w:jc w:val="center"/>
        <w:rPr>
          <w:b/>
          <w:caps/>
          <w:color w:val="002060"/>
          <w:sz w:val="32"/>
          <w:szCs w:val="32"/>
        </w:rPr>
      </w:pPr>
      <w:r>
        <w:rPr>
          <w:b/>
          <w:caps/>
          <w:color w:val="002060"/>
          <w:sz w:val="32"/>
          <w:szCs w:val="32"/>
        </w:rPr>
        <w:t>&amp;</w:t>
      </w:r>
    </w:p>
    <w:p w:rsidR="00220E32" w:rsidRDefault="00220E32" w:rsidP="00220E32">
      <w:pPr>
        <w:jc w:val="center"/>
        <w:rPr>
          <w:b/>
          <w:caps/>
          <w:color w:val="002060"/>
          <w:sz w:val="32"/>
          <w:szCs w:val="32"/>
        </w:rPr>
      </w:pPr>
      <w:r>
        <w:rPr>
          <w:b/>
          <w:caps/>
          <w:color w:val="002060"/>
          <w:sz w:val="32"/>
          <w:szCs w:val="32"/>
        </w:rPr>
        <w:t>GROUP TECHNOLOGY</w:t>
      </w:r>
    </w:p>
    <w:p w:rsidR="00220E32" w:rsidRDefault="00220E32" w:rsidP="00220E32">
      <w:pPr>
        <w:jc w:val="center"/>
        <w:rPr>
          <w:b/>
          <w:caps/>
          <w:color w:val="002060"/>
          <w:sz w:val="32"/>
          <w:szCs w:val="32"/>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3A0973">
      <w:pPr>
        <w:widowControl w:val="0"/>
        <w:autoSpaceDE w:val="0"/>
        <w:autoSpaceDN w:val="0"/>
        <w:adjustRightInd w:val="0"/>
        <w:spacing w:line="200" w:lineRule="exact"/>
        <w:rPr>
          <w:rFonts w:ascii="Arial" w:hAnsi="Arial" w:cs="Arial"/>
        </w:rPr>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54" w:lineRule="exact"/>
      </w:pPr>
    </w:p>
    <w:p w:rsidR="009507C8" w:rsidRPr="00C164E0" w:rsidRDefault="009507C8" w:rsidP="009507C8">
      <w:pPr>
        <w:widowControl w:val="0"/>
        <w:autoSpaceDE w:val="0"/>
        <w:autoSpaceDN w:val="0"/>
        <w:adjustRightInd w:val="0"/>
        <w:rPr>
          <w:sz w:val="28"/>
          <w:szCs w:val="28"/>
        </w:rPr>
      </w:pPr>
      <w:r w:rsidRPr="00C164E0">
        <w:rPr>
          <w:rFonts w:ascii="Helvetica" w:hAnsi="Helvetica" w:cs="Helvetica"/>
          <w:b/>
          <w:bCs/>
          <w:sz w:val="28"/>
          <w:szCs w:val="28"/>
        </w:rPr>
        <w:lastRenderedPageBreak/>
        <w:t>INTRODUCTION</w:t>
      </w:r>
    </w:p>
    <w:p w:rsidR="009507C8" w:rsidRDefault="009507C8" w:rsidP="009507C8">
      <w:pPr>
        <w:widowControl w:val="0"/>
        <w:autoSpaceDE w:val="0"/>
        <w:autoSpaceDN w:val="0"/>
        <w:adjustRightInd w:val="0"/>
        <w:spacing w:line="166" w:lineRule="exact"/>
      </w:pPr>
    </w:p>
    <w:p w:rsidR="009507C8" w:rsidRDefault="009507C8" w:rsidP="009507C8">
      <w:pPr>
        <w:widowControl w:val="0"/>
        <w:overflowPunct w:val="0"/>
        <w:autoSpaceDE w:val="0"/>
        <w:autoSpaceDN w:val="0"/>
        <w:adjustRightInd w:val="0"/>
        <w:spacing w:line="264" w:lineRule="auto"/>
        <w:ind w:right="20"/>
        <w:jc w:val="both"/>
      </w:pPr>
      <w:r>
        <w:t>Process planning is concerned with determining the sequence of individual manufacturing operations needed to produce a given part or product. The resulting operation sequence is documented on a form typically referred to as operation sheet. The operation sheet is a listing of the production operations and associated machine tools for a work part or assembly. Process planning is an important stage of product development since production tooling like jigs, fixtures, special tools etc. can be designed only after the process is finalized.</w:t>
      </w:r>
    </w:p>
    <w:p w:rsidR="009507C8" w:rsidRDefault="009507C8" w:rsidP="009507C8">
      <w:pPr>
        <w:widowControl w:val="0"/>
        <w:autoSpaceDE w:val="0"/>
        <w:autoSpaceDN w:val="0"/>
        <w:adjustRightInd w:val="0"/>
        <w:spacing w:line="59" w:lineRule="exact"/>
      </w:pPr>
    </w:p>
    <w:p w:rsidR="009507C8" w:rsidRDefault="009507C8" w:rsidP="009507C8">
      <w:pPr>
        <w:widowControl w:val="0"/>
        <w:overflowPunct w:val="0"/>
        <w:autoSpaceDE w:val="0"/>
        <w:autoSpaceDN w:val="0"/>
        <w:adjustRightInd w:val="0"/>
        <w:spacing w:line="263" w:lineRule="auto"/>
        <w:ind w:right="20" w:firstLine="360"/>
        <w:jc w:val="both"/>
      </w:pPr>
      <w:r>
        <w:t xml:space="preserve">Like a group technology - </w:t>
      </w:r>
      <w:r w:rsidR="00603034">
        <w:t>—</w:t>
      </w:r>
      <w:r>
        <w:t>ased system utilizing classification and coding to retrieve parts, code numbers can be used for retrieval of existing and preferred manufacturing information. The principle of group technology is therefore discussed here as part of process planning. The importance of process planning lies in the fact that process plans have a direct bearing on the cost of the part. As new manufacturing processes and machines are introduced, process plans also undergo changes. Hence process planning is a dynamic activity. The continuous emphasis on cost reduction also requires the process plans to be updated to reduce the cost. Cost information can be included in a computer assisted process planning system, using an automatic time standards (ATS) system.</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45" w:lineRule="exact"/>
      </w:pPr>
    </w:p>
    <w:p w:rsidR="009507C8" w:rsidRPr="00C164E0" w:rsidRDefault="009507C8" w:rsidP="009507C8">
      <w:pPr>
        <w:widowControl w:val="0"/>
        <w:autoSpaceDE w:val="0"/>
        <w:autoSpaceDN w:val="0"/>
        <w:adjustRightInd w:val="0"/>
        <w:rPr>
          <w:sz w:val="28"/>
          <w:szCs w:val="28"/>
        </w:rPr>
      </w:pPr>
      <w:r w:rsidRPr="00C164E0">
        <w:rPr>
          <w:rFonts w:ascii="Helvetica" w:hAnsi="Helvetica" w:cs="Helvetica"/>
          <w:b/>
          <w:bCs/>
          <w:sz w:val="28"/>
          <w:szCs w:val="28"/>
        </w:rPr>
        <w:t>PROCESS PLANNING</w:t>
      </w:r>
    </w:p>
    <w:p w:rsidR="009507C8" w:rsidRDefault="009507C8" w:rsidP="009507C8">
      <w:pPr>
        <w:widowControl w:val="0"/>
        <w:autoSpaceDE w:val="0"/>
        <w:autoSpaceDN w:val="0"/>
        <w:adjustRightInd w:val="0"/>
        <w:spacing w:line="171" w:lineRule="exact"/>
      </w:pPr>
    </w:p>
    <w:p w:rsidR="009507C8" w:rsidRDefault="009507C8" w:rsidP="009507C8">
      <w:pPr>
        <w:widowControl w:val="0"/>
        <w:overflowPunct w:val="0"/>
        <w:autoSpaceDE w:val="0"/>
        <w:autoSpaceDN w:val="0"/>
        <w:adjustRightInd w:val="0"/>
        <w:spacing w:line="275" w:lineRule="auto"/>
        <w:ind w:right="20"/>
        <w:jc w:val="both"/>
      </w:pPr>
      <w:r>
        <w:t>Manufacturing planning, process planning, material processing, process engineering and machine routing are a few titles given to the topic referred to here as process planning.</w:t>
      </w:r>
    </w:p>
    <w:p w:rsidR="009507C8" w:rsidRDefault="009507C8" w:rsidP="009507C8">
      <w:pPr>
        <w:widowControl w:val="0"/>
        <w:autoSpaceDE w:val="0"/>
        <w:autoSpaceDN w:val="0"/>
        <w:adjustRightInd w:val="0"/>
        <w:sectPr w:rsidR="009507C8">
          <w:pgSz w:w="11780" w:h="15840"/>
          <w:pgMar w:top="1440" w:right="1320" w:bottom="1440" w:left="1800" w:header="720" w:footer="720" w:gutter="0"/>
          <w:cols w:space="720" w:equalWidth="0">
            <w:col w:w="8660"/>
          </w:cols>
          <w:noEndnote/>
        </w:sectPr>
      </w:pPr>
    </w:p>
    <w:p w:rsidR="009507C8" w:rsidRDefault="009507C8" w:rsidP="009507C8">
      <w:pPr>
        <w:widowControl w:val="0"/>
        <w:autoSpaceDE w:val="0"/>
        <w:autoSpaceDN w:val="0"/>
        <w:adjustRightInd w:val="0"/>
        <w:spacing w:line="200" w:lineRule="exact"/>
      </w:pPr>
      <w:bookmarkStart w:id="71" w:name="page561"/>
      <w:bookmarkEnd w:id="71"/>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p w:rsidR="009507C8" w:rsidRDefault="009507C8" w:rsidP="009507C8">
      <w:pPr>
        <w:widowControl w:val="0"/>
        <w:tabs>
          <w:tab w:val="left" w:pos="7300"/>
        </w:tabs>
        <w:autoSpaceDE w:val="0"/>
        <w:autoSpaceDN w:val="0"/>
        <w:adjustRightInd w:val="0"/>
      </w:pPr>
      <w:r>
        <w:tab/>
      </w:r>
      <w:r>
        <w:rPr>
          <w:rFonts w:ascii="Helvetica" w:hAnsi="Helvetica" w:cs="Helvetica"/>
          <w:i/>
          <w:iCs/>
          <w:color w:val="000000"/>
          <w:sz w:val="19"/>
          <w:szCs w:val="19"/>
        </w:rPr>
        <w:t>CAD/CA</w:t>
      </w:r>
      <w:r w:rsidR="00E135A2">
        <w:rPr>
          <w:rFonts w:ascii="Helvetica" w:hAnsi="Helvetica" w:cs="Helvetica"/>
          <w:i/>
          <w:iCs/>
          <w:color w:val="000000"/>
          <w:sz w:val="19"/>
          <w:szCs w:val="19"/>
        </w:rPr>
        <w:t>M</w:t>
      </w:r>
    </w:p>
    <w:p w:rsidR="009507C8" w:rsidRDefault="000153B2" w:rsidP="00BA7A04">
      <w:pPr>
        <w:widowControl w:val="0"/>
        <w:autoSpaceDE w:val="0"/>
        <w:autoSpaceDN w:val="0"/>
        <w:adjustRightInd w:val="0"/>
        <w:spacing w:line="253" w:lineRule="exact"/>
      </w:pPr>
      <w:r w:rsidRPr="000153B2">
        <w:rPr>
          <w:rFonts w:ascii="Calibri" w:hAnsi="Calibri"/>
          <w:noProof/>
          <w:sz w:val="22"/>
          <w:szCs w:val="22"/>
        </w:rPr>
        <w:pict>
          <v:line id="_x0000_s1349" style="position:absolute;z-index:-251665408" from=".45pt,3.15pt" to="431.75pt,3.15pt" o:allowincell="f" strokecolor="none" strokeweight=".33864mm"/>
        </w:pict>
      </w:r>
      <w:r w:rsidR="009507C8">
        <w:t>Process planning is that function within a manufacturing facility that establishes which machining process and process parameters are to be used to convert a work material (blank) from its initial form (raw material) to a final form defined by an engineering drawing. Process planning is a common task in small batch, discrete parts metal working industries. The process planning activity can be divided into the following steps:</w:t>
      </w:r>
    </w:p>
    <w:p w:rsidR="009507C8" w:rsidRDefault="009507C8" w:rsidP="009507C8">
      <w:pPr>
        <w:widowControl w:val="0"/>
        <w:autoSpaceDE w:val="0"/>
        <w:autoSpaceDN w:val="0"/>
        <w:adjustRightInd w:val="0"/>
        <w:spacing w:line="107" w:lineRule="exact"/>
      </w:pPr>
    </w:p>
    <w:p w:rsidR="009507C8" w:rsidRDefault="009507C8" w:rsidP="009F2489">
      <w:pPr>
        <w:widowControl w:val="0"/>
        <w:numPr>
          <w:ilvl w:val="0"/>
          <w:numId w:val="118"/>
        </w:numPr>
        <w:tabs>
          <w:tab w:val="clear" w:pos="720"/>
        </w:tabs>
        <w:overflowPunct w:val="0"/>
        <w:autoSpaceDE w:val="0"/>
        <w:autoSpaceDN w:val="0"/>
        <w:adjustRightInd w:val="0"/>
        <w:ind w:left="780" w:hanging="324"/>
        <w:jc w:val="both"/>
      </w:pPr>
      <w:r>
        <w:t xml:space="preserve">Selection of processes and tools </w:t>
      </w:r>
    </w:p>
    <w:p w:rsidR="009507C8" w:rsidRDefault="009507C8" w:rsidP="009507C8">
      <w:pPr>
        <w:widowControl w:val="0"/>
        <w:autoSpaceDE w:val="0"/>
        <w:autoSpaceDN w:val="0"/>
        <w:adjustRightInd w:val="0"/>
        <w:spacing w:line="63" w:lineRule="exact"/>
      </w:pPr>
    </w:p>
    <w:p w:rsidR="009507C8" w:rsidRDefault="009507C8" w:rsidP="009F2489">
      <w:pPr>
        <w:widowControl w:val="0"/>
        <w:numPr>
          <w:ilvl w:val="0"/>
          <w:numId w:val="118"/>
        </w:numPr>
        <w:tabs>
          <w:tab w:val="clear" w:pos="720"/>
        </w:tabs>
        <w:overflowPunct w:val="0"/>
        <w:autoSpaceDE w:val="0"/>
        <w:autoSpaceDN w:val="0"/>
        <w:adjustRightInd w:val="0"/>
        <w:ind w:left="780" w:hanging="324"/>
        <w:jc w:val="both"/>
      </w:pPr>
      <w:r>
        <w:t xml:space="preserve">Selection of machine tools/Manufacturing equipment </w:t>
      </w:r>
    </w:p>
    <w:p w:rsidR="009507C8" w:rsidRDefault="009507C8" w:rsidP="009507C8">
      <w:pPr>
        <w:widowControl w:val="0"/>
        <w:autoSpaceDE w:val="0"/>
        <w:autoSpaceDN w:val="0"/>
        <w:adjustRightInd w:val="0"/>
        <w:spacing w:line="68" w:lineRule="exact"/>
      </w:pPr>
    </w:p>
    <w:p w:rsidR="00603034" w:rsidRDefault="00603034" w:rsidP="00603034">
      <w:pPr>
        <w:pStyle w:val="ListParagraph"/>
      </w:pPr>
    </w:p>
    <w:p w:rsidR="009507C8" w:rsidRDefault="005E3A5C" w:rsidP="009F2489">
      <w:pPr>
        <w:widowControl w:val="0"/>
        <w:numPr>
          <w:ilvl w:val="0"/>
          <w:numId w:val="118"/>
        </w:numPr>
        <w:tabs>
          <w:tab w:val="clear" w:pos="720"/>
        </w:tabs>
        <w:overflowPunct w:val="0"/>
        <w:autoSpaceDE w:val="0"/>
        <w:autoSpaceDN w:val="0"/>
        <w:adjustRightInd w:val="0"/>
        <w:ind w:left="780" w:hanging="324"/>
        <w:jc w:val="both"/>
      </w:pPr>
      <w:r>
        <w:t>S</w:t>
      </w:r>
      <w:r w:rsidR="009507C8">
        <w:t xml:space="preserve">equencing the operations </w:t>
      </w:r>
    </w:p>
    <w:p w:rsidR="009507C8" w:rsidRDefault="009507C8" w:rsidP="009507C8">
      <w:pPr>
        <w:widowControl w:val="0"/>
        <w:autoSpaceDE w:val="0"/>
        <w:autoSpaceDN w:val="0"/>
        <w:adjustRightInd w:val="0"/>
        <w:spacing w:line="63" w:lineRule="exact"/>
      </w:pPr>
    </w:p>
    <w:p w:rsidR="009507C8" w:rsidRDefault="005E3A5C" w:rsidP="009F2489">
      <w:pPr>
        <w:widowControl w:val="0"/>
        <w:numPr>
          <w:ilvl w:val="0"/>
          <w:numId w:val="118"/>
        </w:numPr>
        <w:tabs>
          <w:tab w:val="clear" w:pos="720"/>
        </w:tabs>
        <w:overflowPunct w:val="0"/>
        <w:autoSpaceDE w:val="0"/>
        <w:autoSpaceDN w:val="0"/>
        <w:adjustRightInd w:val="0"/>
        <w:ind w:left="780" w:hanging="324"/>
        <w:jc w:val="both"/>
      </w:pPr>
      <w:r>
        <w:t>G</w:t>
      </w:r>
      <w:r w:rsidR="009507C8">
        <w:t xml:space="preserve">rouping of operations </w:t>
      </w:r>
    </w:p>
    <w:p w:rsidR="009507C8" w:rsidRDefault="009507C8" w:rsidP="009507C8">
      <w:pPr>
        <w:widowControl w:val="0"/>
        <w:autoSpaceDE w:val="0"/>
        <w:autoSpaceDN w:val="0"/>
        <w:adjustRightInd w:val="0"/>
        <w:spacing w:line="68" w:lineRule="exact"/>
      </w:pPr>
    </w:p>
    <w:p w:rsidR="00603034" w:rsidRDefault="009507C8" w:rsidP="00603034">
      <w:pPr>
        <w:pStyle w:val="ListParagraph"/>
      </w:pPr>
      <w:r>
        <w:t>S</w:t>
      </w:r>
    </w:p>
    <w:p w:rsidR="009507C8" w:rsidRDefault="009507C8" w:rsidP="009F2489">
      <w:pPr>
        <w:widowControl w:val="0"/>
        <w:numPr>
          <w:ilvl w:val="0"/>
          <w:numId w:val="118"/>
        </w:numPr>
        <w:tabs>
          <w:tab w:val="clear" w:pos="720"/>
        </w:tabs>
        <w:overflowPunct w:val="0"/>
        <w:autoSpaceDE w:val="0"/>
        <w:autoSpaceDN w:val="0"/>
        <w:adjustRightInd w:val="0"/>
        <w:ind w:left="780" w:hanging="324"/>
        <w:jc w:val="both"/>
      </w:pPr>
      <w:r>
        <w:t xml:space="preserve">election of work piece holding devices and datum surfaces (set ups) </w:t>
      </w:r>
    </w:p>
    <w:p w:rsidR="009507C8" w:rsidRDefault="009507C8" w:rsidP="009507C8">
      <w:pPr>
        <w:widowControl w:val="0"/>
        <w:autoSpaceDE w:val="0"/>
        <w:autoSpaceDN w:val="0"/>
        <w:adjustRightInd w:val="0"/>
        <w:spacing w:line="63" w:lineRule="exact"/>
      </w:pPr>
    </w:p>
    <w:p w:rsidR="00603034" w:rsidRDefault="009507C8" w:rsidP="00603034">
      <w:pPr>
        <w:pStyle w:val="ListParagraph"/>
      </w:pPr>
      <w:r>
        <w:t>S</w:t>
      </w:r>
    </w:p>
    <w:p w:rsidR="009507C8" w:rsidRDefault="009507C8" w:rsidP="009F2489">
      <w:pPr>
        <w:widowControl w:val="0"/>
        <w:numPr>
          <w:ilvl w:val="0"/>
          <w:numId w:val="118"/>
        </w:numPr>
        <w:tabs>
          <w:tab w:val="clear" w:pos="720"/>
        </w:tabs>
        <w:overflowPunct w:val="0"/>
        <w:autoSpaceDE w:val="0"/>
        <w:autoSpaceDN w:val="0"/>
        <w:adjustRightInd w:val="0"/>
        <w:ind w:left="780" w:hanging="324"/>
        <w:jc w:val="both"/>
      </w:pPr>
      <w:r>
        <w:t xml:space="preserve">election of inspection instruments </w:t>
      </w:r>
    </w:p>
    <w:p w:rsidR="009507C8" w:rsidRDefault="009507C8" w:rsidP="009507C8">
      <w:pPr>
        <w:widowControl w:val="0"/>
        <w:autoSpaceDE w:val="0"/>
        <w:autoSpaceDN w:val="0"/>
        <w:adjustRightInd w:val="0"/>
        <w:spacing w:line="68" w:lineRule="exact"/>
      </w:pPr>
    </w:p>
    <w:p w:rsidR="009507C8" w:rsidRDefault="005E3A5C" w:rsidP="009F2489">
      <w:pPr>
        <w:widowControl w:val="0"/>
        <w:numPr>
          <w:ilvl w:val="0"/>
          <w:numId w:val="118"/>
        </w:numPr>
        <w:tabs>
          <w:tab w:val="clear" w:pos="720"/>
        </w:tabs>
        <w:overflowPunct w:val="0"/>
        <w:autoSpaceDE w:val="0"/>
        <w:autoSpaceDN w:val="0"/>
        <w:adjustRightInd w:val="0"/>
        <w:ind w:left="780" w:hanging="324"/>
        <w:jc w:val="both"/>
      </w:pPr>
      <w:r>
        <w:t>D</w:t>
      </w:r>
      <w:r w:rsidR="009507C8">
        <w:t xml:space="preserve">etermination of production tolerances </w:t>
      </w:r>
    </w:p>
    <w:p w:rsidR="009507C8" w:rsidRDefault="009507C8" w:rsidP="009507C8">
      <w:pPr>
        <w:widowControl w:val="0"/>
        <w:autoSpaceDE w:val="0"/>
        <w:autoSpaceDN w:val="0"/>
        <w:adjustRightInd w:val="0"/>
        <w:spacing w:line="63" w:lineRule="exact"/>
      </w:pPr>
    </w:p>
    <w:p w:rsidR="009507C8" w:rsidRDefault="005E3A5C" w:rsidP="009F2489">
      <w:pPr>
        <w:widowControl w:val="0"/>
        <w:numPr>
          <w:ilvl w:val="0"/>
          <w:numId w:val="118"/>
        </w:numPr>
        <w:tabs>
          <w:tab w:val="clear" w:pos="720"/>
        </w:tabs>
        <w:overflowPunct w:val="0"/>
        <w:autoSpaceDE w:val="0"/>
        <w:autoSpaceDN w:val="0"/>
        <w:adjustRightInd w:val="0"/>
        <w:ind w:left="780" w:hanging="324"/>
        <w:jc w:val="both"/>
      </w:pPr>
      <w:r>
        <w:t>D</w:t>
      </w:r>
      <w:r w:rsidR="009507C8">
        <w:t xml:space="preserve">etermination of the proper cutting conditions </w:t>
      </w:r>
    </w:p>
    <w:p w:rsidR="009507C8" w:rsidRDefault="009507C8" w:rsidP="009507C8">
      <w:pPr>
        <w:widowControl w:val="0"/>
        <w:autoSpaceDE w:val="0"/>
        <w:autoSpaceDN w:val="0"/>
        <w:adjustRightInd w:val="0"/>
        <w:spacing w:line="63" w:lineRule="exact"/>
      </w:pPr>
    </w:p>
    <w:p w:rsidR="00603034" w:rsidRDefault="00603034" w:rsidP="005E3A5C">
      <w:pPr>
        <w:pStyle w:val="ListParagraph"/>
        <w:ind w:left="0"/>
      </w:pPr>
    </w:p>
    <w:p w:rsidR="009507C8" w:rsidRDefault="005E3A5C" w:rsidP="009F2489">
      <w:pPr>
        <w:widowControl w:val="0"/>
        <w:numPr>
          <w:ilvl w:val="0"/>
          <w:numId w:val="118"/>
        </w:numPr>
        <w:tabs>
          <w:tab w:val="clear" w:pos="720"/>
        </w:tabs>
        <w:overflowPunct w:val="0"/>
        <w:autoSpaceDE w:val="0"/>
        <w:autoSpaceDN w:val="0"/>
        <w:adjustRightInd w:val="0"/>
        <w:spacing w:line="275" w:lineRule="auto"/>
        <w:ind w:left="780" w:hanging="324"/>
        <w:jc w:val="both"/>
      </w:pPr>
      <w:r>
        <w:t>D</w:t>
      </w:r>
      <w:r w:rsidR="009507C8">
        <w:t xml:space="preserve">etermination of the cutting times and non-machining times (setting time, inspection time) for each operation </w:t>
      </w:r>
    </w:p>
    <w:p w:rsidR="009507C8" w:rsidRDefault="009507C8" w:rsidP="009507C8">
      <w:pPr>
        <w:widowControl w:val="0"/>
        <w:autoSpaceDE w:val="0"/>
        <w:autoSpaceDN w:val="0"/>
        <w:adjustRightInd w:val="0"/>
        <w:spacing w:line="15" w:lineRule="exact"/>
      </w:pPr>
    </w:p>
    <w:p w:rsidR="009507C8" w:rsidRDefault="005E3A5C" w:rsidP="009F2489">
      <w:pPr>
        <w:widowControl w:val="0"/>
        <w:numPr>
          <w:ilvl w:val="0"/>
          <w:numId w:val="118"/>
        </w:numPr>
        <w:tabs>
          <w:tab w:val="clear" w:pos="720"/>
        </w:tabs>
        <w:overflowPunct w:val="0"/>
        <w:autoSpaceDE w:val="0"/>
        <w:autoSpaceDN w:val="0"/>
        <w:adjustRightInd w:val="0"/>
        <w:ind w:left="780" w:hanging="324"/>
        <w:jc w:val="both"/>
      </w:pPr>
      <w:r>
        <w:t>E</w:t>
      </w:r>
      <w:r w:rsidR="009507C8">
        <w:t xml:space="preserve">diting the process sheets. </w:t>
      </w:r>
    </w:p>
    <w:p w:rsidR="009507C8" w:rsidRDefault="009507C8" w:rsidP="009507C8">
      <w:pPr>
        <w:widowControl w:val="0"/>
        <w:autoSpaceDE w:val="0"/>
        <w:autoSpaceDN w:val="0"/>
        <w:adjustRightInd w:val="0"/>
        <w:spacing w:line="97" w:lineRule="exact"/>
      </w:pPr>
    </w:p>
    <w:p w:rsidR="009507C8" w:rsidRDefault="000116F5" w:rsidP="009507C8">
      <w:pPr>
        <w:widowControl w:val="0"/>
        <w:overflowPunct w:val="0"/>
        <w:autoSpaceDE w:val="0"/>
        <w:autoSpaceDN w:val="0"/>
        <w:adjustRightInd w:val="0"/>
        <w:spacing w:line="264" w:lineRule="auto"/>
        <w:ind w:firstLine="360"/>
        <w:jc w:val="both"/>
      </w:pPr>
      <w:r>
        <w:t>A</w:t>
      </w:r>
      <w:r w:rsidR="009507C8">
        <w:t>ll the information determined by the process planning function is recorded on a sheet called process plan. The process plan is frequently called an operation sheet, route sheet or operation planning sheet. This provides the instructions for the production of the part. It contains the operation sequence, processes, process paramete</w:t>
      </w:r>
      <w:r w:rsidR="00C164E0">
        <w:t>rs and machine tools used. Fig 6</w:t>
      </w:r>
      <w:r w:rsidR="009507C8">
        <w:t>.1 shows a typical process planning sheet.</w:t>
      </w:r>
    </w:p>
    <w:p w:rsidR="009507C8" w:rsidRDefault="009507C8" w:rsidP="009507C8">
      <w:pPr>
        <w:widowControl w:val="0"/>
        <w:autoSpaceDE w:val="0"/>
        <w:autoSpaceDN w:val="0"/>
        <w:adjustRightInd w:val="0"/>
        <w:spacing w:line="199" w:lineRule="exact"/>
      </w:pPr>
    </w:p>
    <w:tbl>
      <w:tblPr>
        <w:tblW w:w="0" w:type="auto"/>
        <w:tblLayout w:type="fixed"/>
        <w:tblCellMar>
          <w:left w:w="0" w:type="dxa"/>
          <w:right w:w="0" w:type="dxa"/>
        </w:tblCellMar>
        <w:tblLook w:val="0000"/>
      </w:tblPr>
      <w:tblGrid>
        <w:gridCol w:w="1000"/>
        <w:gridCol w:w="1020"/>
        <w:gridCol w:w="140"/>
        <w:gridCol w:w="1180"/>
        <w:gridCol w:w="880"/>
        <w:gridCol w:w="1020"/>
        <w:gridCol w:w="980"/>
        <w:gridCol w:w="760"/>
        <w:gridCol w:w="800"/>
        <w:gridCol w:w="860"/>
      </w:tblGrid>
      <w:tr w:rsidR="009507C8" w:rsidTr="0076382A">
        <w:trPr>
          <w:trHeight w:val="236"/>
        </w:trPr>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20"/>
                <w:szCs w:val="20"/>
              </w:rPr>
            </w:pPr>
          </w:p>
        </w:tc>
        <w:tc>
          <w:tcPr>
            <w:tcW w:w="6780" w:type="dxa"/>
            <w:gridSpan w:val="8"/>
            <w:tcBorders>
              <w:top w:val="nil"/>
              <w:left w:val="nil"/>
              <w:bottom w:val="nil"/>
              <w:right w:val="nil"/>
            </w:tcBorders>
            <w:vAlign w:val="bottom"/>
          </w:tcPr>
          <w:p w:rsidR="009507C8" w:rsidRDefault="009507C8" w:rsidP="0076382A">
            <w:pPr>
              <w:widowControl w:val="0"/>
              <w:autoSpaceDE w:val="0"/>
              <w:autoSpaceDN w:val="0"/>
              <w:adjustRightInd w:val="0"/>
              <w:ind w:left="860"/>
            </w:pPr>
            <w:r>
              <w:rPr>
                <w:rFonts w:ascii="Helvetica" w:hAnsi="Helvetica" w:cs="Helvetica"/>
                <w:b/>
                <w:bCs/>
                <w:i/>
                <w:iCs/>
                <w:sz w:val="20"/>
                <w:szCs w:val="20"/>
              </w:rPr>
              <w:t>XYZ GLOBAL MANUFACTURING LTD. VELLORE 632014</w:t>
            </w: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rPr>
                <w:sz w:val="20"/>
                <w:szCs w:val="20"/>
              </w:rPr>
            </w:pPr>
          </w:p>
        </w:tc>
      </w:tr>
      <w:tr w:rsidR="009507C8" w:rsidTr="0076382A">
        <w:trPr>
          <w:trHeight w:val="322"/>
        </w:trPr>
        <w:tc>
          <w:tcPr>
            <w:tcW w:w="2020" w:type="dxa"/>
            <w:gridSpan w:val="2"/>
            <w:tcBorders>
              <w:top w:val="nil"/>
              <w:left w:val="nil"/>
              <w:bottom w:val="nil"/>
              <w:right w:val="nil"/>
            </w:tcBorders>
            <w:vAlign w:val="bottom"/>
          </w:tcPr>
          <w:p w:rsidR="009507C8" w:rsidRDefault="009507C8" w:rsidP="0076382A">
            <w:pPr>
              <w:widowControl w:val="0"/>
              <w:autoSpaceDE w:val="0"/>
              <w:autoSpaceDN w:val="0"/>
              <w:adjustRightInd w:val="0"/>
              <w:ind w:left="360"/>
            </w:pPr>
            <w:r>
              <w:rPr>
                <w:rFonts w:ascii="Helvetica" w:hAnsi="Helvetica" w:cs="Helvetica"/>
                <w:b/>
                <w:bCs/>
                <w:sz w:val="20"/>
                <w:szCs w:val="20"/>
              </w:rPr>
              <w:t>PART NUMBER</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b/>
                <w:bCs/>
                <w:w w:val="89"/>
                <w:sz w:val="20"/>
                <w:szCs w:val="20"/>
              </w:rPr>
              <w:t>:</w:t>
            </w:r>
          </w:p>
        </w:tc>
        <w:tc>
          <w:tcPr>
            <w:tcW w:w="2060" w:type="dxa"/>
            <w:gridSpan w:val="2"/>
            <w:tcBorders>
              <w:top w:val="nil"/>
              <w:left w:val="nil"/>
              <w:bottom w:val="nil"/>
              <w:right w:val="nil"/>
            </w:tcBorders>
            <w:vAlign w:val="bottom"/>
          </w:tcPr>
          <w:p w:rsidR="009507C8" w:rsidRDefault="009507C8" w:rsidP="0076382A">
            <w:pPr>
              <w:widowControl w:val="0"/>
              <w:autoSpaceDE w:val="0"/>
              <w:autoSpaceDN w:val="0"/>
              <w:adjustRightInd w:val="0"/>
              <w:ind w:left="180"/>
            </w:pPr>
            <w:r>
              <w:rPr>
                <w:rFonts w:ascii="Helvetica" w:hAnsi="Helvetica" w:cs="Helvetica"/>
                <w:b/>
                <w:bCs/>
                <w:sz w:val="20"/>
                <w:szCs w:val="20"/>
              </w:rPr>
              <w:t>610 415 3426</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420" w:type="dxa"/>
            <w:gridSpan w:val="3"/>
            <w:tcBorders>
              <w:top w:val="nil"/>
              <w:left w:val="nil"/>
              <w:bottom w:val="nil"/>
              <w:right w:val="nil"/>
            </w:tcBorders>
            <w:vAlign w:val="bottom"/>
          </w:tcPr>
          <w:p w:rsidR="009507C8" w:rsidRDefault="009507C8" w:rsidP="0076382A">
            <w:pPr>
              <w:widowControl w:val="0"/>
              <w:autoSpaceDE w:val="0"/>
              <w:autoSpaceDN w:val="0"/>
              <w:adjustRightInd w:val="0"/>
              <w:ind w:left="580"/>
            </w:pPr>
            <w:r>
              <w:rPr>
                <w:rFonts w:ascii="Helvetica" w:hAnsi="Helvetica" w:cs="Helvetica"/>
                <w:b/>
                <w:bCs/>
                <w:w w:val="99"/>
                <w:sz w:val="20"/>
                <w:szCs w:val="20"/>
              </w:rPr>
              <w:t>MATERIAL: FG 200</w:t>
            </w:r>
          </w:p>
        </w:tc>
      </w:tr>
      <w:tr w:rsidR="009507C8" w:rsidTr="0076382A">
        <w:trPr>
          <w:trHeight w:val="322"/>
        </w:trPr>
        <w:tc>
          <w:tcPr>
            <w:tcW w:w="2020" w:type="dxa"/>
            <w:gridSpan w:val="2"/>
            <w:tcBorders>
              <w:top w:val="nil"/>
              <w:left w:val="nil"/>
              <w:bottom w:val="nil"/>
              <w:right w:val="nil"/>
            </w:tcBorders>
            <w:vAlign w:val="bottom"/>
          </w:tcPr>
          <w:p w:rsidR="009507C8" w:rsidRDefault="009507C8" w:rsidP="0076382A">
            <w:pPr>
              <w:widowControl w:val="0"/>
              <w:autoSpaceDE w:val="0"/>
              <w:autoSpaceDN w:val="0"/>
              <w:adjustRightInd w:val="0"/>
              <w:ind w:left="360"/>
            </w:pPr>
            <w:r>
              <w:rPr>
                <w:rFonts w:ascii="Helvetica" w:hAnsi="Helvetica" w:cs="Helvetica"/>
                <w:b/>
                <w:bCs/>
                <w:sz w:val="20"/>
                <w:szCs w:val="20"/>
              </w:rPr>
              <w:t>PART NAME</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b/>
                <w:bCs/>
                <w:w w:val="89"/>
                <w:sz w:val="20"/>
                <w:szCs w:val="20"/>
              </w:rPr>
              <w:t>:</w:t>
            </w:r>
          </w:p>
        </w:tc>
        <w:tc>
          <w:tcPr>
            <w:tcW w:w="2060" w:type="dxa"/>
            <w:gridSpan w:val="2"/>
            <w:tcBorders>
              <w:top w:val="nil"/>
              <w:left w:val="nil"/>
              <w:bottom w:val="nil"/>
              <w:right w:val="nil"/>
            </w:tcBorders>
            <w:vAlign w:val="bottom"/>
          </w:tcPr>
          <w:p w:rsidR="009507C8" w:rsidRDefault="009507C8" w:rsidP="0076382A">
            <w:pPr>
              <w:widowControl w:val="0"/>
              <w:autoSpaceDE w:val="0"/>
              <w:autoSpaceDN w:val="0"/>
              <w:adjustRightInd w:val="0"/>
              <w:ind w:left="180"/>
            </w:pPr>
            <w:r>
              <w:rPr>
                <w:rFonts w:ascii="Helvetica" w:hAnsi="Helvetica" w:cs="Helvetica"/>
                <w:b/>
                <w:bCs/>
                <w:sz w:val="20"/>
                <w:szCs w:val="20"/>
              </w:rPr>
              <w:t>PIN</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7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pPr>
          </w:p>
        </w:tc>
      </w:tr>
      <w:tr w:rsidR="009507C8" w:rsidTr="0076382A">
        <w:trPr>
          <w:trHeight w:val="109"/>
        </w:trPr>
        <w:tc>
          <w:tcPr>
            <w:tcW w:w="10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10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11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8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10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9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7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8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8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r>
      <w:tr w:rsidR="009507C8" w:rsidTr="0076382A">
        <w:trPr>
          <w:trHeight w:val="241"/>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r>
              <w:rPr>
                <w:rFonts w:ascii="Helvetica" w:hAnsi="Helvetica" w:cs="Helvetica"/>
                <w:b/>
                <w:bCs/>
                <w:i/>
                <w:iCs/>
                <w:sz w:val="20"/>
                <w:szCs w:val="20"/>
              </w:rPr>
              <w:t>Process</w:t>
            </w: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220"/>
            </w:pPr>
            <w:r>
              <w:rPr>
                <w:rFonts w:ascii="Helvetica" w:hAnsi="Helvetica" w:cs="Helvetica"/>
                <w:b/>
                <w:bCs/>
                <w:i/>
                <w:iCs/>
                <w:sz w:val="20"/>
                <w:szCs w:val="20"/>
              </w:rPr>
              <w:t>Process</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0"/>
                <w:szCs w:val="20"/>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20"/>
                <w:szCs w:val="20"/>
              </w:rPr>
              <w:t>Machine</w:t>
            </w: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20"/>
                <w:szCs w:val="20"/>
              </w:rPr>
              <w:t>Tool</w:t>
            </w: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60"/>
            </w:pPr>
            <w:r>
              <w:rPr>
                <w:rFonts w:ascii="Helvetica" w:hAnsi="Helvetica" w:cs="Helvetica"/>
                <w:b/>
                <w:bCs/>
                <w:i/>
                <w:iCs/>
                <w:sz w:val="20"/>
                <w:szCs w:val="20"/>
              </w:rPr>
              <w:t>Cutting</w:t>
            </w: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20"/>
                <w:szCs w:val="20"/>
              </w:rPr>
              <w:t>Spindle</w:t>
            </w: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80"/>
            </w:pPr>
            <w:r>
              <w:rPr>
                <w:rFonts w:ascii="Helvetica" w:hAnsi="Helvetica" w:cs="Helvetica"/>
                <w:b/>
                <w:bCs/>
                <w:i/>
                <w:iCs/>
                <w:sz w:val="20"/>
                <w:szCs w:val="20"/>
              </w:rPr>
              <w:t>Feed/</w:t>
            </w: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80"/>
            </w:pPr>
            <w:r>
              <w:rPr>
                <w:rFonts w:ascii="Helvetica" w:hAnsi="Helvetica" w:cs="Helvetica"/>
                <w:b/>
                <w:bCs/>
                <w:i/>
                <w:iCs/>
                <w:sz w:val="20"/>
                <w:szCs w:val="20"/>
              </w:rPr>
              <w:t>Set Up</w:t>
            </w: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60"/>
            </w:pPr>
            <w:r>
              <w:rPr>
                <w:rFonts w:ascii="Helvetica" w:hAnsi="Helvetica" w:cs="Helvetica"/>
                <w:b/>
                <w:bCs/>
                <w:i/>
                <w:iCs/>
                <w:sz w:val="20"/>
                <w:szCs w:val="20"/>
              </w:rPr>
              <w:t>Process</w:t>
            </w:r>
          </w:p>
        </w:tc>
      </w:tr>
      <w:tr w:rsidR="009507C8" w:rsidTr="0076382A">
        <w:trPr>
          <w:trHeight w:val="250"/>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r>
              <w:rPr>
                <w:rFonts w:ascii="Helvetica" w:hAnsi="Helvetica" w:cs="Helvetica"/>
                <w:b/>
                <w:bCs/>
                <w:i/>
                <w:iCs/>
                <w:sz w:val="20"/>
                <w:szCs w:val="20"/>
              </w:rPr>
              <w:t>Number</w:t>
            </w: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220"/>
            </w:pPr>
            <w:r>
              <w:rPr>
                <w:rFonts w:ascii="Helvetica" w:hAnsi="Helvetica" w:cs="Helvetica"/>
                <w:b/>
                <w:bCs/>
                <w:i/>
                <w:iCs/>
                <w:sz w:val="20"/>
                <w:szCs w:val="20"/>
              </w:rPr>
              <w:t>Details</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20"/>
                <w:szCs w:val="20"/>
              </w:rPr>
              <w:t>Tip</w:t>
            </w: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20"/>
                <w:szCs w:val="20"/>
              </w:rPr>
              <w:t>Speed</w:t>
            </w: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20"/>
                <w:szCs w:val="20"/>
              </w:rPr>
              <w:t>Speed</w:t>
            </w: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80"/>
            </w:pPr>
            <w:r>
              <w:rPr>
                <w:rFonts w:ascii="Helvetica" w:hAnsi="Helvetica" w:cs="Helvetica"/>
                <w:b/>
                <w:bCs/>
                <w:i/>
                <w:iCs/>
                <w:sz w:val="20"/>
                <w:szCs w:val="20"/>
              </w:rPr>
              <w:t>Feed</w:t>
            </w: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80"/>
            </w:pPr>
            <w:r>
              <w:rPr>
                <w:rFonts w:ascii="Helvetica" w:hAnsi="Helvetica" w:cs="Helvetica"/>
                <w:b/>
                <w:bCs/>
                <w:i/>
                <w:iCs/>
                <w:sz w:val="20"/>
                <w:szCs w:val="20"/>
              </w:rPr>
              <w:t>Time</w:t>
            </w: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60"/>
            </w:pPr>
            <w:r>
              <w:rPr>
                <w:rFonts w:ascii="Helvetica" w:hAnsi="Helvetica" w:cs="Helvetica"/>
                <w:b/>
                <w:bCs/>
                <w:i/>
                <w:iCs/>
                <w:sz w:val="20"/>
                <w:szCs w:val="20"/>
              </w:rPr>
              <w:t>Time</w:t>
            </w:r>
          </w:p>
        </w:tc>
      </w:tr>
      <w:tr w:rsidR="009507C8" w:rsidTr="0076382A">
        <w:trPr>
          <w:trHeight w:val="250"/>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20"/>
                <w:szCs w:val="20"/>
              </w:rPr>
              <w:t>Tool</w:t>
            </w: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60"/>
            </w:pPr>
            <w:r>
              <w:rPr>
                <w:rFonts w:ascii="Helvetica" w:hAnsi="Helvetica" w:cs="Helvetica"/>
                <w:b/>
                <w:bCs/>
                <w:i/>
                <w:iCs/>
                <w:sz w:val="20"/>
                <w:szCs w:val="20"/>
              </w:rPr>
              <w:t>m/min</w:t>
            </w: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20"/>
                <w:szCs w:val="20"/>
              </w:rPr>
              <w:t>rpm</w:t>
            </w: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80"/>
            </w:pPr>
            <w:r>
              <w:rPr>
                <w:rFonts w:ascii="Helvetica" w:hAnsi="Helvetica" w:cs="Helvetica"/>
                <w:b/>
                <w:bCs/>
                <w:i/>
                <w:iCs/>
                <w:sz w:val="20"/>
                <w:szCs w:val="20"/>
              </w:rPr>
              <w:t>Rate</w:t>
            </w: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00"/>
            </w:pPr>
            <w:r>
              <w:rPr>
                <w:rFonts w:ascii="Helvetica" w:hAnsi="Helvetica" w:cs="Helvetica"/>
                <w:b/>
                <w:bCs/>
                <w:i/>
                <w:iCs/>
                <w:sz w:val="20"/>
                <w:szCs w:val="20"/>
              </w:rPr>
              <w:t>min</w:t>
            </w: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60"/>
            </w:pPr>
            <w:r>
              <w:rPr>
                <w:rFonts w:ascii="Helvetica" w:hAnsi="Helvetica" w:cs="Helvetica"/>
                <w:b/>
                <w:bCs/>
                <w:i/>
                <w:iCs/>
                <w:sz w:val="20"/>
                <w:szCs w:val="20"/>
              </w:rPr>
              <w:t>min</w:t>
            </w:r>
          </w:p>
        </w:tc>
      </w:tr>
      <w:tr w:rsidR="009507C8" w:rsidTr="0076382A">
        <w:trPr>
          <w:trHeight w:val="254"/>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20"/>
                <w:szCs w:val="20"/>
              </w:rPr>
              <w:t>holder</w:t>
            </w: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r>
      <w:tr w:rsidR="009507C8" w:rsidTr="0076382A">
        <w:trPr>
          <w:trHeight w:val="76"/>
        </w:trPr>
        <w:tc>
          <w:tcPr>
            <w:tcW w:w="100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102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11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8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102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9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76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80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6"/>
                <w:szCs w:val="6"/>
              </w:rPr>
            </w:pPr>
          </w:p>
        </w:tc>
        <w:tc>
          <w:tcPr>
            <w:tcW w:w="86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6"/>
                <w:szCs w:val="6"/>
              </w:rPr>
            </w:pPr>
          </w:p>
        </w:tc>
      </w:tr>
      <w:tr w:rsidR="009507C8" w:rsidTr="0076382A">
        <w:trPr>
          <w:trHeight w:val="240"/>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440"/>
              <w:jc w:val="right"/>
            </w:pPr>
            <w:r>
              <w:rPr>
                <w:rFonts w:ascii="Helvetica" w:hAnsi="Helvetica" w:cs="Helvetica"/>
                <w:sz w:val="20"/>
                <w:szCs w:val="20"/>
              </w:rPr>
              <w:t>01</w:t>
            </w: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20"/>
            </w:pPr>
            <w:r>
              <w:rPr>
                <w:rFonts w:ascii="Helvetica" w:hAnsi="Helvetica" w:cs="Helvetica"/>
                <w:sz w:val="20"/>
                <w:szCs w:val="20"/>
              </w:rPr>
              <w:t>HOC</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0"/>
                <w:szCs w:val="20"/>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CNC</w:t>
            </w: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0"/>
                <w:szCs w:val="20"/>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0"/>
                <w:szCs w:val="20"/>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0"/>
                <w:szCs w:val="20"/>
              </w:rPr>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0"/>
                <w:szCs w:val="20"/>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0"/>
                <w:szCs w:val="20"/>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r>
      <w:tr w:rsidR="009507C8" w:rsidTr="0076382A">
        <w:trPr>
          <w:trHeight w:val="250"/>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20"/>
            </w:pPr>
            <w:r>
              <w:rPr>
                <w:rFonts w:ascii="Helvetica" w:hAnsi="Helvetica" w:cs="Helvetica"/>
                <w:sz w:val="20"/>
                <w:szCs w:val="20"/>
              </w:rPr>
              <w:t>CC</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LATHE</w:t>
            </w: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r>
      <w:tr w:rsidR="009507C8" w:rsidTr="0076382A">
        <w:trPr>
          <w:trHeight w:val="254"/>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20"/>
            </w:pPr>
            <w:r>
              <w:rPr>
                <w:rFonts w:ascii="Helvetica" w:hAnsi="Helvetica" w:cs="Helvetica"/>
                <w:sz w:val="20"/>
                <w:szCs w:val="20"/>
              </w:rPr>
              <w:t>Drill</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r>
      <w:tr w:rsidR="009507C8" w:rsidTr="0076382A">
        <w:trPr>
          <w:trHeight w:val="336"/>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440"/>
              <w:jc w:val="right"/>
            </w:pPr>
            <w:r>
              <w:rPr>
                <w:rFonts w:ascii="Helvetica" w:hAnsi="Helvetica" w:cs="Helvetica"/>
                <w:sz w:val="20"/>
                <w:szCs w:val="20"/>
              </w:rPr>
              <w:t>02</w:t>
            </w: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20"/>
            </w:pPr>
            <w:r>
              <w:rPr>
                <w:rFonts w:ascii="Helvetica" w:hAnsi="Helvetica" w:cs="Helvetica"/>
                <w:sz w:val="20"/>
                <w:szCs w:val="20"/>
              </w:rPr>
              <w:t>Drill</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CNC</w:t>
            </w: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r>
      <w:tr w:rsidR="009507C8" w:rsidTr="0076382A">
        <w:trPr>
          <w:trHeight w:val="250"/>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LATHE</w:t>
            </w: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r>
      <w:tr w:rsidR="009507C8" w:rsidTr="0076382A">
        <w:trPr>
          <w:trHeight w:val="336"/>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440"/>
              <w:jc w:val="right"/>
            </w:pPr>
            <w:r>
              <w:rPr>
                <w:rFonts w:ascii="Helvetica" w:hAnsi="Helvetica" w:cs="Helvetica"/>
                <w:sz w:val="20"/>
                <w:szCs w:val="20"/>
              </w:rPr>
              <w:t>03</w:t>
            </w: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20"/>
            </w:pPr>
            <w:r>
              <w:rPr>
                <w:rFonts w:ascii="Helvetica" w:hAnsi="Helvetica" w:cs="Helvetica"/>
                <w:sz w:val="20"/>
                <w:szCs w:val="20"/>
              </w:rPr>
              <w:t>Face &amp;</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CNC</w:t>
            </w: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r>
      <w:tr w:rsidR="009507C8" w:rsidTr="0076382A">
        <w:trPr>
          <w:trHeight w:val="250"/>
        </w:trPr>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20"/>
            </w:pPr>
            <w:r>
              <w:rPr>
                <w:rFonts w:ascii="Helvetica" w:hAnsi="Helvetica" w:cs="Helvetica"/>
                <w:sz w:val="20"/>
                <w:szCs w:val="20"/>
              </w:rPr>
              <w:t>Turn</w:t>
            </w:r>
          </w:p>
        </w:tc>
        <w:tc>
          <w:tcPr>
            <w:tcW w:w="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LATHE</w:t>
            </w:r>
          </w:p>
        </w:tc>
        <w:tc>
          <w:tcPr>
            <w:tcW w:w="8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7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r>
      <w:tr w:rsidR="009507C8" w:rsidTr="0076382A">
        <w:trPr>
          <w:trHeight w:val="86"/>
        </w:trPr>
        <w:tc>
          <w:tcPr>
            <w:tcW w:w="100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102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14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11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8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102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9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76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80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7"/>
                <w:szCs w:val="7"/>
              </w:rPr>
            </w:pPr>
          </w:p>
        </w:tc>
        <w:tc>
          <w:tcPr>
            <w:tcW w:w="86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r>
    </w:tbl>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188"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20"/>
        <w:gridCol w:w="1000"/>
        <w:gridCol w:w="1140"/>
        <w:gridCol w:w="1180"/>
        <w:gridCol w:w="860"/>
        <w:gridCol w:w="1020"/>
        <w:gridCol w:w="980"/>
        <w:gridCol w:w="780"/>
        <w:gridCol w:w="800"/>
        <w:gridCol w:w="860"/>
        <w:gridCol w:w="20"/>
      </w:tblGrid>
      <w:tr w:rsidR="009507C8" w:rsidTr="0076382A">
        <w:trPr>
          <w:trHeight w:val="235"/>
        </w:trPr>
        <w:tc>
          <w:tcPr>
            <w:tcW w:w="3340" w:type="dxa"/>
            <w:gridSpan w:val="4"/>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5320" w:type="dxa"/>
            <w:gridSpan w:val="7"/>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ind w:right="20"/>
              <w:jc w:val="right"/>
            </w:pPr>
          </w:p>
        </w:tc>
      </w:tr>
      <w:tr w:rsidR="009507C8" w:rsidTr="0076382A">
        <w:trPr>
          <w:trHeight w:val="38"/>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0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1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11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8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10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9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7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8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8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r>
      <w:tr w:rsidR="009507C8" w:rsidTr="0076382A">
        <w:trPr>
          <w:trHeight w:val="217"/>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1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7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r>
      <w:tr w:rsidR="009507C8" w:rsidTr="0076382A">
        <w:trPr>
          <w:trHeight w:val="216"/>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16" w:lineRule="exact"/>
              <w:ind w:right="460"/>
              <w:jc w:val="right"/>
            </w:pPr>
            <w:r>
              <w:rPr>
                <w:rFonts w:ascii="Helvetica" w:hAnsi="Helvetica" w:cs="Helvetica"/>
                <w:sz w:val="20"/>
                <w:szCs w:val="20"/>
              </w:rPr>
              <w:t>04</w:t>
            </w:r>
          </w:p>
        </w:tc>
        <w:tc>
          <w:tcPr>
            <w:tcW w:w="1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16" w:lineRule="exact"/>
              <w:ind w:left="200"/>
            </w:pPr>
            <w:r>
              <w:rPr>
                <w:rFonts w:ascii="Helvetica" w:hAnsi="Helvetica" w:cs="Helvetica"/>
                <w:sz w:val="20"/>
                <w:szCs w:val="20"/>
              </w:rPr>
              <w:t>Grooving</w:t>
            </w: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16" w:lineRule="exact"/>
              <w:ind w:left="140"/>
            </w:pPr>
            <w:r>
              <w:rPr>
                <w:rFonts w:ascii="Helvetica" w:hAnsi="Helvetica" w:cs="Helvetica"/>
                <w:sz w:val="20"/>
                <w:szCs w:val="20"/>
              </w:rPr>
              <w:t>CNC</w:t>
            </w:r>
          </w:p>
        </w:tc>
        <w:tc>
          <w:tcPr>
            <w:tcW w:w="8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8"/>
                <w:szCs w:val="18"/>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8"/>
                <w:szCs w:val="18"/>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8"/>
                <w:szCs w:val="18"/>
              </w:rPr>
            </w:pPr>
          </w:p>
        </w:tc>
        <w:tc>
          <w:tcPr>
            <w:tcW w:w="7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8"/>
                <w:szCs w:val="18"/>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8"/>
                <w:szCs w:val="18"/>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8"/>
                <w:szCs w:val="18"/>
              </w:rPr>
            </w:pPr>
          </w:p>
        </w:tc>
        <w:tc>
          <w:tcPr>
            <w:tcW w:w="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8"/>
                <w:szCs w:val="18"/>
              </w:rPr>
            </w:pPr>
          </w:p>
        </w:tc>
      </w:tr>
      <w:tr w:rsidR="009507C8" w:rsidTr="0076382A">
        <w:trPr>
          <w:trHeight w:val="230"/>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9"/>
                <w:szCs w:val="19"/>
              </w:rPr>
            </w:pPr>
          </w:p>
        </w:tc>
        <w:tc>
          <w:tcPr>
            <w:tcW w:w="1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9"/>
                <w:szCs w:val="19"/>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LATHE</w:t>
            </w:r>
          </w:p>
        </w:tc>
        <w:tc>
          <w:tcPr>
            <w:tcW w:w="8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9"/>
                <w:szCs w:val="19"/>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9"/>
                <w:szCs w:val="19"/>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9"/>
                <w:szCs w:val="19"/>
              </w:rPr>
            </w:pPr>
          </w:p>
        </w:tc>
        <w:tc>
          <w:tcPr>
            <w:tcW w:w="7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9"/>
                <w:szCs w:val="19"/>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19"/>
                <w:szCs w:val="19"/>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r>
      <w:tr w:rsidR="009507C8" w:rsidTr="0076382A">
        <w:trPr>
          <w:trHeight w:val="336"/>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460"/>
              <w:jc w:val="right"/>
            </w:pPr>
            <w:r>
              <w:rPr>
                <w:rFonts w:ascii="Helvetica" w:hAnsi="Helvetica" w:cs="Helvetica"/>
                <w:sz w:val="20"/>
                <w:szCs w:val="20"/>
              </w:rPr>
              <w:t>05</w:t>
            </w:r>
          </w:p>
        </w:tc>
        <w:tc>
          <w:tcPr>
            <w:tcW w:w="1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200"/>
            </w:pPr>
            <w:r>
              <w:rPr>
                <w:rFonts w:ascii="Helvetica" w:hAnsi="Helvetica" w:cs="Helvetica"/>
                <w:sz w:val="20"/>
                <w:szCs w:val="20"/>
              </w:rPr>
              <w:t>HOC</w:t>
            </w: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CNC</w:t>
            </w:r>
          </w:p>
        </w:tc>
        <w:tc>
          <w:tcPr>
            <w:tcW w:w="8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7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c>
          <w:tcPr>
            <w:tcW w:w="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r>
      <w:tr w:rsidR="009507C8" w:rsidTr="0076382A">
        <w:trPr>
          <w:trHeight w:val="250"/>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LATHE</w:t>
            </w:r>
          </w:p>
        </w:tc>
        <w:tc>
          <w:tcPr>
            <w:tcW w:w="8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7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c>
          <w:tcPr>
            <w:tcW w:w="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r>
      <w:tr w:rsidR="009507C8" w:rsidTr="0076382A">
        <w:trPr>
          <w:trHeight w:val="336"/>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460"/>
              <w:jc w:val="right"/>
            </w:pPr>
            <w:r>
              <w:rPr>
                <w:rFonts w:ascii="Helvetica" w:hAnsi="Helvetica" w:cs="Helvetica"/>
                <w:sz w:val="20"/>
                <w:szCs w:val="20"/>
              </w:rPr>
              <w:t>06</w:t>
            </w:r>
          </w:p>
        </w:tc>
        <w:tc>
          <w:tcPr>
            <w:tcW w:w="1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200"/>
            </w:pPr>
            <w:r>
              <w:rPr>
                <w:rFonts w:ascii="Helvetica" w:hAnsi="Helvetica" w:cs="Helvetica"/>
                <w:sz w:val="20"/>
                <w:szCs w:val="20"/>
              </w:rPr>
              <w:t>HOC</w:t>
            </w: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CNC</w:t>
            </w:r>
          </w:p>
        </w:tc>
        <w:tc>
          <w:tcPr>
            <w:tcW w:w="8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7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c>
          <w:tcPr>
            <w:tcW w:w="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p>
        </w:tc>
      </w:tr>
      <w:tr w:rsidR="009507C8" w:rsidTr="0076382A">
        <w:trPr>
          <w:trHeight w:val="250"/>
        </w:trPr>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10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140"/>
            </w:pPr>
            <w:r>
              <w:rPr>
                <w:rFonts w:ascii="Helvetica" w:hAnsi="Helvetica" w:cs="Helvetica"/>
                <w:sz w:val="20"/>
                <w:szCs w:val="20"/>
              </w:rPr>
              <w:t>GRINDER</w:t>
            </w:r>
          </w:p>
        </w:tc>
        <w:tc>
          <w:tcPr>
            <w:tcW w:w="86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10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9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78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0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rPr>
                <w:sz w:val="21"/>
                <w:szCs w:val="21"/>
              </w:rPr>
            </w:pPr>
          </w:p>
        </w:tc>
        <w:tc>
          <w:tcPr>
            <w:tcW w:w="8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c>
          <w:tcPr>
            <w:tcW w:w="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1"/>
                <w:szCs w:val="21"/>
              </w:rPr>
            </w:pPr>
          </w:p>
        </w:tc>
      </w:tr>
      <w:tr w:rsidR="009507C8" w:rsidTr="0076382A">
        <w:trPr>
          <w:trHeight w:val="94"/>
        </w:trPr>
        <w:tc>
          <w:tcPr>
            <w:tcW w:w="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8"/>
                <w:szCs w:val="8"/>
              </w:rPr>
            </w:pPr>
          </w:p>
        </w:tc>
        <w:tc>
          <w:tcPr>
            <w:tcW w:w="100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114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11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86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102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9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78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800" w:type="dxa"/>
            <w:tcBorders>
              <w:top w:val="nil"/>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rPr>
                <w:sz w:val="8"/>
                <w:szCs w:val="8"/>
              </w:rPr>
            </w:pPr>
          </w:p>
        </w:tc>
        <w:tc>
          <w:tcPr>
            <w:tcW w:w="86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8"/>
                <w:szCs w:val="8"/>
              </w:rPr>
            </w:pPr>
          </w:p>
        </w:tc>
        <w:tc>
          <w:tcPr>
            <w:tcW w:w="20" w:type="dxa"/>
            <w:tcBorders>
              <w:top w:val="nil"/>
              <w:left w:val="nil"/>
              <w:bottom w:val="single" w:sz="8" w:space="0" w:color="E6E6E6"/>
              <w:right w:val="nil"/>
            </w:tcBorders>
            <w:shd w:val="clear" w:color="auto" w:fill="E6E6E6"/>
            <w:vAlign w:val="bottom"/>
          </w:tcPr>
          <w:p w:rsidR="009507C8" w:rsidRDefault="009507C8" w:rsidP="0076382A">
            <w:pPr>
              <w:widowControl w:val="0"/>
              <w:autoSpaceDE w:val="0"/>
              <w:autoSpaceDN w:val="0"/>
              <w:adjustRightInd w:val="0"/>
              <w:rPr>
                <w:sz w:val="8"/>
                <w:szCs w:val="8"/>
              </w:rPr>
            </w:pPr>
          </w:p>
        </w:tc>
      </w:tr>
    </w:tbl>
    <w:p w:rsidR="009507C8" w:rsidRDefault="009507C8" w:rsidP="009507C8">
      <w:pPr>
        <w:widowControl w:val="0"/>
        <w:autoSpaceDE w:val="0"/>
        <w:autoSpaceDN w:val="0"/>
        <w:adjustRightInd w:val="0"/>
        <w:spacing w:line="112" w:lineRule="exact"/>
      </w:pPr>
    </w:p>
    <w:p w:rsidR="009507C8" w:rsidRDefault="009507C8" w:rsidP="009507C8">
      <w:pPr>
        <w:widowControl w:val="0"/>
        <w:autoSpaceDE w:val="0"/>
        <w:autoSpaceDN w:val="0"/>
        <w:adjustRightInd w:val="0"/>
        <w:spacing w:line="239" w:lineRule="auto"/>
      </w:pPr>
      <w:r>
        <w:rPr>
          <w:rFonts w:ascii="Helvetica" w:hAnsi="Helvetica" w:cs="Helvetica"/>
          <w:sz w:val="20"/>
          <w:szCs w:val="20"/>
        </w:rPr>
        <w:t>HOC: HOLD ON CHUCK</w:t>
      </w:r>
    </w:p>
    <w:p w:rsidR="009507C8" w:rsidRDefault="009507C8" w:rsidP="009507C8">
      <w:pPr>
        <w:widowControl w:val="0"/>
        <w:autoSpaceDE w:val="0"/>
        <w:autoSpaceDN w:val="0"/>
        <w:adjustRightInd w:val="0"/>
        <w:spacing w:line="49" w:lineRule="exact"/>
      </w:pPr>
    </w:p>
    <w:p w:rsidR="009507C8" w:rsidRDefault="009507C8" w:rsidP="009507C8">
      <w:pPr>
        <w:widowControl w:val="0"/>
        <w:autoSpaceDE w:val="0"/>
        <w:autoSpaceDN w:val="0"/>
        <w:adjustRightInd w:val="0"/>
        <w:spacing w:line="239" w:lineRule="auto"/>
      </w:pPr>
      <w:r>
        <w:rPr>
          <w:rFonts w:ascii="Helvetica" w:hAnsi="Helvetica" w:cs="Helvetica"/>
          <w:sz w:val="20"/>
          <w:szCs w:val="20"/>
        </w:rPr>
        <w:t>CC : CENTRE DRILL</w:t>
      </w:r>
    </w:p>
    <w:p w:rsidR="009507C8" w:rsidRDefault="009507C8" w:rsidP="009507C8">
      <w:pPr>
        <w:widowControl w:val="0"/>
        <w:autoSpaceDE w:val="0"/>
        <w:autoSpaceDN w:val="0"/>
        <w:adjustRightInd w:val="0"/>
        <w:spacing w:line="50" w:lineRule="exact"/>
      </w:pPr>
    </w:p>
    <w:p w:rsidR="009507C8" w:rsidRDefault="00DE7FB1" w:rsidP="009507C8">
      <w:pPr>
        <w:widowControl w:val="0"/>
        <w:autoSpaceDE w:val="0"/>
        <w:autoSpaceDN w:val="0"/>
        <w:adjustRightInd w:val="0"/>
        <w:ind w:left="2620"/>
      </w:pPr>
      <w:r>
        <w:rPr>
          <w:rFonts w:ascii="Helvetica" w:hAnsi="Helvetica" w:cs="Helvetica"/>
          <w:b/>
          <w:bCs/>
          <w:i/>
          <w:iCs/>
          <w:sz w:val="18"/>
          <w:szCs w:val="18"/>
        </w:rPr>
        <w:t xml:space="preserve">Fig. </w:t>
      </w:r>
      <w:r w:rsidR="009507C8">
        <w:rPr>
          <w:rFonts w:ascii="Helvetica" w:hAnsi="Helvetica" w:cs="Helvetica"/>
          <w:b/>
          <w:bCs/>
          <w:i/>
          <w:iCs/>
          <w:sz w:val="18"/>
          <w:szCs w:val="18"/>
        </w:rPr>
        <w:t>Typical Process Planning Sheet</w:t>
      </w:r>
    </w:p>
    <w:p w:rsidR="009507C8" w:rsidRDefault="009507C8" w:rsidP="009507C8">
      <w:pPr>
        <w:widowControl w:val="0"/>
        <w:autoSpaceDE w:val="0"/>
        <w:autoSpaceDN w:val="0"/>
        <w:adjustRightInd w:val="0"/>
        <w:spacing w:line="323" w:lineRule="exact"/>
      </w:pPr>
    </w:p>
    <w:p w:rsidR="009507C8" w:rsidRDefault="009507C8" w:rsidP="009507C8">
      <w:pPr>
        <w:widowControl w:val="0"/>
        <w:overflowPunct w:val="0"/>
        <w:autoSpaceDE w:val="0"/>
        <w:autoSpaceDN w:val="0"/>
        <w:adjustRightInd w:val="0"/>
        <w:spacing w:line="289" w:lineRule="auto"/>
        <w:ind w:right="20" w:firstLine="360"/>
        <w:jc w:val="both"/>
      </w:pPr>
      <w:r>
        <w:t>In conventional production system, a process plan is created by a process planner. It requires a significant amount of time and expertise to determine an optimal routing for each new part design. However, individual engineers will have their own opinions about what constitutes the best routing. Accordingly there are differences among the operation sequences developed by various planners. Efficient process planning requires the service of experienced process planners.</w:t>
      </w:r>
    </w:p>
    <w:p w:rsidR="009507C8" w:rsidRDefault="009507C8" w:rsidP="009507C8">
      <w:pPr>
        <w:widowControl w:val="0"/>
        <w:autoSpaceDE w:val="0"/>
        <w:autoSpaceDN w:val="0"/>
        <w:adjustRightInd w:val="0"/>
        <w:spacing w:line="349" w:lineRule="exact"/>
      </w:pPr>
    </w:p>
    <w:p w:rsidR="009507C8" w:rsidRDefault="009507C8" w:rsidP="006246C6">
      <w:pPr>
        <w:widowControl w:val="0"/>
        <w:overflowPunct w:val="0"/>
        <w:autoSpaceDE w:val="0"/>
        <w:autoSpaceDN w:val="0"/>
        <w:adjustRightInd w:val="0"/>
        <w:spacing w:line="287" w:lineRule="auto"/>
        <w:ind w:right="20" w:firstLine="360"/>
        <w:jc w:val="both"/>
      </w:pPr>
      <w:r>
        <w:t>Because of the problems encountered with manual process planning, attempts have been made in recent years to capture the logic, judgment and experience required for this important function and incorporates them into computer programmes. Based on the features of a given part, the program automatically generates the sequence of manufacturing operations. The process planning software provides the opportunity to generate production routings which are rational, consistent and perhaps even optimal. I</w:t>
      </w:r>
      <w:r w:rsidR="006246C6">
        <w:t>t has the following advantages:</w:t>
      </w:r>
    </w:p>
    <w:p w:rsidR="009507C8" w:rsidRDefault="009507C8" w:rsidP="009F2489">
      <w:pPr>
        <w:widowControl w:val="0"/>
        <w:numPr>
          <w:ilvl w:val="0"/>
          <w:numId w:val="128"/>
        </w:numPr>
        <w:tabs>
          <w:tab w:val="clear" w:pos="720"/>
          <w:tab w:val="num" w:pos="780"/>
        </w:tabs>
        <w:overflowPunct w:val="0"/>
        <w:autoSpaceDE w:val="0"/>
        <w:autoSpaceDN w:val="0"/>
        <w:adjustRightInd w:val="0"/>
        <w:ind w:left="780" w:hanging="310"/>
        <w:jc w:val="both"/>
      </w:pPr>
      <w:r>
        <w:t xml:space="preserve">Reduces the skill required of a planner. </w:t>
      </w:r>
    </w:p>
    <w:p w:rsidR="009507C8" w:rsidRDefault="009507C8" w:rsidP="009507C8">
      <w:pPr>
        <w:widowControl w:val="0"/>
        <w:autoSpaceDE w:val="0"/>
        <w:autoSpaceDN w:val="0"/>
        <w:adjustRightInd w:val="0"/>
        <w:spacing w:line="92" w:lineRule="exact"/>
      </w:pPr>
    </w:p>
    <w:p w:rsidR="00603034" w:rsidRDefault="009507C8" w:rsidP="006246C6">
      <w:pPr>
        <w:widowControl w:val="0"/>
        <w:numPr>
          <w:ilvl w:val="0"/>
          <w:numId w:val="128"/>
        </w:numPr>
        <w:tabs>
          <w:tab w:val="clear" w:pos="720"/>
          <w:tab w:val="num" w:pos="780"/>
        </w:tabs>
        <w:overflowPunct w:val="0"/>
        <w:autoSpaceDE w:val="0"/>
        <w:autoSpaceDN w:val="0"/>
        <w:adjustRightInd w:val="0"/>
        <w:ind w:left="780" w:hanging="372"/>
        <w:jc w:val="both"/>
      </w:pPr>
      <w:r>
        <w:t>Reduces the process planning ti</w:t>
      </w:r>
      <w:r w:rsidR="006246C6">
        <w:t xml:space="preserve">me. </w:t>
      </w:r>
    </w:p>
    <w:p w:rsidR="009507C8" w:rsidRDefault="006246C6" w:rsidP="009F2489">
      <w:pPr>
        <w:widowControl w:val="0"/>
        <w:numPr>
          <w:ilvl w:val="0"/>
          <w:numId w:val="128"/>
        </w:numPr>
        <w:tabs>
          <w:tab w:val="clear" w:pos="720"/>
          <w:tab w:val="num" w:pos="760"/>
        </w:tabs>
        <w:overflowPunct w:val="0"/>
        <w:autoSpaceDE w:val="0"/>
        <w:autoSpaceDN w:val="0"/>
        <w:adjustRightInd w:val="0"/>
        <w:ind w:left="760" w:hanging="419"/>
        <w:jc w:val="both"/>
      </w:pPr>
      <w:r>
        <w:t>R</w:t>
      </w:r>
      <w:r w:rsidR="009507C8">
        <w:t xml:space="preserve">educes the process planning and manufacturing cost. </w:t>
      </w:r>
    </w:p>
    <w:p w:rsidR="009507C8" w:rsidRDefault="009507C8" w:rsidP="009507C8">
      <w:pPr>
        <w:widowControl w:val="0"/>
        <w:autoSpaceDE w:val="0"/>
        <w:autoSpaceDN w:val="0"/>
        <w:adjustRightInd w:val="0"/>
        <w:spacing w:line="92" w:lineRule="exact"/>
      </w:pPr>
    </w:p>
    <w:p w:rsidR="00603034" w:rsidRDefault="006246C6" w:rsidP="006246C6">
      <w:pPr>
        <w:widowControl w:val="0"/>
        <w:numPr>
          <w:ilvl w:val="0"/>
          <w:numId w:val="128"/>
        </w:numPr>
        <w:tabs>
          <w:tab w:val="clear" w:pos="720"/>
          <w:tab w:val="num" w:pos="780"/>
        </w:tabs>
        <w:overflowPunct w:val="0"/>
        <w:autoSpaceDE w:val="0"/>
        <w:autoSpaceDN w:val="0"/>
        <w:adjustRightInd w:val="0"/>
        <w:ind w:left="780" w:hanging="411"/>
        <w:jc w:val="both"/>
      </w:pPr>
      <w:r>
        <w:t xml:space="preserve">Creates more consistent plans. </w:t>
      </w:r>
    </w:p>
    <w:p w:rsidR="00603034" w:rsidRDefault="006246C6" w:rsidP="006246C6">
      <w:pPr>
        <w:widowControl w:val="0"/>
        <w:numPr>
          <w:ilvl w:val="0"/>
          <w:numId w:val="128"/>
        </w:numPr>
        <w:tabs>
          <w:tab w:val="clear" w:pos="720"/>
          <w:tab w:val="num" w:pos="780"/>
        </w:tabs>
        <w:overflowPunct w:val="0"/>
        <w:autoSpaceDE w:val="0"/>
        <w:autoSpaceDN w:val="0"/>
        <w:adjustRightInd w:val="0"/>
        <w:ind w:left="780" w:hanging="343"/>
        <w:jc w:val="both"/>
      </w:pPr>
      <w:r>
        <w:t xml:space="preserve">Produces more accurate plans. </w:t>
      </w:r>
    </w:p>
    <w:p w:rsidR="009507C8" w:rsidRDefault="006246C6" w:rsidP="009F2489">
      <w:pPr>
        <w:widowControl w:val="0"/>
        <w:numPr>
          <w:ilvl w:val="0"/>
          <w:numId w:val="128"/>
        </w:numPr>
        <w:tabs>
          <w:tab w:val="clear" w:pos="720"/>
          <w:tab w:val="num" w:pos="780"/>
        </w:tabs>
        <w:overflowPunct w:val="0"/>
        <w:autoSpaceDE w:val="0"/>
        <w:autoSpaceDN w:val="0"/>
        <w:adjustRightInd w:val="0"/>
        <w:ind w:left="780" w:hanging="434"/>
        <w:jc w:val="both"/>
      </w:pPr>
      <w:r>
        <w:t>I</w:t>
      </w:r>
      <w:r w:rsidR="009507C8">
        <w:t xml:space="preserve">ncreases productivity. </w:t>
      </w:r>
    </w:p>
    <w:p w:rsidR="009507C8" w:rsidRDefault="009507C8" w:rsidP="009507C8">
      <w:pPr>
        <w:widowControl w:val="0"/>
        <w:autoSpaceDE w:val="0"/>
        <w:autoSpaceDN w:val="0"/>
        <w:adjustRightInd w:val="0"/>
        <w:spacing w:line="117" w:lineRule="exact"/>
      </w:pPr>
    </w:p>
    <w:p w:rsidR="00603034" w:rsidRDefault="00603034" w:rsidP="00603034">
      <w:pPr>
        <w:pStyle w:val="ListParagraph"/>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0116F5" w:rsidRDefault="000116F5" w:rsidP="009507C8">
      <w:pPr>
        <w:widowControl w:val="0"/>
        <w:overflowPunct w:val="0"/>
        <w:autoSpaceDE w:val="0"/>
        <w:autoSpaceDN w:val="0"/>
        <w:adjustRightInd w:val="0"/>
        <w:spacing w:line="298" w:lineRule="auto"/>
        <w:ind w:right="20" w:firstLine="360"/>
      </w:pPr>
    </w:p>
    <w:p w:rsidR="006246C6" w:rsidRDefault="006246C6" w:rsidP="009507C8">
      <w:pPr>
        <w:widowControl w:val="0"/>
        <w:overflowPunct w:val="0"/>
        <w:autoSpaceDE w:val="0"/>
        <w:autoSpaceDN w:val="0"/>
        <w:adjustRightInd w:val="0"/>
        <w:spacing w:line="298" w:lineRule="auto"/>
        <w:ind w:right="20" w:firstLine="360"/>
      </w:pPr>
    </w:p>
    <w:p w:rsidR="006246C6" w:rsidRDefault="006246C6" w:rsidP="009507C8">
      <w:pPr>
        <w:widowControl w:val="0"/>
        <w:overflowPunct w:val="0"/>
        <w:autoSpaceDE w:val="0"/>
        <w:autoSpaceDN w:val="0"/>
        <w:adjustRightInd w:val="0"/>
        <w:spacing w:line="298" w:lineRule="auto"/>
        <w:ind w:right="20" w:firstLine="360"/>
      </w:pPr>
    </w:p>
    <w:p w:rsidR="006246C6" w:rsidRDefault="006246C6" w:rsidP="009507C8">
      <w:pPr>
        <w:widowControl w:val="0"/>
        <w:overflowPunct w:val="0"/>
        <w:autoSpaceDE w:val="0"/>
        <w:autoSpaceDN w:val="0"/>
        <w:adjustRightInd w:val="0"/>
        <w:spacing w:line="298" w:lineRule="auto"/>
        <w:ind w:right="20" w:firstLine="360"/>
      </w:pPr>
    </w:p>
    <w:p w:rsidR="006246C6" w:rsidRDefault="006246C6" w:rsidP="009507C8">
      <w:pPr>
        <w:widowControl w:val="0"/>
        <w:overflowPunct w:val="0"/>
        <w:autoSpaceDE w:val="0"/>
        <w:autoSpaceDN w:val="0"/>
        <w:adjustRightInd w:val="0"/>
        <w:spacing w:line="298" w:lineRule="auto"/>
        <w:ind w:right="20" w:firstLine="360"/>
      </w:pPr>
    </w:p>
    <w:p w:rsidR="006246C6" w:rsidRDefault="006246C6" w:rsidP="009507C8">
      <w:pPr>
        <w:widowControl w:val="0"/>
        <w:overflowPunct w:val="0"/>
        <w:autoSpaceDE w:val="0"/>
        <w:autoSpaceDN w:val="0"/>
        <w:adjustRightInd w:val="0"/>
        <w:spacing w:line="298" w:lineRule="auto"/>
        <w:ind w:right="20" w:firstLine="360"/>
      </w:pPr>
    </w:p>
    <w:p w:rsidR="009507C8" w:rsidRDefault="006246C6" w:rsidP="009507C8">
      <w:pPr>
        <w:widowControl w:val="0"/>
        <w:overflowPunct w:val="0"/>
        <w:autoSpaceDE w:val="0"/>
        <w:autoSpaceDN w:val="0"/>
        <w:adjustRightInd w:val="0"/>
        <w:spacing w:line="298" w:lineRule="auto"/>
        <w:ind w:right="20" w:firstLine="360"/>
      </w:pPr>
      <w:r>
        <w:t>T</w:t>
      </w:r>
      <w:r w:rsidR="009507C8">
        <w:t>he current approaches for computer aided process planning can be classified into two groups:</w:t>
      </w:r>
    </w:p>
    <w:p w:rsidR="009507C8" w:rsidRDefault="009507C8" w:rsidP="009507C8">
      <w:pPr>
        <w:widowControl w:val="0"/>
        <w:autoSpaceDE w:val="0"/>
        <w:autoSpaceDN w:val="0"/>
        <w:adjustRightInd w:val="0"/>
        <w:spacing w:line="87" w:lineRule="exact"/>
      </w:pPr>
    </w:p>
    <w:p w:rsidR="009507C8" w:rsidRDefault="009507C8" w:rsidP="009F2489">
      <w:pPr>
        <w:widowControl w:val="0"/>
        <w:numPr>
          <w:ilvl w:val="0"/>
          <w:numId w:val="129"/>
        </w:numPr>
        <w:tabs>
          <w:tab w:val="clear" w:pos="720"/>
          <w:tab w:val="num" w:pos="780"/>
        </w:tabs>
        <w:overflowPunct w:val="0"/>
        <w:autoSpaceDE w:val="0"/>
        <w:autoSpaceDN w:val="0"/>
        <w:adjustRightInd w:val="0"/>
        <w:ind w:left="780" w:hanging="310"/>
        <w:jc w:val="both"/>
      </w:pPr>
      <w:r>
        <w:t xml:space="preserve">Variant </w:t>
      </w:r>
    </w:p>
    <w:p w:rsidR="009507C8" w:rsidRDefault="009507C8" w:rsidP="009507C8">
      <w:pPr>
        <w:widowControl w:val="0"/>
        <w:autoSpaceDE w:val="0"/>
        <w:autoSpaceDN w:val="0"/>
        <w:adjustRightInd w:val="0"/>
        <w:spacing w:line="92" w:lineRule="exact"/>
      </w:pPr>
    </w:p>
    <w:p w:rsidR="009507C8" w:rsidRDefault="009507C8" w:rsidP="009F2489">
      <w:pPr>
        <w:widowControl w:val="0"/>
        <w:numPr>
          <w:ilvl w:val="0"/>
          <w:numId w:val="129"/>
        </w:numPr>
        <w:tabs>
          <w:tab w:val="clear" w:pos="720"/>
          <w:tab w:val="num" w:pos="780"/>
        </w:tabs>
        <w:overflowPunct w:val="0"/>
        <w:autoSpaceDE w:val="0"/>
        <w:autoSpaceDN w:val="0"/>
        <w:adjustRightInd w:val="0"/>
        <w:ind w:left="780" w:hanging="372"/>
        <w:jc w:val="both"/>
      </w:pPr>
      <w:r>
        <w:t xml:space="preserve">Generative </w:t>
      </w:r>
    </w:p>
    <w:p w:rsidR="009507C8" w:rsidRDefault="009507C8" w:rsidP="009507C8">
      <w:pPr>
        <w:widowControl w:val="0"/>
        <w:autoSpaceDE w:val="0"/>
        <w:autoSpaceDN w:val="0"/>
        <w:adjustRightInd w:val="0"/>
        <w:spacing w:line="200" w:lineRule="exact"/>
      </w:pPr>
      <w:r>
        <w:br w:type="column"/>
      </w:r>
    </w:p>
    <w:p w:rsidR="00603034" w:rsidRDefault="00603034" w:rsidP="00603034">
      <w:pPr>
        <w:pStyle w:val="ListParagraph"/>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pgSz w:w="11780" w:h="15840"/>
          <w:pgMar w:top="1440" w:right="800" w:bottom="1440" w:left="1800" w:header="720" w:footer="720" w:gutter="0"/>
          <w:cols w:num="2" w:space="198" w:equalWidth="0">
            <w:col w:w="8660" w:space="198"/>
            <w:col w:w="322"/>
          </w:cols>
          <w:noEndnote/>
        </w:sectPr>
      </w:pPr>
    </w:p>
    <w:p w:rsidR="009507C8" w:rsidRDefault="009507C8" w:rsidP="009507C8">
      <w:pPr>
        <w:widowControl w:val="0"/>
        <w:tabs>
          <w:tab w:val="left" w:pos="7300"/>
        </w:tabs>
        <w:autoSpaceDE w:val="0"/>
        <w:autoSpaceDN w:val="0"/>
        <w:adjustRightInd w:val="0"/>
      </w:pPr>
      <w:bookmarkStart w:id="72" w:name="page565"/>
      <w:bookmarkEnd w:id="72"/>
      <w:r>
        <w:lastRenderedPageBreak/>
        <w:tab/>
      </w:r>
      <w:r>
        <w:rPr>
          <w:rFonts w:ascii="Helvetica" w:hAnsi="Helvetica" w:cs="Helvetica"/>
          <w:i/>
          <w:iCs/>
          <w:color w:val="000000"/>
          <w:sz w:val="19"/>
          <w:szCs w:val="19"/>
        </w:rPr>
        <w:t>CAD/CAM</w:t>
      </w:r>
    </w:p>
    <w:p w:rsidR="009507C8" w:rsidRPr="00C164E0" w:rsidRDefault="000153B2" w:rsidP="009507C8">
      <w:pPr>
        <w:widowControl w:val="0"/>
        <w:autoSpaceDE w:val="0"/>
        <w:autoSpaceDN w:val="0"/>
        <w:adjustRightInd w:val="0"/>
        <w:spacing w:line="352" w:lineRule="exact"/>
        <w:rPr>
          <w:sz w:val="28"/>
          <w:szCs w:val="28"/>
        </w:rPr>
      </w:pPr>
      <w:r w:rsidRPr="000153B2">
        <w:rPr>
          <w:rFonts w:ascii="Calibri" w:hAnsi="Calibri"/>
          <w:noProof/>
          <w:sz w:val="22"/>
          <w:szCs w:val="22"/>
        </w:rPr>
        <w:pict>
          <v:line id="_x0000_s1351" style="position:absolute;z-index:-251664384" from=".45pt,3.15pt" to="431.75pt,3.15pt" o:allowincell="f" strokecolor="none" strokeweight=".33864mm"/>
        </w:pict>
      </w:r>
    </w:p>
    <w:p w:rsidR="009507C8" w:rsidRPr="00C164E0" w:rsidRDefault="009507C8" w:rsidP="009507C8">
      <w:pPr>
        <w:widowControl w:val="0"/>
        <w:autoSpaceDE w:val="0"/>
        <w:autoSpaceDN w:val="0"/>
        <w:adjustRightInd w:val="0"/>
        <w:rPr>
          <w:sz w:val="28"/>
          <w:szCs w:val="28"/>
        </w:rPr>
      </w:pPr>
      <w:r w:rsidRPr="00C164E0">
        <w:rPr>
          <w:rFonts w:ascii="Helvetica" w:hAnsi="Helvetica" w:cs="Helvetica"/>
          <w:b/>
          <w:bCs/>
          <w:color w:val="000000"/>
          <w:sz w:val="28"/>
          <w:szCs w:val="28"/>
        </w:rPr>
        <w:t>STRUCTURE OF A PROCESS PLANNING SOFTWARE</w:t>
      </w:r>
    </w:p>
    <w:p w:rsidR="009507C8" w:rsidRDefault="009507C8" w:rsidP="009507C8">
      <w:pPr>
        <w:widowControl w:val="0"/>
        <w:autoSpaceDE w:val="0"/>
        <w:autoSpaceDN w:val="0"/>
        <w:adjustRightInd w:val="0"/>
        <w:spacing w:line="162" w:lineRule="exact"/>
      </w:pPr>
    </w:p>
    <w:p w:rsidR="009507C8" w:rsidRDefault="009507C8" w:rsidP="009507C8">
      <w:pPr>
        <w:widowControl w:val="0"/>
        <w:overflowPunct w:val="0"/>
        <w:autoSpaceDE w:val="0"/>
        <w:autoSpaceDN w:val="0"/>
        <w:adjustRightInd w:val="0"/>
        <w:spacing w:line="252" w:lineRule="auto"/>
        <w:jc w:val="both"/>
      </w:pPr>
      <w:r>
        <w:rPr>
          <w:color w:val="000000"/>
        </w:rPr>
        <w:t>Fig. 9.2 represents the structure of a computer aided pr</w:t>
      </w:r>
      <w:r w:rsidR="00C164E0">
        <w:rPr>
          <w:color w:val="000000"/>
        </w:rPr>
        <w:t>ocess planning system. In Fig. 6</w:t>
      </w:r>
      <w:r>
        <w:rPr>
          <w:color w:val="000000"/>
        </w:rPr>
        <w:t>.2 the modules are not necessarily arranged in the proper sequence but can be based on importance or decision sequence. Each module may require execution several times in order to obtain the optimum process plan. The input to the system will most probably be a solid model from a CAD data base or a 2-D model. The process plan after generation and validation can then be routed directly to the production planning system and production control system.</w:t>
      </w:r>
    </w:p>
    <w:p w:rsidR="009507C8" w:rsidRDefault="00E94CE2"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53120" behindDoc="1" locked="0" layoutInCell="0" allowOverlap="1">
            <wp:simplePos x="0" y="0"/>
            <wp:positionH relativeFrom="column">
              <wp:posOffset>958850</wp:posOffset>
            </wp:positionH>
            <wp:positionV relativeFrom="paragraph">
              <wp:posOffset>412115</wp:posOffset>
            </wp:positionV>
            <wp:extent cx="3585845" cy="3066415"/>
            <wp:effectExtent l="19050" t="0" r="0" b="0"/>
            <wp:wrapNone/>
            <wp:docPr id="388"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294"/>
                    <a:srcRect/>
                    <a:stretch>
                      <a:fillRect/>
                    </a:stretch>
                  </pic:blipFill>
                  <pic:spPr bwMode="auto">
                    <a:xfrm>
                      <a:off x="0" y="0"/>
                      <a:ext cx="3585845" cy="3066415"/>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382" w:lineRule="exact"/>
      </w:pPr>
    </w:p>
    <w:p w:rsidR="009507C8" w:rsidRDefault="009507C8" w:rsidP="009507C8">
      <w:pPr>
        <w:widowControl w:val="0"/>
        <w:autoSpaceDE w:val="0"/>
        <w:autoSpaceDN w:val="0"/>
        <w:adjustRightInd w:val="0"/>
      </w:pPr>
      <w:r>
        <w:rPr>
          <w:rFonts w:ascii="Helvetica" w:hAnsi="Helvetica" w:cs="Helvetica"/>
          <w:color w:val="000000"/>
          <w:sz w:val="16"/>
          <w:szCs w:val="16"/>
        </w:rPr>
        <w:t>Display</w:t>
      </w: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71" w:lineRule="exact"/>
      </w:pPr>
    </w:p>
    <w:p w:rsidR="009507C8" w:rsidRDefault="009507C8" w:rsidP="009507C8">
      <w:pPr>
        <w:widowControl w:val="0"/>
        <w:autoSpaceDE w:val="0"/>
        <w:autoSpaceDN w:val="0"/>
        <w:adjustRightInd w:val="0"/>
        <w:ind w:left="520"/>
      </w:pPr>
      <w:r>
        <w:rPr>
          <w:rFonts w:ascii="Helvetica" w:hAnsi="Helvetica" w:cs="Helvetica"/>
          <w:color w:val="000000"/>
          <w:sz w:val="14"/>
          <w:szCs w:val="14"/>
        </w:rPr>
        <w:t>Part</w:t>
      </w:r>
    </w:p>
    <w:p w:rsidR="009507C8" w:rsidRDefault="009507C8" w:rsidP="009507C8">
      <w:pPr>
        <w:widowControl w:val="0"/>
        <w:autoSpaceDE w:val="0"/>
        <w:autoSpaceDN w:val="0"/>
        <w:adjustRightInd w:val="0"/>
        <w:spacing w:line="214" w:lineRule="auto"/>
        <w:ind w:left="280"/>
      </w:pPr>
      <w:r>
        <w:rPr>
          <w:rFonts w:ascii="Helvetica" w:hAnsi="Helvetica" w:cs="Helvetica"/>
          <w:color w:val="000000"/>
          <w:sz w:val="14"/>
          <w:szCs w:val="14"/>
        </w:rPr>
        <w:t>Classification</w:t>
      </w:r>
    </w:p>
    <w:p w:rsidR="009507C8" w:rsidRDefault="009507C8" w:rsidP="009507C8">
      <w:pPr>
        <w:widowControl w:val="0"/>
        <w:autoSpaceDE w:val="0"/>
        <w:autoSpaceDN w:val="0"/>
        <w:adjustRightInd w:val="0"/>
        <w:spacing w:line="104" w:lineRule="exact"/>
      </w:pPr>
    </w:p>
    <w:p w:rsidR="009507C8" w:rsidRDefault="009507C8" w:rsidP="009507C8">
      <w:pPr>
        <w:widowControl w:val="0"/>
        <w:autoSpaceDE w:val="0"/>
        <w:autoSpaceDN w:val="0"/>
        <w:adjustRightInd w:val="0"/>
        <w:ind w:left="20"/>
      </w:pPr>
      <w:r>
        <w:rPr>
          <w:rFonts w:ascii="Helvetica" w:hAnsi="Helvetica" w:cs="Helvetica"/>
          <w:color w:val="000000"/>
          <w:sz w:val="14"/>
          <w:szCs w:val="14"/>
        </w:rPr>
        <w:t>Feature Recognition</w:t>
      </w:r>
    </w:p>
    <w:p w:rsidR="009507C8" w:rsidRDefault="009507C8" w:rsidP="009507C8">
      <w:pPr>
        <w:widowControl w:val="0"/>
        <w:autoSpaceDE w:val="0"/>
        <w:autoSpaceDN w:val="0"/>
        <w:adjustRightInd w:val="0"/>
        <w:spacing w:line="170" w:lineRule="exact"/>
      </w:pPr>
    </w:p>
    <w:p w:rsidR="009507C8" w:rsidRDefault="009507C8" w:rsidP="009507C8">
      <w:pPr>
        <w:widowControl w:val="0"/>
        <w:autoSpaceDE w:val="0"/>
        <w:autoSpaceDN w:val="0"/>
        <w:adjustRightInd w:val="0"/>
        <w:ind w:left="100"/>
      </w:pPr>
      <w:r>
        <w:rPr>
          <w:rFonts w:ascii="Helvetica" w:hAnsi="Helvetica" w:cs="Helvetica"/>
          <w:color w:val="000000"/>
          <w:sz w:val="14"/>
          <w:szCs w:val="14"/>
        </w:rPr>
        <w:t>Material Selection</w:t>
      </w:r>
    </w:p>
    <w:p w:rsidR="009507C8" w:rsidRDefault="009507C8" w:rsidP="009507C8">
      <w:pPr>
        <w:widowControl w:val="0"/>
        <w:autoSpaceDE w:val="0"/>
        <w:autoSpaceDN w:val="0"/>
        <w:adjustRightInd w:val="0"/>
        <w:spacing w:line="204" w:lineRule="exact"/>
      </w:pPr>
    </w:p>
    <w:p w:rsidR="009507C8" w:rsidRDefault="009507C8" w:rsidP="009507C8">
      <w:pPr>
        <w:widowControl w:val="0"/>
        <w:autoSpaceDE w:val="0"/>
        <w:autoSpaceDN w:val="0"/>
        <w:adjustRightInd w:val="0"/>
        <w:ind w:left="100"/>
      </w:pPr>
      <w:r>
        <w:rPr>
          <w:rFonts w:ascii="Helvetica" w:hAnsi="Helvetica" w:cs="Helvetica"/>
          <w:color w:val="000000"/>
          <w:sz w:val="14"/>
          <w:szCs w:val="14"/>
        </w:rPr>
        <w:t>Process Selection</w:t>
      </w:r>
    </w:p>
    <w:p w:rsidR="009507C8" w:rsidRDefault="009507C8" w:rsidP="009507C8">
      <w:pPr>
        <w:widowControl w:val="0"/>
        <w:autoSpaceDE w:val="0"/>
        <w:autoSpaceDN w:val="0"/>
        <w:adjustRightInd w:val="0"/>
        <w:spacing w:line="151" w:lineRule="exact"/>
      </w:pPr>
    </w:p>
    <w:p w:rsidR="009507C8" w:rsidRDefault="009507C8" w:rsidP="009507C8">
      <w:pPr>
        <w:widowControl w:val="0"/>
        <w:autoSpaceDE w:val="0"/>
        <w:autoSpaceDN w:val="0"/>
        <w:adjustRightInd w:val="0"/>
        <w:ind w:left="80"/>
      </w:pPr>
      <w:r>
        <w:rPr>
          <w:rFonts w:ascii="Helvetica" w:hAnsi="Helvetica" w:cs="Helvetica"/>
          <w:color w:val="000000"/>
          <w:sz w:val="14"/>
          <w:szCs w:val="14"/>
        </w:rPr>
        <w:t>Machine Selection</w:t>
      </w:r>
    </w:p>
    <w:p w:rsidR="009507C8" w:rsidRDefault="009507C8" w:rsidP="009507C8">
      <w:pPr>
        <w:widowControl w:val="0"/>
        <w:autoSpaceDE w:val="0"/>
        <w:autoSpaceDN w:val="0"/>
        <w:adjustRightInd w:val="0"/>
        <w:spacing w:line="161" w:lineRule="exact"/>
      </w:pPr>
    </w:p>
    <w:p w:rsidR="009507C8" w:rsidRDefault="009507C8" w:rsidP="009507C8">
      <w:pPr>
        <w:widowControl w:val="0"/>
        <w:autoSpaceDE w:val="0"/>
        <w:autoSpaceDN w:val="0"/>
        <w:adjustRightInd w:val="0"/>
        <w:ind w:left="340"/>
      </w:pPr>
      <w:r>
        <w:rPr>
          <w:rFonts w:ascii="Helvetica" w:hAnsi="Helvetica" w:cs="Helvetica"/>
          <w:color w:val="000000"/>
          <w:sz w:val="14"/>
          <w:szCs w:val="14"/>
        </w:rPr>
        <w:t>Parameter</w:t>
      </w:r>
    </w:p>
    <w:p w:rsidR="009507C8" w:rsidRDefault="009507C8" w:rsidP="009507C8">
      <w:pPr>
        <w:widowControl w:val="0"/>
        <w:autoSpaceDE w:val="0"/>
        <w:autoSpaceDN w:val="0"/>
        <w:adjustRightInd w:val="0"/>
        <w:spacing w:line="7" w:lineRule="exact"/>
      </w:pPr>
    </w:p>
    <w:p w:rsidR="009507C8" w:rsidRDefault="009507C8" w:rsidP="009507C8">
      <w:pPr>
        <w:widowControl w:val="0"/>
        <w:autoSpaceDE w:val="0"/>
        <w:autoSpaceDN w:val="0"/>
        <w:adjustRightInd w:val="0"/>
        <w:ind w:left="380"/>
      </w:pPr>
      <w:r>
        <w:rPr>
          <w:rFonts w:ascii="Helvetica" w:hAnsi="Helvetica" w:cs="Helvetica"/>
          <w:color w:val="000000"/>
          <w:sz w:val="14"/>
          <w:szCs w:val="14"/>
        </w:rPr>
        <w:t>Selection</w:t>
      </w:r>
    </w:p>
    <w:p w:rsidR="009507C8" w:rsidRDefault="009507C8" w:rsidP="009507C8">
      <w:pPr>
        <w:widowControl w:val="0"/>
        <w:autoSpaceDE w:val="0"/>
        <w:autoSpaceDN w:val="0"/>
        <w:adjustRightInd w:val="0"/>
        <w:spacing w:line="204" w:lineRule="exact"/>
      </w:pPr>
    </w:p>
    <w:p w:rsidR="009507C8" w:rsidRDefault="009507C8" w:rsidP="009507C8">
      <w:pPr>
        <w:widowControl w:val="0"/>
        <w:autoSpaceDE w:val="0"/>
        <w:autoSpaceDN w:val="0"/>
        <w:adjustRightInd w:val="0"/>
        <w:ind w:left="160"/>
      </w:pPr>
      <w:r>
        <w:rPr>
          <w:rFonts w:ascii="Helvetica" w:hAnsi="Helvetica" w:cs="Helvetica"/>
          <w:color w:val="000000"/>
          <w:sz w:val="14"/>
          <w:szCs w:val="14"/>
        </w:rPr>
        <w:t>Fixture Selection</w:t>
      </w:r>
    </w:p>
    <w:p w:rsidR="009507C8" w:rsidRDefault="009507C8" w:rsidP="009507C8">
      <w:pPr>
        <w:widowControl w:val="0"/>
        <w:autoSpaceDE w:val="0"/>
        <w:autoSpaceDN w:val="0"/>
        <w:adjustRightInd w:val="0"/>
        <w:spacing w:line="257" w:lineRule="exact"/>
      </w:pPr>
    </w:p>
    <w:p w:rsidR="009507C8" w:rsidRDefault="009507C8" w:rsidP="009507C8">
      <w:pPr>
        <w:widowControl w:val="0"/>
        <w:autoSpaceDE w:val="0"/>
        <w:autoSpaceDN w:val="0"/>
        <w:adjustRightInd w:val="0"/>
        <w:ind w:left="20"/>
      </w:pPr>
      <w:r>
        <w:rPr>
          <w:rFonts w:ascii="Helvetica" w:hAnsi="Helvetica" w:cs="Helvetica"/>
          <w:color w:val="000000"/>
          <w:sz w:val="14"/>
          <w:szCs w:val="14"/>
        </w:rPr>
        <w:t>End Effector Selection</w:t>
      </w:r>
    </w:p>
    <w:p w:rsidR="009507C8" w:rsidRDefault="009507C8" w:rsidP="009507C8">
      <w:pPr>
        <w:widowControl w:val="0"/>
        <w:autoSpaceDE w:val="0"/>
        <w:autoSpaceDN w:val="0"/>
        <w:adjustRightInd w:val="0"/>
        <w:spacing w:line="189" w:lineRule="exact"/>
      </w:pPr>
    </w:p>
    <w:p w:rsidR="009507C8" w:rsidRDefault="009507C8" w:rsidP="009507C8">
      <w:pPr>
        <w:widowControl w:val="0"/>
        <w:autoSpaceDE w:val="0"/>
        <w:autoSpaceDN w:val="0"/>
        <w:adjustRightInd w:val="0"/>
        <w:ind w:left="80"/>
      </w:pPr>
      <w:r>
        <w:rPr>
          <w:rFonts w:ascii="Helvetica" w:hAnsi="Helvetica" w:cs="Helvetica"/>
          <w:color w:val="000000"/>
          <w:sz w:val="14"/>
          <w:szCs w:val="14"/>
        </w:rPr>
        <w:t>Process Sequencing</w:t>
      </w:r>
    </w:p>
    <w:p w:rsidR="009507C8" w:rsidRDefault="009507C8" w:rsidP="009507C8">
      <w:pPr>
        <w:widowControl w:val="0"/>
        <w:autoSpaceDE w:val="0"/>
        <w:autoSpaceDN w:val="0"/>
        <w:adjustRightInd w:val="0"/>
        <w:spacing w:line="271" w:lineRule="exact"/>
      </w:pPr>
    </w:p>
    <w:p w:rsidR="009507C8" w:rsidRDefault="009507C8" w:rsidP="009507C8">
      <w:pPr>
        <w:widowControl w:val="0"/>
        <w:autoSpaceDE w:val="0"/>
        <w:autoSpaceDN w:val="0"/>
        <w:adjustRightInd w:val="0"/>
      </w:pPr>
      <w:r>
        <w:rPr>
          <w:rFonts w:ascii="Helvetica" w:hAnsi="Helvetica" w:cs="Helvetica"/>
          <w:color w:val="000000"/>
          <w:sz w:val="14"/>
          <w:szCs w:val="14"/>
        </w:rPr>
        <w:t>Cutter Path Generation</w:t>
      </w:r>
    </w:p>
    <w:p w:rsidR="009507C8" w:rsidRDefault="009507C8" w:rsidP="009507C8">
      <w:pPr>
        <w:widowControl w:val="0"/>
        <w:autoSpaceDE w:val="0"/>
        <w:autoSpaceDN w:val="0"/>
        <w:adjustRightInd w:val="0"/>
        <w:spacing w:line="204" w:lineRule="exact"/>
      </w:pPr>
    </w:p>
    <w:p w:rsidR="009507C8" w:rsidRDefault="009507C8" w:rsidP="009507C8">
      <w:pPr>
        <w:widowControl w:val="0"/>
        <w:autoSpaceDE w:val="0"/>
        <w:autoSpaceDN w:val="0"/>
        <w:adjustRightInd w:val="0"/>
        <w:ind w:left="80"/>
      </w:pPr>
      <w:r>
        <w:rPr>
          <w:rFonts w:ascii="Helvetica" w:hAnsi="Helvetica" w:cs="Helvetica"/>
          <w:color w:val="000000"/>
          <w:sz w:val="14"/>
          <w:szCs w:val="14"/>
        </w:rPr>
        <w:t>Intermediate Surface</w:t>
      </w:r>
    </w:p>
    <w:p w:rsidR="009507C8" w:rsidRDefault="009507C8" w:rsidP="009507C8">
      <w:pPr>
        <w:widowControl w:val="0"/>
        <w:autoSpaceDE w:val="0"/>
        <w:autoSpaceDN w:val="0"/>
        <w:adjustRightInd w:val="0"/>
        <w:spacing w:line="7" w:lineRule="exact"/>
      </w:pPr>
    </w:p>
    <w:p w:rsidR="009507C8" w:rsidRDefault="009507C8" w:rsidP="009507C8">
      <w:pPr>
        <w:widowControl w:val="0"/>
        <w:autoSpaceDE w:val="0"/>
        <w:autoSpaceDN w:val="0"/>
        <w:adjustRightInd w:val="0"/>
        <w:ind w:left="380"/>
      </w:pPr>
      <w:r>
        <w:rPr>
          <w:rFonts w:ascii="Helvetica" w:hAnsi="Helvetica" w:cs="Helvetica"/>
          <w:color w:val="000000"/>
          <w:sz w:val="14"/>
          <w:szCs w:val="14"/>
        </w:rPr>
        <w:t>Generation</w:t>
      </w:r>
    </w:p>
    <w:p w:rsidR="009507C8" w:rsidRDefault="009507C8" w:rsidP="009507C8">
      <w:pPr>
        <w:widowControl w:val="0"/>
        <w:autoSpaceDE w:val="0"/>
        <w:autoSpaceDN w:val="0"/>
        <w:adjustRightInd w:val="0"/>
        <w:spacing w:line="89" w:lineRule="exact"/>
      </w:pPr>
    </w:p>
    <w:p w:rsidR="009507C8" w:rsidRDefault="009507C8" w:rsidP="009507C8">
      <w:pPr>
        <w:widowControl w:val="0"/>
        <w:autoSpaceDE w:val="0"/>
        <w:autoSpaceDN w:val="0"/>
        <w:adjustRightInd w:val="0"/>
        <w:ind w:left="180"/>
      </w:pPr>
      <w:r>
        <w:rPr>
          <w:rFonts w:ascii="Helvetica" w:hAnsi="Helvetica" w:cs="Helvetica"/>
          <w:color w:val="000000"/>
          <w:sz w:val="14"/>
          <w:szCs w:val="14"/>
        </w:rPr>
        <w:t>SOFTWARE</w:t>
      </w:r>
    </w:p>
    <w:p w:rsidR="009507C8" w:rsidRDefault="009507C8" w:rsidP="009507C8">
      <w:pPr>
        <w:widowControl w:val="0"/>
        <w:autoSpaceDE w:val="0"/>
        <w:autoSpaceDN w:val="0"/>
        <w:adjustRightInd w:val="0"/>
        <w:spacing w:line="7" w:lineRule="exact"/>
      </w:pPr>
    </w:p>
    <w:p w:rsidR="009507C8" w:rsidRDefault="009507C8" w:rsidP="009507C8">
      <w:pPr>
        <w:widowControl w:val="0"/>
        <w:autoSpaceDE w:val="0"/>
        <w:autoSpaceDN w:val="0"/>
        <w:adjustRightInd w:val="0"/>
        <w:ind w:left="220"/>
      </w:pPr>
      <w:r>
        <w:rPr>
          <w:rFonts w:ascii="Helvetica" w:hAnsi="Helvetica" w:cs="Helvetica"/>
          <w:color w:val="000000"/>
          <w:sz w:val="14"/>
          <w:szCs w:val="14"/>
        </w:rPr>
        <w:t>MODULES</w:t>
      </w: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393" w:lineRule="exact"/>
      </w:pPr>
    </w:p>
    <w:p w:rsidR="009507C8" w:rsidRDefault="009507C8" w:rsidP="009507C8">
      <w:pPr>
        <w:widowControl w:val="0"/>
        <w:autoSpaceDE w:val="0"/>
        <w:autoSpaceDN w:val="0"/>
        <w:adjustRightInd w:val="0"/>
        <w:spacing w:line="1" w:lineRule="exact"/>
        <w:rPr>
          <w:sz w:val="2"/>
          <w:szCs w:val="2"/>
        </w:rPr>
      </w:pPr>
    </w:p>
    <w:tbl>
      <w:tblPr>
        <w:tblW w:w="0" w:type="auto"/>
        <w:tblLayout w:type="fixed"/>
        <w:tblCellMar>
          <w:left w:w="0" w:type="dxa"/>
          <w:right w:w="0" w:type="dxa"/>
        </w:tblCellMar>
        <w:tblLook w:val="0000"/>
      </w:tblPr>
      <w:tblGrid>
        <w:gridCol w:w="800"/>
        <w:gridCol w:w="1020"/>
        <w:gridCol w:w="20"/>
      </w:tblGrid>
      <w:tr w:rsidR="009507C8" w:rsidTr="0076382A">
        <w:trPr>
          <w:trHeight w:val="165"/>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ind w:right="88"/>
              <w:jc w:val="center"/>
            </w:pPr>
            <w:r>
              <w:rPr>
                <w:rFonts w:ascii="Helvetica" w:hAnsi="Helvetica" w:cs="Helvetica"/>
                <w:color w:val="000000"/>
                <w:sz w:val="14"/>
                <w:szCs w:val="14"/>
              </w:rPr>
              <w:t>CAD</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32"/>
        </w:trPr>
        <w:tc>
          <w:tcPr>
            <w:tcW w:w="8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88"/>
              <w:jc w:val="center"/>
            </w:pPr>
            <w:r>
              <w:rPr>
                <w:rFonts w:ascii="Helvetica" w:hAnsi="Helvetica" w:cs="Helvetica"/>
                <w:color w:val="000000"/>
                <w:sz w:val="14"/>
                <w:szCs w:val="14"/>
              </w:rPr>
              <w:t>Process</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148"/>
              <w:jc w:val="center"/>
            </w:pPr>
            <w:r>
              <w:rPr>
                <w:rFonts w:ascii="Helvetica" w:hAnsi="Helvetica" w:cs="Helvetica"/>
                <w:color w:val="000000"/>
                <w:sz w:val="14"/>
                <w:szCs w:val="14"/>
              </w:rPr>
              <w:t>Tool</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2"/>
        </w:trPr>
        <w:tc>
          <w:tcPr>
            <w:tcW w:w="800" w:type="dxa"/>
            <w:vMerge/>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5"/>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ind w:right="88"/>
              <w:jc w:val="center"/>
            </w:pPr>
            <w:r>
              <w:rPr>
                <w:rFonts w:ascii="Helvetica" w:hAnsi="Helvetica" w:cs="Helvetica"/>
                <w:color w:val="000000"/>
                <w:sz w:val="14"/>
                <w:szCs w:val="14"/>
              </w:rPr>
              <w:t>Capability</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55"/>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108"/>
              <w:jc w:val="center"/>
            </w:pPr>
            <w:r>
              <w:rPr>
                <w:rFonts w:ascii="Helvetica" w:hAnsi="Helvetica" w:cs="Helvetica"/>
                <w:color w:val="000000"/>
                <w:sz w:val="14"/>
                <w:szCs w:val="14"/>
              </w:rPr>
              <w:t>Machinability</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73"/>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ind w:right="128"/>
              <w:jc w:val="center"/>
            </w:pPr>
            <w:r>
              <w:rPr>
                <w:rFonts w:ascii="Helvetica" w:hAnsi="Helvetica" w:cs="Helvetica"/>
                <w:color w:val="000000"/>
                <w:sz w:val="14"/>
                <w:szCs w:val="14"/>
              </w:rPr>
              <w:t>Machine</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8"/>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ind w:right="88"/>
              <w:jc w:val="center"/>
            </w:pPr>
            <w:r>
              <w:rPr>
                <w:rFonts w:ascii="Helvetica" w:hAnsi="Helvetica" w:cs="Helvetica"/>
                <w:color w:val="000000"/>
                <w:sz w:val="14"/>
                <w:szCs w:val="14"/>
              </w:rPr>
              <w:t>Tool</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53"/>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128"/>
              <w:jc w:val="center"/>
            </w:pPr>
            <w:r>
              <w:rPr>
                <w:rFonts w:ascii="Helvetica" w:hAnsi="Helvetica" w:cs="Helvetica"/>
                <w:color w:val="000000"/>
                <w:sz w:val="14"/>
                <w:szCs w:val="14"/>
              </w:rPr>
              <w:t>Standard</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5"/>
        </w:trPr>
        <w:tc>
          <w:tcPr>
            <w:tcW w:w="8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88"/>
              <w:jc w:val="center"/>
            </w:pPr>
            <w:r>
              <w:rPr>
                <w:rFonts w:ascii="Helvetica" w:hAnsi="Helvetica" w:cs="Helvetica"/>
                <w:color w:val="000000"/>
                <w:sz w:val="14"/>
                <w:szCs w:val="14"/>
              </w:rPr>
              <w:t>Material</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108"/>
              <w:jc w:val="center"/>
            </w:pPr>
            <w:r>
              <w:rPr>
                <w:rFonts w:ascii="Helvetica" w:hAnsi="Helvetica" w:cs="Helvetica"/>
                <w:color w:val="000000"/>
                <w:sz w:val="14"/>
                <w:szCs w:val="14"/>
              </w:rPr>
              <w:t>Time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6"/>
        </w:trPr>
        <w:tc>
          <w:tcPr>
            <w:tcW w:w="800" w:type="dxa"/>
            <w:vMerge/>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70"/>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128"/>
              <w:jc w:val="center"/>
            </w:pPr>
            <w:r>
              <w:rPr>
                <w:rFonts w:ascii="Helvetica" w:hAnsi="Helvetica" w:cs="Helvetica"/>
                <w:color w:val="000000"/>
                <w:sz w:val="14"/>
                <w:szCs w:val="14"/>
              </w:rPr>
              <w:t>Standard</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8"/>
        </w:trPr>
        <w:tc>
          <w:tcPr>
            <w:tcW w:w="8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88"/>
              <w:jc w:val="center"/>
            </w:pPr>
            <w:r>
              <w:rPr>
                <w:rFonts w:ascii="Helvetica" w:hAnsi="Helvetica" w:cs="Helvetica"/>
                <w:color w:val="000000"/>
                <w:sz w:val="14"/>
                <w:szCs w:val="14"/>
              </w:rPr>
              <w:t>Fixture</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128"/>
              <w:jc w:val="center"/>
            </w:pPr>
            <w:r>
              <w:rPr>
                <w:rFonts w:ascii="Helvetica" w:hAnsi="Helvetica" w:cs="Helvetica"/>
                <w:color w:val="000000"/>
                <w:sz w:val="14"/>
                <w:szCs w:val="14"/>
              </w:rPr>
              <w:t>Cost</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6"/>
        </w:trPr>
        <w:tc>
          <w:tcPr>
            <w:tcW w:w="800" w:type="dxa"/>
            <w:vMerge/>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68"/>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248"/>
              <w:jc w:val="center"/>
            </w:pPr>
            <w:r>
              <w:rPr>
                <w:rFonts w:ascii="Helvetica" w:hAnsi="Helvetica" w:cs="Helvetica"/>
                <w:color w:val="000000"/>
                <w:sz w:val="14"/>
                <w:szCs w:val="14"/>
              </w:rPr>
              <w:t>Process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5"/>
        </w:trPr>
        <w:tc>
          <w:tcPr>
            <w:tcW w:w="8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128"/>
              <w:jc w:val="center"/>
            </w:pPr>
            <w:r>
              <w:rPr>
                <w:rFonts w:ascii="Helvetica" w:hAnsi="Helvetica" w:cs="Helvetica"/>
                <w:color w:val="000000"/>
                <w:w w:val="96"/>
                <w:sz w:val="14"/>
                <w:szCs w:val="14"/>
              </w:rPr>
              <w:t>End</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ind w:left="228"/>
              <w:jc w:val="center"/>
            </w:pPr>
            <w:r>
              <w:rPr>
                <w:rFonts w:ascii="Helvetica" w:hAnsi="Helvetica" w:cs="Helvetica"/>
                <w:color w:val="000000"/>
                <w:sz w:val="14"/>
                <w:szCs w:val="14"/>
              </w:rPr>
              <w:t>Plans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3"/>
        </w:trPr>
        <w:tc>
          <w:tcPr>
            <w:tcW w:w="80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8"/>
        </w:trPr>
        <w:tc>
          <w:tcPr>
            <w:tcW w:w="800" w:type="dxa"/>
            <w:tcBorders>
              <w:top w:val="nil"/>
              <w:left w:val="nil"/>
              <w:bottom w:val="nil"/>
              <w:right w:val="nil"/>
            </w:tcBorders>
            <w:vAlign w:val="bottom"/>
          </w:tcPr>
          <w:p w:rsidR="009507C8" w:rsidRDefault="009507C8" w:rsidP="0076382A">
            <w:pPr>
              <w:widowControl w:val="0"/>
              <w:autoSpaceDE w:val="0"/>
              <w:autoSpaceDN w:val="0"/>
              <w:adjustRightInd w:val="0"/>
              <w:ind w:right="88"/>
              <w:jc w:val="center"/>
            </w:pPr>
            <w:r>
              <w:rPr>
                <w:rFonts w:ascii="Helvetica" w:hAnsi="Helvetica" w:cs="Helvetica"/>
                <w:color w:val="000000"/>
                <w:sz w:val="14"/>
                <w:szCs w:val="14"/>
              </w:rPr>
              <w:t>Effector</w:t>
            </w:r>
          </w:p>
        </w:tc>
        <w:tc>
          <w:tcPr>
            <w:tcW w:w="10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02"/>
        </w:trPr>
        <w:tc>
          <w:tcPr>
            <w:tcW w:w="1820" w:type="dxa"/>
            <w:gridSpan w:val="2"/>
            <w:tcBorders>
              <w:top w:val="nil"/>
              <w:left w:val="nil"/>
              <w:bottom w:val="nil"/>
              <w:right w:val="nil"/>
            </w:tcBorders>
            <w:vAlign w:val="bottom"/>
          </w:tcPr>
          <w:p w:rsidR="009507C8" w:rsidRDefault="009507C8" w:rsidP="0076382A">
            <w:pPr>
              <w:widowControl w:val="0"/>
              <w:autoSpaceDE w:val="0"/>
              <w:autoSpaceDN w:val="0"/>
              <w:adjustRightInd w:val="0"/>
              <w:ind w:left="400"/>
            </w:pPr>
            <w:r>
              <w:rPr>
                <w:rFonts w:ascii="Helvetica" w:hAnsi="Helvetica" w:cs="Helvetica"/>
                <w:color w:val="000000"/>
                <w:sz w:val="14"/>
                <w:szCs w:val="14"/>
              </w:rPr>
              <w:t>DATABASES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ectPr w:rsidR="009507C8">
          <w:type w:val="continuous"/>
          <w:pgSz w:w="11780" w:h="15840"/>
          <w:pgMar w:top="1440" w:right="3060" w:bottom="1440" w:left="3520" w:header="720" w:footer="720" w:gutter="0"/>
          <w:cols w:num="3" w:space="440" w:equalWidth="0">
            <w:col w:w="540" w:space="900"/>
            <w:col w:w="1500" w:space="440"/>
            <w:col w:w="1820"/>
          </w:cols>
          <w:noEndnote/>
        </w:sectPr>
      </w:pPr>
    </w:p>
    <w:p w:rsidR="009507C8" w:rsidRDefault="009507C8" w:rsidP="009507C8">
      <w:pPr>
        <w:widowControl w:val="0"/>
        <w:autoSpaceDE w:val="0"/>
        <w:autoSpaceDN w:val="0"/>
        <w:adjustRightInd w:val="0"/>
        <w:spacing w:line="156" w:lineRule="exact"/>
      </w:pPr>
    </w:p>
    <w:p w:rsidR="009507C8" w:rsidRDefault="00DE7FB1" w:rsidP="009507C8">
      <w:pPr>
        <w:widowControl w:val="0"/>
        <w:autoSpaceDE w:val="0"/>
        <w:autoSpaceDN w:val="0"/>
        <w:adjustRightInd w:val="0"/>
        <w:ind w:left="1540"/>
      </w:pPr>
      <w:r>
        <w:rPr>
          <w:rFonts w:ascii="Helvetica" w:hAnsi="Helvetica" w:cs="Helvetica"/>
          <w:b/>
          <w:bCs/>
          <w:i/>
          <w:iCs/>
          <w:color w:val="000000"/>
          <w:sz w:val="18"/>
          <w:szCs w:val="18"/>
        </w:rPr>
        <w:t>Fig.6.</w:t>
      </w:r>
      <w:r w:rsidR="009507C8">
        <w:rPr>
          <w:rFonts w:ascii="Helvetica" w:hAnsi="Helvetica" w:cs="Helvetica"/>
          <w:b/>
          <w:bCs/>
          <w:i/>
          <w:iCs/>
          <w:color w:val="000000"/>
          <w:sz w:val="18"/>
          <w:szCs w:val="18"/>
        </w:rPr>
        <w:t>2 Structure of a Computer Aided Process Planning System</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2" w:lineRule="exact"/>
      </w:pPr>
    </w:p>
    <w:p w:rsidR="009507C8" w:rsidRPr="00C164E0" w:rsidRDefault="009507C8" w:rsidP="009507C8">
      <w:pPr>
        <w:widowControl w:val="0"/>
        <w:autoSpaceDE w:val="0"/>
        <w:autoSpaceDN w:val="0"/>
        <w:adjustRightInd w:val="0"/>
        <w:rPr>
          <w:sz w:val="28"/>
          <w:szCs w:val="28"/>
        </w:rPr>
      </w:pPr>
      <w:r w:rsidRPr="00C164E0">
        <w:rPr>
          <w:rFonts w:ascii="Helvetica" w:hAnsi="Helvetica" w:cs="Helvetica"/>
          <w:b/>
          <w:bCs/>
          <w:color w:val="000000"/>
          <w:sz w:val="28"/>
          <w:szCs w:val="28"/>
        </w:rPr>
        <w:t>INFORMATION REQUIRED FOR PROCESS PLANNING</w:t>
      </w:r>
    </w:p>
    <w:p w:rsidR="009507C8" w:rsidRDefault="009507C8" w:rsidP="009507C8">
      <w:pPr>
        <w:widowControl w:val="0"/>
        <w:autoSpaceDE w:val="0"/>
        <w:autoSpaceDN w:val="0"/>
        <w:adjustRightInd w:val="0"/>
        <w:spacing w:line="162" w:lineRule="exact"/>
      </w:pPr>
    </w:p>
    <w:p w:rsidR="009507C8" w:rsidRDefault="009507C8" w:rsidP="0076382A">
      <w:pPr>
        <w:widowControl w:val="0"/>
        <w:overflowPunct w:val="0"/>
        <w:autoSpaceDE w:val="0"/>
        <w:autoSpaceDN w:val="0"/>
        <w:adjustRightInd w:val="0"/>
        <w:spacing w:line="256" w:lineRule="auto"/>
        <w:jc w:val="both"/>
      </w:pPr>
      <w:r>
        <w:rPr>
          <w:color w:val="000000"/>
        </w:rPr>
        <w:t xml:space="preserve">The geometric model of the part is the input for the process planning system. The system </w:t>
      </w:r>
      <w:r w:rsidR="00C164E0">
        <w:rPr>
          <w:color w:val="000000"/>
        </w:rPr>
        <w:t>outputs the process plan (Fig. 6</w:t>
      </w:r>
      <w:r>
        <w:rPr>
          <w:color w:val="000000"/>
        </w:rPr>
        <w:t>.3). The input to the process planning system may be engineering drawing or CAD model. The other prerequisites for process planning are given below:</w:t>
      </w:r>
    </w:p>
    <w:p w:rsidR="009507C8" w:rsidRDefault="009507C8" w:rsidP="009F2489">
      <w:pPr>
        <w:widowControl w:val="0"/>
        <w:numPr>
          <w:ilvl w:val="0"/>
          <w:numId w:val="130"/>
        </w:numPr>
        <w:tabs>
          <w:tab w:val="clear" w:pos="720"/>
          <w:tab w:val="num" w:pos="780"/>
        </w:tabs>
        <w:overflowPunct w:val="0"/>
        <w:autoSpaceDE w:val="0"/>
        <w:autoSpaceDN w:val="0"/>
        <w:adjustRightInd w:val="0"/>
        <w:ind w:left="780" w:hanging="262"/>
        <w:jc w:val="both"/>
        <w:rPr>
          <w:color w:val="000000"/>
        </w:rPr>
      </w:pPr>
      <w:r>
        <w:rPr>
          <w:color w:val="000000"/>
        </w:rPr>
        <w:t xml:space="preserve">Parts list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30"/>
        </w:numPr>
        <w:tabs>
          <w:tab w:val="clear" w:pos="720"/>
          <w:tab w:val="num" w:pos="780"/>
        </w:tabs>
        <w:overflowPunct w:val="0"/>
        <w:autoSpaceDE w:val="0"/>
        <w:autoSpaceDN w:val="0"/>
        <w:adjustRightInd w:val="0"/>
        <w:ind w:left="780" w:hanging="262"/>
        <w:jc w:val="both"/>
        <w:rPr>
          <w:color w:val="000000"/>
        </w:rPr>
      </w:pPr>
      <w:r>
        <w:rPr>
          <w:color w:val="000000"/>
        </w:rPr>
        <w:t xml:space="preserve">Annual demand/batch size </w:t>
      </w:r>
    </w:p>
    <w:p w:rsidR="009507C8" w:rsidRDefault="009507C8" w:rsidP="009507C8">
      <w:pPr>
        <w:widowControl w:val="0"/>
        <w:autoSpaceDE w:val="0"/>
        <w:autoSpaceDN w:val="0"/>
        <w:adjustRightInd w:val="0"/>
        <w:spacing w:line="54" w:lineRule="exact"/>
        <w:rPr>
          <w:color w:val="000000"/>
        </w:rPr>
      </w:pPr>
    </w:p>
    <w:p w:rsidR="00603034" w:rsidRDefault="009507C8" w:rsidP="00603034">
      <w:pPr>
        <w:pStyle w:val="ListParagraph"/>
        <w:rPr>
          <w:color w:val="000000"/>
        </w:rPr>
      </w:pPr>
      <w:r>
        <w:rPr>
          <w:color w:val="000000"/>
        </w:rPr>
        <w:t>A</w:t>
      </w:r>
    </w:p>
    <w:p w:rsidR="009507C8" w:rsidRDefault="009507C8" w:rsidP="009F2489">
      <w:pPr>
        <w:widowControl w:val="0"/>
        <w:numPr>
          <w:ilvl w:val="0"/>
          <w:numId w:val="130"/>
        </w:numPr>
        <w:tabs>
          <w:tab w:val="clear" w:pos="720"/>
          <w:tab w:val="num" w:pos="780"/>
        </w:tabs>
        <w:overflowPunct w:val="0"/>
        <w:autoSpaceDE w:val="0"/>
        <w:autoSpaceDN w:val="0"/>
        <w:adjustRightInd w:val="0"/>
        <w:ind w:left="780" w:hanging="262"/>
        <w:jc w:val="both"/>
        <w:rPr>
          <w:color w:val="000000"/>
        </w:rPr>
      </w:pPr>
      <w:r>
        <w:rPr>
          <w:color w:val="000000"/>
        </w:rPr>
        <w:t xml:space="preserve">ccuracy and surface finish requirement (CAD Database) </w:t>
      </w:r>
    </w:p>
    <w:p w:rsidR="009507C8" w:rsidRDefault="009507C8" w:rsidP="009507C8">
      <w:pPr>
        <w:widowControl w:val="0"/>
        <w:autoSpaceDE w:val="0"/>
        <w:autoSpaceDN w:val="0"/>
        <w:adjustRightInd w:val="0"/>
        <w:spacing w:line="54" w:lineRule="exact"/>
        <w:rPr>
          <w:color w:val="000000"/>
        </w:rPr>
      </w:pPr>
    </w:p>
    <w:p w:rsidR="00603034" w:rsidRDefault="009507C8" w:rsidP="00603034">
      <w:pPr>
        <w:pStyle w:val="ListParagraph"/>
        <w:rPr>
          <w:color w:val="000000"/>
        </w:rPr>
      </w:pPr>
      <w:r>
        <w:rPr>
          <w:color w:val="000000"/>
        </w:rPr>
        <w:t>E</w:t>
      </w:r>
    </w:p>
    <w:p w:rsidR="009507C8" w:rsidRPr="003B69AE" w:rsidRDefault="009507C8" w:rsidP="009F2489">
      <w:pPr>
        <w:widowControl w:val="0"/>
        <w:numPr>
          <w:ilvl w:val="0"/>
          <w:numId w:val="130"/>
        </w:numPr>
        <w:tabs>
          <w:tab w:val="clear" w:pos="720"/>
          <w:tab w:val="num" w:pos="780"/>
        </w:tabs>
        <w:overflowPunct w:val="0"/>
        <w:autoSpaceDE w:val="0"/>
        <w:autoSpaceDN w:val="0"/>
        <w:adjustRightInd w:val="0"/>
        <w:ind w:left="780" w:hanging="262"/>
        <w:jc w:val="both"/>
        <w:rPr>
          <w:color w:val="000000"/>
        </w:rPr>
        <w:sectPr w:rsidR="009507C8" w:rsidRPr="003B69AE">
          <w:type w:val="continuous"/>
          <w:pgSz w:w="11780" w:h="15840"/>
          <w:pgMar w:top="1440" w:right="1340" w:bottom="1440" w:left="1800" w:header="720" w:footer="720" w:gutter="0"/>
          <w:cols w:space="440" w:equalWidth="0">
            <w:col w:w="8640" w:space="900"/>
          </w:cols>
          <w:noEndnote/>
        </w:sectPr>
      </w:pPr>
      <w:r>
        <w:rPr>
          <w:color w:val="000000"/>
        </w:rPr>
        <w:t xml:space="preserve">quipment details (Work centre Database) </w:t>
      </w:r>
    </w:p>
    <w:p w:rsidR="009507C8" w:rsidRDefault="009507C8" w:rsidP="009507C8">
      <w:pPr>
        <w:widowControl w:val="0"/>
        <w:autoSpaceDE w:val="0"/>
        <w:autoSpaceDN w:val="0"/>
        <w:adjustRightInd w:val="0"/>
        <w:spacing w:line="200" w:lineRule="exact"/>
      </w:pPr>
      <w:bookmarkStart w:id="73" w:name="page567"/>
      <w:bookmarkEnd w:id="73"/>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jc w:val="right"/>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76" w:lineRule="exact"/>
      </w:pPr>
    </w:p>
    <w:p w:rsidR="009507C8" w:rsidRDefault="009507C8" w:rsidP="009F2489">
      <w:pPr>
        <w:widowControl w:val="0"/>
        <w:numPr>
          <w:ilvl w:val="0"/>
          <w:numId w:val="131"/>
        </w:numPr>
        <w:tabs>
          <w:tab w:val="clear" w:pos="720"/>
          <w:tab w:val="num" w:pos="780"/>
        </w:tabs>
        <w:overflowPunct w:val="0"/>
        <w:autoSpaceDE w:val="0"/>
        <w:autoSpaceDN w:val="0"/>
        <w:adjustRightInd w:val="0"/>
        <w:ind w:left="780" w:hanging="262"/>
        <w:jc w:val="both"/>
      </w:pPr>
      <w:r>
        <w:t xml:space="preserve">Data on cutting fluids, tools, jigs &amp; fixtures, gauges </w:t>
      </w:r>
    </w:p>
    <w:p w:rsidR="009507C8" w:rsidRDefault="009507C8" w:rsidP="009507C8">
      <w:pPr>
        <w:widowControl w:val="0"/>
        <w:autoSpaceDE w:val="0"/>
        <w:autoSpaceDN w:val="0"/>
        <w:adjustRightInd w:val="0"/>
        <w:spacing w:line="54" w:lineRule="exact"/>
      </w:pPr>
    </w:p>
    <w:p w:rsidR="009507C8" w:rsidRDefault="009507C8" w:rsidP="009F2489">
      <w:pPr>
        <w:widowControl w:val="0"/>
        <w:numPr>
          <w:ilvl w:val="0"/>
          <w:numId w:val="131"/>
        </w:numPr>
        <w:tabs>
          <w:tab w:val="clear" w:pos="720"/>
          <w:tab w:val="num" w:pos="780"/>
        </w:tabs>
        <w:overflowPunct w:val="0"/>
        <w:autoSpaceDE w:val="0"/>
        <w:autoSpaceDN w:val="0"/>
        <w:adjustRightInd w:val="0"/>
        <w:ind w:left="780" w:hanging="262"/>
        <w:jc w:val="both"/>
      </w:pPr>
      <w:r>
        <w:t xml:space="preserve">Standard stock sizes </w:t>
      </w:r>
    </w:p>
    <w:p w:rsidR="009507C8" w:rsidRDefault="009507C8" w:rsidP="009507C8">
      <w:pPr>
        <w:widowControl w:val="0"/>
        <w:autoSpaceDE w:val="0"/>
        <w:autoSpaceDN w:val="0"/>
        <w:adjustRightInd w:val="0"/>
        <w:spacing w:line="54" w:lineRule="exact"/>
      </w:pPr>
    </w:p>
    <w:p w:rsidR="00603034" w:rsidRDefault="009507C8" w:rsidP="00603034">
      <w:pPr>
        <w:pStyle w:val="ListParagraph"/>
      </w:pPr>
      <w:r>
        <w:t>M</w:t>
      </w:r>
    </w:p>
    <w:p w:rsidR="009507C8" w:rsidRDefault="009507C8" w:rsidP="009F2489">
      <w:pPr>
        <w:widowControl w:val="0"/>
        <w:numPr>
          <w:ilvl w:val="0"/>
          <w:numId w:val="131"/>
        </w:numPr>
        <w:tabs>
          <w:tab w:val="clear" w:pos="720"/>
          <w:tab w:val="num" w:pos="780"/>
        </w:tabs>
        <w:overflowPunct w:val="0"/>
        <w:autoSpaceDE w:val="0"/>
        <w:autoSpaceDN w:val="0"/>
        <w:adjustRightInd w:val="0"/>
        <w:ind w:left="780" w:hanging="262"/>
        <w:jc w:val="both"/>
      </w:pPr>
      <w:r>
        <w:t xml:space="preserve">achining data, data on handling and setup </w:t>
      </w:r>
    </w:p>
    <w:p w:rsidR="009507C8" w:rsidRDefault="009507C8" w:rsidP="009507C8">
      <w:pPr>
        <w:widowControl w:val="0"/>
        <w:autoSpaceDE w:val="0"/>
        <w:autoSpaceDN w:val="0"/>
        <w:adjustRightInd w:val="0"/>
        <w:spacing w:line="336" w:lineRule="exact"/>
      </w:pPr>
    </w:p>
    <w:tbl>
      <w:tblPr>
        <w:tblW w:w="0" w:type="auto"/>
        <w:tblInd w:w="1190" w:type="dxa"/>
        <w:tblLayout w:type="fixed"/>
        <w:tblCellMar>
          <w:left w:w="0" w:type="dxa"/>
          <w:right w:w="0" w:type="dxa"/>
        </w:tblCellMar>
        <w:tblLook w:val="0000"/>
      </w:tblPr>
      <w:tblGrid>
        <w:gridCol w:w="140"/>
        <w:gridCol w:w="1000"/>
        <w:gridCol w:w="140"/>
        <w:gridCol w:w="120"/>
        <w:gridCol w:w="1280"/>
        <w:gridCol w:w="1260"/>
        <w:gridCol w:w="1260"/>
        <w:gridCol w:w="1080"/>
        <w:gridCol w:w="30"/>
      </w:tblGrid>
      <w:tr w:rsidR="009507C8" w:rsidTr="0076382A">
        <w:trPr>
          <w:trHeight w:val="134"/>
        </w:trPr>
        <w:tc>
          <w:tcPr>
            <w:tcW w:w="1280" w:type="dxa"/>
            <w:gridSpan w:val="3"/>
            <w:vMerge w:val="restart"/>
            <w:tcBorders>
              <w:top w:val="single" w:sz="8" w:space="0" w:color="auto"/>
              <w:left w:val="single" w:sz="8" w:space="0" w:color="auto"/>
              <w:bottom w:val="single" w:sz="8" w:space="0" w:color="auto"/>
              <w:right w:val="single" w:sz="8" w:space="0" w:color="auto"/>
            </w:tcBorders>
            <w:vAlign w:val="bottom"/>
          </w:tcPr>
          <w:p w:rsidR="00603034" w:rsidRDefault="009507C8" w:rsidP="00603034">
            <w:pPr>
              <w:pStyle w:val="ListParagraph"/>
              <w:rPr>
                <w:rFonts w:ascii="Helvetica" w:hAnsi="Helvetica" w:cs="Helvetica"/>
                <w:w w:val="97"/>
                <w:sz w:val="19"/>
                <w:szCs w:val="19"/>
              </w:rPr>
            </w:pPr>
            <w:r>
              <w:rPr>
                <w:rFonts w:ascii="Helvetica" w:hAnsi="Helvetica" w:cs="Helvetica"/>
                <w:w w:val="97"/>
                <w:sz w:val="19"/>
                <w:szCs w:val="19"/>
              </w:rPr>
              <w:t>C</w:t>
            </w:r>
          </w:p>
          <w:p w:rsidR="009507C8" w:rsidRDefault="009507C8" w:rsidP="0076382A">
            <w:pPr>
              <w:widowControl w:val="0"/>
              <w:autoSpaceDE w:val="0"/>
              <w:autoSpaceDN w:val="0"/>
              <w:adjustRightInd w:val="0"/>
              <w:spacing w:line="218" w:lineRule="exact"/>
              <w:jc w:val="center"/>
            </w:pPr>
            <w:r>
              <w:rPr>
                <w:rFonts w:ascii="Helvetica" w:hAnsi="Helvetica" w:cs="Helvetica"/>
                <w:w w:val="97"/>
                <w:sz w:val="19"/>
                <w:szCs w:val="19"/>
              </w:rPr>
              <w:t>OMPONENT</w:t>
            </w: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2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2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1"/>
                <w:szCs w:val="11"/>
              </w:rPr>
            </w:pPr>
          </w:p>
        </w:tc>
        <w:tc>
          <w:tcPr>
            <w:tcW w:w="12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88"/>
        </w:trPr>
        <w:tc>
          <w:tcPr>
            <w:tcW w:w="1280" w:type="dxa"/>
            <w:gridSpan w:val="3"/>
            <w:vMerge/>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2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126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18" w:lineRule="exact"/>
              <w:jc w:val="center"/>
            </w:pPr>
            <w:r>
              <w:rPr>
                <w:rFonts w:ascii="Helvetica" w:hAnsi="Helvetica" w:cs="Helvetica"/>
                <w:w w:val="96"/>
                <w:sz w:val="19"/>
                <w:szCs w:val="19"/>
              </w:rPr>
              <w:t>PROCESS</w:t>
            </w:r>
          </w:p>
        </w:tc>
        <w:tc>
          <w:tcPr>
            <w:tcW w:w="12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0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3"/>
        </w:trPr>
        <w:tc>
          <w:tcPr>
            <w:tcW w:w="14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rPr>
                <w:sz w:val="8"/>
                <w:szCs w:val="8"/>
              </w:rPr>
            </w:pPr>
          </w:p>
        </w:tc>
        <w:tc>
          <w:tcPr>
            <w:tcW w:w="1140" w:type="dxa"/>
            <w:gridSpan w:val="2"/>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2" w:lineRule="exact"/>
              <w:ind w:right="80"/>
              <w:jc w:val="center"/>
            </w:pPr>
            <w:r>
              <w:rPr>
                <w:rFonts w:ascii="Helvetica" w:hAnsi="Helvetica" w:cs="Helvetica"/>
                <w:w w:val="97"/>
                <w:sz w:val="19"/>
                <w:szCs w:val="19"/>
              </w:rPr>
              <w:t>DRAWING</w:t>
            </w:r>
          </w:p>
        </w:tc>
        <w:tc>
          <w:tcPr>
            <w:tcW w:w="120" w:type="dxa"/>
            <w:vMerge w:val="restart"/>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28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18" w:lineRule="exact"/>
              <w:ind w:left="320"/>
            </w:pPr>
            <w:r>
              <w:rPr>
                <w:rFonts w:ascii="Helvetica" w:hAnsi="Helvetica" w:cs="Helvetica"/>
                <w:sz w:val="19"/>
                <w:szCs w:val="19"/>
              </w:rPr>
              <w:t>INPUT</w:t>
            </w:r>
          </w:p>
        </w:tc>
        <w:tc>
          <w:tcPr>
            <w:tcW w:w="12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260" w:type="dxa"/>
            <w:vMerge w:val="restart"/>
            <w:tcBorders>
              <w:top w:val="nil"/>
              <w:left w:val="nil"/>
              <w:bottom w:val="nil"/>
              <w:right w:val="nil"/>
            </w:tcBorders>
            <w:vAlign w:val="bottom"/>
          </w:tcPr>
          <w:p w:rsidR="009507C8" w:rsidRDefault="009507C8" w:rsidP="0076382A">
            <w:pPr>
              <w:widowControl w:val="0"/>
              <w:autoSpaceDE w:val="0"/>
              <w:autoSpaceDN w:val="0"/>
              <w:adjustRightInd w:val="0"/>
              <w:spacing w:line="218" w:lineRule="exact"/>
              <w:ind w:left="200"/>
            </w:pPr>
            <w:r>
              <w:rPr>
                <w:rFonts w:ascii="Helvetica" w:hAnsi="Helvetica" w:cs="Helvetica"/>
                <w:sz w:val="19"/>
                <w:szCs w:val="19"/>
              </w:rPr>
              <w:t>OUTPUT</w:t>
            </w:r>
          </w:p>
        </w:tc>
        <w:tc>
          <w:tcPr>
            <w:tcW w:w="10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8"/>
                <w:szCs w:val="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5"/>
        </w:trPr>
        <w:tc>
          <w:tcPr>
            <w:tcW w:w="140" w:type="dxa"/>
            <w:vMerge/>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9"/>
                <w:szCs w:val="9"/>
              </w:rPr>
            </w:pPr>
          </w:p>
        </w:tc>
        <w:tc>
          <w:tcPr>
            <w:tcW w:w="1140" w:type="dxa"/>
            <w:gridSpan w:val="2"/>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20" w:type="dxa"/>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28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2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260" w:type="dxa"/>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080" w:type="dxa"/>
            <w:vMerge w:val="restart"/>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218" w:lineRule="exact"/>
              <w:jc w:val="center"/>
            </w:pPr>
            <w:r>
              <w:rPr>
                <w:rFonts w:ascii="Helvetica" w:hAnsi="Helvetica" w:cs="Helvetica"/>
                <w:w w:val="96"/>
                <w:sz w:val="19"/>
                <w:szCs w:val="19"/>
              </w:rPr>
              <w:t>PROCESS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1"/>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2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126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81" w:lineRule="exact"/>
              <w:jc w:val="center"/>
            </w:pPr>
            <w:r>
              <w:rPr>
                <w:rFonts w:ascii="Helvetica" w:hAnsi="Helvetica" w:cs="Helvetica"/>
                <w:w w:val="96"/>
                <w:sz w:val="19"/>
                <w:szCs w:val="19"/>
              </w:rPr>
              <w:t>PLANNING</w:t>
            </w:r>
          </w:p>
        </w:tc>
        <w:tc>
          <w:tcPr>
            <w:tcW w:w="12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080" w:type="dxa"/>
            <w:vMerge/>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0"/>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0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7"/>
                <w:szCs w:val="7"/>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2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12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12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080" w:type="dxa"/>
            <w:vMerge w:val="restart"/>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216" w:lineRule="exact"/>
              <w:jc w:val="center"/>
            </w:pPr>
            <w:r>
              <w:rPr>
                <w:rFonts w:ascii="Helvetica" w:hAnsi="Helvetica" w:cs="Helvetica"/>
                <w:w w:val="96"/>
                <w:sz w:val="19"/>
                <w:szCs w:val="19"/>
              </w:rPr>
              <w:t>PLAN</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1"/>
        </w:trPr>
        <w:tc>
          <w:tcPr>
            <w:tcW w:w="1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00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18" w:lineRule="exact"/>
              <w:jc w:val="center"/>
            </w:pPr>
            <w:r>
              <w:rPr>
                <w:rFonts w:ascii="Helvetica" w:hAnsi="Helvetica" w:cs="Helvetica"/>
                <w:w w:val="99"/>
                <w:sz w:val="19"/>
                <w:szCs w:val="19"/>
              </w:rPr>
              <w:t>CAD</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2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26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94" w:lineRule="exact"/>
              <w:jc w:val="center"/>
            </w:pPr>
            <w:r>
              <w:rPr>
                <w:rFonts w:ascii="Helvetica" w:hAnsi="Helvetica" w:cs="Helvetica"/>
                <w:w w:val="98"/>
                <w:sz w:val="19"/>
                <w:szCs w:val="19"/>
              </w:rPr>
              <w:t>SOFTWARE</w:t>
            </w:r>
          </w:p>
        </w:tc>
        <w:tc>
          <w:tcPr>
            <w:tcW w:w="126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080" w:type="dxa"/>
            <w:vMerge/>
            <w:tcBorders>
              <w:top w:val="nil"/>
              <w:left w:val="single" w:sz="8" w:space="0" w:color="auto"/>
              <w:bottom w:val="single" w:sz="8" w:space="0" w:color="auto"/>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7"/>
        </w:trPr>
        <w:tc>
          <w:tcPr>
            <w:tcW w:w="1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00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2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2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26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08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3"/>
        </w:trPr>
        <w:tc>
          <w:tcPr>
            <w:tcW w:w="1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00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14" w:lineRule="exact"/>
              <w:jc w:val="center"/>
            </w:pPr>
            <w:r>
              <w:rPr>
                <w:rFonts w:ascii="Helvetica" w:hAnsi="Helvetica" w:cs="Helvetica"/>
                <w:w w:val="97"/>
                <w:sz w:val="19"/>
                <w:szCs w:val="19"/>
              </w:rPr>
              <w:t>MODEL</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2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2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26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08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01"/>
        </w:trPr>
        <w:tc>
          <w:tcPr>
            <w:tcW w:w="1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00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3800" w:type="dxa"/>
            <w:gridSpan w:val="3"/>
            <w:vMerge w:val="restart"/>
            <w:tcBorders>
              <w:top w:val="nil"/>
              <w:left w:val="nil"/>
              <w:bottom w:val="nil"/>
              <w:right w:val="nil"/>
            </w:tcBorders>
            <w:vAlign w:val="bottom"/>
          </w:tcPr>
          <w:p w:rsidR="009507C8" w:rsidRDefault="009507C8" w:rsidP="00A323CA">
            <w:pPr>
              <w:widowControl w:val="0"/>
              <w:autoSpaceDE w:val="0"/>
              <w:autoSpaceDN w:val="0"/>
              <w:adjustRightInd w:val="0"/>
              <w:ind w:left="120"/>
            </w:pPr>
            <w:r>
              <w:rPr>
                <w:rFonts w:ascii="Helvetica" w:hAnsi="Helvetica" w:cs="Helvetica"/>
                <w:b/>
                <w:bCs/>
                <w:i/>
                <w:iCs/>
                <w:sz w:val="18"/>
                <w:szCs w:val="18"/>
              </w:rPr>
              <w:t xml:space="preserve">Fig. </w:t>
            </w:r>
            <w:r w:rsidR="00A323CA">
              <w:rPr>
                <w:rFonts w:ascii="Helvetica" w:hAnsi="Helvetica" w:cs="Helvetica"/>
                <w:b/>
                <w:bCs/>
                <w:i/>
                <w:iCs/>
                <w:sz w:val="18"/>
                <w:szCs w:val="18"/>
              </w:rPr>
              <w:t>6</w:t>
            </w:r>
            <w:r>
              <w:rPr>
                <w:rFonts w:ascii="Helvetica" w:hAnsi="Helvetica" w:cs="Helvetica"/>
                <w:b/>
                <w:bCs/>
                <w:i/>
                <w:iCs/>
                <w:sz w:val="18"/>
                <w:szCs w:val="18"/>
              </w:rPr>
              <w:t>.3 Activities in Process Planning</w:t>
            </w:r>
          </w:p>
        </w:tc>
        <w:tc>
          <w:tcPr>
            <w:tcW w:w="108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6"/>
        </w:trPr>
        <w:tc>
          <w:tcPr>
            <w:tcW w:w="1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0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3800" w:type="dxa"/>
            <w:gridSpan w:val="3"/>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0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68"/>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3800" w:type="dxa"/>
            <w:gridSpan w:val="3"/>
            <w:vMerge/>
            <w:tcBorders>
              <w:top w:val="nil"/>
              <w:left w:val="nil"/>
              <w:bottom w:val="nil"/>
              <w:right w:val="nil"/>
            </w:tcBorders>
            <w:vAlign w:val="bottom"/>
          </w:tcPr>
          <w:p w:rsidR="009507C8" w:rsidRDefault="009507C8" w:rsidP="0076382A">
            <w:pPr>
              <w:widowControl w:val="0"/>
              <w:autoSpaceDE w:val="0"/>
              <w:autoSpaceDN w:val="0"/>
              <w:adjustRightInd w:val="0"/>
            </w:pPr>
          </w:p>
        </w:tc>
        <w:tc>
          <w:tcPr>
            <w:tcW w:w="10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E94CE2" w:rsidP="009507C8">
      <w:pPr>
        <w:widowControl w:val="0"/>
        <w:autoSpaceDE w:val="0"/>
        <w:autoSpaceDN w:val="0"/>
        <w:adjustRightInd w:val="0"/>
        <w:spacing w:line="290" w:lineRule="exact"/>
      </w:pPr>
      <w:r>
        <w:rPr>
          <w:noProof/>
        </w:rPr>
        <w:drawing>
          <wp:anchor distT="0" distB="0" distL="114300" distR="114300" simplePos="0" relativeHeight="251654144" behindDoc="1" locked="0" layoutInCell="0" allowOverlap="1">
            <wp:simplePos x="0" y="0"/>
            <wp:positionH relativeFrom="column">
              <wp:posOffset>1374775</wp:posOffset>
            </wp:positionH>
            <wp:positionV relativeFrom="paragraph">
              <wp:posOffset>-716915</wp:posOffset>
            </wp:positionV>
            <wp:extent cx="2679065" cy="182880"/>
            <wp:effectExtent l="19050" t="0" r="6985" b="0"/>
            <wp:wrapNone/>
            <wp:docPr id="387"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295"/>
                    <a:srcRect/>
                    <a:stretch>
                      <a:fillRect/>
                    </a:stretch>
                  </pic:blipFill>
                  <pic:spPr bwMode="auto">
                    <a:xfrm>
                      <a:off x="0" y="0"/>
                      <a:ext cx="2679065" cy="182880"/>
                    </a:xfrm>
                    <a:prstGeom prst="rect">
                      <a:avLst/>
                    </a:prstGeom>
                    <a:noFill/>
                    <a:ln w="9525">
                      <a:noFill/>
                      <a:miter lim="800000"/>
                      <a:headEnd/>
                      <a:tailEnd/>
                    </a:ln>
                  </pic:spPr>
                </pic:pic>
              </a:graphicData>
            </a:graphic>
          </wp:anchor>
        </w:drawing>
      </w:r>
    </w:p>
    <w:p w:rsidR="009507C8" w:rsidRDefault="009507C8" w:rsidP="009507C8">
      <w:pPr>
        <w:widowControl w:val="0"/>
        <w:overflowPunct w:val="0"/>
        <w:autoSpaceDE w:val="0"/>
        <w:autoSpaceDN w:val="0"/>
        <w:adjustRightInd w:val="0"/>
        <w:spacing w:line="254" w:lineRule="auto"/>
        <w:ind w:firstLine="360"/>
        <w:jc w:val="both"/>
      </w:pPr>
      <w:r>
        <w:t>In a computerized process planning system a formal structure and a knowledge database are required in order to transform the engineering design information into the process definition. A brief description of the operation of a computer aided process planning software is given in the following section.</w:t>
      </w: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C164E0" w:rsidRDefault="00C164E0" w:rsidP="009507C8">
      <w:pPr>
        <w:widowControl w:val="0"/>
        <w:overflowPunct w:val="0"/>
        <w:autoSpaceDE w:val="0"/>
        <w:autoSpaceDN w:val="0"/>
        <w:adjustRightInd w:val="0"/>
        <w:spacing w:line="254" w:lineRule="auto"/>
        <w:ind w:firstLine="360"/>
        <w:jc w:val="both"/>
      </w:pP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00" w:lineRule="exact"/>
      </w:pPr>
    </w:p>
    <w:p w:rsidR="009507C8" w:rsidRPr="006C0595" w:rsidRDefault="009507C8" w:rsidP="009507C8">
      <w:pPr>
        <w:widowControl w:val="0"/>
        <w:autoSpaceDE w:val="0"/>
        <w:autoSpaceDN w:val="0"/>
        <w:adjustRightInd w:val="0"/>
        <w:spacing w:line="254" w:lineRule="exact"/>
      </w:pPr>
    </w:p>
    <w:p w:rsidR="009507C8" w:rsidRPr="006C0595" w:rsidRDefault="009507C8" w:rsidP="006F2D32">
      <w:pPr>
        <w:widowControl w:val="0"/>
        <w:overflowPunct w:val="0"/>
        <w:autoSpaceDE w:val="0"/>
        <w:autoSpaceDN w:val="0"/>
        <w:adjustRightInd w:val="0"/>
        <w:spacing w:line="257" w:lineRule="auto"/>
        <w:jc w:val="both"/>
        <w:rPr>
          <w:rFonts w:ascii="Helvetica" w:hAnsi="Helvetica" w:cs="Helvetica"/>
          <w:b/>
          <w:bCs/>
        </w:rPr>
      </w:pPr>
      <w:r w:rsidRPr="006C0595">
        <w:rPr>
          <w:rFonts w:ascii="Helvetica" w:hAnsi="Helvetica" w:cs="Helvetica"/>
          <w:b/>
          <w:bCs/>
        </w:rPr>
        <w:t xml:space="preserve">OPERATION OF A TYPICAL COMPUTER AIDED PROCESS PLANNING SOFTWARE </w:t>
      </w:r>
    </w:p>
    <w:p w:rsidR="009507C8" w:rsidRDefault="009507C8" w:rsidP="009507C8">
      <w:pPr>
        <w:widowControl w:val="0"/>
        <w:autoSpaceDE w:val="0"/>
        <w:autoSpaceDN w:val="0"/>
        <w:adjustRightInd w:val="0"/>
        <w:spacing w:line="137" w:lineRule="exact"/>
      </w:pPr>
    </w:p>
    <w:p w:rsidR="009507C8" w:rsidRDefault="009507C8" w:rsidP="009507C8">
      <w:pPr>
        <w:widowControl w:val="0"/>
        <w:autoSpaceDE w:val="0"/>
        <w:autoSpaceDN w:val="0"/>
        <w:adjustRightInd w:val="0"/>
      </w:pPr>
      <w:r>
        <w:t>A typical process planning software may provide the following basic functions:</w:t>
      </w:r>
    </w:p>
    <w:p w:rsidR="009507C8" w:rsidRDefault="009507C8" w:rsidP="009507C8">
      <w:pPr>
        <w:widowControl w:val="0"/>
        <w:autoSpaceDE w:val="0"/>
        <w:autoSpaceDN w:val="0"/>
        <w:adjustRightInd w:val="0"/>
        <w:spacing w:line="126" w:lineRule="exact"/>
      </w:pPr>
    </w:p>
    <w:p w:rsidR="009507C8" w:rsidRDefault="009507C8" w:rsidP="009F2489">
      <w:pPr>
        <w:widowControl w:val="0"/>
        <w:numPr>
          <w:ilvl w:val="0"/>
          <w:numId w:val="132"/>
        </w:numPr>
        <w:tabs>
          <w:tab w:val="clear" w:pos="720"/>
          <w:tab w:val="num" w:pos="780"/>
        </w:tabs>
        <w:overflowPunct w:val="0"/>
        <w:autoSpaceDE w:val="0"/>
        <w:autoSpaceDN w:val="0"/>
        <w:adjustRightInd w:val="0"/>
        <w:ind w:left="780" w:hanging="310"/>
        <w:jc w:val="both"/>
      </w:pPr>
      <w:r>
        <w:t xml:space="preserve">Process planning </w:t>
      </w:r>
    </w:p>
    <w:p w:rsidR="009507C8" w:rsidRDefault="009507C8" w:rsidP="009507C8">
      <w:pPr>
        <w:widowControl w:val="0"/>
        <w:autoSpaceDE w:val="0"/>
        <w:autoSpaceDN w:val="0"/>
        <w:adjustRightInd w:val="0"/>
        <w:spacing w:line="54" w:lineRule="exact"/>
      </w:pPr>
    </w:p>
    <w:p w:rsidR="009507C8" w:rsidRDefault="009507C8" w:rsidP="009F2489">
      <w:pPr>
        <w:widowControl w:val="0"/>
        <w:numPr>
          <w:ilvl w:val="0"/>
          <w:numId w:val="132"/>
        </w:numPr>
        <w:tabs>
          <w:tab w:val="clear" w:pos="720"/>
          <w:tab w:val="num" w:pos="780"/>
        </w:tabs>
        <w:overflowPunct w:val="0"/>
        <w:autoSpaceDE w:val="0"/>
        <w:autoSpaceDN w:val="0"/>
        <w:adjustRightInd w:val="0"/>
        <w:ind w:left="780" w:hanging="372"/>
        <w:jc w:val="both"/>
      </w:pPr>
      <w:r>
        <w:t xml:space="preserve">Initialization function </w:t>
      </w:r>
    </w:p>
    <w:p w:rsidR="009507C8" w:rsidRDefault="009507C8" w:rsidP="009507C8">
      <w:pPr>
        <w:widowControl w:val="0"/>
        <w:autoSpaceDE w:val="0"/>
        <w:autoSpaceDN w:val="0"/>
        <w:adjustRightInd w:val="0"/>
        <w:spacing w:line="49" w:lineRule="exact"/>
      </w:pPr>
    </w:p>
    <w:p w:rsidR="00603034" w:rsidRDefault="009507C8" w:rsidP="00603034">
      <w:pPr>
        <w:pStyle w:val="ListParagraph"/>
      </w:pPr>
      <w:r>
        <w:t>R</w:t>
      </w:r>
    </w:p>
    <w:p w:rsidR="009507C8" w:rsidRDefault="009507C8" w:rsidP="009F2489">
      <w:pPr>
        <w:widowControl w:val="0"/>
        <w:numPr>
          <w:ilvl w:val="0"/>
          <w:numId w:val="132"/>
        </w:numPr>
        <w:tabs>
          <w:tab w:val="clear" w:pos="720"/>
          <w:tab w:val="num" w:pos="760"/>
        </w:tabs>
        <w:overflowPunct w:val="0"/>
        <w:autoSpaceDE w:val="0"/>
        <w:autoSpaceDN w:val="0"/>
        <w:adjustRightInd w:val="0"/>
        <w:ind w:left="760" w:hanging="419"/>
        <w:jc w:val="both"/>
      </w:pPr>
      <w:r>
        <w:t xml:space="preserve">eport generation </w:t>
      </w:r>
    </w:p>
    <w:p w:rsidR="009507C8" w:rsidRDefault="009507C8" w:rsidP="009507C8">
      <w:pPr>
        <w:widowControl w:val="0"/>
        <w:autoSpaceDE w:val="0"/>
        <w:autoSpaceDN w:val="0"/>
        <w:adjustRightInd w:val="0"/>
        <w:spacing w:line="83" w:lineRule="exact"/>
      </w:pPr>
    </w:p>
    <w:p w:rsidR="00603034" w:rsidRDefault="009507C8" w:rsidP="00603034">
      <w:pPr>
        <w:pStyle w:val="ListParagraph"/>
      </w:pPr>
      <w:r>
        <w:t>B</w:t>
      </w:r>
    </w:p>
    <w:p w:rsidR="009507C8" w:rsidRDefault="009507C8" w:rsidP="009507C8">
      <w:pPr>
        <w:widowControl w:val="0"/>
        <w:autoSpaceDE w:val="0"/>
        <w:autoSpaceDN w:val="0"/>
        <w:adjustRightInd w:val="0"/>
        <w:ind w:left="360"/>
      </w:pPr>
      <w:r>
        <w:t>rief descriptions of these functions are given below.</w:t>
      </w:r>
    </w:p>
    <w:p w:rsidR="009507C8" w:rsidRDefault="009507C8" w:rsidP="009507C8">
      <w:pPr>
        <w:widowControl w:val="0"/>
        <w:autoSpaceDE w:val="0"/>
        <w:autoSpaceDN w:val="0"/>
        <w:adjustRightInd w:val="0"/>
        <w:spacing w:line="292" w:lineRule="exact"/>
      </w:pPr>
    </w:p>
    <w:p w:rsidR="009507C8" w:rsidRDefault="006F2D32" w:rsidP="009507C8">
      <w:pPr>
        <w:widowControl w:val="0"/>
        <w:autoSpaceDE w:val="0"/>
        <w:autoSpaceDN w:val="0"/>
        <w:adjustRightInd w:val="0"/>
      </w:pPr>
      <w:r>
        <w:rPr>
          <w:rFonts w:ascii="Helvetica" w:hAnsi="Helvetica" w:cs="Helvetica"/>
          <w:b/>
          <w:bCs/>
        </w:rPr>
        <w:t>PR</w:t>
      </w:r>
      <w:r w:rsidR="009507C8">
        <w:rPr>
          <w:rFonts w:ascii="Helvetica" w:hAnsi="Helvetica" w:cs="Helvetica"/>
          <w:b/>
          <w:bCs/>
        </w:rPr>
        <w:t>OCESS PLANNING</w:t>
      </w:r>
    </w:p>
    <w:p w:rsidR="009507C8" w:rsidRDefault="009507C8" w:rsidP="009507C8">
      <w:pPr>
        <w:widowControl w:val="0"/>
        <w:autoSpaceDE w:val="0"/>
        <w:autoSpaceDN w:val="0"/>
        <w:adjustRightInd w:val="0"/>
        <w:spacing w:line="61" w:lineRule="exact"/>
      </w:pPr>
    </w:p>
    <w:p w:rsidR="009507C8" w:rsidRDefault="009507C8" w:rsidP="00603034">
      <w:pPr>
        <w:widowControl w:val="0"/>
        <w:numPr>
          <w:ilvl w:val="1"/>
          <w:numId w:val="19"/>
        </w:numPr>
        <w:overflowPunct w:val="0"/>
        <w:autoSpaceDE w:val="0"/>
        <w:autoSpaceDN w:val="0"/>
        <w:adjustRightInd w:val="0"/>
        <w:spacing w:line="314" w:lineRule="auto"/>
        <w:ind w:right="1980"/>
      </w:pPr>
      <w:r>
        <w:t>The structure of a process planning module will include modules to: Create a new plan</w:t>
      </w:r>
    </w:p>
    <w:p w:rsidR="009507C8" w:rsidRDefault="009507C8" w:rsidP="009507C8">
      <w:pPr>
        <w:widowControl w:val="0"/>
        <w:overflowPunct w:val="0"/>
        <w:autoSpaceDE w:val="0"/>
        <w:autoSpaceDN w:val="0"/>
        <w:adjustRightInd w:val="0"/>
        <w:spacing w:line="277" w:lineRule="auto"/>
        <w:ind w:left="780" w:right="5420"/>
      </w:pPr>
      <w:r>
        <w:t>Retrieve a plan and edit Delete a plan</w:t>
      </w:r>
    </w:p>
    <w:p w:rsidR="009507C8" w:rsidRDefault="009507C8" w:rsidP="009507C8">
      <w:pPr>
        <w:widowControl w:val="0"/>
        <w:autoSpaceDE w:val="0"/>
        <w:autoSpaceDN w:val="0"/>
        <w:adjustRightInd w:val="0"/>
        <w:spacing w:line="2" w:lineRule="exact"/>
      </w:pPr>
    </w:p>
    <w:p w:rsidR="009507C8" w:rsidRDefault="009507C8" w:rsidP="009507C8">
      <w:pPr>
        <w:widowControl w:val="0"/>
        <w:overflowPunct w:val="0"/>
        <w:autoSpaceDE w:val="0"/>
        <w:autoSpaceDN w:val="0"/>
        <w:adjustRightInd w:val="0"/>
        <w:spacing w:line="289" w:lineRule="auto"/>
        <w:ind w:left="780" w:right="5240"/>
      </w:pPr>
      <w:r>
        <w:t>Display plan on monitor List summary information</w:t>
      </w:r>
    </w:p>
    <w:p w:rsidR="009507C8" w:rsidRDefault="009507C8" w:rsidP="009507C8">
      <w:pPr>
        <w:widowControl w:val="0"/>
        <w:autoSpaceDE w:val="0"/>
        <w:autoSpaceDN w:val="0"/>
        <w:adjustRightInd w:val="0"/>
        <w:spacing w:line="157" w:lineRule="exact"/>
      </w:pPr>
    </w:p>
    <w:p w:rsidR="009507C8" w:rsidRDefault="009507C8" w:rsidP="009507C8">
      <w:pPr>
        <w:widowControl w:val="0"/>
        <w:autoSpaceDE w:val="0"/>
        <w:autoSpaceDN w:val="0"/>
        <w:adjustRightInd w:val="0"/>
      </w:pPr>
      <w:r>
        <w:rPr>
          <w:rFonts w:ascii="Helvetica" w:hAnsi="Helvetica" w:cs="Helvetica"/>
          <w:b/>
          <w:bCs/>
        </w:rPr>
        <w:t>CREATING A NEW PLAN</w:t>
      </w:r>
    </w:p>
    <w:p w:rsidR="009507C8" w:rsidRDefault="009507C8" w:rsidP="009507C8">
      <w:pPr>
        <w:widowControl w:val="0"/>
        <w:autoSpaceDE w:val="0"/>
        <w:autoSpaceDN w:val="0"/>
        <w:adjustRightInd w:val="0"/>
        <w:spacing w:line="61" w:lineRule="exact"/>
      </w:pPr>
    </w:p>
    <w:p w:rsidR="003B69AE" w:rsidRDefault="009507C8" w:rsidP="009507C8">
      <w:pPr>
        <w:widowControl w:val="0"/>
        <w:overflowPunct w:val="0"/>
        <w:autoSpaceDE w:val="0"/>
        <w:autoSpaceDN w:val="0"/>
        <w:adjustRightInd w:val="0"/>
        <w:spacing w:line="253" w:lineRule="auto"/>
        <w:jc w:val="both"/>
      </w:pPr>
      <w:r>
        <w:t>Creation of a new plan involves several stages. Fig. 9.4 shows the header of a typical process plan format. The user has to enter various data as per the above format. The manufacturing sequence is entered in a suitable format. A ty</w:t>
      </w:r>
      <w:r w:rsidR="00C164E0">
        <w:t>pical format is given</w:t>
      </w:r>
      <w:r>
        <w:t>.The process plan gives each operation to be performed in sequence. The example given is for turning</w:t>
      </w:r>
      <w:r w:rsidR="00F808CB">
        <w:t xml:space="preserve"> and drilling a workpiece. </w:t>
      </w: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3B69AE" w:rsidRDefault="003B69AE" w:rsidP="009507C8">
      <w:pPr>
        <w:widowControl w:val="0"/>
        <w:overflowPunct w:val="0"/>
        <w:autoSpaceDE w:val="0"/>
        <w:autoSpaceDN w:val="0"/>
        <w:adjustRightInd w:val="0"/>
        <w:spacing w:line="253" w:lineRule="auto"/>
        <w:jc w:val="both"/>
      </w:pPr>
    </w:p>
    <w:p w:rsidR="00C164E0" w:rsidRDefault="00C164E0" w:rsidP="00C164E0">
      <w:pPr>
        <w:widowControl w:val="0"/>
        <w:autoSpaceDE w:val="0"/>
        <w:autoSpaceDN w:val="0"/>
        <w:adjustRightInd w:val="0"/>
        <w:spacing w:line="200" w:lineRule="exact"/>
        <w:sectPr w:rsidR="00C164E0">
          <w:type w:val="continuous"/>
          <w:pgSz w:w="11780" w:h="15840"/>
          <w:pgMar w:top="1440" w:right="800" w:bottom="1440" w:left="1800" w:header="720" w:footer="720" w:gutter="0"/>
          <w:cols w:num="2" w:space="218" w:equalWidth="0">
            <w:col w:w="8640" w:space="218"/>
            <w:col w:w="322"/>
          </w:cols>
          <w:noEndnote/>
        </w:sectPr>
      </w:pPr>
    </w:p>
    <w:p w:rsidR="009507C8" w:rsidRDefault="000153B2" w:rsidP="009507C8">
      <w:pPr>
        <w:widowControl w:val="0"/>
        <w:autoSpaceDE w:val="0"/>
        <w:autoSpaceDN w:val="0"/>
        <w:adjustRightInd w:val="0"/>
        <w:spacing w:line="249" w:lineRule="exact"/>
      </w:pPr>
      <w:bookmarkStart w:id="74" w:name="page569"/>
      <w:bookmarkEnd w:id="74"/>
      <w:r w:rsidRPr="000153B2">
        <w:rPr>
          <w:rFonts w:ascii="Calibri" w:hAnsi="Calibri"/>
          <w:noProof/>
          <w:sz w:val="22"/>
          <w:szCs w:val="22"/>
        </w:rPr>
        <w:lastRenderedPageBreak/>
        <w:pict>
          <v:line id="_x0000_s1356" style="position:absolute;z-index:-251661312" from=".45pt,3.15pt" to="431.75pt,3.15pt" o:allowincell="f" strokecolor="none" strokeweight=".33864mm"/>
        </w:pict>
      </w:r>
    </w:p>
    <w:p w:rsidR="009507C8" w:rsidRDefault="009507C8" w:rsidP="009507C8">
      <w:pPr>
        <w:widowControl w:val="0"/>
        <w:overflowPunct w:val="0"/>
        <w:autoSpaceDE w:val="0"/>
        <w:autoSpaceDN w:val="0"/>
        <w:adjustRightInd w:val="0"/>
        <w:spacing w:line="256" w:lineRule="auto"/>
        <w:jc w:val="both"/>
      </w:pPr>
      <w:r>
        <w:t>in the process plan. Some process plans will also give the inspection tool details, jigs and fixtures to be used and will have a column for remarks, which may contain some instructions to the operator.</w:t>
      </w:r>
    </w:p>
    <w:p w:rsidR="009507C8" w:rsidRDefault="009507C8" w:rsidP="009507C8">
      <w:pPr>
        <w:widowControl w:val="0"/>
        <w:autoSpaceDE w:val="0"/>
        <w:autoSpaceDN w:val="0"/>
        <w:adjustRightInd w:val="0"/>
        <w:spacing w:line="274" w:lineRule="exact"/>
      </w:pPr>
    </w:p>
    <w:p w:rsidR="009507C8" w:rsidRDefault="009507C8" w:rsidP="009507C8">
      <w:pPr>
        <w:widowControl w:val="0"/>
        <w:autoSpaceDE w:val="0"/>
        <w:autoSpaceDN w:val="0"/>
        <w:adjustRightInd w:val="0"/>
        <w:spacing w:line="124" w:lineRule="exact"/>
      </w:pPr>
    </w:p>
    <w:p w:rsidR="009507C8" w:rsidRDefault="009507C8" w:rsidP="009507C8">
      <w:pPr>
        <w:widowControl w:val="0"/>
        <w:autoSpaceDE w:val="0"/>
        <w:autoSpaceDN w:val="0"/>
        <w:adjustRightInd w:val="0"/>
        <w:spacing w:line="296" w:lineRule="exact"/>
      </w:pPr>
    </w:p>
    <w:p w:rsidR="009507C8" w:rsidRDefault="008A09CE" w:rsidP="009507C8">
      <w:pPr>
        <w:widowControl w:val="0"/>
        <w:autoSpaceDE w:val="0"/>
        <w:autoSpaceDN w:val="0"/>
        <w:adjustRightInd w:val="0"/>
        <w:ind w:left="2200"/>
      </w:pPr>
      <w:r>
        <w:rPr>
          <w:rFonts w:ascii="Helvetica" w:hAnsi="Helvetica" w:cs="Helvetica"/>
          <w:b/>
          <w:bCs/>
          <w:sz w:val="20"/>
          <w:szCs w:val="20"/>
        </w:rPr>
        <w:t>Table 6</w:t>
      </w:r>
      <w:r w:rsidR="009507C8">
        <w:rPr>
          <w:rFonts w:ascii="Helvetica" w:hAnsi="Helvetica" w:cs="Helvetica"/>
          <w:b/>
          <w:bCs/>
          <w:sz w:val="20"/>
          <w:szCs w:val="20"/>
        </w:rPr>
        <w:t>.1 Format of Manufacturing Sequence</w:t>
      </w:r>
    </w:p>
    <w:p w:rsidR="009507C8" w:rsidRDefault="009507C8" w:rsidP="009507C8">
      <w:pPr>
        <w:widowControl w:val="0"/>
        <w:autoSpaceDE w:val="0"/>
        <w:autoSpaceDN w:val="0"/>
        <w:adjustRightInd w:val="0"/>
        <w:spacing w:line="162" w:lineRule="exact"/>
      </w:pPr>
    </w:p>
    <w:tbl>
      <w:tblPr>
        <w:tblW w:w="0" w:type="auto"/>
        <w:tblLayout w:type="fixed"/>
        <w:tblCellMar>
          <w:left w:w="0" w:type="dxa"/>
          <w:right w:w="0" w:type="dxa"/>
        </w:tblCellMar>
        <w:tblLook w:val="0000"/>
      </w:tblPr>
      <w:tblGrid>
        <w:gridCol w:w="840"/>
        <w:gridCol w:w="960"/>
        <w:gridCol w:w="1240"/>
        <w:gridCol w:w="640"/>
        <w:gridCol w:w="1140"/>
        <w:gridCol w:w="600"/>
        <w:gridCol w:w="840"/>
        <w:gridCol w:w="800"/>
        <w:gridCol w:w="660"/>
        <w:gridCol w:w="920"/>
      </w:tblGrid>
      <w:tr w:rsidR="009507C8" w:rsidTr="0076382A">
        <w:trPr>
          <w:trHeight w:val="260"/>
        </w:trPr>
        <w:tc>
          <w:tcPr>
            <w:tcW w:w="84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pPr>
            <w:r>
              <w:rPr>
                <w:rFonts w:ascii="Helvetica" w:hAnsi="Helvetica" w:cs="Helvetica"/>
                <w:b/>
                <w:bCs/>
                <w:i/>
                <w:iCs/>
                <w:sz w:val="18"/>
                <w:szCs w:val="18"/>
              </w:rPr>
              <w:t>Serial</w:t>
            </w:r>
          </w:p>
        </w:tc>
        <w:tc>
          <w:tcPr>
            <w:tcW w:w="96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160"/>
            </w:pPr>
            <w:r>
              <w:rPr>
                <w:rFonts w:ascii="Helvetica" w:hAnsi="Helvetica" w:cs="Helvetica"/>
                <w:b/>
                <w:bCs/>
                <w:i/>
                <w:iCs/>
                <w:sz w:val="18"/>
                <w:szCs w:val="18"/>
              </w:rPr>
              <w:t>Machine</w:t>
            </w:r>
          </w:p>
        </w:tc>
        <w:tc>
          <w:tcPr>
            <w:tcW w:w="124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100"/>
            </w:pPr>
            <w:r>
              <w:rPr>
                <w:rFonts w:ascii="Helvetica" w:hAnsi="Helvetica" w:cs="Helvetica"/>
                <w:b/>
                <w:bCs/>
                <w:i/>
                <w:iCs/>
                <w:sz w:val="18"/>
                <w:szCs w:val="18"/>
              </w:rPr>
              <w:t>Operation</w:t>
            </w:r>
          </w:p>
        </w:tc>
        <w:tc>
          <w:tcPr>
            <w:tcW w:w="64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18"/>
                <w:szCs w:val="18"/>
              </w:rPr>
              <w:t>Set</w:t>
            </w:r>
          </w:p>
        </w:tc>
        <w:tc>
          <w:tcPr>
            <w:tcW w:w="114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100"/>
            </w:pPr>
            <w:r>
              <w:rPr>
                <w:rFonts w:ascii="Helvetica" w:hAnsi="Helvetica" w:cs="Helvetica"/>
                <w:b/>
                <w:bCs/>
                <w:i/>
                <w:iCs/>
                <w:sz w:val="18"/>
                <w:szCs w:val="18"/>
              </w:rPr>
              <w:t>Production</w:t>
            </w:r>
          </w:p>
        </w:tc>
        <w:tc>
          <w:tcPr>
            <w:tcW w:w="60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80"/>
            </w:pPr>
            <w:r>
              <w:rPr>
                <w:rFonts w:ascii="Helvetica" w:hAnsi="Helvetica" w:cs="Helvetica"/>
                <w:b/>
                <w:bCs/>
                <w:i/>
                <w:iCs/>
                <w:sz w:val="18"/>
                <w:szCs w:val="18"/>
              </w:rPr>
              <w:t>Tool</w:t>
            </w:r>
          </w:p>
        </w:tc>
        <w:tc>
          <w:tcPr>
            <w:tcW w:w="84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18"/>
                <w:szCs w:val="18"/>
              </w:rPr>
              <w:t>Cutting</w:t>
            </w:r>
          </w:p>
        </w:tc>
        <w:tc>
          <w:tcPr>
            <w:tcW w:w="80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18"/>
                <w:szCs w:val="18"/>
              </w:rPr>
              <w:t>Feed/</w:t>
            </w:r>
          </w:p>
        </w:tc>
        <w:tc>
          <w:tcPr>
            <w:tcW w:w="66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right="120"/>
              <w:jc w:val="right"/>
            </w:pPr>
            <w:r>
              <w:rPr>
                <w:rFonts w:ascii="Helvetica" w:hAnsi="Helvetica" w:cs="Helvetica"/>
                <w:b/>
                <w:bCs/>
                <w:i/>
                <w:iCs/>
                <w:sz w:val="20"/>
                <w:szCs w:val="20"/>
              </w:rPr>
              <w:t>rpm</w:t>
            </w:r>
          </w:p>
        </w:tc>
        <w:tc>
          <w:tcPr>
            <w:tcW w:w="920" w:type="dxa"/>
            <w:tcBorders>
              <w:top w:val="single" w:sz="8" w:space="0" w:color="auto"/>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20"/>
                <w:szCs w:val="20"/>
              </w:rPr>
              <w:t>Number</w:t>
            </w:r>
          </w:p>
        </w:tc>
      </w:tr>
      <w:tr w:rsidR="009507C8" w:rsidTr="0076382A">
        <w:trPr>
          <w:trHeight w:val="240"/>
        </w:trPr>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pPr>
            <w:r>
              <w:rPr>
                <w:rFonts w:ascii="Helvetica" w:hAnsi="Helvetica" w:cs="Helvetica"/>
                <w:b/>
                <w:bCs/>
                <w:i/>
                <w:iCs/>
                <w:sz w:val="18"/>
                <w:szCs w:val="18"/>
              </w:rPr>
              <w:t>Number</w:t>
            </w:r>
          </w:p>
        </w:tc>
        <w:tc>
          <w:tcPr>
            <w:tcW w:w="9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12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00"/>
            </w:pPr>
            <w:r>
              <w:rPr>
                <w:rFonts w:ascii="Helvetica" w:hAnsi="Helvetica" w:cs="Helvetica"/>
                <w:b/>
                <w:bCs/>
                <w:i/>
                <w:iCs/>
                <w:sz w:val="18"/>
                <w:szCs w:val="18"/>
              </w:rPr>
              <w:t>Description/</w:t>
            </w:r>
          </w:p>
        </w:tc>
        <w:tc>
          <w:tcPr>
            <w:tcW w:w="6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18"/>
                <w:szCs w:val="18"/>
              </w:rPr>
              <w:t>Up</w:t>
            </w:r>
          </w:p>
        </w:tc>
        <w:tc>
          <w:tcPr>
            <w:tcW w:w="11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00"/>
            </w:pPr>
            <w:r>
              <w:rPr>
                <w:rFonts w:ascii="Helvetica" w:hAnsi="Helvetica" w:cs="Helvetica"/>
                <w:b/>
                <w:bCs/>
                <w:i/>
                <w:iCs/>
                <w:sz w:val="18"/>
                <w:szCs w:val="18"/>
              </w:rPr>
              <w:t>Time</w:t>
            </w:r>
          </w:p>
        </w:tc>
        <w:tc>
          <w:tcPr>
            <w:tcW w:w="6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18"/>
                <w:szCs w:val="18"/>
              </w:rPr>
              <w:t>Speed</w:t>
            </w:r>
          </w:p>
        </w:tc>
        <w:tc>
          <w:tcPr>
            <w:tcW w:w="8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18"/>
                <w:szCs w:val="18"/>
              </w:rPr>
              <w:t>Feed</w:t>
            </w:r>
          </w:p>
        </w:tc>
        <w:tc>
          <w:tcPr>
            <w:tcW w:w="6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9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20"/>
                <w:szCs w:val="20"/>
              </w:rPr>
              <w:t>of cuts/</w:t>
            </w:r>
          </w:p>
        </w:tc>
      </w:tr>
      <w:tr w:rsidR="009507C8" w:rsidTr="0076382A">
        <w:trPr>
          <w:trHeight w:val="240"/>
        </w:trPr>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9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12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00"/>
            </w:pPr>
            <w:r>
              <w:rPr>
                <w:rFonts w:ascii="Helvetica" w:hAnsi="Helvetica" w:cs="Helvetica"/>
                <w:b/>
                <w:bCs/>
                <w:i/>
                <w:iCs/>
                <w:sz w:val="18"/>
                <w:szCs w:val="18"/>
              </w:rPr>
              <w:t>Assembly</w:t>
            </w:r>
          </w:p>
        </w:tc>
        <w:tc>
          <w:tcPr>
            <w:tcW w:w="6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18"/>
                <w:szCs w:val="18"/>
              </w:rPr>
              <w:t>Time</w:t>
            </w:r>
          </w:p>
        </w:tc>
        <w:tc>
          <w:tcPr>
            <w:tcW w:w="11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6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18"/>
                <w:szCs w:val="18"/>
              </w:rPr>
              <w:t>m/min</w:t>
            </w:r>
          </w:p>
        </w:tc>
        <w:tc>
          <w:tcPr>
            <w:tcW w:w="8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40"/>
            </w:pPr>
            <w:r>
              <w:rPr>
                <w:rFonts w:ascii="Helvetica" w:hAnsi="Helvetica" w:cs="Helvetica"/>
                <w:b/>
                <w:bCs/>
                <w:i/>
                <w:iCs/>
                <w:sz w:val="18"/>
                <w:szCs w:val="18"/>
              </w:rPr>
              <w:t>rate</w:t>
            </w:r>
          </w:p>
        </w:tc>
        <w:tc>
          <w:tcPr>
            <w:tcW w:w="6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9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20"/>
            </w:pPr>
            <w:r>
              <w:rPr>
                <w:rFonts w:ascii="Helvetica" w:hAnsi="Helvetica" w:cs="Helvetica"/>
                <w:b/>
                <w:bCs/>
                <w:i/>
                <w:iCs/>
                <w:sz w:val="20"/>
                <w:szCs w:val="20"/>
              </w:rPr>
              <w:t>Passes</w:t>
            </w:r>
          </w:p>
        </w:tc>
      </w:tr>
      <w:tr w:rsidR="009507C8" w:rsidTr="0076382A">
        <w:trPr>
          <w:trHeight w:val="222"/>
        </w:trPr>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9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12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ind w:left="100"/>
            </w:pPr>
            <w:r>
              <w:rPr>
                <w:rFonts w:ascii="Helvetica" w:hAnsi="Helvetica" w:cs="Helvetica"/>
                <w:b/>
                <w:bCs/>
                <w:i/>
                <w:iCs/>
                <w:sz w:val="18"/>
                <w:szCs w:val="18"/>
              </w:rPr>
              <w:t>Operations</w:t>
            </w:r>
          </w:p>
        </w:tc>
        <w:tc>
          <w:tcPr>
            <w:tcW w:w="6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11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6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8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6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c>
          <w:tcPr>
            <w:tcW w:w="9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19"/>
                <w:szCs w:val="19"/>
              </w:rPr>
            </w:pPr>
          </w:p>
        </w:tc>
      </w:tr>
      <w:tr w:rsidR="009507C8" w:rsidTr="0076382A">
        <w:trPr>
          <w:trHeight w:val="85"/>
        </w:trPr>
        <w:tc>
          <w:tcPr>
            <w:tcW w:w="8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96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12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6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11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60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8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80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66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92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r>
      <w:tr w:rsidR="009507C8" w:rsidTr="0076382A">
        <w:trPr>
          <w:trHeight w:val="274"/>
        </w:trPr>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425"/>
              <w:jc w:val="right"/>
            </w:pPr>
            <w:r>
              <w:rPr>
                <w:rFonts w:ascii="Helvetica" w:hAnsi="Helvetica" w:cs="Helvetica"/>
                <w:sz w:val="20"/>
                <w:szCs w:val="20"/>
              </w:rPr>
              <w:t>04</w:t>
            </w:r>
          </w:p>
        </w:tc>
        <w:tc>
          <w:tcPr>
            <w:tcW w:w="9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60"/>
            </w:pPr>
            <w:r>
              <w:rPr>
                <w:rFonts w:ascii="Helvetica" w:hAnsi="Helvetica" w:cs="Helvetica"/>
                <w:sz w:val="20"/>
                <w:szCs w:val="20"/>
              </w:rPr>
              <w:t>CNC</w:t>
            </w:r>
          </w:p>
        </w:tc>
        <w:tc>
          <w:tcPr>
            <w:tcW w:w="12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40"/>
            </w:pPr>
            <w:r>
              <w:rPr>
                <w:rFonts w:ascii="Helvetica" w:hAnsi="Helvetica" w:cs="Helvetica"/>
                <w:sz w:val="20"/>
                <w:szCs w:val="20"/>
              </w:rPr>
              <w:t>Turning</w:t>
            </w:r>
          </w:p>
        </w:tc>
        <w:tc>
          <w:tcPr>
            <w:tcW w:w="6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286"/>
              <w:jc w:val="right"/>
            </w:pPr>
            <w:r>
              <w:rPr>
                <w:rFonts w:ascii="Helvetica" w:hAnsi="Helvetica" w:cs="Helvetica"/>
                <w:sz w:val="20"/>
                <w:szCs w:val="20"/>
              </w:rPr>
              <w:t>-</w:t>
            </w:r>
          </w:p>
        </w:tc>
        <w:tc>
          <w:tcPr>
            <w:tcW w:w="11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80"/>
            </w:pPr>
            <w:r>
              <w:rPr>
                <w:rFonts w:ascii="Helvetica" w:hAnsi="Helvetica" w:cs="Helvetica"/>
                <w:sz w:val="20"/>
                <w:szCs w:val="20"/>
              </w:rPr>
              <w:t>2</w:t>
            </w:r>
          </w:p>
        </w:tc>
        <w:tc>
          <w:tcPr>
            <w:tcW w:w="6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80"/>
            </w:pPr>
            <w:r>
              <w:rPr>
                <w:rFonts w:ascii="Helvetica" w:hAnsi="Helvetica" w:cs="Helvetica"/>
                <w:sz w:val="20"/>
                <w:szCs w:val="20"/>
              </w:rPr>
              <w:t>P40</w:t>
            </w:r>
          </w:p>
        </w:tc>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20"/>
            </w:pPr>
            <w:r>
              <w:rPr>
                <w:rFonts w:ascii="Helvetica" w:hAnsi="Helvetica" w:cs="Helvetica"/>
                <w:sz w:val="20"/>
                <w:szCs w:val="20"/>
              </w:rPr>
              <w:t>240</w:t>
            </w:r>
          </w:p>
        </w:tc>
        <w:tc>
          <w:tcPr>
            <w:tcW w:w="8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80"/>
            </w:pPr>
            <w:r>
              <w:rPr>
                <w:rFonts w:ascii="Helvetica" w:hAnsi="Helvetica" w:cs="Helvetica"/>
                <w:sz w:val="20"/>
                <w:szCs w:val="20"/>
              </w:rPr>
              <w:t>0.5mm/</w:t>
            </w:r>
          </w:p>
        </w:tc>
        <w:tc>
          <w:tcPr>
            <w:tcW w:w="6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20"/>
              <w:jc w:val="right"/>
            </w:pPr>
            <w:r>
              <w:rPr>
                <w:rFonts w:ascii="Helvetica" w:hAnsi="Helvetica" w:cs="Helvetica"/>
                <w:sz w:val="20"/>
                <w:szCs w:val="20"/>
              </w:rPr>
              <w:t>1400</w:t>
            </w:r>
          </w:p>
        </w:tc>
        <w:tc>
          <w:tcPr>
            <w:tcW w:w="9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360"/>
              <w:jc w:val="right"/>
            </w:pPr>
            <w:r>
              <w:rPr>
                <w:rFonts w:ascii="Helvetica" w:hAnsi="Helvetica" w:cs="Helvetica"/>
                <w:sz w:val="20"/>
                <w:szCs w:val="20"/>
              </w:rPr>
              <w:t>4</w:t>
            </w:r>
          </w:p>
        </w:tc>
      </w:tr>
      <w:tr w:rsidR="009507C8" w:rsidTr="0076382A">
        <w:trPr>
          <w:trHeight w:val="240"/>
        </w:trPr>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9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60"/>
            </w:pPr>
            <w:r>
              <w:rPr>
                <w:rFonts w:ascii="Helvetica" w:hAnsi="Helvetica" w:cs="Helvetica"/>
                <w:sz w:val="20"/>
                <w:szCs w:val="20"/>
              </w:rPr>
              <w:t>Lathe</w:t>
            </w:r>
          </w:p>
        </w:tc>
        <w:tc>
          <w:tcPr>
            <w:tcW w:w="12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6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11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6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8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00"/>
            </w:pPr>
            <w:r>
              <w:rPr>
                <w:rFonts w:ascii="Helvetica" w:hAnsi="Helvetica" w:cs="Helvetica"/>
                <w:sz w:val="20"/>
                <w:szCs w:val="20"/>
              </w:rPr>
              <w:t>rev.</w:t>
            </w:r>
          </w:p>
        </w:tc>
        <w:tc>
          <w:tcPr>
            <w:tcW w:w="6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9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r>
      <w:tr w:rsidR="009507C8" w:rsidTr="0076382A">
        <w:trPr>
          <w:trHeight w:val="355"/>
        </w:trPr>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425"/>
              <w:jc w:val="right"/>
            </w:pPr>
            <w:r>
              <w:rPr>
                <w:rFonts w:ascii="Helvetica" w:hAnsi="Helvetica" w:cs="Helvetica"/>
                <w:sz w:val="20"/>
                <w:szCs w:val="20"/>
              </w:rPr>
              <w:t>05</w:t>
            </w:r>
          </w:p>
        </w:tc>
        <w:tc>
          <w:tcPr>
            <w:tcW w:w="9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320"/>
            </w:pPr>
            <w:r>
              <w:rPr>
                <w:rFonts w:ascii="Helvetica" w:hAnsi="Helvetica" w:cs="Helvetica"/>
                <w:sz w:val="20"/>
                <w:szCs w:val="20"/>
              </w:rPr>
              <w:t>”</w:t>
            </w:r>
          </w:p>
        </w:tc>
        <w:tc>
          <w:tcPr>
            <w:tcW w:w="12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20"/>
            </w:pPr>
            <w:r>
              <w:rPr>
                <w:rFonts w:ascii="Helvetica" w:hAnsi="Helvetica" w:cs="Helvetica"/>
                <w:sz w:val="20"/>
                <w:szCs w:val="20"/>
              </w:rPr>
              <w:t>Drilling</w:t>
            </w:r>
          </w:p>
        </w:tc>
        <w:tc>
          <w:tcPr>
            <w:tcW w:w="6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286"/>
              <w:jc w:val="right"/>
            </w:pPr>
            <w:r>
              <w:rPr>
                <w:rFonts w:ascii="Helvetica" w:hAnsi="Helvetica" w:cs="Helvetica"/>
                <w:sz w:val="20"/>
                <w:szCs w:val="20"/>
              </w:rPr>
              <w:t>-</w:t>
            </w:r>
          </w:p>
        </w:tc>
        <w:tc>
          <w:tcPr>
            <w:tcW w:w="11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280"/>
            </w:pPr>
            <w:r>
              <w:rPr>
                <w:rFonts w:ascii="Helvetica" w:hAnsi="Helvetica" w:cs="Helvetica"/>
                <w:sz w:val="20"/>
                <w:szCs w:val="20"/>
              </w:rPr>
              <w:t>0.2</w:t>
            </w:r>
          </w:p>
        </w:tc>
        <w:tc>
          <w:tcPr>
            <w:tcW w:w="6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00"/>
            </w:pPr>
            <w:r>
              <w:rPr>
                <w:rFonts w:ascii="Helvetica" w:hAnsi="Helvetica" w:cs="Helvetica"/>
                <w:sz w:val="20"/>
                <w:szCs w:val="20"/>
              </w:rPr>
              <w:t>BW</w:t>
            </w:r>
          </w:p>
        </w:tc>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20"/>
            </w:pPr>
            <w:r>
              <w:rPr>
                <w:rFonts w:ascii="Helvetica" w:hAnsi="Helvetica" w:cs="Helvetica"/>
                <w:sz w:val="20"/>
                <w:szCs w:val="20"/>
              </w:rPr>
              <w:t>200</w:t>
            </w:r>
          </w:p>
        </w:tc>
        <w:tc>
          <w:tcPr>
            <w:tcW w:w="8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00"/>
            </w:pPr>
            <w:r>
              <w:rPr>
                <w:rFonts w:ascii="Helvetica" w:hAnsi="Helvetica" w:cs="Helvetica"/>
                <w:sz w:val="20"/>
                <w:szCs w:val="20"/>
              </w:rPr>
              <w:t>0.2mm/</w:t>
            </w:r>
          </w:p>
        </w:tc>
        <w:tc>
          <w:tcPr>
            <w:tcW w:w="6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20"/>
              <w:jc w:val="right"/>
            </w:pPr>
            <w:r>
              <w:rPr>
                <w:rFonts w:ascii="Helvetica" w:hAnsi="Helvetica" w:cs="Helvetica"/>
                <w:sz w:val="20"/>
                <w:szCs w:val="20"/>
              </w:rPr>
              <w:t>2200</w:t>
            </w:r>
          </w:p>
        </w:tc>
        <w:tc>
          <w:tcPr>
            <w:tcW w:w="9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right="360"/>
              <w:jc w:val="right"/>
            </w:pPr>
            <w:r>
              <w:rPr>
                <w:rFonts w:ascii="Helvetica" w:hAnsi="Helvetica" w:cs="Helvetica"/>
                <w:sz w:val="20"/>
                <w:szCs w:val="20"/>
              </w:rPr>
              <w:t>1</w:t>
            </w:r>
          </w:p>
        </w:tc>
      </w:tr>
      <w:tr w:rsidR="009507C8" w:rsidTr="0076382A">
        <w:trPr>
          <w:trHeight w:val="240"/>
        </w:trPr>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9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12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6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11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6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00"/>
            </w:pPr>
            <w:r>
              <w:rPr>
                <w:rFonts w:ascii="Helvetica" w:hAnsi="Helvetica" w:cs="Helvetica"/>
                <w:sz w:val="20"/>
                <w:szCs w:val="20"/>
              </w:rPr>
              <w:t>Drill</w:t>
            </w:r>
          </w:p>
        </w:tc>
        <w:tc>
          <w:tcPr>
            <w:tcW w:w="84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80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spacing w:line="229" w:lineRule="exact"/>
              <w:ind w:left="100"/>
            </w:pPr>
            <w:r>
              <w:rPr>
                <w:rFonts w:ascii="Helvetica" w:hAnsi="Helvetica" w:cs="Helvetica"/>
                <w:sz w:val="20"/>
                <w:szCs w:val="20"/>
              </w:rPr>
              <w:t>rev.</w:t>
            </w:r>
          </w:p>
        </w:tc>
        <w:tc>
          <w:tcPr>
            <w:tcW w:w="66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c>
          <w:tcPr>
            <w:tcW w:w="920" w:type="dxa"/>
            <w:tcBorders>
              <w:top w:val="nil"/>
              <w:left w:val="nil"/>
              <w:bottom w:val="nil"/>
              <w:right w:val="nil"/>
            </w:tcBorders>
            <w:shd w:val="clear" w:color="auto" w:fill="E6E6E6"/>
            <w:vAlign w:val="bottom"/>
          </w:tcPr>
          <w:p w:rsidR="009507C8" w:rsidRDefault="009507C8" w:rsidP="0076382A">
            <w:pPr>
              <w:widowControl w:val="0"/>
              <w:autoSpaceDE w:val="0"/>
              <w:autoSpaceDN w:val="0"/>
              <w:adjustRightInd w:val="0"/>
              <w:rPr>
                <w:sz w:val="20"/>
                <w:szCs w:val="20"/>
              </w:rPr>
            </w:pPr>
          </w:p>
        </w:tc>
      </w:tr>
      <w:tr w:rsidR="009507C8" w:rsidTr="0076382A">
        <w:trPr>
          <w:trHeight w:val="81"/>
        </w:trPr>
        <w:tc>
          <w:tcPr>
            <w:tcW w:w="8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96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12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6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11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60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84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80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66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c>
          <w:tcPr>
            <w:tcW w:w="920" w:type="dxa"/>
            <w:tcBorders>
              <w:top w:val="nil"/>
              <w:left w:val="nil"/>
              <w:bottom w:val="single" w:sz="8" w:space="0" w:color="auto"/>
              <w:right w:val="nil"/>
            </w:tcBorders>
            <w:shd w:val="clear" w:color="auto" w:fill="E6E6E6"/>
            <w:vAlign w:val="bottom"/>
          </w:tcPr>
          <w:p w:rsidR="009507C8" w:rsidRDefault="009507C8" w:rsidP="0076382A">
            <w:pPr>
              <w:widowControl w:val="0"/>
              <w:autoSpaceDE w:val="0"/>
              <w:autoSpaceDN w:val="0"/>
              <w:adjustRightInd w:val="0"/>
              <w:rPr>
                <w:sz w:val="7"/>
                <w:szCs w:val="7"/>
              </w:rPr>
            </w:pPr>
          </w:p>
        </w:tc>
      </w:tr>
    </w:tbl>
    <w:p w:rsidR="009507C8" w:rsidRDefault="009507C8" w:rsidP="009507C8">
      <w:pPr>
        <w:widowControl w:val="0"/>
        <w:autoSpaceDE w:val="0"/>
        <w:autoSpaceDN w:val="0"/>
        <w:adjustRightInd w:val="0"/>
        <w:spacing w:line="262" w:lineRule="exact"/>
      </w:pPr>
    </w:p>
    <w:p w:rsidR="009507C8" w:rsidRDefault="009507C8" w:rsidP="009507C8">
      <w:pPr>
        <w:widowControl w:val="0"/>
        <w:overflowPunct w:val="0"/>
        <w:autoSpaceDE w:val="0"/>
        <w:autoSpaceDN w:val="0"/>
        <w:adjustRightInd w:val="0"/>
        <w:spacing w:line="262" w:lineRule="auto"/>
        <w:ind w:firstLine="360"/>
        <w:jc w:val="both"/>
      </w:pPr>
      <w:r>
        <w:t>The process planning software provides some standard strings that are to be used when describing operations. Some examples are given below:</w:t>
      </w:r>
    </w:p>
    <w:p w:rsidR="009507C8" w:rsidRDefault="009507C8" w:rsidP="009507C8">
      <w:pPr>
        <w:widowControl w:val="0"/>
        <w:autoSpaceDE w:val="0"/>
        <w:autoSpaceDN w:val="0"/>
        <w:adjustRightInd w:val="0"/>
        <w:spacing w:line="76" w:lineRule="exact"/>
      </w:pPr>
    </w:p>
    <w:p w:rsidR="009507C8" w:rsidRDefault="009507C8" w:rsidP="009F2489">
      <w:pPr>
        <w:widowControl w:val="0"/>
        <w:numPr>
          <w:ilvl w:val="0"/>
          <w:numId w:val="133"/>
        </w:numPr>
        <w:tabs>
          <w:tab w:val="clear" w:pos="720"/>
          <w:tab w:val="num" w:pos="780"/>
        </w:tabs>
        <w:overflowPunct w:val="0"/>
        <w:autoSpaceDE w:val="0"/>
        <w:autoSpaceDN w:val="0"/>
        <w:adjustRightInd w:val="0"/>
        <w:ind w:left="780" w:hanging="309"/>
        <w:jc w:val="both"/>
      </w:pPr>
      <w:r>
        <w:t xml:space="preserve">Hold between centres </w:t>
      </w:r>
    </w:p>
    <w:p w:rsidR="009507C8" w:rsidRDefault="009507C8" w:rsidP="009507C8">
      <w:pPr>
        <w:widowControl w:val="0"/>
        <w:autoSpaceDE w:val="0"/>
        <w:autoSpaceDN w:val="0"/>
        <w:adjustRightInd w:val="0"/>
        <w:spacing w:line="39" w:lineRule="exact"/>
      </w:pPr>
    </w:p>
    <w:p w:rsidR="009507C8" w:rsidRDefault="009507C8" w:rsidP="009F2489">
      <w:pPr>
        <w:widowControl w:val="0"/>
        <w:numPr>
          <w:ilvl w:val="0"/>
          <w:numId w:val="133"/>
        </w:numPr>
        <w:tabs>
          <w:tab w:val="clear" w:pos="720"/>
          <w:tab w:val="num" w:pos="780"/>
        </w:tabs>
        <w:overflowPunct w:val="0"/>
        <w:autoSpaceDE w:val="0"/>
        <w:autoSpaceDN w:val="0"/>
        <w:adjustRightInd w:val="0"/>
        <w:ind w:left="780" w:hanging="372"/>
        <w:jc w:val="both"/>
      </w:pPr>
      <w:r>
        <w:t xml:space="preserve">Rough turn xxxx dia. stock to xxxx dia.. for entire length of part </w:t>
      </w:r>
    </w:p>
    <w:p w:rsidR="009507C8" w:rsidRDefault="009507C8" w:rsidP="009507C8">
      <w:pPr>
        <w:widowControl w:val="0"/>
        <w:autoSpaceDE w:val="0"/>
        <w:autoSpaceDN w:val="0"/>
        <w:adjustRightInd w:val="0"/>
        <w:spacing w:line="39" w:lineRule="exact"/>
      </w:pPr>
    </w:p>
    <w:p w:rsidR="00603034" w:rsidRDefault="009507C8" w:rsidP="00603034">
      <w:pPr>
        <w:pStyle w:val="ListParagraph"/>
      </w:pPr>
      <w:r>
        <w:t>R</w:t>
      </w:r>
    </w:p>
    <w:p w:rsidR="009507C8" w:rsidRDefault="009507C8" w:rsidP="009F2489">
      <w:pPr>
        <w:widowControl w:val="0"/>
        <w:numPr>
          <w:ilvl w:val="0"/>
          <w:numId w:val="133"/>
        </w:numPr>
        <w:tabs>
          <w:tab w:val="clear" w:pos="720"/>
          <w:tab w:val="num" w:pos="760"/>
        </w:tabs>
        <w:overflowPunct w:val="0"/>
        <w:autoSpaceDE w:val="0"/>
        <w:autoSpaceDN w:val="0"/>
        <w:adjustRightInd w:val="0"/>
        <w:ind w:left="760" w:hanging="419"/>
        <w:jc w:val="both"/>
      </w:pPr>
      <w:r>
        <w:t xml:space="preserve">ough turn xxxx dia. to xxxx dia.. </w:t>
      </w:r>
    </w:p>
    <w:p w:rsidR="009507C8" w:rsidRDefault="009507C8" w:rsidP="009507C8">
      <w:pPr>
        <w:widowControl w:val="0"/>
        <w:autoSpaceDE w:val="0"/>
        <w:autoSpaceDN w:val="0"/>
        <w:adjustRightInd w:val="0"/>
        <w:spacing w:line="39" w:lineRule="exact"/>
      </w:pPr>
    </w:p>
    <w:p w:rsidR="00603034" w:rsidRDefault="009507C8" w:rsidP="00603034">
      <w:pPr>
        <w:pStyle w:val="ListParagraph"/>
      </w:pPr>
      <w:r>
        <w:t>F</w:t>
      </w:r>
    </w:p>
    <w:p w:rsidR="009507C8" w:rsidRDefault="009507C8" w:rsidP="009F2489">
      <w:pPr>
        <w:widowControl w:val="0"/>
        <w:numPr>
          <w:ilvl w:val="0"/>
          <w:numId w:val="133"/>
        </w:numPr>
        <w:tabs>
          <w:tab w:val="clear" w:pos="720"/>
          <w:tab w:val="num" w:pos="780"/>
        </w:tabs>
        <w:overflowPunct w:val="0"/>
        <w:autoSpaceDE w:val="0"/>
        <w:autoSpaceDN w:val="0"/>
        <w:adjustRightInd w:val="0"/>
        <w:ind w:left="780" w:hanging="410"/>
        <w:jc w:val="both"/>
      </w:pPr>
      <w:r>
        <w:t xml:space="preserve">inish turn xxxx dia. to xxxx dia. </w:t>
      </w:r>
    </w:p>
    <w:p w:rsidR="009507C8" w:rsidRDefault="009507C8" w:rsidP="009507C8">
      <w:pPr>
        <w:widowControl w:val="0"/>
        <w:autoSpaceDE w:val="0"/>
        <w:autoSpaceDN w:val="0"/>
        <w:adjustRightInd w:val="0"/>
        <w:spacing w:line="39" w:lineRule="exact"/>
      </w:pPr>
    </w:p>
    <w:p w:rsidR="00603034" w:rsidRDefault="009507C8" w:rsidP="00603034">
      <w:pPr>
        <w:pStyle w:val="ListParagraph"/>
      </w:pPr>
      <w:r>
        <w:t>F</w:t>
      </w:r>
    </w:p>
    <w:p w:rsidR="009507C8" w:rsidRDefault="009507C8" w:rsidP="009F2489">
      <w:pPr>
        <w:widowControl w:val="0"/>
        <w:numPr>
          <w:ilvl w:val="0"/>
          <w:numId w:val="133"/>
        </w:numPr>
        <w:tabs>
          <w:tab w:val="clear" w:pos="720"/>
          <w:tab w:val="num" w:pos="780"/>
        </w:tabs>
        <w:overflowPunct w:val="0"/>
        <w:autoSpaceDE w:val="0"/>
        <w:autoSpaceDN w:val="0"/>
        <w:adjustRightInd w:val="0"/>
        <w:ind w:left="780" w:hanging="343"/>
        <w:jc w:val="both"/>
      </w:pPr>
      <w:r>
        <w:t xml:space="preserve">inish face xxxx dia. and chamfer </w:t>
      </w:r>
    </w:p>
    <w:p w:rsidR="009507C8" w:rsidRDefault="009507C8" w:rsidP="009507C8">
      <w:pPr>
        <w:widowControl w:val="0"/>
        <w:autoSpaceDE w:val="0"/>
        <w:autoSpaceDN w:val="0"/>
        <w:adjustRightInd w:val="0"/>
        <w:spacing w:line="54" w:lineRule="exact"/>
      </w:pPr>
    </w:p>
    <w:p w:rsidR="00603034" w:rsidRDefault="009507C8" w:rsidP="00603034">
      <w:pPr>
        <w:pStyle w:val="ListParagraph"/>
      </w:pPr>
      <w:r>
        <w:t>B</w:t>
      </w:r>
    </w:p>
    <w:p w:rsidR="009507C8" w:rsidRDefault="009507C8" w:rsidP="009507C8">
      <w:pPr>
        <w:widowControl w:val="0"/>
        <w:autoSpaceDE w:val="0"/>
        <w:autoSpaceDN w:val="0"/>
        <w:adjustRightInd w:val="0"/>
      </w:pPr>
      <w:r>
        <w:t>y selecting various strings, the operations can be entered in the operation description.</w:t>
      </w:r>
    </w:p>
    <w:p w:rsidR="009507C8" w:rsidRDefault="009507C8" w:rsidP="009507C8">
      <w:pPr>
        <w:widowControl w:val="0"/>
        <w:autoSpaceDE w:val="0"/>
        <w:autoSpaceDN w:val="0"/>
        <w:adjustRightInd w:val="0"/>
        <w:spacing w:line="292" w:lineRule="exact"/>
      </w:pPr>
    </w:p>
    <w:p w:rsidR="009507C8" w:rsidRDefault="009507C8" w:rsidP="009507C8">
      <w:pPr>
        <w:widowControl w:val="0"/>
        <w:autoSpaceDE w:val="0"/>
        <w:autoSpaceDN w:val="0"/>
        <w:adjustRightInd w:val="0"/>
      </w:pPr>
      <w:r>
        <w:rPr>
          <w:rFonts w:ascii="Helvetica" w:hAnsi="Helvetica" w:cs="Helvetica"/>
          <w:b/>
          <w:bCs/>
        </w:rPr>
        <w:t>RETRIEVAL OF PLANS</w:t>
      </w:r>
    </w:p>
    <w:p w:rsidR="009507C8" w:rsidRDefault="009507C8" w:rsidP="009507C8">
      <w:pPr>
        <w:widowControl w:val="0"/>
        <w:autoSpaceDE w:val="0"/>
        <w:autoSpaceDN w:val="0"/>
        <w:adjustRightInd w:val="0"/>
        <w:spacing w:line="61" w:lineRule="exact"/>
      </w:pPr>
    </w:p>
    <w:p w:rsidR="009507C8" w:rsidRDefault="009507C8" w:rsidP="00C164E0">
      <w:pPr>
        <w:widowControl w:val="0"/>
        <w:overflowPunct w:val="0"/>
        <w:autoSpaceDE w:val="0"/>
        <w:autoSpaceDN w:val="0"/>
        <w:adjustRightInd w:val="0"/>
        <w:spacing w:line="256" w:lineRule="auto"/>
        <w:jc w:val="both"/>
        <w:sectPr w:rsidR="009507C8">
          <w:pgSz w:w="11780" w:h="15840"/>
          <w:pgMar w:top="1440" w:right="1340" w:bottom="1440" w:left="1800" w:header="720" w:footer="720" w:gutter="0"/>
          <w:cols w:space="720" w:equalWidth="0">
            <w:col w:w="8640"/>
          </w:cols>
          <w:noEndnote/>
        </w:sectPr>
      </w:pPr>
      <w:r>
        <w:t xml:space="preserve">A process plan can be retrieved using any of the data fields contained in its header. A single field or a combination of fields may be necessary. </w:t>
      </w:r>
      <w:r w:rsidR="00A23D0E">
        <w:t>Sometimes</w:t>
      </w:r>
      <w:r>
        <w:t xml:space="preserve"> if we know a word in the description of the part (NOTE) the process planni</w:t>
      </w:r>
      <w:r w:rsidR="00C164E0">
        <w:t>ng systems may come up with the</w:t>
      </w:r>
    </w:p>
    <w:p w:rsidR="009507C8" w:rsidRDefault="009507C8" w:rsidP="009507C8">
      <w:pPr>
        <w:widowControl w:val="0"/>
        <w:autoSpaceDE w:val="0"/>
        <w:autoSpaceDN w:val="0"/>
        <w:adjustRightInd w:val="0"/>
        <w:spacing w:line="200" w:lineRule="exact"/>
      </w:pPr>
      <w:bookmarkStart w:id="75" w:name="page571"/>
      <w:bookmarkEnd w:id="75"/>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E45B45">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76" w:lineRule="exact"/>
      </w:pPr>
    </w:p>
    <w:p w:rsidR="009507C8" w:rsidRDefault="009507C8" w:rsidP="009507C8">
      <w:pPr>
        <w:widowControl w:val="0"/>
        <w:overflowPunct w:val="0"/>
        <w:autoSpaceDE w:val="0"/>
        <w:autoSpaceDN w:val="0"/>
        <w:adjustRightInd w:val="0"/>
        <w:spacing w:line="262" w:lineRule="auto"/>
        <w:jc w:val="both"/>
      </w:pPr>
      <w:r>
        <w:t>plan numbers or related parts. For example if we are looking for gearbox parts, by searching notes we may get:</w:t>
      </w:r>
    </w:p>
    <w:p w:rsidR="009507C8" w:rsidRDefault="009507C8" w:rsidP="009507C8">
      <w:pPr>
        <w:widowControl w:val="0"/>
        <w:autoSpaceDE w:val="0"/>
        <w:autoSpaceDN w:val="0"/>
        <w:adjustRightInd w:val="0"/>
        <w:spacing w:line="155" w:lineRule="exact"/>
      </w:pPr>
    </w:p>
    <w:tbl>
      <w:tblPr>
        <w:tblW w:w="0" w:type="auto"/>
        <w:tblInd w:w="1570" w:type="dxa"/>
        <w:tblLayout w:type="fixed"/>
        <w:tblCellMar>
          <w:left w:w="0" w:type="dxa"/>
          <w:right w:w="0" w:type="dxa"/>
        </w:tblCellMar>
        <w:tblLook w:val="0000"/>
      </w:tblPr>
      <w:tblGrid>
        <w:gridCol w:w="1720"/>
        <w:gridCol w:w="1920"/>
        <w:gridCol w:w="2040"/>
      </w:tblGrid>
      <w:tr w:rsidR="009507C8" w:rsidTr="0076382A">
        <w:trPr>
          <w:trHeight w:val="325"/>
        </w:trPr>
        <w:tc>
          <w:tcPr>
            <w:tcW w:w="1720" w:type="dxa"/>
            <w:tcBorders>
              <w:top w:val="single" w:sz="8" w:space="0" w:color="auto"/>
              <w:left w:val="single" w:sz="8" w:space="0" w:color="auto"/>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ind w:right="40"/>
              <w:jc w:val="center"/>
            </w:pPr>
            <w:r>
              <w:rPr>
                <w:rFonts w:ascii="Helvetica" w:hAnsi="Helvetica" w:cs="Helvetica"/>
                <w:b/>
                <w:bCs/>
                <w:i/>
                <w:iCs/>
                <w:w w:val="98"/>
                <w:sz w:val="20"/>
                <w:szCs w:val="20"/>
              </w:rPr>
              <w:t>Serial Number</w:t>
            </w:r>
          </w:p>
        </w:tc>
        <w:tc>
          <w:tcPr>
            <w:tcW w:w="1920" w:type="dxa"/>
            <w:tcBorders>
              <w:top w:val="single" w:sz="8" w:space="0" w:color="auto"/>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jc w:val="center"/>
            </w:pPr>
            <w:r>
              <w:rPr>
                <w:rFonts w:ascii="Helvetica" w:hAnsi="Helvetica" w:cs="Helvetica"/>
                <w:b/>
                <w:bCs/>
                <w:i/>
                <w:iCs/>
                <w:w w:val="99"/>
                <w:sz w:val="20"/>
                <w:szCs w:val="20"/>
              </w:rPr>
              <w:t>Part Number</w:t>
            </w:r>
          </w:p>
        </w:tc>
        <w:tc>
          <w:tcPr>
            <w:tcW w:w="2040" w:type="dxa"/>
            <w:tcBorders>
              <w:top w:val="single" w:sz="8" w:space="0" w:color="auto"/>
              <w:left w:val="nil"/>
              <w:bottom w:val="single" w:sz="8" w:space="0" w:color="auto"/>
              <w:right w:val="single" w:sz="8" w:space="0" w:color="auto"/>
            </w:tcBorders>
            <w:shd w:val="clear" w:color="auto" w:fill="E6E6E6"/>
            <w:vAlign w:val="bottom"/>
          </w:tcPr>
          <w:p w:rsidR="009507C8" w:rsidRDefault="009507C8" w:rsidP="0076382A">
            <w:pPr>
              <w:widowControl w:val="0"/>
              <w:autoSpaceDE w:val="0"/>
              <w:autoSpaceDN w:val="0"/>
              <w:adjustRightInd w:val="0"/>
              <w:ind w:left="300"/>
            </w:pPr>
            <w:r>
              <w:rPr>
                <w:rFonts w:ascii="Helvetica" w:hAnsi="Helvetica" w:cs="Helvetica"/>
                <w:b/>
                <w:bCs/>
                <w:i/>
                <w:iCs/>
                <w:sz w:val="20"/>
                <w:szCs w:val="20"/>
              </w:rPr>
              <w:t>Part Description</w:t>
            </w:r>
          </w:p>
        </w:tc>
      </w:tr>
      <w:tr w:rsidR="009507C8" w:rsidTr="0076382A">
        <w:trPr>
          <w:trHeight w:val="284"/>
        </w:trPr>
        <w:tc>
          <w:tcPr>
            <w:tcW w:w="1720" w:type="dxa"/>
            <w:tcBorders>
              <w:top w:val="nil"/>
              <w:left w:val="single" w:sz="8" w:space="0" w:color="auto"/>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60"/>
              <w:jc w:val="center"/>
            </w:pPr>
            <w:r>
              <w:rPr>
                <w:rFonts w:ascii="Helvetica" w:hAnsi="Helvetica" w:cs="Helvetica"/>
                <w:sz w:val="20"/>
                <w:szCs w:val="20"/>
              </w:rPr>
              <w:t>1</w:t>
            </w:r>
          </w:p>
        </w:tc>
        <w:tc>
          <w:tcPr>
            <w:tcW w:w="19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jc w:val="center"/>
            </w:pPr>
            <w:r>
              <w:rPr>
                <w:rFonts w:ascii="Helvetica" w:hAnsi="Helvetica" w:cs="Helvetica"/>
                <w:w w:val="99"/>
                <w:sz w:val="20"/>
                <w:szCs w:val="20"/>
              </w:rPr>
              <w:t>600-01-001</w:t>
            </w:r>
          </w:p>
        </w:tc>
        <w:tc>
          <w:tcPr>
            <w:tcW w:w="20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300"/>
            </w:pPr>
            <w:r>
              <w:rPr>
                <w:rFonts w:ascii="Helvetica" w:hAnsi="Helvetica" w:cs="Helvetica"/>
                <w:sz w:val="20"/>
                <w:szCs w:val="20"/>
              </w:rPr>
              <w:t>Input Shaft</w:t>
            </w:r>
          </w:p>
        </w:tc>
      </w:tr>
      <w:tr w:rsidR="009507C8" w:rsidTr="0076382A">
        <w:trPr>
          <w:trHeight w:val="283"/>
        </w:trPr>
        <w:tc>
          <w:tcPr>
            <w:tcW w:w="1720" w:type="dxa"/>
            <w:tcBorders>
              <w:top w:val="nil"/>
              <w:left w:val="single" w:sz="8" w:space="0" w:color="auto"/>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60"/>
              <w:jc w:val="center"/>
            </w:pPr>
            <w:r>
              <w:rPr>
                <w:rFonts w:ascii="Helvetica" w:hAnsi="Helvetica" w:cs="Helvetica"/>
                <w:sz w:val="20"/>
                <w:szCs w:val="20"/>
              </w:rPr>
              <w:t>2</w:t>
            </w:r>
          </w:p>
        </w:tc>
        <w:tc>
          <w:tcPr>
            <w:tcW w:w="19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jc w:val="center"/>
            </w:pPr>
            <w:r>
              <w:rPr>
                <w:rFonts w:ascii="Helvetica" w:hAnsi="Helvetica" w:cs="Helvetica"/>
                <w:w w:val="99"/>
                <w:sz w:val="20"/>
                <w:szCs w:val="20"/>
              </w:rPr>
              <w:t>600-01-002</w:t>
            </w:r>
          </w:p>
        </w:tc>
        <w:tc>
          <w:tcPr>
            <w:tcW w:w="20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300"/>
            </w:pPr>
            <w:r>
              <w:rPr>
                <w:rFonts w:ascii="Helvetica" w:hAnsi="Helvetica" w:cs="Helvetica"/>
                <w:sz w:val="20"/>
                <w:szCs w:val="20"/>
              </w:rPr>
              <w:t>Drive Input Gear</w:t>
            </w:r>
          </w:p>
        </w:tc>
      </w:tr>
      <w:tr w:rsidR="009507C8" w:rsidTr="0076382A">
        <w:trPr>
          <w:trHeight w:val="283"/>
        </w:trPr>
        <w:tc>
          <w:tcPr>
            <w:tcW w:w="1720" w:type="dxa"/>
            <w:tcBorders>
              <w:top w:val="nil"/>
              <w:left w:val="single" w:sz="8" w:space="0" w:color="auto"/>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60"/>
              <w:jc w:val="center"/>
            </w:pPr>
            <w:r>
              <w:rPr>
                <w:rFonts w:ascii="Helvetica" w:hAnsi="Helvetica" w:cs="Helvetica"/>
                <w:sz w:val="20"/>
                <w:szCs w:val="20"/>
              </w:rPr>
              <w:t>3</w:t>
            </w:r>
          </w:p>
        </w:tc>
        <w:tc>
          <w:tcPr>
            <w:tcW w:w="192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jc w:val="center"/>
            </w:pPr>
            <w:r>
              <w:rPr>
                <w:rFonts w:ascii="Helvetica" w:hAnsi="Helvetica" w:cs="Helvetica"/>
                <w:w w:val="99"/>
                <w:sz w:val="20"/>
                <w:szCs w:val="20"/>
              </w:rPr>
              <w:t>600-01-003</w:t>
            </w:r>
          </w:p>
        </w:tc>
        <w:tc>
          <w:tcPr>
            <w:tcW w:w="2040" w:type="dxa"/>
            <w:tcBorders>
              <w:top w:val="nil"/>
              <w:left w:val="nil"/>
              <w:bottom w:val="nil"/>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300"/>
            </w:pPr>
            <w:r>
              <w:rPr>
                <w:rFonts w:ascii="Helvetica" w:hAnsi="Helvetica" w:cs="Helvetica"/>
                <w:sz w:val="20"/>
                <w:szCs w:val="20"/>
              </w:rPr>
              <w:t>Input Pulley</w:t>
            </w:r>
          </w:p>
        </w:tc>
      </w:tr>
      <w:tr w:rsidR="009507C8" w:rsidTr="0076382A">
        <w:trPr>
          <w:trHeight w:val="317"/>
        </w:trPr>
        <w:tc>
          <w:tcPr>
            <w:tcW w:w="1720" w:type="dxa"/>
            <w:tcBorders>
              <w:top w:val="nil"/>
              <w:left w:val="single" w:sz="8" w:space="0" w:color="auto"/>
              <w:bottom w:val="single" w:sz="8" w:space="0" w:color="E6E6E6"/>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right="60"/>
              <w:jc w:val="center"/>
            </w:pPr>
            <w:r>
              <w:rPr>
                <w:rFonts w:ascii="Helvetica" w:hAnsi="Helvetica" w:cs="Helvetica"/>
                <w:sz w:val="20"/>
                <w:szCs w:val="20"/>
              </w:rPr>
              <w:t>4</w:t>
            </w:r>
          </w:p>
        </w:tc>
        <w:tc>
          <w:tcPr>
            <w:tcW w:w="1920" w:type="dxa"/>
            <w:tcBorders>
              <w:top w:val="nil"/>
              <w:left w:val="nil"/>
              <w:bottom w:val="single" w:sz="8" w:space="0" w:color="E6E6E6"/>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jc w:val="center"/>
            </w:pPr>
            <w:r>
              <w:rPr>
                <w:rFonts w:ascii="Helvetica" w:hAnsi="Helvetica" w:cs="Helvetica"/>
                <w:w w:val="99"/>
                <w:sz w:val="20"/>
                <w:szCs w:val="20"/>
              </w:rPr>
              <w:t>600-01-004</w:t>
            </w:r>
          </w:p>
        </w:tc>
        <w:tc>
          <w:tcPr>
            <w:tcW w:w="2040" w:type="dxa"/>
            <w:tcBorders>
              <w:top w:val="nil"/>
              <w:left w:val="nil"/>
              <w:bottom w:val="single" w:sz="8" w:space="0" w:color="E6E6E6"/>
              <w:right w:val="single" w:sz="8" w:space="0" w:color="auto"/>
            </w:tcBorders>
            <w:shd w:val="clear" w:color="auto" w:fill="E6E6E6"/>
            <w:vAlign w:val="bottom"/>
          </w:tcPr>
          <w:p w:rsidR="009507C8" w:rsidRDefault="009507C8" w:rsidP="0076382A">
            <w:pPr>
              <w:widowControl w:val="0"/>
              <w:autoSpaceDE w:val="0"/>
              <w:autoSpaceDN w:val="0"/>
              <w:adjustRightInd w:val="0"/>
              <w:spacing w:line="229" w:lineRule="exact"/>
              <w:ind w:left="300"/>
            </w:pPr>
            <w:r>
              <w:rPr>
                <w:rFonts w:ascii="Helvetica" w:hAnsi="Helvetica" w:cs="Helvetica"/>
                <w:sz w:val="20"/>
                <w:szCs w:val="20"/>
              </w:rPr>
              <w:t>Key</w:t>
            </w:r>
          </w:p>
        </w:tc>
      </w:tr>
      <w:tr w:rsidR="009507C8" w:rsidTr="0076382A">
        <w:trPr>
          <w:trHeight w:val="21"/>
        </w:trPr>
        <w:tc>
          <w:tcPr>
            <w:tcW w:w="1720" w:type="dxa"/>
            <w:tcBorders>
              <w:top w:val="nil"/>
              <w:left w:val="single" w:sz="8" w:space="0" w:color="auto"/>
              <w:bottom w:val="nil"/>
              <w:right w:val="single" w:sz="8" w:space="0" w:color="auto"/>
            </w:tcBorders>
            <w:shd w:val="clear" w:color="auto" w:fill="000000"/>
            <w:vAlign w:val="bottom"/>
          </w:tcPr>
          <w:p w:rsidR="009507C8" w:rsidRDefault="009507C8" w:rsidP="0076382A">
            <w:pPr>
              <w:widowControl w:val="0"/>
              <w:autoSpaceDE w:val="0"/>
              <w:autoSpaceDN w:val="0"/>
              <w:adjustRightInd w:val="0"/>
              <w:spacing w:line="20" w:lineRule="exact"/>
              <w:rPr>
                <w:sz w:val="2"/>
                <w:szCs w:val="2"/>
              </w:rPr>
            </w:pPr>
          </w:p>
        </w:tc>
        <w:tc>
          <w:tcPr>
            <w:tcW w:w="1920" w:type="dxa"/>
            <w:tcBorders>
              <w:top w:val="nil"/>
              <w:left w:val="nil"/>
              <w:bottom w:val="nil"/>
              <w:right w:val="single" w:sz="8" w:space="0" w:color="auto"/>
            </w:tcBorders>
            <w:shd w:val="clear" w:color="auto" w:fill="000000"/>
            <w:vAlign w:val="bottom"/>
          </w:tcPr>
          <w:p w:rsidR="009507C8" w:rsidRDefault="009507C8" w:rsidP="0076382A">
            <w:pPr>
              <w:widowControl w:val="0"/>
              <w:autoSpaceDE w:val="0"/>
              <w:autoSpaceDN w:val="0"/>
              <w:adjustRightInd w:val="0"/>
              <w:spacing w:line="20" w:lineRule="exact"/>
              <w:rPr>
                <w:sz w:val="2"/>
                <w:szCs w:val="2"/>
              </w:rPr>
            </w:pPr>
          </w:p>
        </w:tc>
        <w:tc>
          <w:tcPr>
            <w:tcW w:w="2040" w:type="dxa"/>
            <w:tcBorders>
              <w:top w:val="nil"/>
              <w:left w:val="nil"/>
              <w:bottom w:val="nil"/>
              <w:right w:val="single" w:sz="8" w:space="0" w:color="auto"/>
            </w:tcBorders>
            <w:shd w:val="clear" w:color="auto" w:fill="000000"/>
            <w:vAlign w:val="bottom"/>
          </w:tcPr>
          <w:p w:rsidR="009507C8" w:rsidRDefault="009507C8" w:rsidP="0076382A">
            <w:pPr>
              <w:widowControl w:val="0"/>
              <w:autoSpaceDE w:val="0"/>
              <w:autoSpaceDN w:val="0"/>
              <w:adjustRightInd w:val="0"/>
              <w:spacing w:line="20" w:lineRule="exact"/>
              <w:rPr>
                <w:sz w:val="2"/>
                <w:szCs w:val="2"/>
              </w:rPr>
            </w:pPr>
          </w:p>
        </w:tc>
      </w:tr>
    </w:tbl>
    <w:p w:rsidR="009507C8" w:rsidRDefault="009507C8" w:rsidP="009507C8">
      <w:pPr>
        <w:widowControl w:val="0"/>
        <w:autoSpaceDE w:val="0"/>
        <w:autoSpaceDN w:val="0"/>
        <w:adjustRightInd w:val="0"/>
        <w:spacing w:line="225" w:lineRule="exact"/>
      </w:pPr>
    </w:p>
    <w:p w:rsidR="009507C8" w:rsidRDefault="009507C8" w:rsidP="006246C6">
      <w:pPr>
        <w:widowControl w:val="0"/>
        <w:autoSpaceDE w:val="0"/>
        <w:autoSpaceDN w:val="0"/>
        <w:adjustRightInd w:val="0"/>
        <w:ind w:left="360"/>
      </w:pPr>
      <w:r>
        <w:t>If the user wants to retrieve the plan for Sl. No. 1 he/s</w:t>
      </w:r>
      <w:r w:rsidR="006246C6">
        <w:t>he can type 1 and get the plan.</w:t>
      </w:r>
    </w:p>
    <w:p w:rsidR="009507C8" w:rsidRDefault="009507C8" w:rsidP="009507C8">
      <w:pPr>
        <w:widowControl w:val="0"/>
        <w:autoSpaceDE w:val="0"/>
        <w:autoSpaceDN w:val="0"/>
        <w:adjustRightInd w:val="0"/>
      </w:pPr>
      <w:r>
        <w:rPr>
          <w:rFonts w:ascii="Helvetica" w:hAnsi="Helvetica" w:cs="Helvetica"/>
          <w:b/>
          <w:bCs/>
        </w:rPr>
        <w:t>SUMMARY INFORMATION</w:t>
      </w:r>
    </w:p>
    <w:p w:rsidR="009507C8" w:rsidRDefault="009507C8" w:rsidP="009507C8">
      <w:pPr>
        <w:widowControl w:val="0"/>
        <w:autoSpaceDE w:val="0"/>
        <w:autoSpaceDN w:val="0"/>
        <w:adjustRightInd w:val="0"/>
        <w:spacing w:line="56" w:lineRule="exact"/>
      </w:pPr>
    </w:p>
    <w:p w:rsidR="009507C8" w:rsidRDefault="009507C8" w:rsidP="009507C8">
      <w:pPr>
        <w:widowControl w:val="0"/>
        <w:overflowPunct w:val="0"/>
        <w:autoSpaceDE w:val="0"/>
        <w:autoSpaceDN w:val="0"/>
        <w:adjustRightInd w:val="0"/>
        <w:spacing w:line="262" w:lineRule="auto"/>
        <w:jc w:val="both"/>
      </w:pPr>
      <w:r>
        <w:t>Summary information will include Account information, Machine information, Material information etc.</w:t>
      </w:r>
    </w:p>
    <w:p w:rsidR="009507C8" w:rsidRDefault="009507C8" w:rsidP="009507C8">
      <w:pPr>
        <w:widowControl w:val="0"/>
        <w:autoSpaceDE w:val="0"/>
        <w:autoSpaceDN w:val="0"/>
        <w:adjustRightInd w:val="0"/>
        <w:spacing w:line="48" w:lineRule="exact"/>
      </w:pPr>
    </w:p>
    <w:p w:rsidR="009507C8" w:rsidRDefault="009507C8" w:rsidP="009507C8">
      <w:pPr>
        <w:widowControl w:val="0"/>
        <w:overflowPunct w:val="0"/>
        <w:autoSpaceDE w:val="0"/>
        <w:autoSpaceDN w:val="0"/>
        <w:adjustRightInd w:val="0"/>
        <w:spacing w:line="254" w:lineRule="auto"/>
        <w:ind w:firstLine="360"/>
        <w:jc w:val="both"/>
      </w:pPr>
      <w:r>
        <w:t>Process planning software will have several modules. One such module is the automatic time standards system. Time standards are based on cutting conditions used and therefore calculation of machining time requires selection of cutting parameters. Typical input data for such a system is:</w:t>
      </w:r>
    </w:p>
    <w:p w:rsidR="009507C8" w:rsidRDefault="009507C8" w:rsidP="009507C8">
      <w:pPr>
        <w:widowControl w:val="0"/>
        <w:autoSpaceDE w:val="0"/>
        <w:autoSpaceDN w:val="0"/>
        <w:adjustRightInd w:val="0"/>
        <w:spacing w:line="57" w:lineRule="exact"/>
      </w:pPr>
    </w:p>
    <w:tbl>
      <w:tblPr>
        <w:tblW w:w="0" w:type="auto"/>
        <w:tblInd w:w="1400" w:type="dxa"/>
        <w:tblLayout w:type="fixed"/>
        <w:tblCellMar>
          <w:left w:w="0" w:type="dxa"/>
          <w:right w:w="0" w:type="dxa"/>
        </w:tblCellMar>
        <w:tblLook w:val="0000"/>
      </w:tblPr>
      <w:tblGrid>
        <w:gridCol w:w="2220"/>
        <w:gridCol w:w="280"/>
        <w:gridCol w:w="1000"/>
      </w:tblGrid>
      <w:tr w:rsidR="009507C8" w:rsidTr="0076382A">
        <w:trPr>
          <w:trHeight w:val="265"/>
        </w:trPr>
        <w:tc>
          <w:tcPr>
            <w:tcW w:w="2220" w:type="dxa"/>
            <w:tcBorders>
              <w:top w:val="nil"/>
              <w:left w:val="nil"/>
              <w:bottom w:val="nil"/>
              <w:right w:val="nil"/>
            </w:tcBorders>
            <w:vAlign w:val="bottom"/>
          </w:tcPr>
          <w:p w:rsidR="009507C8" w:rsidRDefault="009507C8" w:rsidP="0076382A">
            <w:pPr>
              <w:widowControl w:val="0"/>
              <w:autoSpaceDE w:val="0"/>
              <w:autoSpaceDN w:val="0"/>
              <w:adjustRightInd w:val="0"/>
            </w:pPr>
            <w:r>
              <w:t>Material</w:t>
            </w: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jc w:val="right"/>
            </w:pPr>
            <w:r>
              <w:t>:</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left="120"/>
            </w:pPr>
            <w:r>
              <w:t>C45</w:t>
            </w:r>
          </w:p>
        </w:tc>
      </w:tr>
      <w:tr w:rsidR="009507C8" w:rsidTr="0076382A">
        <w:trPr>
          <w:trHeight w:val="336"/>
        </w:trPr>
        <w:tc>
          <w:tcPr>
            <w:tcW w:w="2220" w:type="dxa"/>
            <w:tcBorders>
              <w:top w:val="nil"/>
              <w:left w:val="nil"/>
              <w:bottom w:val="nil"/>
              <w:right w:val="nil"/>
            </w:tcBorders>
            <w:vAlign w:val="bottom"/>
          </w:tcPr>
          <w:p w:rsidR="009507C8" w:rsidRDefault="009507C8" w:rsidP="0076382A">
            <w:pPr>
              <w:widowControl w:val="0"/>
              <w:autoSpaceDE w:val="0"/>
              <w:autoSpaceDN w:val="0"/>
              <w:adjustRightInd w:val="0"/>
            </w:pPr>
            <w:r>
              <w:t>Material hardness</w:t>
            </w: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jc w:val="right"/>
            </w:pPr>
            <w:r>
              <w:t>:</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left="120"/>
            </w:pPr>
            <w:r>
              <w:t>220 BHN</w:t>
            </w:r>
          </w:p>
        </w:tc>
      </w:tr>
      <w:tr w:rsidR="009507C8" w:rsidTr="0076382A">
        <w:trPr>
          <w:trHeight w:val="336"/>
        </w:trPr>
        <w:tc>
          <w:tcPr>
            <w:tcW w:w="2220" w:type="dxa"/>
            <w:tcBorders>
              <w:top w:val="nil"/>
              <w:left w:val="nil"/>
              <w:bottom w:val="nil"/>
              <w:right w:val="nil"/>
            </w:tcBorders>
            <w:vAlign w:val="bottom"/>
          </w:tcPr>
          <w:p w:rsidR="009507C8" w:rsidRDefault="009507C8" w:rsidP="0076382A">
            <w:pPr>
              <w:widowControl w:val="0"/>
              <w:autoSpaceDE w:val="0"/>
              <w:autoSpaceDN w:val="0"/>
              <w:adjustRightInd w:val="0"/>
            </w:pPr>
            <w:r>
              <w:t>Work Centre Number</w:t>
            </w: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jc w:val="right"/>
            </w:pPr>
            <w:r>
              <w:t>:</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left="120"/>
            </w:pPr>
            <w:r>
              <w:t>L 120</w:t>
            </w:r>
          </w:p>
        </w:tc>
      </w:tr>
    </w:tbl>
    <w:p w:rsidR="006246C6" w:rsidRDefault="006246C6" w:rsidP="009507C8">
      <w:pPr>
        <w:widowControl w:val="0"/>
        <w:autoSpaceDE w:val="0"/>
        <w:autoSpaceDN w:val="0"/>
        <w:adjustRightInd w:val="0"/>
        <w:spacing w:line="71" w:lineRule="exact"/>
      </w:pPr>
    </w:p>
    <w:p w:rsidR="006246C6" w:rsidRDefault="006246C6" w:rsidP="009507C8">
      <w:pPr>
        <w:widowControl w:val="0"/>
        <w:autoSpaceDE w:val="0"/>
        <w:autoSpaceDN w:val="0"/>
        <w:adjustRightInd w:val="0"/>
        <w:spacing w:line="71" w:lineRule="exact"/>
      </w:pPr>
    </w:p>
    <w:p w:rsidR="006246C6" w:rsidRDefault="006246C6" w:rsidP="009507C8">
      <w:pPr>
        <w:widowControl w:val="0"/>
        <w:autoSpaceDE w:val="0"/>
        <w:autoSpaceDN w:val="0"/>
        <w:adjustRightInd w:val="0"/>
        <w:spacing w:line="71" w:lineRule="exact"/>
      </w:pPr>
    </w:p>
    <w:p w:rsidR="006246C6" w:rsidRDefault="006246C6" w:rsidP="009507C8">
      <w:pPr>
        <w:widowControl w:val="0"/>
        <w:autoSpaceDE w:val="0"/>
        <w:autoSpaceDN w:val="0"/>
        <w:adjustRightInd w:val="0"/>
        <w:spacing w:line="71" w:lineRule="exact"/>
      </w:pPr>
    </w:p>
    <w:p w:rsidR="006246C6" w:rsidRDefault="006246C6" w:rsidP="009507C8">
      <w:pPr>
        <w:widowControl w:val="0"/>
        <w:autoSpaceDE w:val="0"/>
        <w:autoSpaceDN w:val="0"/>
        <w:adjustRightInd w:val="0"/>
        <w:spacing w:line="71" w:lineRule="exact"/>
      </w:pPr>
    </w:p>
    <w:p w:rsidR="009507C8" w:rsidRDefault="009507C8" w:rsidP="009507C8">
      <w:pPr>
        <w:widowControl w:val="0"/>
        <w:overflowPunct w:val="0"/>
        <w:autoSpaceDE w:val="0"/>
        <w:autoSpaceDN w:val="0"/>
        <w:adjustRightInd w:val="0"/>
        <w:spacing w:line="262" w:lineRule="auto"/>
        <w:ind w:firstLine="360"/>
      </w:pPr>
      <w:r>
        <w:t>The module then goes through the operation description looking for a work element (say, a machining operation). It then displays available tool materials:</w:t>
      </w:r>
    </w:p>
    <w:p w:rsidR="009507C8" w:rsidRDefault="009507C8" w:rsidP="009507C8">
      <w:pPr>
        <w:widowControl w:val="0"/>
        <w:autoSpaceDE w:val="0"/>
        <w:autoSpaceDN w:val="0"/>
        <w:adjustRightInd w:val="0"/>
        <w:spacing w:line="91" w:lineRule="exact"/>
      </w:pPr>
    </w:p>
    <w:p w:rsidR="009507C8" w:rsidRDefault="009507C8" w:rsidP="009F2489">
      <w:pPr>
        <w:widowControl w:val="0"/>
        <w:numPr>
          <w:ilvl w:val="0"/>
          <w:numId w:val="134"/>
        </w:numPr>
        <w:tabs>
          <w:tab w:val="clear" w:pos="720"/>
          <w:tab w:val="num" w:pos="780"/>
        </w:tabs>
        <w:overflowPunct w:val="0"/>
        <w:autoSpaceDE w:val="0"/>
        <w:autoSpaceDN w:val="0"/>
        <w:adjustRightInd w:val="0"/>
        <w:ind w:left="780" w:hanging="309"/>
        <w:jc w:val="both"/>
      </w:pPr>
      <w:r>
        <w:t xml:space="preserve">Coated Carbide </w:t>
      </w:r>
    </w:p>
    <w:p w:rsidR="009507C8" w:rsidRDefault="009507C8" w:rsidP="009507C8">
      <w:pPr>
        <w:widowControl w:val="0"/>
        <w:autoSpaceDE w:val="0"/>
        <w:autoSpaceDN w:val="0"/>
        <w:adjustRightInd w:val="0"/>
        <w:spacing w:line="54" w:lineRule="exact"/>
      </w:pPr>
    </w:p>
    <w:p w:rsidR="00603034" w:rsidRDefault="006246C6" w:rsidP="006246C6">
      <w:pPr>
        <w:widowControl w:val="0"/>
        <w:numPr>
          <w:ilvl w:val="0"/>
          <w:numId w:val="134"/>
        </w:numPr>
        <w:tabs>
          <w:tab w:val="clear" w:pos="720"/>
          <w:tab w:val="num" w:pos="780"/>
        </w:tabs>
        <w:overflowPunct w:val="0"/>
        <w:autoSpaceDE w:val="0"/>
        <w:autoSpaceDN w:val="0"/>
        <w:adjustRightInd w:val="0"/>
        <w:ind w:left="780" w:hanging="372"/>
        <w:jc w:val="both"/>
      </w:pPr>
      <w:r>
        <w:t xml:space="preserve">Ceramic </w:t>
      </w:r>
    </w:p>
    <w:p w:rsidR="00603034" w:rsidRDefault="006246C6" w:rsidP="006246C6">
      <w:pPr>
        <w:widowControl w:val="0"/>
        <w:numPr>
          <w:ilvl w:val="0"/>
          <w:numId w:val="134"/>
        </w:numPr>
        <w:tabs>
          <w:tab w:val="clear" w:pos="720"/>
          <w:tab w:val="num" w:pos="780"/>
        </w:tabs>
        <w:overflowPunct w:val="0"/>
        <w:autoSpaceDE w:val="0"/>
        <w:autoSpaceDN w:val="0"/>
        <w:adjustRightInd w:val="0"/>
        <w:ind w:left="780" w:hanging="439"/>
        <w:jc w:val="both"/>
      </w:pPr>
      <w:r>
        <w:t xml:space="preserve">Cubic Boron Nitride </w:t>
      </w:r>
    </w:p>
    <w:p w:rsidR="00603034" w:rsidRDefault="006246C6" w:rsidP="006246C6">
      <w:pPr>
        <w:widowControl w:val="0"/>
        <w:numPr>
          <w:ilvl w:val="0"/>
          <w:numId w:val="134"/>
        </w:numPr>
        <w:tabs>
          <w:tab w:val="clear" w:pos="720"/>
          <w:tab w:val="num" w:pos="780"/>
        </w:tabs>
        <w:overflowPunct w:val="0"/>
        <w:autoSpaceDE w:val="0"/>
        <w:autoSpaceDN w:val="0"/>
        <w:adjustRightInd w:val="0"/>
        <w:ind w:left="780" w:hanging="410"/>
        <w:jc w:val="both"/>
      </w:pPr>
      <w:r>
        <w:t xml:space="preserve">Diamond coated tools </w:t>
      </w:r>
    </w:p>
    <w:p w:rsidR="009507C8" w:rsidRDefault="006246C6" w:rsidP="009507C8">
      <w:pPr>
        <w:widowControl w:val="0"/>
        <w:overflowPunct w:val="0"/>
        <w:autoSpaceDE w:val="0"/>
        <w:autoSpaceDN w:val="0"/>
        <w:adjustRightInd w:val="0"/>
        <w:spacing w:line="262" w:lineRule="auto"/>
        <w:ind w:firstLine="360"/>
        <w:jc w:val="both"/>
      </w:pPr>
      <w:r>
        <w:t>F</w:t>
      </w:r>
      <w:r w:rsidR="009507C8">
        <w:t>rom the operation description, pertinent dimensions will be retrieved (like starting diameter, finish diameter, cut length and depth of cut).</w:t>
      </w:r>
    </w:p>
    <w:p w:rsidR="009507C8" w:rsidRDefault="009507C8" w:rsidP="006246C6">
      <w:pPr>
        <w:widowControl w:val="0"/>
        <w:overflowPunct w:val="0"/>
        <w:autoSpaceDE w:val="0"/>
        <w:autoSpaceDN w:val="0"/>
        <w:adjustRightInd w:val="0"/>
        <w:spacing w:line="261" w:lineRule="auto"/>
        <w:jc w:val="both"/>
      </w:pPr>
    </w:p>
    <w:p w:rsidR="000116F5" w:rsidRDefault="009507C8" w:rsidP="006246C6">
      <w:pPr>
        <w:widowControl w:val="0"/>
        <w:overflowPunct w:val="0"/>
        <w:autoSpaceDE w:val="0"/>
        <w:autoSpaceDN w:val="0"/>
        <w:adjustRightInd w:val="0"/>
        <w:spacing w:line="262" w:lineRule="auto"/>
        <w:jc w:val="both"/>
      </w:pPr>
      <w:r>
        <w:t xml:space="preserve">Similarly there may be modules for time calculation for loading and unloading. </w:t>
      </w:r>
    </w:p>
    <w:p w:rsidR="000116F5" w:rsidRDefault="000116F5" w:rsidP="002658F9">
      <w:pPr>
        <w:widowControl w:val="0"/>
        <w:overflowPunct w:val="0"/>
        <w:autoSpaceDE w:val="0"/>
        <w:autoSpaceDN w:val="0"/>
        <w:adjustRightInd w:val="0"/>
        <w:spacing w:line="262" w:lineRule="auto"/>
        <w:jc w:val="both"/>
      </w:pPr>
    </w:p>
    <w:p w:rsidR="002658F9" w:rsidRDefault="002658F9" w:rsidP="002658F9">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0116F5" w:rsidRDefault="000116F5" w:rsidP="009507C8">
      <w:pPr>
        <w:widowControl w:val="0"/>
        <w:overflowPunct w:val="0"/>
        <w:autoSpaceDE w:val="0"/>
        <w:autoSpaceDN w:val="0"/>
        <w:adjustRightInd w:val="0"/>
        <w:spacing w:line="262" w:lineRule="auto"/>
        <w:ind w:firstLine="360"/>
        <w:jc w:val="both"/>
      </w:pPr>
    </w:p>
    <w:p w:rsidR="006246C6" w:rsidRDefault="006246C6" w:rsidP="009507C8">
      <w:pPr>
        <w:widowControl w:val="0"/>
        <w:overflowPunct w:val="0"/>
        <w:autoSpaceDE w:val="0"/>
        <w:autoSpaceDN w:val="0"/>
        <w:adjustRightInd w:val="0"/>
        <w:spacing w:line="262" w:lineRule="auto"/>
        <w:ind w:firstLine="360"/>
        <w:jc w:val="both"/>
      </w:pPr>
    </w:p>
    <w:p w:rsidR="006246C6" w:rsidRDefault="006246C6" w:rsidP="009507C8">
      <w:pPr>
        <w:widowControl w:val="0"/>
        <w:overflowPunct w:val="0"/>
        <w:autoSpaceDE w:val="0"/>
        <w:autoSpaceDN w:val="0"/>
        <w:adjustRightInd w:val="0"/>
        <w:spacing w:line="262" w:lineRule="auto"/>
        <w:ind w:firstLine="360"/>
        <w:jc w:val="both"/>
      </w:pPr>
    </w:p>
    <w:p w:rsidR="006246C6" w:rsidRDefault="006246C6" w:rsidP="009507C8">
      <w:pPr>
        <w:widowControl w:val="0"/>
        <w:overflowPunct w:val="0"/>
        <w:autoSpaceDE w:val="0"/>
        <w:autoSpaceDN w:val="0"/>
        <w:adjustRightInd w:val="0"/>
        <w:spacing w:line="262" w:lineRule="auto"/>
        <w:ind w:firstLine="360"/>
        <w:jc w:val="both"/>
      </w:pPr>
    </w:p>
    <w:p w:rsidR="006246C6" w:rsidRDefault="006246C6" w:rsidP="009507C8">
      <w:pPr>
        <w:widowControl w:val="0"/>
        <w:overflowPunct w:val="0"/>
        <w:autoSpaceDE w:val="0"/>
        <w:autoSpaceDN w:val="0"/>
        <w:adjustRightInd w:val="0"/>
        <w:spacing w:line="262" w:lineRule="auto"/>
        <w:ind w:firstLine="360"/>
        <w:jc w:val="both"/>
      </w:pPr>
    </w:p>
    <w:p w:rsidR="006246C6" w:rsidRDefault="006246C6" w:rsidP="009507C8">
      <w:pPr>
        <w:widowControl w:val="0"/>
        <w:overflowPunct w:val="0"/>
        <w:autoSpaceDE w:val="0"/>
        <w:autoSpaceDN w:val="0"/>
        <w:adjustRightInd w:val="0"/>
        <w:spacing w:line="262" w:lineRule="auto"/>
        <w:ind w:firstLine="360"/>
        <w:jc w:val="both"/>
      </w:pPr>
    </w:p>
    <w:p w:rsidR="006246C6" w:rsidRDefault="006246C6" w:rsidP="009507C8">
      <w:pPr>
        <w:widowControl w:val="0"/>
        <w:overflowPunct w:val="0"/>
        <w:autoSpaceDE w:val="0"/>
        <w:autoSpaceDN w:val="0"/>
        <w:adjustRightInd w:val="0"/>
        <w:spacing w:line="262" w:lineRule="auto"/>
        <w:ind w:firstLine="360"/>
        <w:jc w:val="both"/>
      </w:pPr>
    </w:p>
    <w:p w:rsidR="006246C6" w:rsidRDefault="006246C6" w:rsidP="009507C8">
      <w:pPr>
        <w:widowControl w:val="0"/>
        <w:overflowPunct w:val="0"/>
        <w:autoSpaceDE w:val="0"/>
        <w:autoSpaceDN w:val="0"/>
        <w:adjustRightInd w:val="0"/>
        <w:spacing w:line="262" w:lineRule="auto"/>
        <w:ind w:firstLine="360"/>
        <w:jc w:val="both"/>
      </w:pPr>
    </w:p>
    <w:p w:rsidR="009507C8" w:rsidRDefault="009507C8" w:rsidP="009507C8">
      <w:pPr>
        <w:widowControl w:val="0"/>
        <w:overflowPunct w:val="0"/>
        <w:autoSpaceDE w:val="0"/>
        <w:autoSpaceDN w:val="0"/>
        <w:adjustRightInd w:val="0"/>
        <w:spacing w:line="262" w:lineRule="auto"/>
        <w:ind w:firstLine="360"/>
        <w:jc w:val="both"/>
      </w:pPr>
      <w:r>
        <w:t>Facilities for archiving the plan are also incorporated in a process planning software.</w:t>
      </w:r>
    </w:p>
    <w:p w:rsidR="009507C8" w:rsidRDefault="009507C8" w:rsidP="009507C8">
      <w:pPr>
        <w:widowControl w:val="0"/>
        <w:autoSpaceDE w:val="0"/>
        <w:autoSpaceDN w:val="0"/>
        <w:adjustRightInd w:val="0"/>
        <w:spacing w:line="257" w:lineRule="exact"/>
      </w:pPr>
    </w:p>
    <w:p w:rsidR="009507C8" w:rsidRDefault="009507C8" w:rsidP="009507C8">
      <w:pPr>
        <w:widowControl w:val="0"/>
        <w:autoSpaceDE w:val="0"/>
        <w:autoSpaceDN w:val="0"/>
        <w:adjustRightInd w:val="0"/>
        <w:spacing w:line="61" w:lineRule="exact"/>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E45B45" w:rsidRDefault="00E45B45" w:rsidP="009507C8">
      <w:pPr>
        <w:widowControl w:val="0"/>
        <w:overflowPunct w:val="0"/>
        <w:autoSpaceDE w:val="0"/>
        <w:autoSpaceDN w:val="0"/>
        <w:adjustRightInd w:val="0"/>
        <w:spacing w:line="262" w:lineRule="auto"/>
        <w:jc w:val="both"/>
      </w:pPr>
    </w:p>
    <w:p w:rsidR="00583105" w:rsidRDefault="00583105" w:rsidP="009507C8">
      <w:pPr>
        <w:widowControl w:val="0"/>
        <w:overflowPunct w:val="0"/>
        <w:autoSpaceDE w:val="0"/>
        <w:autoSpaceDN w:val="0"/>
        <w:adjustRightInd w:val="0"/>
        <w:spacing w:line="262" w:lineRule="auto"/>
        <w:jc w:val="both"/>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0116F5" w:rsidRDefault="000116F5" w:rsidP="00583105">
      <w:pPr>
        <w:widowControl w:val="0"/>
        <w:autoSpaceDE w:val="0"/>
        <w:autoSpaceDN w:val="0"/>
        <w:adjustRightInd w:val="0"/>
        <w:rPr>
          <w:rFonts w:ascii="Helvetica" w:hAnsi="Helvetica" w:cs="Helvetica"/>
          <w:b/>
          <w:bCs/>
        </w:rPr>
      </w:pPr>
    </w:p>
    <w:p w:rsidR="006246C6" w:rsidRDefault="006246C6" w:rsidP="00583105">
      <w:pPr>
        <w:widowControl w:val="0"/>
        <w:autoSpaceDE w:val="0"/>
        <w:autoSpaceDN w:val="0"/>
        <w:adjustRightInd w:val="0"/>
        <w:rPr>
          <w:rFonts w:ascii="Helvetica" w:hAnsi="Helvetica" w:cs="Helvetica"/>
          <w:b/>
          <w:bCs/>
        </w:rPr>
      </w:pPr>
    </w:p>
    <w:p w:rsidR="00583105" w:rsidRDefault="00583105" w:rsidP="00583105">
      <w:pPr>
        <w:widowControl w:val="0"/>
        <w:autoSpaceDE w:val="0"/>
        <w:autoSpaceDN w:val="0"/>
        <w:adjustRightInd w:val="0"/>
      </w:pPr>
      <w:r>
        <w:rPr>
          <w:rFonts w:ascii="Helvetica" w:hAnsi="Helvetica" w:cs="Helvetica"/>
          <w:b/>
          <w:bCs/>
        </w:rPr>
        <w:t>REPORT GENERATION</w:t>
      </w:r>
    </w:p>
    <w:p w:rsidR="00583105" w:rsidRDefault="00583105" w:rsidP="009507C8">
      <w:pPr>
        <w:widowControl w:val="0"/>
        <w:overflowPunct w:val="0"/>
        <w:autoSpaceDE w:val="0"/>
        <w:autoSpaceDN w:val="0"/>
        <w:adjustRightInd w:val="0"/>
        <w:spacing w:line="262" w:lineRule="auto"/>
        <w:jc w:val="both"/>
      </w:pPr>
    </w:p>
    <w:p w:rsidR="00583105" w:rsidRDefault="00583105" w:rsidP="009507C8">
      <w:pPr>
        <w:widowControl w:val="0"/>
        <w:overflowPunct w:val="0"/>
        <w:autoSpaceDE w:val="0"/>
        <w:autoSpaceDN w:val="0"/>
        <w:adjustRightInd w:val="0"/>
        <w:spacing w:line="262" w:lineRule="auto"/>
        <w:jc w:val="both"/>
      </w:pPr>
    </w:p>
    <w:p w:rsidR="009507C8" w:rsidRDefault="009507C8" w:rsidP="009507C8">
      <w:pPr>
        <w:widowControl w:val="0"/>
        <w:overflowPunct w:val="0"/>
        <w:autoSpaceDE w:val="0"/>
        <w:autoSpaceDN w:val="0"/>
        <w:adjustRightInd w:val="0"/>
        <w:spacing w:line="262" w:lineRule="auto"/>
        <w:jc w:val="both"/>
      </w:pPr>
      <w:r>
        <w:t>Computer aided process planning (CAPP) software packages have normally SQL capabilities incorporated. Reports can be compiled for:</w:t>
      </w:r>
    </w:p>
    <w:p w:rsidR="00EF5E7B" w:rsidRDefault="00EF5E7B" w:rsidP="00EF5E7B">
      <w:pPr>
        <w:widowControl w:val="0"/>
        <w:autoSpaceDE w:val="0"/>
        <w:autoSpaceDN w:val="0"/>
        <w:adjustRightInd w:val="0"/>
        <w:spacing w:line="249" w:lineRule="exact"/>
      </w:pPr>
    </w:p>
    <w:p w:rsidR="00EF5E7B" w:rsidRDefault="00EF5E7B" w:rsidP="009F2489">
      <w:pPr>
        <w:widowControl w:val="0"/>
        <w:numPr>
          <w:ilvl w:val="0"/>
          <w:numId w:val="135"/>
        </w:numPr>
        <w:tabs>
          <w:tab w:val="clear" w:pos="720"/>
          <w:tab w:val="num" w:pos="1440"/>
        </w:tabs>
        <w:overflowPunct w:val="0"/>
        <w:autoSpaceDE w:val="0"/>
        <w:autoSpaceDN w:val="0"/>
        <w:adjustRightInd w:val="0"/>
        <w:ind w:left="1440" w:hanging="710"/>
        <w:jc w:val="both"/>
        <w:rPr>
          <w:color w:val="000000"/>
        </w:rPr>
      </w:pPr>
      <w:r>
        <w:rPr>
          <w:color w:val="000000"/>
        </w:rPr>
        <w:t xml:space="preserve">Parts with identical classification </w:t>
      </w:r>
    </w:p>
    <w:p w:rsidR="00EF5E7B" w:rsidRDefault="00EF5E7B" w:rsidP="00EF5E7B">
      <w:pPr>
        <w:widowControl w:val="0"/>
        <w:autoSpaceDE w:val="0"/>
        <w:autoSpaceDN w:val="0"/>
        <w:adjustRightInd w:val="0"/>
        <w:spacing w:line="82" w:lineRule="exact"/>
        <w:rPr>
          <w:color w:val="000000"/>
        </w:rPr>
      </w:pPr>
    </w:p>
    <w:p w:rsidR="00EF5E7B" w:rsidRDefault="00EF5E7B" w:rsidP="009F2489">
      <w:pPr>
        <w:widowControl w:val="0"/>
        <w:numPr>
          <w:ilvl w:val="0"/>
          <w:numId w:val="135"/>
        </w:numPr>
        <w:tabs>
          <w:tab w:val="clear" w:pos="720"/>
          <w:tab w:val="num" w:pos="1440"/>
        </w:tabs>
        <w:overflowPunct w:val="0"/>
        <w:autoSpaceDE w:val="0"/>
        <w:autoSpaceDN w:val="0"/>
        <w:adjustRightInd w:val="0"/>
        <w:ind w:left="1440" w:hanging="710"/>
        <w:jc w:val="both"/>
        <w:rPr>
          <w:color w:val="000000"/>
        </w:rPr>
      </w:pPr>
      <w:r>
        <w:rPr>
          <w:color w:val="000000"/>
        </w:rPr>
        <w:t xml:space="preserve">Parts using specific machine type </w:t>
      </w:r>
    </w:p>
    <w:p w:rsidR="00EF5E7B" w:rsidRDefault="00EF5E7B" w:rsidP="00EF5E7B">
      <w:pPr>
        <w:widowControl w:val="0"/>
        <w:autoSpaceDE w:val="0"/>
        <w:autoSpaceDN w:val="0"/>
        <w:adjustRightInd w:val="0"/>
        <w:spacing w:line="83" w:lineRule="exact"/>
      </w:pPr>
    </w:p>
    <w:p w:rsidR="00603034" w:rsidRDefault="00EF5E7B" w:rsidP="00603034">
      <w:pPr>
        <w:pStyle w:val="ListParagraph"/>
        <w:rPr>
          <w:color w:val="000000"/>
        </w:rPr>
      </w:pPr>
      <w:r>
        <w:rPr>
          <w:color w:val="000000"/>
        </w:rPr>
        <w:t>P</w:t>
      </w:r>
    </w:p>
    <w:p w:rsidR="00EF5E7B" w:rsidRDefault="00EF5E7B" w:rsidP="009F2489">
      <w:pPr>
        <w:widowControl w:val="0"/>
        <w:numPr>
          <w:ilvl w:val="1"/>
          <w:numId w:val="136"/>
        </w:numPr>
        <w:overflowPunct w:val="0"/>
        <w:autoSpaceDE w:val="0"/>
        <w:autoSpaceDN w:val="0"/>
        <w:adjustRightInd w:val="0"/>
        <w:ind w:hanging="710"/>
        <w:jc w:val="both"/>
        <w:rPr>
          <w:color w:val="000000"/>
        </w:rPr>
      </w:pPr>
      <w:r>
        <w:rPr>
          <w:color w:val="000000"/>
        </w:rPr>
        <w:t xml:space="preserve">arts machined using specific tool materials </w:t>
      </w:r>
    </w:p>
    <w:p w:rsidR="00EF5E7B" w:rsidRDefault="00EF5E7B" w:rsidP="00EF5E7B">
      <w:pPr>
        <w:widowControl w:val="0"/>
        <w:autoSpaceDE w:val="0"/>
        <w:autoSpaceDN w:val="0"/>
        <w:adjustRightInd w:val="0"/>
        <w:spacing w:line="82" w:lineRule="exact"/>
        <w:rPr>
          <w:color w:val="000000"/>
        </w:rPr>
      </w:pPr>
    </w:p>
    <w:p w:rsidR="00EF5E7B" w:rsidRDefault="00EF5E7B" w:rsidP="009F2489">
      <w:pPr>
        <w:widowControl w:val="0"/>
        <w:numPr>
          <w:ilvl w:val="1"/>
          <w:numId w:val="136"/>
        </w:numPr>
        <w:overflowPunct w:val="0"/>
        <w:autoSpaceDE w:val="0"/>
        <w:autoSpaceDN w:val="0"/>
        <w:adjustRightInd w:val="0"/>
        <w:ind w:hanging="710"/>
        <w:jc w:val="both"/>
        <w:rPr>
          <w:color w:val="000000"/>
        </w:rPr>
      </w:pPr>
      <w:r>
        <w:rPr>
          <w:color w:val="000000"/>
        </w:rPr>
        <w:t xml:space="preserve">Bill of materials </w:t>
      </w:r>
    </w:p>
    <w:p w:rsidR="009507C8" w:rsidRDefault="009507C8" w:rsidP="009507C8">
      <w:pPr>
        <w:widowControl w:val="0"/>
        <w:autoSpaceDE w:val="0"/>
        <w:autoSpaceDN w:val="0"/>
        <w:adjustRightInd w:val="0"/>
        <w:spacing w:line="200" w:lineRule="exact"/>
      </w:pPr>
      <w:r>
        <w:br w:type="column"/>
      </w:r>
    </w:p>
    <w:p w:rsidR="00603034" w:rsidRDefault="00603034" w:rsidP="00603034">
      <w:pPr>
        <w:pStyle w:val="ListParagraph"/>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pgSz w:w="11780" w:h="15840"/>
          <w:pgMar w:top="1440" w:right="800" w:bottom="1440" w:left="1800" w:header="720" w:footer="720" w:gutter="0"/>
          <w:cols w:num="2" w:space="218" w:equalWidth="0">
            <w:col w:w="8640" w:space="218"/>
            <w:col w:w="322"/>
          </w:cols>
          <w:noEndnote/>
        </w:sectPr>
      </w:pPr>
    </w:p>
    <w:p w:rsidR="009507C8" w:rsidRDefault="009507C8" w:rsidP="009507C8">
      <w:pPr>
        <w:widowControl w:val="0"/>
        <w:autoSpaceDE w:val="0"/>
        <w:autoSpaceDN w:val="0"/>
        <w:adjustRightInd w:val="0"/>
        <w:spacing w:line="200" w:lineRule="exact"/>
      </w:pPr>
      <w:bookmarkStart w:id="76" w:name="page573"/>
      <w:bookmarkEnd w:id="76"/>
    </w:p>
    <w:p w:rsidR="009507C8" w:rsidRDefault="009507C8" w:rsidP="009507C8">
      <w:pPr>
        <w:widowControl w:val="0"/>
        <w:autoSpaceDE w:val="0"/>
        <w:autoSpaceDN w:val="0"/>
        <w:adjustRightInd w:val="0"/>
        <w:spacing w:line="230" w:lineRule="exact"/>
      </w:pPr>
    </w:p>
    <w:p w:rsidR="009507C8" w:rsidRPr="006C0595" w:rsidRDefault="009507C8" w:rsidP="006C0595">
      <w:pPr>
        <w:widowControl w:val="0"/>
        <w:tabs>
          <w:tab w:val="left" w:pos="7300"/>
        </w:tabs>
        <w:autoSpaceDE w:val="0"/>
        <w:autoSpaceDN w:val="0"/>
        <w:adjustRightInd w:val="0"/>
      </w:pPr>
      <w:r>
        <w:tab/>
      </w:r>
      <w:r>
        <w:rPr>
          <w:rFonts w:ascii="Helvetica" w:hAnsi="Helvetica" w:cs="Helvetica"/>
          <w:i/>
          <w:iCs/>
          <w:color w:val="000000"/>
          <w:sz w:val="19"/>
          <w:szCs w:val="19"/>
        </w:rPr>
        <w:t>CAD/CAM</w:t>
      </w:r>
      <w:r w:rsidR="000153B2" w:rsidRPr="000153B2">
        <w:rPr>
          <w:rFonts w:ascii="Calibri" w:hAnsi="Calibri"/>
          <w:noProof/>
          <w:sz w:val="22"/>
          <w:szCs w:val="22"/>
        </w:rPr>
        <w:pict>
          <v:line id="_x0000_s1358" style="position:absolute;z-index:-251660288;mso-position-horizontal-relative:text;mso-position-vertical-relative:text" from=".45pt,3.15pt" to="431.75pt,3.15pt" o:allowincell="f" strokecolor="none" strokeweight=".33864mm"/>
        </w:pict>
      </w:r>
    </w:p>
    <w:p w:rsidR="009507C8" w:rsidRDefault="009507C8" w:rsidP="009507C8">
      <w:pPr>
        <w:widowControl w:val="0"/>
        <w:autoSpaceDE w:val="0"/>
        <w:autoSpaceDN w:val="0"/>
        <w:adjustRightInd w:val="0"/>
        <w:spacing w:line="274" w:lineRule="exact"/>
        <w:rPr>
          <w:color w:val="000000"/>
        </w:rPr>
      </w:pPr>
    </w:p>
    <w:p w:rsidR="009507C8" w:rsidRDefault="009507C8" w:rsidP="006F2D32">
      <w:pPr>
        <w:widowControl w:val="0"/>
        <w:overflowPunct w:val="0"/>
        <w:autoSpaceDE w:val="0"/>
        <w:autoSpaceDN w:val="0"/>
        <w:adjustRightInd w:val="0"/>
        <w:jc w:val="both"/>
        <w:rPr>
          <w:rFonts w:ascii="Helvetica" w:hAnsi="Helvetica" w:cs="Helvetica"/>
          <w:b/>
          <w:bCs/>
          <w:color w:val="000000"/>
        </w:rPr>
      </w:pPr>
      <w:r>
        <w:rPr>
          <w:rFonts w:ascii="Helvetica" w:hAnsi="Helvetica" w:cs="Helvetica"/>
          <w:b/>
          <w:bCs/>
          <w:color w:val="000000"/>
        </w:rPr>
        <w:t xml:space="preserve">CAD BASED PROCESS PLANNING - </w:t>
      </w:r>
      <w:r w:rsidR="00603034">
        <w:rPr>
          <w:rFonts w:ascii="Helvetica" w:hAnsi="Helvetica" w:cs="Helvetica"/>
          <w:b/>
          <w:bCs/>
          <w:color w:val="000000"/>
        </w:rPr>
        <w:t>—</w:t>
      </w:r>
      <w:r>
        <w:rPr>
          <w:rFonts w:ascii="Helvetica" w:hAnsi="Helvetica" w:cs="Helvetica"/>
          <w:b/>
          <w:bCs/>
          <w:color w:val="000000"/>
        </w:rPr>
        <w:t xml:space="preserve">ERTAIN LIMITATIONS AND PROBLEMS </w:t>
      </w:r>
    </w:p>
    <w:p w:rsidR="009507C8" w:rsidRDefault="009507C8" w:rsidP="009507C8">
      <w:pPr>
        <w:widowControl w:val="0"/>
        <w:autoSpaceDE w:val="0"/>
        <w:autoSpaceDN w:val="0"/>
        <w:adjustRightInd w:val="0"/>
        <w:spacing w:line="162" w:lineRule="exact"/>
      </w:pPr>
    </w:p>
    <w:p w:rsidR="009507C8" w:rsidRDefault="009507C8" w:rsidP="009507C8">
      <w:pPr>
        <w:widowControl w:val="0"/>
        <w:overflowPunct w:val="0"/>
        <w:autoSpaceDE w:val="0"/>
        <w:autoSpaceDN w:val="0"/>
        <w:adjustRightInd w:val="0"/>
        <w:spacing w:line="254" w:lineRule="auto"/>
        <w:jc w:val="both"/>
      </w:pPr>
      <w:r>
        <w:rPr>
          <w:color w:val="000000"/>
        </w:rPr>
        <w:t>The geometric model of an object is represented by a set of data. The data consists of numerical values, names, codes and symbols. The data are stored in computer memory in an organized manner. This organization represents the relationship of each data element to other elements. Included in this relationship is the topological relationship of the surface geometry.</w:t>
      </w:r>
    </w:p>
    <w:p w:rsidR="009507C8" w:rsidRDefault="009507C8" w:rsidP="009507C8">
      <w:pPr>
        <w:widowControl w:val="0"/>
        <w:autoSpaceDE w:val="0"/>
        <w:autoSpaceDN w:val="0"/>
        <w:adjustRightInd w:val="0"/>
        <w:spacing w:line="57" w:lineRule="exact"/>
      </w:pPr>
    </w:p>
    <w:p w:rsidR="009507C8" w:rsidRDefault="009507C8" w:rsidP="009507C8">
      <w:pPr>
        <w:widowControl w:val="0"/>
        <w:autoSpaceDE w:val="0"/>
        <w:autoSpaceDN w:val="0"/>
        <w:adjustRightInd w:val="0"/>
        <w:ind w:left="360"/>
      </w:pPr>
      <w:r>
        <w:rPr>
          <w:color w:val="000000"/>
        </w:rPr>
        <w:t>The common methods of geometric modeling in use today are:</w:t>
      </w:r>
    </w:p>
    <w:p w:rsidR="009507C8" w:rsidRDefault="009507C8" w:rsidP="009507C8">
      <w:pPr>
        <w:widowControl w:val="0"/>
        <w:autoSpaceDE w:val="0"/>
        <w:autoSpaceDN w:val="0"/>
        <w:adjustRightInd w:val="0"/>
        <w:spacing w:line="126" w:lineRule="exact"/>
      </w:pPr>
    </w:p>
    <w:p w:rsidR="009507C8" w:rsidRDefault="009507C8" w:rsidP="009F2489">
      <w:pPr>
        <w:widowControl w:val="0"/>
        <w:numPr>
          <w:ilvl w:val="0"/>
          <w:numId w:val="137"/>
        </w:numPr>
        <w:tabs>
          <w:tab w:val="clear" w:pos="720"/>
          <w:tab w:val="num" w:pos="780"/>
        </w:tabs>
        <w:overflowPunct w:val="0"/>
        <w:autoSpaceDE w:val="0"/>
        <w:autoSpaceDN w:val="0"/>
        <w:adjustRightInd w:val="0"/>
        <w:ind w:left="780" w:hanging="310"/>
        <w:jc w:val="both"/>
        <w:rPr>
          <w:color w:val="000000"/>
        </w:rPr>
      </w:pPr>
      <w:r>
        <w:rPr>
          <w:color w:val="000000"/>
        </w:rPr>
        <w:t xml:space="preserve">2-D modeling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37"/>
        </w:numPr>
        <w:tabs>
          <w:tab w:val="clear" w:pos="720"/>
          <w:tab w:val="num" w:pos="780"/>
        </w:tabs>
        <w:overflowPunct w:val="0"/>
        <w:autoSpaceDE w:val="0"/>
        <w:autoSpaceDN w:val="0"/>
        <w:adjustRightInd w:val="0"/>
        <w:ind w:left="780" w:hanging="372"/>
        <w:jc w:val="both"/>
        <w:rPr>
          <w:color w:val="000000"/>
        </w:rPr>
      </w:pPr>
      <w:r>
        <w:rPr>
          <w:color w:val="000000"/>
        </w:rPr>
        <w:t xml:space="preserve">Surface modeling </w:t>
      </w:r>
    </w:p>
    <w:p w:rsidR="009507C8" w:rsidRDefault="009507C8" w:rsidP="009507C8">
      <w:pPr>
        <w:widowControl w:val="0"/>
        <w:autoSpaceDE w:val="0"/>
        <w:autoSpaceDN w:val="0"/>
        <w:adjustRightInd w:val="0"/>
        <w:spacing w:line="54" w:lineRule="exact"/>
        <w:rPr>
          <w:color w:val="000000"/>
        </w:rPr>
      </w:pPr>
    </w:p>
    <w:p w:rsidR="009507C8" w:rsidRDefault="000116F5" w:rsidP="009F2489">
      <w:pPr>
        <w:widowControl w:val="0"/>
        <w:numPr>
          <w:ilvl w:val="0"/>
          <w:numId w:val="137"/>
        </w:numPr>
        <w:tabs>
          <w:tab w:val="clear" w:pos="720"/>
          <w:tab w:val="num" w:pos="760"/>
        </w:tabs>
        <w:overflowPunct w:val="0"/>
        <w:autoSpaceDE w:val="0"/>
        <w:autoSpaceDN w:val="0"/>
        <w:adjustRightInd w:val="0"/>
        <w:ind w:left="760" w:hanging="420"/>
        <w:jc w:val="both"/>
        <w:rPr>
          <w:color w:val="000000"/>
        </w:rPr>
      </w:pPr>
      <w:r>
        <w:rPr>
          <w:color w:val="000000"/>
        </w:rPr>
        <w:t>S</w:t>
      </w:r>
      <w:r w:rsidR="009507C8">
        <w:rPr>
          <w:color w:val="000000"/>
        </w:rPr>
        <w:t xml:space="preserve">olid modeling </w:t>
      </w:r>
    </w:p>
    <w:p w:rsidR="009507C8" w:rsidRDefault="009507C8" w:rsidP="009507C8">
      <w:pPr>
        <w:widowControl w:val="0"/>
        <w:autoSpaceDE w:val="0"/>
        <w:autoSpaceDN w:val="0"/>
        <w:adjustRightInd w:val="0"/>
        <w:spacing w:line="12" w:lineRule="exact"/>
      </w:pPr>
    </w:p>
    <w:p w:rsidR="009507C8" w:rsidRDefault="000116F5" w:rsidP="009507C8">
      <w:pPr>
        <w:widowControl w:val="0"/>
        <w:overflowPunct w:val="0"/>
        <w:autoSpaceDE w:val="0"/>
        <w:autoSpaceDN w:val="0"/>
        <w:adjustRightInd w:val="0"/>
        <w:spacing w:line="255" w:lineRule="auto"/>
        <w:ind w:firstLine="360"/>
        <w:jc w:val="both"/>
      </w:pPr>
      <w:r>
        <w:rPr>
          <w:color w:val="000000"/>
        </w:rPr>
        <w:t>T</w:t>
      </w:r>
      <w:r w:rsidR="009507C8">
        <w:rPr>
          <w:color w:val="000000"/>
        </w:rPr>
        <w:t>he techniques of these methods have been discussed in earlier chapters. The creation of process for CNC machining is discussed in Chapter 12. This chapter concentrates on general process design.</w:t>
      </w:r>
    </w:p>
    <w:p w:rsidR="009507C8" w:rsidRDefault="009507C8" w:rsidP="009507C8">
      <w:pPr>
        <w:widowControl w:val="0"/>
        <w:autoSpaceDE w:val="0"/>
        <w:autoSpaceDN w:val="0"/>
        <w:adjustRightInd w:val="0"/>
        <w:spacing w:line="56" w:lineRule="exact"/>
      </w:pPr>
    </w:p>
    <w:p w:rsidR="009507C8" w:rsidRDefault="009507C8" w:rsidP="009507C8">
      <w:pPr>
        <w:widowControl w:val="0"/>
        <w:overflowPunct w:val="0"/>
        <w:autoSpaceDE w:val="0"/>
        <w:autoSpaceDN w:val="0"/>
        <w:adjustRightInd w:val="0"/>
        <w:spacing w:line="262" w:lineRule="auto"/>
        <w:ind w:firstLine="360"/>
        <w:jc w:val="both"/>
      </w:pPr>
      <w:r>
        <w:rPr>
          <w:color w:val="000000"/>
        </w:rPr>
        <w:t>With the taxonomy of graphical representation described by above procedures, some general problems of part representation systems can be identified. These problems include:</w:t>
      </w:r>
    </w:p>
    <w:p w:rsidR="009507C8" w:rsidRDefault="009507C8" w:rsidP="009507C8">
      <w:pPr>
        <w:widowControl w:val="0"/>
        <w:autoSpaceDE w:val="0"/>
        <w:autoSpaceDN w:val="0"/>
        <w:adjustRightInd w:val="0"/>
        <w:spacing w:line="91" w:lineRule="exact"/>
      </w:pPr>
    </w:p>
    <w:p w:rsidR="009507C8" w:rsidRDefault="009507C8" w:rsidP="009F2489">
      <w:pPr>
        <w:widowControl w:val="0"/>
        <w:numPr>
          <w:ilvl w:val="0"/>
          <w:numId w:val="138"/>
        </w:numPr>
        <w:tabs>
          <w:tab w:val="clear" w:pos="720"/>
          <w:tab w:val="num" w:pos="780"/>
        </w:tabs>
        <w:overflowPunct w:val="0"/>
        <w:autoSpaceDE w:val="0"/>
        <w:autoSpaceDN w:val="0"/>
        <w:adjustRightInd w:val="0"/>
        <w:spacing w:line="262" w:lineRule="auto"/>
        <w:ind w:left="780" w:hanging="310"/>
        <w:jc w:val="both"/>
        <w:rPr>
          <w:color w:val="000000"/>
        </w:rPr>
      </w:pPr>
      <w:r>
        <w:rPr>
          <w:color w:val="000000"/>
        </w:rPr>
        <w:t xml:space="preserve">The inability to represent special manufacturing techniques like coatings and surface treatment. </w:t>
      </w:r>
    </w:p>
    <w:p w:rsidR="009507C8" w:rsidRDefault="009507C8" w:rsidP="009507C8">
      <w:pPr>
        <w:widowControl w:val="0"/>
        <w:autoSpaceDE w:val="0"/>
        <w:autoSpaceDN w:val="0"/>
        <w:adjustRightInd w:val="0"/>
        <w:spacing w:line="18" w:lineRule="exact"/>
        <w:rPr>
          <w:color w:val="000000"/>
        </w:rPr>
      </w:pPr>
    </w:p>
    <w:p w:rsidR="009507C8" w:rsidRDefault="009507C8" w:rsidP="009F2489">
      <w:pPr>
        <w:widowControl w:val="0"/>
        <w:numPr>
          <w:ilvl w:val="0"/>
          <w:numId w:val="138"/>
        </w:numPr>
        <w:tabs>
          <w:tab w:val="clear" w:pos="720"/>
          <w:tab w:val="num" w:pos="780"/>
        </w:tabs>
        <w:overflowPunct w:val="0"/>
        <w:autoSpaceDE w:val="0"/>
        <w:autoSpaceDN w:val="0"/>
        <w:adjustRightInd w:val="0"/>
        <w:spacing w:line="254" w:lineRule="auto"/>
        <w:ind w:left="780" w:hanging="372"/>
        <w:jc w:val="both"/>
        <w:rPr>
          <w:color w:val="000000"/>
        </w:rPr>
      </w:pPr>
      <w:r>
        <w:rPr>
          <w:color w:val="000000"/>
        </w:rPr>
        <w:t xml:space="preserve">Lack of data interchange between some drafting representations. Since there is no easy way to identify surfaces requiring machining using any of the geometric representations mentioned previously, the best solution is to use a human-computer interactive system to identify the surface. </w:t>
      </w:r>
    </w:p>
    <w:p w:rsidR="009507C8" w:rsidRDefault="009507C8" w:rsidP="009507C8">
      <w:pPr>
        <w:widowControl w:val="0"/>
        <w:autoSpaceDE w:val="0"/>
        <w:autoSpaceDN w:val="0"/>
        <w:adjustRightInd w:val="0"/>
        <w:spacing w:line="57" w:lineRule="exact"/>
      </w:pPr>
    </w:p>
    <w:p w:rsidR="009507C8" w:rsidRDefault="000116F5" w:rsidP="009507C8">
      <w:pPr>
        <w:widowControl w:val="0"/>
        <w:overflowPunct w:val="0"/>
        <w:autoSpaceDE w:val="0"/>
        <w:autoSpaceDN w:val="0"/>
        <w:adjustRightInd w:val="0"/>
        <w:spacing w:line="262" w:lineRule="auto"/>
        <w:ind w:firstLine="360"/>
      </w:pPr>
      <w:r>
        <w:rPr>
          <w:color w:val="000000"/>
        </w:rPr>
        <w:t>I</w:t>
      </w:r>
      <w:r w:rsidR="009507C8">
        <w:rPr>
          <w:color w:val="000000"/>
        </w:rPr>
        <w:t>n order to use a CAD system as the front end for computer aided process planning, the following capabilities are required.</w:t>
      </w:r>
    </w:p>
    <w:p w:rsidR="009507C8" w:rsidRDefault="009507C8" w:rsidP="009507C8">
      <w:pPr>
        <w:widowControl w:val="0"/>
        <w:autoSpaceDE w:val="0"/>
        <w:autoSpaceDN w:val="0"/>
        <w:adjustRightInd w:val="0"/>
        <w:spacing w:line="48" w:lineRule="exact"/>
      </w:pPr>
    </w:p>
    <w:p w:rsidR="009507C8" w:rsidRDefault="009507C8" w:rsidP="009F2489">
      <w:pPr>
        <w:widowControl w:val="0"/>
        <w:numPr>
          <w:ilvl w:val="0"/>
          <w:numId w:val="139"/>
        </w:numPr>
        <w:tabs>
          <w:tab w:val="clear" w:pos="720"/>
          <w:tab w:val="num" w:pos="780"/>
        </w:tabs>
        <w:overflowPunct w:val="0"/>
        <w:autoSpaceDE w:val="0"/>
        <w:autoSpaceDN w:val="0"/>
        <w:adjustRightInd w:val="0"/>
        <w:ind w:left="780" w:hanging="309"/>
        <w:jc w:val="both"/>
        <w:rPr>
          <w:color w:val="000000"/>
        </w:rPr>
      </w:pPr>
      <w:r>
        <w:rPr>
          <w:color w:val="000000"/>
        </w:rPr>
        <w:t xml:space="preserve">Location and interactive identification of lines and surfaces.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39"/>
        </w:numPr>
        <w:tabs>
          <w:tab w:val="clear" w:pos="720"/>
          <w:tab w:val="num" w:pos="780"/>
        </w:tabs>
        <w:overflowPunct w:val="0"/>
        <w:autoSpaceDE w:val="0"/>
        <w:autoSpaceDN w:val="0"/>
        <w:adjustRightInd w:val="0"/>
        <w:ind w:left="780" w:hanging="372"/>
        <w:jc w:val="both"/>
        <w:rPr>
          <w:color w:val="000000"/>
        </w:rPr>
      </w:pPr>
      <w:r>
        <w:rPr>
          <w:color w:val="000000"/>
        </w:rPr>
        <w:t xml:space="preserve">Easy dimension retrieval. </w:t>
      </w:r>
    </w:p>
    <w:p w:rsidR="009507C8" w:rsidRDefault="009507C8" w:rsidP="009507C8">
      <w:pPr>
        <w:widowControl w:val="0"/>
        <w:autoSpaceDE w:val="0"/>
        <w:autoSpaceDN w:val="0"/>
        <w:adjustRightInd w:val="0"/>
        <w:spacing w:line="54" w:lineRule="exact"/>
        <w:rPr>
          <w:color w:val="000000"/>
        </w:rPr>
      </w:pPr>
    </w:p>
    <w:p w:rsidR="009507C8" w:rsidRDefault="000116F5" w:rsidP="009F2489">
      <w:pPr>
        <w:widowControl w:val="0"/>
        <w:numPr>
          <w:ilvl w:val="0"/>
          <w:numId w:val="139"/>
        </w:numPr>
        <w:tabs>
          <w:tab w:val="clear" w:pos="720"/>
          <w:tab w:val="num" w:pos="760"/>
        </w:tabs>
        <w:overflowPunct w:val="0"/>
        <w:autoSpaceDE w:val="0"/>
        <w:autoSpaceDN w:val="0"/>
        <w:adjustRightInd w:val="0"/>
        <w:ind w:left="760" w:hanging="419"/>
        <w:jc w:val="both"/>
        <w:rPr>
          <w:color w:val="000000"/>
        </w:rPr>
      </w:pPr>
      <w:r>
        <w:rPr>
          <w:color w:val="000000"/>
        </w:rPr>
        <w:t>S</w:t>
      </w:r>
      <w:r w:rsidR="009507C8">
        <w:rPr>
          <w:color w:val="000000"/>
        </w:rPr>
        <w:t xml:space="preserve">torage and retrieval of tolerance information. </w:t>
      </w:r>
    </w:p>
    <w:p w:rsidR="009507C8" w:rsidRDefault="009507C8" w:rsidP="009507C8">
      <w:pPr>
        <w:widowControl w:val="0"/>
        <w:autoSpaceDE w:val="0"/>
        <w:autoSpaceDN w:val="0"/>
        <w:adjustRightInd w:val="0"/>
        <w:spacing w:line="54" w:lineRule="exact"/>
        <w:rPr>
          <w:color w:val="000000"/>
        </w:rPr>
      </w:pPr>
    </w:p>
    <w:p w:rsidR="009507C8" w:rsidRDefault="000116F5" w:rsidP="009F2489">
      <w:pPr>
        <w:widowControl w:val="0"/>
        <w:numPr>
          <w:ilvl w:val="0"/>
          <w:numId w:val="139"/>
        </w:numPr>
        <w:tabs>
          <w:tab w:val="clear" w:pos="720"/>
          <w:tab w:val="num" w:pos="780"/>
        </w:tabs>
        <w:overflowPunct w:val="0"/>
        <w:autoSpaceDE w:val="0"/>
        <w:autoSpaceDN w:val="0"/>
        <w:adjustRightInd w:val="0"/>
        <w:ind w:left="780" w:hanging="410"/>
        <w:jc w:val="both"/>
        <w:rPr>
          <w:color w:val="000000"/>
        </w:rPr>
      </w:pPr>
      <w:r>
        <w:rPr>
          <w:color w:val="000000"/>
        </w:rPr>
        <w:t>C</w:t>
      </w:r>
      <w:r w:rsidR="009507C8">
        <w:rPr>
          <w:color w:val="000000"/>
        </w:rPr>
        <w:t xml:space="preserve">apability of displaying multiple objects. </w:t>
      </w:r>
    </w:p>
    <w:p w:rsidR="009507C8" w:rsidRDefault="009507C8" w:rsidP="009507C8">
      <w:pPr>
        <w:widowControl w:val="0"/>
        <w:autoSpaceDE w:val="0"/>
        <w:autoSpaceDN w:val="0"/>
        <w:adjustRightInd w:val="0"/>
        <w:spacing w:line="54" w:lineRule="exact"/>
        <w:rPr>
          <w:color w:val="000000"/>
        </w:rPr>
      </w:pPr>
    </w:p>
    <w:p w:rsidR="009507C8" w:rsidRDefault="000116F5" w:rsidP="009F2489">
      <w:pPr>
        <w:widowControl w:val="0"/>
        <w:numPr>
          <w:ilvl w:val="0"/>
          <w:numId w:val="139"/>
        </w:numPr>
        <w:tabs>
          <w:tab w:val="clear" w:pos="720"/>
          <w:tab w:val="num" w:pos="780"/>
        </w:tabs>
        <w:overflowPunct w:val="0"/>
        <w:autoSpaceDE w:val="0"/>
        <w:autoSpaceDN w:val="0"/>
        <w:adjustRightInd w:val="0"/>
        <w:ind w:left="780" w:hanging="343"/>
        <w:jc w:val="both"/>
        <w:rPr>
          <w:color w:val="000000"/>
        </w:rPr>
      </w:pPr>
      <w:r>
        <w:rPr>
          <w:color w:val="000000"/>
        </w:rPr>
        <w:t>B</w:t>
      </w:r>
      <w:r w:rsidR="009507C8">
        <w:rPr>
          <w:color w:val="000000"/>
        </w:rPr>
        <w:t xml:space="preserve">uilt- in special tags (i.e., drill angle for hole). </w:t>
      </w:r>
    </w:p>
    <w:p w:rsidR="009507C8" w:rsidRDefault="009507C8" w:rsidP="009507C8">
      <w:pPr>
        <w:widowControl w:val="0"/>
        <w:autoSpaceDE w:val="0"/>
        <w:autoSpaceDN w:val="0"/>
        <w:adjustRightInd w:val="0"/>
        <w:spacing w:line="54" w:lineRule="exact"/>
        <w:rPr>
          <w:color w:val="000000"/>
        </w:rPr>
      </w:pPr>
    </w:p>
    <w:p w:rsidR="009507C8" w:rsidRDefault="000116F5" w:rsidP="009F2489">
      <w:pPr>
        <w:widowControl w:val="0"/>
        <w:numPr>
          <w:ilvl w:val="0"/>
          <w:numId w:val="139"/>
        </w:numPr>
        <w:tabs>
          <w:tab w:val="clear" w:pos="720"/>
          <w:tab w:val="num" w:pos="780"/>
        </w:tabs>
        <w:overflowPunct w:val="0"/>
        <w:autoSpaceDE w:val="0"/>
        <w:autoSpaceDN w:val="0"/>
        <w:adjustRightInd w:val="0"/>
        <w:spacing w:line="262" w:lineRule="auto"/>
        <w:ind w:left="780" w:hanging="434"/>
        <w:jc w:val="both"/>
        <w:rPr>
          <w:color w:val="000000"/>
        </w:rPr>
      </w:pPr>
      <w:r>
        <w:rPr>
          <w:color w:val="000000"/>
        </w:rPr>
        <w:t>C</w:t>
      </w:r>
      <w:r w:rsidR="009507C8">
        <w:rPr>
          <w:color w:val="000000"/>
        </w:rPr>
        <w:t xml:space="preserve">ombining information on special processes like heat treatment, surface treatment and surface finishing techniques with the geometric model. </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48" w:lineRule="exact"/>
      </w:pPr>
    </w:p>
    <w:p w:rsidR="00603034" w:rsidRDefault="00603034" w:rsidP="00603034">
      <w:pPr>
        <w:pStyle w:val="ListParagraph"/>
        <w:rPr>
          <w:color w:val="000000"/>
        </w:rPr>
      </w:pPr>
    </w:p>
    <w:p w:rsidR="009507C8" w:rsidRDefault="009507C8" w:rsidP="009507C8">
      <w:pPr>
        <w:widowControl w:val="0"/>
        <w:overflowPunct w:val="0"/>
        <w:autoSpaceDE w:val="0"/>
        <w:autoSpaceDN w:val="0"/>
        <w:adjustRightInd w:val="0"/>
        <w:spacing w:line="262" w:lineRule="auto"/>
        <w:ind w:firstLine="360"/>
      </w:pPr>
      <w:r>
        <w:rPr>
          <w:color w:val="000000"/>
        </w:rPr>
        <w:t>The addition of automatic feature recognition (AFR) software has made the process planning task considerably easy. CAD software which incorporates this feature highlights</w:t>
      </w:r>
    </w:p>
    <w:p w:rsidR="009507C8" w:rsidRDefault="009507C8" w:rsidP="009507C8">
      <w:pPr>
        <w:widowControl w:val="0"/>
        <w:autoSpaceDE w:val="0"/>
        <w:autoSpaceDN w:val="0"/>
        <w:adjustRightInd w:val="0"/>
        <w:sectPr w:rsidR="009507C8">
          <w:type w:val="continuous"/>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00" w:lineRule="exact"/>
      </w:pPr>
      <w:bookmarkStart w:id="77" w:name="page575"/>
      <w:bookmarkEnd w:id="77"/>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035A01">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314" w:lineRule="exact"/>
      </w:pPr>
    </w:p>
    <w:p w:rsidR="009507C8" w:rsidRDefault="009507C8" w:rsidP="009507C8">
      <w:pPr>
        <w:widowControl w:val="0"/>
        <w:overflowPunct w:val="0"/>
        <w:autoSpaceDE w:val="0"/>
        <w:autoSpaceDN w:val="0"/>
        <w:adjustRightInd w:val="0"/>
        <w:spacing w:line="256" w:lineRule="auto"/>
        <w:ind w:firstLine="360"/>
        <w:jc w:val="both"/>
      </w:pPr>
      <w:r>
        <w:t>The recent developments in modeling technologies and detailing procedures have helped designers to incorporate auxiliary information like geometric tolerances. These additions have improved the quality of process plans created by CAPP.</w:t>
      </w:r>
    </w:p>
    <w:p w:rsidR="009507C8" w:rsidRDefault="009507C8" w:rsidP="009507C8">
      <w:pPr>
        <w:widowControl w:val="0"/>
        <w:autoSpaceDE w:val="0"/>
        <w:autoSpaceDN w:val="0"/>
        <w:adjustRightInd w:val="0"/>
        <w:spacing w:line="54" w:lineRule="exact"/>
      </w:pPr>
    </w:p>
    <w:p w:rsidR="009507C8" w:rsidRDefault="009507C8" w:rsidP="009507C8">
      <w:pPr>
        <w:widowControl w:val="0"/>
        <w:overflowPunct w:val="0"/>
        <w:autoSpaceDE w:val="0"/>
        <w:autoSpaceDN w:val="0"/>
        <w:adjustRightInd w:val="0"/>
        <w:spacing w:line="251" w:lineRule="auto"/>
        <w:ind w:firstLine="360"/>
        <w:jc w:val="both"/>
      </w:pPr>
      <w:r>
        <w:t xml:space="preserve">In the case of precision components, the process design can be extremely complex. This is particularly so when we consider components with accuracies of the order of a few micrometers and surface finishes at sub micrometer level. Further, the need to achieve the required concentricity, parallelism and perpendicularity etc. requires very careful design of the processes. Such extra precision components will have high rejection levels. Process design even by experienced planners may have to undergo several modifications to realize the ultimate product. The inability to model the dynamics of machine tool - </w:t>
      </w:r>
      <w:r w:rsidR="00603034">
        <w:t>—</w:t>
      </w:r>
      <w:r>
        <w:t xml:space="preserve">aterial – work piece - </w:t>
      </w:r>
      <w:r w:rsidR="00603034">
        <w:t>—</w:t>
      </w:r>
      <w:r>
        <w:t>ixture system is still a major bottleneck in manufacturing. Further, the physical and metallurgical behavior of the work material and the non-deterministic nature of tool wear may necessitate modifications to process plans. Tolerance accumulation in machined components is another major problem.</w:t>
      </w:r>
    </w:p>
    <w:p w:rsidR="009507C8" w:rsidRDefault="009507C8" w:rsidP="009507C8">
      <w:pPr>
        <w:widowControl w:val="0"/>
        <w:autoSpaceDE w:val="0"/>
        <w:autoSpaceDN w:val="0"/>
        <w:adjustRightInd w:val="0"/>
        <w:spacing w:line="330" w:lineRule="exact"/>
      </w:pPr>
    </w:p>
    <w:p w:rsidR="009507C8" w:rsidRDefault="009507C8" w:rsidP="009507C8">
      <w:pPr>
        <w:widowControl w:val="0"/>
        <w:overflowPunct w:val="0"/>
        <w:autoSpaceDE w:val="0"/>
        <w:autoSpaceDN w:val="0"/>
        <w:adjustRightInd w:val="0"/>
        <w:spacing w:line="251" w:lineRule="auto"/>
        <w:ind w:firstLine="360"/>
        <w:jc w:val="both"/>
      </w:pPr>
      <w:r>
        <w:t>One of the convenient ways in which process plans can be created for a component is by searching for the availability of similar components in the component database. The similarity can be in geometry, tolerances, materials and processes. If a similar component is available it is likely that their manufacturing process is also proven. In that case it is reasonable to use the process plan with whatever modifications that may be necessary rather than creating a new process plan. Automatic process planning tends to be more successful if such a “variant” approach is adopted. This requires an efficient method of retrieval based on a suitable identification number. Codes based on group technology provide unique identification for part families. Group technology is known and practiced for the last three decades or more in batch manufacturing industries and it is a convenient tool for classifying and coding components, machined components, components made of sheet metal etc. The following sections give a brief introduction to this technology and its uses in CAPP.</w:t>
      </w:r>
    </w:p>
    <w:p w:rsidR="009507C8" w:rsidRDefault="009507C8" w:rsidP="009507C8">
      <w:pPr>
        <w:widowControl w:val="0"/>
        <w:autoSpaceDE w:val="0"/>
        <w:autoSpaceDN w:val="0"/>
        <w:adjustRightInd w:val="0"/>
        <w:spacing w:line="65" w:lineRule="exact"/>
      </w:pPr>
    </w:p>
    <w:p w:rsidR="009507C8" w:rsidRDefault="009507C8" w:rsidP="009507C8">
      <w:pPr>
        <w:widowControl w:val="0"/>
        <w:autoSpaceDE w:val="0"/>
        <w:autoSpaceDN w:val="0"/>
        <w:adjustRightInd w:val="0"/>
        <w:spacing w:line="54" w:lineRule="exact"/>
      </w:pPr>
    </w:p>
    <w:p w:rsidR="00096F8F" w:rsidRDefault="00096F8F" w:rsidP="00751FAE">
      <w:pPr>
        <w:widowControl w:val="0"/>
        <w:autoSpaceDE w:val="0"/>
        <w:autoSpaceDN w:val="0"/>
        <w:adjustRightInd w:val="0"/>
      </w:pPr>
    </w:p>
    <w:p w:rsidR="00751FAE" w:rsidRDefault="00751FAE" w:rsidP="00751FAE">
      <w:pPr>
        <w:widowControl w:val="0"/>
        <w:autoSpaceDE w:val="0"/>
        <w:autoSpaceDN w:val="0"/>
        <w:adjustRightInd w:val="0"/>
      </w:pPr>
      <w:r>
        <w:t>There are two types of information that are required by a process planning system:</w:t>
      </w:r>
    </w:p>
    <w:p w:rsidR="00751FAE" w:rsidRDefault="00751FAE" w:rsidP="00751FAE">
      <w:pPr>
        <w:widowControl w:val="0"/>
        <w:autoSpaceDE w:val="0"/>
        <w:autoSpaceDN w:val="0"/>
        <w:adjustRightInd w:val="0"/>
        <w:spacing w:line="126" w:lineRule="exact"/>
      </w:pPr>
    </w:p>
    <w:p w:rsidR="00751FAE" w:rsidRDefault="00751FAE" w:rsidP="009F2489">
      <w:pPr>
        <w:widowControl w:val="0"/>
        <w:numPr>
          <w:ilvl w:val="0"/>
          <w:numId w:val="140"/>
        </w:numPr>
        <w:tabs>
          <w:tab w:val="clear" w:pos="720"/>
          <w:tab w:val="num" w:pos="780"/>
        </w:tabs>
        <w:overflowPunct w:val="0"/>
        <w:autoSpaceDE w:val="0"/>
        <w:autoSpaceDN w:val="0"/>
        <w:adjustRightInd w:val="0"/>
        <w:ind w:left="780" w:hanging="310"/>
        <w:jc w:val="both"/>
      </w:pPr>
      <w:r>
        <w:t xml:space="preserve">Design features of the component. </w:t>
      </w:r>
    </w:p>
    <w:p w:rsidR="00751FAE" w:rsidRDefault="00751FAE" w:rsidP="00751FAE">
      <w:pPr>
        <w:widowControl w:val="0"/>
        <w:autoSpaceDE w:val="0"/>
        <w:autoSpaceDN w:val="0"/>
        <w:adjustRightInd w:val="0"/>
        <w:spacing w:line="54" w:lineRule="exact"/>
      </w:pPr>
    </w:p>
    <w:p w:rsidR="00751FAE" w:rsidRDefault="00751FAE" w:rsidP="009F2489">
      <w:pPr>
        <w:widowControl w:val="0"/>
        <w:numPr>
          <w:ilvl w:val="0"/>
          <w:numId w:val="140"/>
        </w:numPr>
        <w:tabs>
          <w:tab w:val="clear" w:pos="720"/>
          <w:tab w:val="num" w:pos="781"/>
        </w:tabs>
        <w:overflowPunct w:val="0"/>
        <w:autoSpaceDE w:val="0"/>
        <w:autoSpaceDN w:val="0"/>
        <w:adjustRightInd w:val="0"/>
        <w:spacing w:line="251" w:lineRule="auto"/>
        <w:ind w:left="780" w:hanging="372"/>
        <w:jc w:val="both"/>
      </w:pPr>
      <w:r>
        <w:t xml:space="preserve">Process knowledge/economic alternatives/information of materials/process equipment. </w:t>
      </w: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603034" w:rsidRDefault="00603034" w:rsidP="00603034">
      <w:pPr>
        <w:pStyle w:val="ListParagraph"/>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096F8F" w:rsidRDefault="00096F8F" w:rsidP="009507C8">
      <w:pPr>
        <w:widowControl w:val="0"/>
        <w:autoSpaceDE w:val="0"/>
        <w:autoSpaceDN w:val="0"/>
        <w:adjustRightInd w:val="0"/>
        <w:ind w:left="36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0116F5" w:rsidP="006F2D32">
      <w:pPr>
        <w:widowControl w:val="0"/>
        <w:autoSpaceDE w:val="0"/>
        <w:autoSpaceDN w:val="0"/>
        <w:adjustRightInd w:val="0"/>
      </w:pPr>
      <w:r>
        <w:rPr>
          <w:rFonts w:ascii="Helvetica" w:hAnsi="Helvetica" w:cs="Helvetica"/>
          <w:b/>
          <w:bCs/>
          <w:color w:val="000000"/>
        </w:rPr>
        <w:t>GR</w:t>
      </w:r>
      <w:r w:rsidR="00751FAE">
        <w:rPr>
          <w:rFonts w:ascii="Helvetica" w:hAnsi="Helvetica" w:cs="Helvetica"/>
          <w:b/>
          <w:bCs/>
          <w:color w:val="000000"/>
        </w:rPr>
        <w:t>OUP TECHNOLOGY</w:t>
      </w:r>
    </w:p>
    <w:p w:rsidR="00751FAE" w:rsidRDefault="00751FAE" w:rsidP="00751FAE">
      <w:pPr>
        <w:widowControl w:val="0"/>
        <w:autoSpaceDE w:val="0"/>
        <w:autoSpaceDN w:val="0"/>
        <w:adjustRightInd w:val="0"/>
        <w:spacing w:line="162" w:lineRule="exact"/>
      </w:pPr>
    </w:p>
    <w:p w:rsidR="00751FAE" w:rsidRDefault="00751FAE" w:rsidP="000116F5">
      <w:pPr>
        <w:widowControl w:val="0"/>
        <w:overflowPunct w:val="0"/>
        <w:autoSpaceDE w:val="0"/>
        <w:autoSpaceDN w:val="0"/>
        <w:adjustRightInd w:val="0"/>
        <w:spacing w:line="254" w:lineRule="auto"/>
        <w:ind w:left="1080"/>
        <w:jc w:val="both"/>
      </w:pPr>
      <w:r>
        <w:rPr>
          <w:color w:val="000000"/>
        </w:rPr>
        <w:t>Group technology is an operations management philosophy based on the recognition that similarities occur in the design and manufacture of discrete parts. Similar parts can then be arranged into part families. To implement such a system, some form of classification of parts and coding is required.</w:t>
      </w:r>
    </w:p>
    <w:p w:rsidR="00751FAE" w:rsidRDefault="00751FAE" w:rsidP="00751FAE">
      <w:pPr>
        <w:widowControl w:val="0"/>
        <w:autoSpaceDE w:val="0"/>
        <w:autoSpaceDN w:val="0"/>
        <w:adjustRightInd w:val="0"/>
        <w:spacing w:line="57" w:lineRule="exact"/>
      </w:pPr>
    </w:p>
    <w:p w:rsidR="00751FAE" w:rsidRDefault="00751FAE" w:rsidP="00751FAE">
      <w:pPr>
        <w:widowControl w:val="0"/>
        <w:overflowPunct w:val="0"/>
        <w:autoSpaceDE w:val="0"/>
        <w:autoSpaceDN w:val="0"/>
        <w:adjustRightInd w:val="0"/>
        <w:spacing w:line="254" w:lineRule="auto"/>
        <w:ind w:firstLine="360"/>
        <w:jc w:val="both"/>
      </w:pPr>
      <w:r>
        <w:rPr>
          <w:color w:val="000000"/>
        </w:rPr>
        <w:t>Part classification and coding is concerned with identifying the similarities and using these similarities to evolve a classification code. Similarities are of two types: design attributes (such as geometric shape and size), and manufacturing attributes (the sequence of processing steps required to make the part).</w:t>
      </w:r>
    </w:p>
    <w:p w:rsidR="00751FAE" w:rsidRDefault="00751FAE" w:rsidP="00751FAE">
      <w:pPr>
        <w:widowControl w:val="0"/>
        <w:autoSpaceDE w:val="0"/>
        <w:autoSpaceDN w:val="0"/>
        <w:adjustRightInd w:val="0"/>
        <w:spacing w:line="57" w:lineRule="exact"/>
      </w:pPr>
    </w:p>
    <w:p w:rsidR="00751FAE" w:rsidRDefault="00751FAE" w:rsidP="00751FAE">
      <w:pPr>
        <w:widowControl w:val="0"/>
        <w:overflowPunct w:val="0"/>
        <w:autoSpaceDE w:val="0"/>
        <w:autoSpaceDN w:val="0"/>
        <w:adjustRightInd w:val="0"/>
        <w:spacing w:line="253" w:lineRule="auto"/>
        <w:ind w:firstLine="360"/>
        <w:jc w:val="both"/>
      </w:pPr>
      <w:r>
        <w:rPr>
          <w:color w:val="000000"/>
        </w:rPr>
        <w:t>In companies which employ several design engineers and manufacturing a diverse range of products, such classifications and coding has a number of other uses. One of the major benefits is avoiding the duplication of similar components. This can result in considerable savings in terms of design cost, processing cost and tooling cost. One prime necessity to realize this is to have a good design retrieval system.</w:t>
      </w:r>
    </w:p>
    <w:p w:rsidR="00751FAE" w:rsidRDefault="00751FAE" w:rsidP="00751FAE">
      <w:pPr>
        <w:widowControl w:val="0"/>
        <w:autoSpaceDE w:val="0"/>
        <w:autoSpaceDN w:val="0"/>
        <w:adjustRightInd w:val="0"/>
        <w:spacing w:line="59" w:lineRule="exact"/>
      </w:pPr>
    </w:p>
    <w:p w:rsidR="00751FAE" w:rsidRDefault="00751FAE" w:rsidP="00751FAE">
      <w:pPr>
        <w:widowControl w:val="0"/>
        <w:overflowPunct w:val="0"/>
        <w:autoSpaceDE w:val="0"/>
        <w:autoSpaceDN w:val="0"/>
        <w:adjustRightInd w:val="0"/>
        <w:spacing w:line="256" w:lineRule="auto"/>
        <w:ind w:firstLine="360"/>
        <w:jc w:val="both"/>
      </w:pPr>
      <w:r>
        <w:rPr>
          <w:color w:val="000000"/>
        </w:rPr>
        <w:t>The parts classification and coding is required in a design retrieval system, and in computer aided process planning the process routing is developed by recognizing the specific attributes of the part and relating these attributes to the corresponding manufacturing operations.</w:t>
      </w: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751FAE" w:rsidRDefault="00751FAE" w:rsidP="00751FAE">
      <w:pPr>
        <w:widowControl w:val="0"/>
        <w:autoSpaceDE w:val="0"/>
        <w:autoSpaceDN w:val="0"/>
        <w:adjustRightInd w:val="0"/>
      </w:pP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pgSz w:w="11780" w:h="15840"/>
          <w:pgMar w:top="1440" w:right="800" w:bottom="1440" w:left="1800" w:header="720" w:footer="720" w:gutter="0"/>
          <w:cols w:num="2" w:space="218" w:equalWidth="0">
            <w:col w:w="8640" w:space="218"/>
            <w:col w:w="322"/>
          </w:cols>
          <w:noEndnote/>
        </w:sectPr>
      </w:pPr>
    </w:p>
    <w:p w:rsidR="009507C8" w:rsidRDefault="000153B2" w:rsidP="006246C6">
      <w:pPr>
        <w:widowControl w:val="0"/>
        <w:tabs>
          <w:tab w:val="left" w:pos="7300"/>
        </w:tabs>
        <w:autoSpaceDE w:val="0"/>
        <w:autoSpaceDN w:val="0"/>
        <w:adjustRightInd w:val="0"/>
      </w:pPr>
      <w:bookmarkStart w:id="78" w:name="page577"/>
      <w:bookmarkEnd w:id="78"/>
      <w:r w:rsidRPr="000153B2">
        <w:rPr>
          <w:rFonts w:ascii="Calibri" w:hAnsi="Calibri"/>
          <w:noProof/>
          <w:sz w:val="22"/>
          <w:szCs w:val="22"/>
        </w:rPr>
        <w:lastRenderedPageBreak/>
        <w:pict>
          <v:line id="_x0000_s1361" style="position:absolute;z-index:-251659264" from=".45pt,3.15pt" to="431.75pt,3.15pt" o:allowincell="f" strokecolor="none" strokeweight=".33864mm"/>
        </w:pict>
      </w:r>
    </w:p>
    <w:p w:rsidR="009507C8" w:rsidRDefault="009507C8" w:rsidP="009507C8">
      <w:pPr>
        <w:widowControl w:val="0"/>
        <w:autoSpaceDE w:val="0"/>
        <w:autoSpaceDN w:val="0"/>
        <w:adjustRightInd w:val="0"/>
      </w:pPr>
      <w:r>
        <w:rPr>
          <w:rFonts w:ascii="Helvetica" w:hAnsi="Helvetica" w:cs="Helvetica"/>
          <w:b/>
          <w:bCs/>
          <w:color w:val="000000"/>
        </w:rPr>
        <w:t>PART FAMILIES</w:t>
      </w:r>
    </w:p>
    <w:p w:rsidR="009507C8" w:rsidRDefault="009507C8" w:rsidP="009507C8">
      <w:pPr>
        <w:widowControl w:val="0"/>
        <w:autoSpaceDE w:val="0"/>
        <w:autoSpaceDN w:val="0"/>
        <w:adjustRightInd w:val="0"/>
        <w:spacing w:line="61" w:lineRule="exact"/>
      </w:pPr>
    </w:p>
    <w:p w:rsidR="009507C8" w:rsidRDefault="009507C8" w:rsidP="009507C8">
      <w:pPr>
        <w:widowControl w:val="0"/>
        <w:overflowPunct w:val="0"/>
        <w:autoSpaceDE w:val="0"/>
        <w:autoSpaceDN w:val="0"/>
        <w:adjustRightInd w:val="0"/>
        <w:spacing w:line="252" w:lineRule="auto"/>
        <w:jc w:val="both"/>
      </w:pPr>
      <w:r>
        <w:rPr>
          <w:color w:val="000000"/>
        </w:rPr>
        <w:t>A part family is a collection of parts which are similar either because of geometry and size or because similar processing steps are required in their manufacture. The parts within a family are different, but their similarities are close enough to merit their identification as members of the part family. The major obstacle in changing over to group technology from a traditional production shop is the problem of grouping parts into families. There are three general methods for solving this problem.</w:t>
      </w:r>
    </w:p>
    <w:p w:rsidR="009507C8" w:rsidRDefault="009507C8" w:rsidP="009507C8">
      <w:pPr>
        <w:widowControl w:val="0"/>
        <w:autoSpaceDE w:val="0"/>
        <w:autoSpaceDN w:val="0"/>
        <w:adjustRightInd w:val="0"/>
        <w:spacing w:line="106" w:lineRule="exact"/>
      </w:pPr>
    </w:p>
    <w:p w:rsidR="009507C8" w:rsidRDefault="009507C8" w:rsidP="009F2489">
      <w:pPr>
        <w:widowControl w:val="0"/>
        <w:numPr>
          <w:ilvl w:val="0"/>
          <w:numId w:val="141"/>
        </w:numPr>
        <w:tabs>
          <w:tab w:val="clear" w:pos="720"/>
          <w:tab w:val="num" w:pos="780"/>
        </w:tabs>
        <w:overflowPunct w:val="0"/>
        <w:autoSpaceDE w:val="0"/>
        <w:autoSpaceDN w:val="0"/>
        <w:adjustRightInd w:val="0"/>
        <w:ind w:left="780" w:hanging="309"/>
        <w:jc w:val="both"/>
        <w:rPr>
          <w:color w:val="000000"/>
        </w:rPr>
      </w:pPr>
      <w:r>
        <w:rPr>
          <w:color w:val="000000"/>
        </w:rPr>
        <w:t xml:space="preserve">Visual inspection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41"/>
        </w:numPr>
        <w:tabs>
          <w:tab w:val="clear" w:pos="720"/>
          <w:tab w:val="num" w:pos="780"/>
        </w:tabs>
        <w:overflowPunct w:val="0"/>
        <w:autoSpaceDE w:val="0"/>
        <w:autoSpaceDN w:val="0"/>
        <w:adjustRightInd w:val="0"/>
        <w:ind w:left="780" w:hanging="372"/>
        <w:jc w:val="both"/>
        <w:rPr>
          <w:color w:val="000000"/>
        </w:rPr>
      </w:pPr>
      <w:r>
        <w:rPr>
          <w:color w:val="000000"/>
        </w:rPr>
        <w:t xml:space="preserve">Production flow analysis </w:t>
      </w:r>
    </w:p>
    <w:p w:rsidR="009507C8" w:rsidRDefault="009507C8" w:rsidP="009507C8">
      <w:pPr>
        <w:widowControl w:val="0"/>
        <w:autoSpaceDE w:val="0"/>
        <w:autoSpaceDN w:val="0"/>
        <w:adjustRightInd w:val="0"/>
        <w:spacing w:line="54" w:lineRule="exact"/>
        <w:rPr>
          <w:color w:val="000000"/>
        </w:rPr>
      </w:pPr>
    </w:p>
    <w:p w:rsidR="00603034" w:rsidRDefault="009507C8" w:rsidP="00603034">
      <w:pPr>
        <w:pStyle w:val="ListParagraph"/>
        <w:rPr>
          <w:color w:val="000000"/>
        </w:rPr>
      </w:pPr>
      <w:r>
        <w:rPr>
          <w:color w:val="000000"/>
        </w:rPr>
        <w:t>P</w:t>
      </w:r>
    </w:p>
    <w:p w:rsidR="009507C8" w:rsidRDefault="009507C8" w:rsidP="009F2489">
      <w:pPr>
        <w:widowControl w:val="0"/>
        <w:numPr>
          <w:ilvl w:val="0"/>
          <w:numId w:val="141"/>
        </w:numPr>
        <w:tabs>
          <w:tab w:val="clear" w:pos="720"/>
          <w:tab w:val="num" w:pos="760"/>
        </w:tabs>
        <w:overflowPunct w:val="0"/>
        <w:autoSpaceDE w:val="0"/>
        <w:autoSpaceDN w:val="0"/>
        <w:adjustRightInd w:val="0"/>
        <w:ind w:left="760" w:hanging="419"/>
        <w:jc w:val="both"/>
        <w:rPr>
          <w:color w:val="000000"/>
        </w:rPr>
      </w:pPr>
      <w:r>
        <w:rPr>
          <w:color w:val="000000"/>
        </w:rPr>
        <w:t xml:space="preserve">arts classification and coding system </w:t>
      </w:r>
    </w:p>
    <w:p w:rsidR="009507C8" w:rsidRDefault="009507C8" w:rsidP="009507C8">
      <w:pPr>
        <w:widowControl w:val="0"/>
        <w:autoSpaceDE w:val="0"/>
        <w:autoSpaceDN w:val="0"/>
        <w:adjustRightInd w:val="0"/>
        <w:spacing w:line="83" w:lineRule="exact"/>
      </w:pPr>
    </w:p>
    <w:p w:rsidR="00603034" w:rsidRDefault="009507C8" w:rsidP="00603034">
      <w:pPr>
        <w:pStyle w:val="ListParagraph"/>
        <w:rPr>
          <w:color w:val="000000"/>
        </w:rPr>
      </w:pPr>
      <w:r>
        <w:rPr>
          <w:color w:val="000000"/>
        </w:rPr>
        <w:t>W</w:t>
      </w:r>
    </w:p>
    <w:p w:rsidR="006D7C43" w:rsidRDefault="009507C8" w:rsidP="00751FAE">
      <w:pPr>
        <w:widowControl w:val="0"/>
        <w:overflowPunct w:val="0"/>
        <w:autoSpaceDE w:val="0"/>
        <w:autoSpaceDN w:val="0"/>
        <w:adjustRightInd w:val="0"/>
        <w:spacing w:line="256" w:lineRule="auto"/>
        <w:ind w:firstLine="360"/>
        <w:jc w:val="both"/>
        <w:rPr>
          <w:color w:val="000000"/>
        </w:rPr>
      </w:pPr>
      <w:r>
        <w:rPr>
          <w:color w:val="000000"/>
        </w:rPr>
        <w:t xml:space="preserve">hat is desirable in a computer integrated manufacturing environment is a software which will analyze the geometric model of the part and come out with a set of alphabetic/ numeric characters which </w:t>
      </w:r>
      <w:r w:rsidR="00751FAE">
        <w:rPr>
          <w:color w:val="000000"/>
        </w:rPr>
        <w:t>can broadly embed similarities.</w:t>
      </w:r>
    </w:p>
    <w:p w:rsidR="006D7C43" w:rsidRDefault="006D7C43" w:rsidP="009507C8">
      <w:pPr>
        <w:widowControl w:val="0"/>
        <w:overflowPunct w:val="0"/>
        <w:autoSpaceDE w:val="0"/>
        <w:autoSpaceDN w:val="0"/>
        <w:adjustRightInd w:val="0"/>
        <w:spacing w:line="256" w:lineRule="auto"/>
        <w:ind w:firstLine="360"/>
        <w:jc w:val="both"/>
      </w:pPr>
    </w:p>
    <w:p w:rsidR="009507C8" w:rsidRDefault="009507C8" w:rsidP="009507C8">
      <w:pPr>
        <w:widowControl w:val="0"/>
        <w:autoSpaceDE w:val="0"/>
        <w:autoSpaceDN w:val="0"/>
        <w:adjustRightInd w:val="0"/>
        <w:spacing w:line="264" w:lineRule="exact"/>
      </w:pPr>
    </w:p>
    <w:p w:rsidR="009507C8" w:rsidRDefault="009507C8" w:rsidP="009507C8">
      <w:pPr>
        <w:widowControl w:val="0"/>
        <w:autoSpaceDE w:val="0"/>
        <w:autoSpaceDN w:val="0"/>
        <w:adjustRightInd w:val="0"/>
      </w:pPr>
      <w:r>
        <w:rPr>
          <w:rFonts w:ascii="Helvetica" w:hAnsi="Helvetica" w:cs="Helvetica"/>
          <w:b/>
          <w:bCs/>
          <w:color w:val="000000"/>
        </w:rPr>
        <w:t>PARTS CLASSIFICATION AND CODING SYSTEMS</w:t>
      </w:r>
    </w:p>
    <w:p w:rsidR="009507C8" w:rsidRDefault="009507C8" w:rsidP="009507C8">
      <w:pPr>
        <w:widowControl w:val="0"/>
        <w:autoSpaceDE w:val="0"/>
        <w:autoSpaceDN w:val="0"/>
        <w:adjustRightInd w:val="0"/>
        <w:spacing w:line="61" w:lineRule="exact"/>
      </w:pPr>
    </w:p>
    <w:p w:rsidR="009507C8" w:rsidRDefault="009507C8" w:rsidP="009507C8">
      <w:pPr>
        <w:widowControl w:val="0"/>
        <w:autoSpaceDE w:val="0"/>
        <w:autoSpaceDN w:val="0"/>
        <w:adjustRightInd w:val="0"/>
      </w:pPr>
      <w:r>
        <w:rPr>
          <w:color w:val="000000"/>
        </w:rPr>
        <w:t>Parts classification and coding systems can be grouped into three general types:</w:t>
      </w:r>
    </w:p>
    <w:p w:rsidR="009507C8" w:rsidRDefault="009507C8" w:rsidP="009507C8">
      <w:pPr>
        <w:widowControl w:val="0"/>
        <w:autoSpaceDE w:val="0"/>
        <w:autoSpaceDN w:val="0"/>
        <w:adjustRightInd w:val="0"/>
        <w:spacing w:line="126" w:lineRule="exact"/>
      </w:pPr>
    </w:p>
    <w:p w:rsidR="009507C8" w:rsidRDefault="009507C8" w:rsidP="009F2489">
      <w:pPr>
        <w:widowControl w:val="0"/>
        <w:numPr>
          <w:ilvl w:val="0"/>
          <w:numId w:val="142"/>
        </w:numPr>
        <w:tabs>
          <w:tab w:val="clear" w:pos="720"/>
          <w:tab w:val="num" w:pos="780"/>
        </w:tabs>
        <w:overflowPunct w:val="0"/>
        <w:autoSpaceDE w:val="0"/>
        <w:autoSpaceDN w:val="0"/>
        <w:adjustRightInd w:val="0"/>
        <w:ind w:left="780" w:hanging="309"/>
        <w:jc w:val="both"/>
        <w:rPr>
          <w:color w:val="000000"/>
        </w:rPr>
      </w:pPr>
      <w:r>
        <w:rPr>
          <w:color w:val="000000"/>
        </w:rPr>
        <w:t xml:space="preserve">Systems based on design attributes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42"/>
        </w:numPr>
        <w:tabs>
          <w:tab w:val="clear" w:pos="720"/>
          <w:tab w:val="num" w:pos="780"/>
        </w:tabs>
        <w:overflowPunct w:val="0"/>
        <w:autoSpaceDE w:val="0"/>
        <w:autoSpaceDN w:val="0"/>
        <w:adjustRightInd w:val="0"/>
        <w:ind w:left="780" w:hanging="372"/>
        <w:jc w:val="both"/>
        <w:rPr>
          <w:color w:val="000000"/>
        </w:rPr>
      </w:pPr>
      <w:r>
        <w:rPr>
          <w:color w:val="000000"/>
        </w:rPr>
        <w:t xml:space="preserve">Systems based on part manufacturing attributes </w:t>
      </w:r>
    </w:p>
    <w:p w:rsidR="009507C8" w:rsidRDefault="009507C8" w:rsidP="009507C8">
      <w:pPr>
        <w:widowControl w:val="0"/>
        <w:autoSpaceDE w:val="0"/>
        <w:autoSpaceDN w:val="0"/>
        <w:adjustRightInd w:val="0"/>
        <w:spacing w:line="54" w:lineRule="exact"/>
        <w:rPr>
          <w:color w:val="000000"/>
        </w:rPr>
      </w:pPr>
    </w:p>
    <w:p w:rsidR="00603034" w:rsidRDefault="009507C8" w:rsidP="00603034">
      <w:pPr>
        <w:pStyle w:val="ListParagraph"/>
        <w:rPr>
          <w:color w:val="000000"/>
        </w:rPr>
      </w:pPr>
      <w:r>
        <w:rPr>
          <w:color w:val="000000"/>
        </w:rPr>
        <w:t>S</w:t>
      </w:r>
    </w:p>
    <w:p w:rsidR="009507C8" w:rsidRDefault="009507C8" w:rsidP="009F2489">
      <w:pPr>
        <w:widowControl w:val="0"/>
        <w:numPr>
          <w:ilvl w:val="0"/>
          <w:numId w:val="142"/>
        </w:numPr>
        <w:tabs>
          <w:tab w:val="clear" w:pos="720"/>
          <w:tab w:val="num" w:pos="760"/>
        </w:tabs>
        <w:overflowPunct w:val="0"/>
        <w:autoSpaceDE w:val="0"/>
        <w:autoSpaceDN w:val="0"/>
        <w:adjustRightInd w:val="0"/>
        <w:ind w:left="760" w:hanging="419"/>
        <w:jc w:val="both"/>
        <w:rPr>
          <w:color w:val="000000"/>
        </w:rPr>
      </w:pPr>
      <w:r>
        <w:rPr>
          <w:color w:val="000000"/>
        </w:rPr>
        <w:t xml:space="preserve">ystems based on both design and manufacturing attributes </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00" w:lineRule="exact"/>
      </w:pPr>
      <w:bookmarkStart w:id="79" w:name="page579"/>
      <w:bookmarkEnd w:id="79"/>
    </w:p>
    <w:p w:rsidR="00603034" w:rsidRDefault="00603034" w:rsidP="00603034">
      <w:pPr>
        <w:pStyle w:val="ListParagraph"/>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3553B6">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76" w:lineRule="exact"/>
      </w:pPr>
    </w:p>
    <w:p w:rsidR="009507C8" w:rsidRDefault="009507C8" w:rsidP="009507C8">
      <w:pPr>
        <w:widowControl w:val="0"/>
        <w:overflowPunct w:val="0"/>
        <w:autoSpaceDE w:val="0"/>
        <w:autoSpaceDN w:val="0"/>
        <w:adjustRightInd w:val="0"/>
        <w:spacing w:line="252" w:lineRule="auto"/>
        <w:ind w:firstLine="360"/>
        <w:jc w:val="both"/>
      </w:pPr>
      <w:r>
        <w:t>Systems in the first category are useful for design retrieval and to promote design standardization. Systems in the second category are used for computer-aided process planning, tool design, and other production related functions. The third category represents an attempt to combine the functions and advantages of the other two systems into a single classification scheme. The types of design and manufacturing attributes typically included in classification schemes are listed below:</w:t>
      </w:r>
    </w:p>
    <w:p w:rsidR="009507C8" w:rsidRDefault="009507C8" w:rsidP="009507C8">
      <w:pPr>
        <w:widowControl w:val="0"/>
        <w:autoSpaceDE w:val="0"/>
        <w:autoSpaceDN w:val="0"/>
        <w:adjustRightInd w:val="0"/>
        <w:spacing w:line="183" w:lineRule="exact"/>
      </w:pPr>
    </w:p>
    <w:p w:rsidR="009507C8" w:rsidRDefault="009507C8" w:rsidP="009507C8">
      <w:pPr>
        <w:widowControl w:val="0"/>
        <w:autoSpaceDE w:val="0"/>
        <w:autoSpaceDN w:val="0"/>
        <w:adjustRightInd w:val="0"/>
      </w:pPr>
      <w:r>
        <w:rPr>
          <w:b/>
          <w:bCs/>
          <w:i/>
          <w:iCs/>
        </w:rPr>
        <w:t>Part Design Attributes</w:t>
      </w:r>
    </w:p>
    <w:p w:rsidR="009507C8" w:rsidRDefault="009507C8" w:rsidP="009507C8">
      <w:pPr>
        <w:widowControl w:val="0"/>
        <w:autoSpaceDE w:val="0"/>
        <w:autoSpaceDN w:val="0"/>
        <w:adjustRightInd w:val="0"/>
        <w:spacing w:line="44" w:lineRule="exact"/>
      </w:pPr>
    </w:p>
    <w:p w:rsidR="009507C8" w:rsidRDefault="009507C8" w:rsidP="009507C8">
      <w:pPr>
        <w:widowControl w:val="0"/>
        <w:autoSpaceDE w:val="0"/>
        <w:autoSpaceDN w:val="0"/>
        <w:adjustRightInd w:val="0"/>
        <w:ind w:left="360"/>
      </w:pPr>
      <w:r>
        <w:t>Basic (External/Internal) shape</w:t>
      </w:r>
    </w:p>
    <w:p w:rsidR="009507C8" w:rsidRDefault="009507C8" w:rsidP="009507C8">
      <w:pPr>
        <w:widowControl w:val="0"/>
        <w:autoSpaceDE w:val="0"/>
        <w:autoSpaceDN w:val="0"/>
        <w:adjustRightInd w:val="0"/>
        <w:spacing w:line="40" w:lineRule="exact"/>
      </w:pPr>
    </w:p>
    <w:p w:rsidR="009507C8" w:rsidRDefault="009507C8" w:rsidP="009507C8">
      <w:pPr>
        <w:widowControl w:val="0"/>
        <w:autoSpaceDE w:val="0"/>
        <w:autoSpaceDN w:val="0"/>
        <w:adjustRightInd w:val="0"/>
        <w:ind w:left="360"/>
      </w:pPr>
      <w:r>
        <w:t>Axisymmetric/Prismatic/sheet metal</w:t>
      </w:r>
    </w:p>
    <w:p w:rsidR="009507C8" w:rsidRDefault="009507C8" w:rsidP="009507C8">
      <w:pPr>
        <w:widowControl w:val="0"/>
        <w:autoSpaceDE w:val="0"/>
        <w:autoSpaceDN w:val="0"/>
        <w:adjustRightInd w:val="0"/>
        <w:spacing w:line="40" w:lineRule="exact"/>
      </w:pPr>
    </w:p>
    <w:p w:rsidR="009507C8" w:rsidRDefault="009507C8" w:rsidP="009507C8">
      <w:pPr>
        <w:widowControl w:val="0"/>
        <w:autoSpaceDE w:val="0"/>
        <w:autoSpaceDN w:val="0"/>
        <w:adjustRightInd w:val="0"/>
        <w:ind w:left="360"/>
      </w:pPr>
      <w:r>
        <w:t>Length/diameter ratio</w:t>
      </w:r>
    </w:p>
    <w:p w:rsidR="009507C8" w:rsidRDefault="009507C8" w:rsidP="009507C8">
      <w:pPr>
        <w:widowControl w:val="0"/>
        <w:autoSpaceDE w:val="0"/>
        <w:autoSpaceDN w:val="0"/>
        <w:adjustRightInd w:val="0"/>
        <w:spacing w:line="40" w:lineRule="exact"/>
      </w:pPr>
    </w:p>
    <w:p w:rsidR="009507C8" w:rsidRDefault="009507C8" w:rsidP="009507C8">
      <w:pPr>
        <w:widowControl w:val="0"/>
        <w:autoSpaceDE w:val="0"/>
        <w:autoSpaceDN w:val="0"/>
        <w:adjustRightInd w:val="0"/>
        <w:ind w:left="360"/>
      </w:pPr>
      <w:r>
        <w:t>Material</w:t>
      </w:r>
    </w:p>
    <w:p w:rsidR="009507C8" w:rsidRDefault="009507C8" w:rsidP="009507C8">
      <w:pPr>
        <w:widowControl w:val="0"/>
        <w:autoSpaceDE w:val="0"/>
        <w:autoSpaceDN w:val="0"/>
        <w:adjustRightInd w:val="0"/>
        <w:spacing w:line="40" w:lineRule="exact"/>
      </w:pPr>
    </w:p>
    <w:p w:rsidR="009507C8" w:rsidRDefault="009507C8" w:rsidP="009507C8">
      <w:pPr>
        <w:widowControl w:val="0"/>
        <w:autoSpaceDE w:val="0"/>
        <w:autoSpaceDN w:val="0"/>
        <w:adjustRightInd w:val="0"/>
        <w:ind w:left="360"/>
      </w:pPr>
      <w:r>
        <w:t>Major dimensions</w:t>
      </w:r>
    </w:p>
    <w:p w:rsidR="009507C8" w:rsidRDefault="009507C8" w:rsidP="009507C8">
      <w:pPr>
        <w:widowControl w:val="0"/>
        <w:autoSpaceDE w:val="0"/>
        <w:autoSpaceDN w:val="0"/>
        <w:adjustRightInd w:val="0"/>
        <w:spacing w:line="40" w:lineRule="exact"/>
      </w:pPr>
    </w:p>
    <w:p w:rsidR="009507C8" w:rsidRDefault="009507C8" w:rsidP="009507C8">
      <w:pPr>
        <w:widowControl w:val="0"/>
        <w:autoSpaceDE w:val="0"/>
        <w:autoSpaceDN w:val="0"/>
        <w:adjustRightInd w:val="0"/>
        <w:ind w:left="360"/>
      </w:pPr>
      <w:r>
        <w:t>Minor dimensions</w:t>
      </w:r>
    </w:p>
    <w:p w:rsidR="009507C8" w:rsidRDefault="009507C8" w:rsidP="009507C8">
      <w:pPr>
        <w:widowControl w:val="0"/>
        <w:autoSpaceDE w:val="0"/>
        <w:autoSpaceDN w:val="0"/>
        <w:adjustRightInd w:val="0"/>
        <w:spacing w:line="40" w:lineRule="exact"/>
      </w:pPr>
    </w:p>
    <w:p w:rsidR="009507C8" w:rsidRDefault="009507C8" w:rsidP="009507C8">
      <w:pPr>
        <w:widowControl w:val="0"/>
        <w:autoSpaceDE w:val="0"/>
        <w:autoSpaceDN w:val="0"/>
        <w:adjustRightInd w:val="0"/>
        <w:ind w:left="360"/>
      </w:pPr>
      <w:r>
        <w:t>Tolerances</w:t>
      </w:r>
    </w:p>
    <w:p w:rsidR="009507C8" w:rsidRDefault="009507C8" w:rsidP="009507C8">
      <w:pPr>
        <w:widowControl w:val="0"/>
        <w:autoSpaceDE w:val="0"/>
        <w:autoSpaceDN w:val="0"/>
        <w:adjustRightInd w:val="0"/>
        <w:spacing w:line="40" w:lineRule="exact"/>
      </w:pPr>
    </w:p>
    <w:p w:rsidR="009507C8" w:rsidRDefault="009507C8" w:rsidP="009507C8">
      <w:pPr>
        <w:widowControl w:val="0"/>
        <w:autoSpaceDE w:val="0"/>
        <w:autoSpaceDN w:val="0"/>
        <w:adjustRightInd w:val="0"/>
        <w:ind w:left="360"/>
      </w:pPr>
      <w:r>
        <w:t>Surface finish</w:t>
      </w:r>
    </w:p>
    <w:p w:rsidR="009507C8" w:rsidRDefault="009507C8" w:rsidP="009507C8">
      <w:pPr>
        <w:widowControl w:val="0"/>
        <w:autoSpaceDE w:val="0"/>
        <w:autoSpaceDN w:val="0"/>
        <w:adjustRightInd w:val="0"/>
        <w:spacing w:line="208" w:lineRule="exact"/>
      </w:pPr>
    </w:p>
    <w:p w:rsidR="009507C8" w:rsidRDefault="009507C8" w:rsidP="009507C8">
      <w:pPr>
        <w:widowControl w:val="0"/>
        <w:autoSpaceDE w:val="0"/>
        <w:autoSpaceDN w:val="0"/>
        <w:adjustRightInd w:val="0"/>
      </w:pPr>
      <w:r>
        <w:rPr>
          <w:b/>
          <w:bCs/>
          <w:i/>
          <w:iCs/>
        </w:rPr>
        <w:t>Part Manufacturing Attributes</w:t>
      </w:r>
    </w:p>
    <w:p w:rsidR="009507C8" w:rsidRDefault="009507C8" w:rsidP="009507C8">
      <w:pPr>
        <w:widowControl w:val="0"/>
        <w:autoSpaceDE w:val="0"/>
        <w:autoSpaceDN w:val="0"/>
        <w:adjustRightInd w:val="0"/>
        <w:spacing w:line="44" w:lineRule="exact"/>
      </w:pPr>
    </w:p>
    <w:p w:rsidR="009507C8" w:rsidRDefault="009507C8" w:rsidP="009507C8">
      <w:pPr>
        <w:widowControl w:val="0"/>
        <w:overflowPunct w:val="0"/>
        <w:autoSpaceDE w:val="0"/>
        <w:autoSpaceDN w:val="0"/>
        <w:adjustRightInd w:val="0"/>
        <w:spacing w:line="286" w:lineRule="auto"/>
        <w:ind w:left="360" w:right="4700"/>
      </w:pPr>
      <w:r>
        <w:t>Major process of manufacture Surface treatments/coatings Machine tool/processing equipment Cutting tools</w:t>
      </w:r>
    </w:p>
    <w:p w:rsidR="009507C8" w:rsidRDefault="009507C8" w:rsidP="009507C8">
      <w:pPr>
        <w:widowControl w:val="0"/>
        <w:autoSpaceDE w:val="0"/>
        <w:autoSpaceDN w:val="0"/>
        <w:adjustRightInd w:val="0"/>
        <w:spacing w:line="267" w:lineRule="exact"/>
      </w:pPr>
    </w:p>
    <w:p w:rsidR="009507C8" w:rsidRDefault="009507C8" w:rsidP="009507C8">
      <w:pPr>
        <w:widowControl w:val="0"/>
        <w:overflowPunct w:val="0"/>
        <w:autoSpaceDE w:val="0"/>
        <w:autoSpaceDN w:val="0"/>
        <w:adjustRightInd w:val="0"/>
        <w:spacing w:line="280" w:lineRule="auto"/>
        <w:ind w:left="360" w:right="6340"/>
      </w:pPr>
      <w:r>
        <w:t>Operation sequence Production time Batch quantity Production rate Fixtures needed</w:t>
      </w:r>
    </w:p>
    <w:p w:rsidR="009507C8" w:rsidRDefault="009507C8" w:rsidP="009507C8">
      <w:pPr>
        <w:widowControl w:val="0"/>
        <w:autoSpaceDE w:val="0"/>
        <w:autoSpaceDN w:val="0"/>
        <w:adjustRightInd w:val="0"/>
        <w:spacing w:line="32" w:lineRule="exact"/>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907FDA" w:rsidRDefault="00907FDA" w:rsidP="009507C8">
      <w:pPr>
        <w:widowControl w:val="0"/>
        <w:overflowPunct w:val="0"/>
        <w:autoSpaceDE w:val="0"/>
        <w:autoSpaceDN w:val="0"/>
        <w:adjustRightInd w:val="0"/>
        <w:spacing w:line="254" w:lineRule="auto"/>
        <w:ind w:firstLine="360"/>
        <w:jc w:val="both"/>
      </w:pPr>
    </w:p>
    <w:p w:rsidR="003553B6" w:rsidRDefault="003553B6" w:rsidP="00171723">
      <w:pPr>
        <w:widowControl w:val="0"/>
        <w:overflowPunct w:val="0"/>
        <w:autoSpaceDE w:val="0"/>
        <w:autoSpaceDN w:val="0"/>
        <w:adjustRightInd w:val="0"/>
        <w:spacing w:line="254" w:lineRule="auto"/>
        <w:jc w:val="both"/>
      </w:pPr>
    </w:p>
    <w:p w:rsidR="003553B6" w:rsidRDefault="003553B6" w:rsidP="009507C8">
      <w:pPr>
        <w:widowControl w:val="0"/>
        <w:overflowPunct w:val="0"/>
        <w:autoSpaceDE w:val="0"/>
        <w:autoSpaceDN w:val="0"/>
        <w:adjustRightInd w:val="0"/>
        <w:spacing w:line="254" w:lineRule="auto"/>
        <w:ind w:firstLine="360"/>
        <w:jc w:val="both"/>
      </w:pPr>
    </w:p>
    <w:p w:rsidR="003553B6" w:rsidRDefault="003553B6" w:rsidP="009507C8">
      <w:pPr>
        <w:widowControl w:val="0"/>
        <w:overflowPunct w:val="0"/>
        <w:autoSpaceDE w:val="0"/>
        <w:autoSpaceDN w:val="0"/>
        <w:adjustRightInd w:val="0"/>
        <w:spacing w:line="254" w:lineRule="auto"/>
        <w:ind w:firstLine="360"/>
        <w:jc w:val="both"/>
      </w:pPr>
    </w:p>
    <w:p w:rsidR="009507C8" w:rsidRDefault="009507C8"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820CCF" w:rsidRDefault="00820CCF" w:rsidP="00820CCF">
      <w:pPr>
        <w:widowControl w:val="0"/>
        <w:overflowPunct w:val="0"/>
        <w:autoSpaceDE w:val="0"/>
        <w:autoSpaceDN w:val="0"/>
        <w:adjustRightInd w:val="0"/>
        <w:spacing w:line="262" w:lineRule="auto"/>
        <w:ind w:firstLine="360"/>
      </w:pPr>
      <w:r>
        <w:t>If we take a look at a machine tool manufacturing industry, large part families can be grouped as:</w:t>
      </w:r>
    </w:p>
    <w:p w:rsidR="00820CCF" w:rsidRDefault="00820CCF" w:rsidP="00820CCF">
      <w:pPr>
        <w:widowControl w:val="0"/>
        <w:autoSpaceDE w:val="0"/>
        <w:autoSpaceDN w:val="0"/>
        <w:adjustRightInd w:val="0"/>
        <w:spacing w:line="91" w:lineRule="exact"/>
      </w:pPr>
    </w:p>
    <w:p w:rsidR="00820CCF" w:rsidRDefault="00820CCF" w:rsidP="009F2489">
      <w:pPr>
        <w:widowControl w:val="0"/>
        <w:numPr>
          <w:ilvl w:val="0"/>
          <w:numId w:val="143"/>
        </w:numPr>
        <w:tabs>
          <w:tab w:val="clear" w:pos="720"/>
          <w:tab w:val="num" w:pos="780"/>
        </w:tabs>
        <w:overflowPunct w:val="0"/>
        <w:autoSpaceDE w:val="0"/>
        <w:autoSpaceDN w:val="0"/>
        <w:adjustRightInd w:val="0"/>
        <w:ind w:left="780" w:hanging="310"/>
        <w:jc w:val="both"/>
      </w:pPr>
      <w:r>
        <w:t xml:space="preserve">Heavy parts - </w:t>
      </w:r>
      <w:r w:rsidR="00603034">
        <w:t>—</w:t>
      </w:r>
      <w:r>
        <w:t xml:space="preserve">eds, columns etc. </w:t>
      </w:r>
    </w:p>
    <w:p w:rsidR="00820CCF" w:rsidRDefault="00820CCF" w:rsidP="00820CCF">
      <w:pPr>
        <w:widowControl w:val="0"/>
        <w:autoSpaceDE w:val="0"/>
        <w:autoSpaceDN w:val="0"/>
        <w:adjustRightInd w:val="0"/>
        <w:spacing w:line="54" w:lineRule="exact"/>
      </w:pPr>
    </w:p>
    <w:p w:rsidR="00820CCF" w:rsidRDefault="00820CCF" w:rsidP="009F2489">
      <w:pPr>
        <w:widowControl w:val="0"/>
        <w:numPr>
          <w:ilvl w:val="0"/>
          <w:numId w:val="143"/>
        </w:numPr>
        <w:tabs>
          <w:tab w:val="clear" w:pos="720"/>
          <w:tab w:val="num" w:pos="780"/>
        </w:tabs>
        <w:overflowPunct w:val="0"/>
        <w:autoSpaceDE w:val="0"/>
        <w:autoSpaceDN w:val="0"/>
        <w:adjustRightInd w:val="0"/>
        <w:ind w:left="780" w:hanging="372"/>
        <w:jc w:val="both"/>
      </w:pPr>
      <w:r>
        <w:t xml:space="preserve">Shafts, characterized by large L/D ratios </w:t>
      </w:r>
    </w:p>
    <w:p w:rsidR="00820CCF" w:rsidRDefault="00820CCF" w:rsidP="00820CCF">
      <w:pPr>
        <w:widowControl w:val="0"/>
        <w:autoSpaceDE w:val="0"/>
        <w:autoSpaceDN w:val="0"/>
        <w:adjustRightInd w:val="0"/>
        <w:spacing w:line="54" w:lineRule="exact"/>
      </w:pPr>
    </w:p>
    <w:p w:rsidR="00603034" w:rsidRDefault="00820CCF" w:rsidP="006246C6">
      <w:pPr>
        <w:pStyle w:val="ListParagraph"/>
      </w:pPr>
      <w:r>
        <w:t xml:space="preserve">Spindles (long shafts, screw rods included) </w:t>
      </w:r>
    </w:p>
    <w:p w:rsidR="00603034" w:rsidRDefault="006246C6" w:rsidP="006246C6">
      <w:pPr>
        <w:widowControl w:val="0"/>
        <w:numPr>
          <w:ilvl w:val="0"/>
          <w:numId w:val="143"/>
        </w:numPr>
        <w:tabs>
          <w:tab w:val="clear" w:pos="720"/>
          <w:tab w:val="num" w:pos="780"/>
        </w:tabs>
        <w:overflowPunct w:val="0"/>
        <w:autoSpaceDE w:val="0"/>
        <w:autoSpaceDN w:val="0"/>
        <w:adjustRightInd w:val="0"/>
        <w:ind w:left="780" w:hanging="411"/>
        <w:jc w:val="both"/>
      </w:pPr>
      <w:r>
        <w:t>N</w:t>
      </w:r>
      <w:r w:rsidR="00820CCF">
        <w:t>on-</w:t>
      </w:r>
      <w:r>
        <w:t xml:space="preserve">rounds (small prismatic parts) </w:t>
      </w:r>
    </w:p>
    <w:p w:rsidR="00820CCF" w:rsidRDefault="006246C6" w:rsidP="009F2489">
      <w:pPr>
        <w:widowControl w:val="0"/>
        <w:numPr>
          <w:ilvl w:val="0"/>
          <w:numId w:val="143"/>
        </w:numPr>
        <w:tabs>
          <w:tab w:val="clear" w:pos="720"/>
          <w:tab w:val="num" w:pos="780"/>
        </w:tabs>
        <w:overflowPunct w:val="0"/>
        <w:autoSpaceDE w:val="0"/>
        <w:autoSpaceDN w:val="0"/>
        <w:adjustRightInd w:val="0"/>
        <w:ind w:left="780" w:hanging="343"/>
        <w:jc w:val="both"/>
      </w:pPr>
      <w:r>
        <w:t>G</w:t>
      </w:r>
      <w:r w:rsidR="00820CCF">
        <w:t xml:space="preserve">ears, disc type parts (whose L/D ratios are small) </w:t>
      </w:r>
    </w:p>
    <w:p w:rsidR="00820CCF" w:rsidRDefault="006246C6" w:rsidP="006246C6">
      <w:pPr>
        <w:widowControl w:val="0"/>
        <w:overflowPunct w:val="0"/>
        <w:autoSpaceDE w:val="0"/>
        <w:autoSpaceDN w:val="0"/>
        <w:adjustRightInd w:val="0"/>
        <w:spacing w:line="254" w:lineRule="auto"/>
        <w:jc w:val="both"/>
      </w:pPr>
      <w:r>
        <w:t>F</w:t>
      </w:r>
      <w:r w:rsidR="00820CCF">
        <w:t xml:space="preserve">rom the manufacturing point of view, group technology can bring in considerable economy in tooling, set up time, part changeover times, machine specifications etc. The classification of components in groups can lead to formation of cells where similar </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pgSz w:w="11780" w:h="15840"/>
          <w:pgMar w:top="1440" w:right="800" w:bottom="1440" w:left="1800" w:header="720" w:footer="720" w:gutter="0"/>
          <w:cols w:num="2" w:space="218" w:equalWidth="0">
            <w:col w:w="8640" w:space="218"/>
            <w:col w:w="322"/>
          </w:cols>
          <w:noEndnote/>
        </w:sectPr>
      </w:pPr>
    </w:p>
    <w:p w:rsidR="009507C8" w:rsidRPr="00751FAE" w:rsidRDefault="000153B2" w:rsidP="00171723">
      <w:pPr>
        <w:widowControl w:val="0"/>
        <w:tabs>
          <w:tab w:val="left" w:pos="7300"/>
        </w:tabs>
        <w:autoSpaceDE w:val="0"/>
        <w:autoSpaceDN w:val="0"/>
        <w:adjustRightInd w:val="0"/>
        <w:rPr>
          <w:sz w:val="28"/>
          <w:szCs w:val="28"/>
        </w:rPr>
      </w:pPr>
      <w:bookmarkStart w:id="80" w:name="page581"/>
      <w:bookmarkEnd w:id="80"/>
      <w:r w:rsidRPr="000153B2">
        <w:rPr>
          <w:rFonts w:ascii="Calibri" w:hAnsi="Calibri"/>
          <w:noProof/>
          <w:sz w:val="22"/>
          <w:szCs w:val="22"/>
        </w:rPr>
        <w:lastRenderedPageBreak/>
        <w:pict>
          <v:line id="_x0000_s1364" style="position:absolute;z-index:-251658240" from=".45pt,3.15pt" to="431.75pt,3.15pt" o:allowincell="f" strokecolor="none" strokeweight=".33864mm"/>
        </w:pict>
      </w:r>
    </w:p>
    <w:p w:rsidR="009507C8" w:rsidRPr="00751FAE" w:rsidRDefault="000116F5" w:rsidP="009507C8">
      <w:pPr>
        <w:widowControl w:val="0"/>
        <w:autoSpaceDE w:val="0"/>
        <w:autoSpaceDN w:val="0"/>
        <w:adjustRightInd w:val="0"/>
        <w:rPr>
          <w:sz w:val="28"/>
          <w:szCs w:val="28"/>
        </w:rPr>
      </w:pPr>
      <w:r>
        <w:rPr>
          <w:rFonts w:ascii="Helvetica" w:hAnsi="Helvetica" w:cs="Helvetica"/>
          <w:b/>
          <w:bCs/>
          <w:color w:val="000000"/>
          <w:sz w:val="28"/>
          <w:szCs w:val="28"/>
        </w:rPr>
        <w:t>CO</w:t>
      </w:r>
      <w:r w:rsidR="009507C8" w:rsidRPr="00751FAE">
        <w:rPr>
          <w:rFonts w:ascii="Helvetica" w:hAnsi="Helvetica" w:cs="Helvetica"/>
          <w:b/>
          <w:bCs/>
          <w:color w:val="000000"/>
          <w:sz w:val="28"/>
          <w:szCs w:val="28"/>
        </w:rPr>
        <w:t>DING STRUCTURES</w:t>
      </w:r>
    </w:p>
    <w:p w:rsidR="009507C8" w:rsidRDefault="009507C8" w:rsidP="009507C8">
      <w:pPr>
        <w:widowControl w:val="0"/>
        <w:autoSpaceDE w:val="0"/>
        <w:autoSpaceDN w:val="0"/>
        <w:adjustRightInd w:val="0"/>
        <w:spacing w:line="171" w:lineRule="exact"/>
      </w:pPr>
    </w:p>
    <w:p w:rsidR="009507C8" w:rsidRDefault="009507C8" w:rsidP="000116F5">
      <w:pPr>
        <w:widowControl w:val="0"/>
        <w:overflowPunct w:val="0"/>
        <w:autoSpaceDE w:val="0"/>
        <w:autoSpaceDN w:val="0"/>
        <w:adjustRightInd w:val="0"/>
        <w:spacing w:line="273" w:lineRule="auto"/>
        <w:jc w:val="both"/>
      </w:pPr>
      <w:r>
        <w:rPr>
          <w:color w:val="000000"/>
        </w:rPr>
        <w:t>A part coding scheme consists of symbols that identify the part’s design and/or manufacturing attributes. The symbols in the code can be all numeric, all alphabetic, or a combination of both types. There are three basic code structures used in group technology applications:</w:t>
      </w:r>
    </w:p>
    <w:p w:rsidR="009507C8" w:rsidRDefault="009507C8" w:rsidP="009507C8">
      <w:pPr>
        <w:widowControl w:val="0"/>
        <w:autoSpaceDE w:val="0"/>
        <w:autoSpaceDN w:val="0"/>
        <w:adjustRightInd w:val="0"/>
        <w:spacing w:line="375" w:lineRule="exact"/>
      </w:pPr>
    </w:p>
    <w:p w:rsidR="009507C8" w:rsidRDefault="009507C8" w:rsidP="009F2489">
      <w:pPr>
        <w:widowControl w:val="0"/>
        <w:numPr>
          <w:ilvl w:val="0"/>
          <w:numId w:val="144"/>
        </w:numPr>
        <w:tabs>
          <w:tab w:val="clear" w:pos="720"/>
          <w:tab w:val="num" w:pos="780"/>
        </w:tabs>
        <w:overflowPunct w:val="0"/>
        <w:autoSpaceDE w:val="0"/>
        <w:autoSpaceDN w:val="0"/>
        <w:adjustRightInd w:val="0"/>
        <w:ind w:left="780" w:hanging="309"/>
        <w:jc w:val="both"/>
        <w:rPr>
          <w:color w:val="000000"/>
        </w:rPr>
      </w:pPr>
      <w:r>
        <w:rPr>
          <w:color w:val="000000"/>
        </w:rPr>
        <w:t xml:space="preserve">Hierarchical structure </w:t>
      </w:r>
    </w:p>
    <w:p w:rsidR="009507C8" w:rsidRDefault="009507C8" w:rsidP="009507C8">
      <w:pPr>
        <w:widowControl w:val="0"/>
        <w:autoSpaceDE w:val="0"/>
        <w:autoSpaceDN w:val="0"/>
        <w:adjustRightInd w:val="0"/>
        <w:spacing w:line="68" w:lineRule="exact"/>
        <w:rPr>
          <w:color w:val="000000"/>
        </w:rPr>
      </w:pPr>
    </w:p>
    <w:p w:rsidR="009507C8" w:rsidRDefault="009507C8" w:rsidP="009F2489">
      <w:pPr>
        <w:widowControl w:val="0"/>
        <w:numPr>
          <w:ilvl w:val="0"/>
          <w:numId w:val="144"/>
        </w:numPr>
        <w:tabs>
          <w:tab w:val="clear" w:pos="720"/>
          <w:tab w:val="num" w:pos="780"/>
        </w:tabs>
        <w:overflowPunct w:val="0"/>
        <w:autoSpaceDE w:val="0"/>
        <w:autoSpaceDN w:val="0"/>
        <w:adjustRightInd w:val="0"/>
        <w:ind w:left="780" w:hanging="372"/>
        <w:jc w:val="both"/>
        <w:rPr>
          <w:color w:val="000000"/>
        </w:rPr>
      </w:pPr>
      <w:r>
        <w:rPr>
          <w:color w:val="000000"/>
        </w:rPr>
        <w:t xml:space="preserve">Chain type structure </w:t>
      </w:r>
    </w:p>
    <w:p w:rsidR="009507C8" w:rsidRDefault="009507C8" w:rsidP="009507C8">
      <w:pPr>
        <w:widowControl w:val="0"/>
        <w:autoSpaceDE w:val="0"/>
        <w:autoSpaceDN w:val="0"/>
        <w:adjustRightInd w:val="0"/>
        <w:spacing w:line="68" w:lineRule="exact"/>
        <w:rPr>
          <w:color w:val="000000"/>
        </w:rPr>
      </w:pPr>
    </w:p>
    <w:p w:rsidR="009507C8" w:rsidRDefault="000116F5" w:rsidP="009F2489">
      <w:pPr>
        <w:widowControl w:val="0"/>
        <w:numPr>
          <w:ilvl w:val="0"/>
          <w:numId w:val="144"/>
        </w:numPr>
        <w:tabs>
          <w:tab w:val="clear" w:pos="720"/>
          <w:tab w:val="num" w:pos="760"/>
        </w:tabs>
        <w:overflowPunct w:val="0"/>
        <w:autoSpaceDE w:val="0"/>
        <w:autoSpaceDN w:val="0"/>
        <w:adjustRightInd w:val="0"/>
        <w:ind w:left="760" w:hanging="419"/>
        <w:jc w:val="both"/>
        <w:rPr>
          <w:color w:val="000000"/>
        </w:rPr>
      </w:pPr>
      <w:r>
        <w:rPr>
          <w:color w:val="000000"/>
        </w:rPr>
        <w:t>H</w:t>
      </w:r>
      <w:r w:rsidR="009507C8">
        <w:rPr>
          <w:color w:val="000000"/>
        </w:rPr>
        <w:t xml:space="preserve">ybrid structure which is a combination of the above two </w:t>
      </w:r>
    </w:p>
    <w:p w:rsidR="009507C8" w:rsidRDefault="009507C8" w:rsidP="009507C8">
      <w:pPr>
        <w:widowControl w:val="0"/>
        <w:autoSpaceDE w:val="0"/>
        <w:autoSpaceDN w:val="0"/>
        <w:adjustRightInd w:val="0"/>
        <w:spacing w:line="97" w:lineRule="exact"/>
      </w:pPr>
    </w:p>
    <w:p w:rsidR="009507C8" w:rsidRDefault="000116F5" w:rsidP="009507C8">
      <w:pPr>
        <w:widowControl w:val="0"/>
        <w:overflowPunct w:val="0"/>
        <w:autoSpaceDE w:val="0"/>
        <w:autoSpaceDN w:val="0"/>
        <w:adjustRightInd w:val="0"/>
        <w:spacing w:line="269" w:lineRule="auto"/>
        <w:ind w:firstLine="360"/>
        <w:jc w:val="both"/>
      </w:pPr>
      <w:r>
        <w:rPr>
          <w:color w:val="000000"/>
        </w:rPr>
        <w:t>W</w:t>
      </w:r>
      <w:r w:rsidR="009507C8">
        <w:rPr>
          <w:color w:val="000000"/>
        </w:rPr>
        <w:t>ith the hierarchical structure, the interpretation of each succeeding symbol depends on the value of the preceding symbols. In the chain type structure, the interpretation of each symbol in the sequence is fixed and does not depend on the value of preceding digits. Most of the commercial parts coding systems are used in industry are a combination of the two pure structures.</w:t>
      </w:r>
    </w:p>
    <w:p w:rsidR="009507C8" w:rsidRDefault="009507C8" w:rsidP="009507C8">
      <w:pPr>
        <w:widowControl w:val="0"/>
        <w:autoSpaceDE w:val="0"/>
        <w:autoSpaceDN w:val="0"/>
        <w:adjustRightInd w:val="0"/>
        <w:spacing w:line="56" w:lineRule="exact"/>
      </w:pPr>
    </w:p>
    <w:p w:rsidR="009507C8" w:rsidRDefault="009507C8" w:rsidP="009507C8">
      <w:pPr>
        <w:widowControl w:val="0"/>
        <w:overflowPunct w:val="0"/>
        <w:autoSpaceDE w:val="0"/>
        <w:autoSpaceDN w:val="0"/>
        <w:adjustRightInd w:val="0"/>
        <w:spacing w:line="275" w:lineRule="auto"/>
        <w:ind w:firstLine="360"/>
        <w:jc w:val="both"/>
      </w:pPr>
      <w:r>
        <w:rPr>
          <w:color w:val="000000"/>
        </w:rPr>
        <w:t>When selecting a coding system for a component’s representation, there are several factors to be considered. They include:</w:t>
      </w:r>
    </w:p>
    <w:p w:rsidR="009507C8" w:rsidRDefault="009507C8" w:rsidP="009507C8">
      <w:pPr>
        <w:widowControl w:val="0"/>
        <w:autoSpaceDE w:val="0"/>
        <w:autoSpaceDN w:val="0"/>
        <w:adjustRightInd w:val="0"/>
        <w:spacing w:line="97" w:lineRule="exact"/>
      </w:pPr>
    </w:p>
    <w:p w:rsidR="009507C8" w:rsidRPr="000116F5" w:rsidRDefault="009507C8" w:rsidP="000116F5">
      <w:pPr>
        <w:widowControl w:val="0"/>
        <w:numPr>
          <w:ilvl w:val="0"/>
          <w:numId w:val="145"/>
        </w:numPr>
        <w:tabs>
          <w:tab w:val="clear" w:pos="720"/>
          <w:tab w:val="num" w:pos="780"/>
        </w:tabs>
        <w:overflowPunct w:val="0"/>
        <w:autoSpaceDE w:val="0"/>
        <w:autoSpaceDN w:val="0"/>
        <w:adjustRightInd w:val="0"/>
        <w:spacing w:line="257" w:lineRule="auto"/>
        <w:ind w:left="780" w:hanging="309"/>
        <w:jc w:val="both"/>
        <w:rPr>
          <w:color w:val="000000"/>
        </w:rPr>
      </w:pPr>
      <w:r>
        <w:rPr>
          <w:color w:val="000000"/>
        </w:rPr>
        <w:t>The geometry of components (i.e., rotational, prismatic,</w:t>
      </w:r>
      <w:r w:rsidR="000116F5">
        <w:rPr>
          <w:color w:val="000000"/>
        </w:rPr>
        <w:t xml:space="preserve"> deep drawn, sheet metal etc.) </w:t>
      </w:r>
    </w:p>
    <w:p w:rsidR="00603034" w:rsidRPr="000116F5" w:rsidRDefault="000116F5" w:rsidP="000116F5">
      <w:pPr>
        <w:widowControl w:val="0"/>
        <w:numPr>
          <w:ilvl w:val="0"/>
          <w:numId w:val="145"/>
        </w:numPr>
        <w:tabs>
          <w:tab w:val="clear" w:pos="720"/>
          <w:tab w:val="num" w:pos="780"/>
        </w:tabs>
        <w:overflowPunct w:val="0"/>
        <w:autoSpaceDE w:val="0"/>
        <w:autoSpaceDN w:val="0"/>
        <w:adjustRightInd w:val="0"/>
        <w:ind w:left="780" w:hanging="372"/>
        <w:jc w:val="both"/>
        <w:rPr>
          <w:color w:val="000000"/>
        </w:rPr>
      </w:pPr>
      <w:r>
        <w:rPr>
          <w:color w:val="000000"/>
        </w:rPr>
        <w:t xml:space="preserve">The code structure </w:t>
      </w:r>
    </w:p>
    <w:p w:rsidR="009507C8" w:rsidRDefault="000116F5" w:rsidP="009F2489">
      <w:pPr>
        <w:widowControl w:val="0"/>
        <w:numPr>
          <w:ilvl w:val="0"/>
          <w:numId w:val="145"/>
        </w:numPr>
        <w:tabs>
          <w:tab w:val="clear" w:pos="720"/>
          <w:tab w:val="num" w:pos="760"/>
        </w:tabs>
        <w:overflowPunct w:val="0"/>
        <w:autoSpaceDE w:val="0"/>
        <w:autoSpaceDN w:val="0"/>
        <w:adjustRightInd w:val="0"/>
        <w:ind w:left="760" w:hanging="419"/>
        <w:jc w:val="both"/>
        <w:rPr>
          <w:color w:val="000000"/>
        </w:rPr>
      </w:pPr>
      <w:r>
        <w:rPr>
          <w:color w:val="000000"/>
        </w:rPr>
        <w:t>T</w:t>
      </w:r>
      <w:r w:rsidR="009507C8">
        <w:rPr>
          <w:color w:val="000000"/>
        </w:rPr>
        <w:t xml:space="preserve">he digital representation (i.e., binary, octal, hexadecimal etc.) </w:t>
      </w:r>
    </w:p>
    <w:p w:rsidR="009507C8" w:rsidRDefault="009507C8" w:rsidP="009507C8">
      <w:pPr>
        <w:widowControl w:val="0"/>
        <w:autoSpaceDE w:val="0"/>
        <w:autoSpaceDN w:val="0"/>
        <w:adjustRightInd w:val="0"/>
        <w:spacing w:line="68" w:lineRule="exact"/>
        <w:rPr>
          <w:color w:val="000000"/>
        </w:rPr>
      </w:pPr>
    </w:p>
    <w:p w:rsidR="009507C8" w:rsidRDefault="000116F5" w:rsidP="009F2489">
      <w:pPr>
        <w:widowControl w:val="0"/>
        <w:numPr>
          <w:ilvl w:val="0"/>
          <w:numId w:val="145"/>
        </w:numPr>
        <w:tabs>
          <w:tab w:val="clear" w:pos="720"/>
          <w:tab w:val="num" w:pos="780"/>
        </w:tabs>
        <w:overflowPunct w:val="0"/>
        <w:autoSpaceDE w:val="0"/>
        <w:autoSpaceDN w:val="0"/>
        <w:adjustRightInd w:val="0"/>
        <w:ind w:left="780" w:hanging="410"/>
        <w:jc w:val="both"/>
        <w:rPr>
          <w:color w:val="000000"/>
        </w:rPr>
      </w:pPr>
      <w:r>
        <w:rPr>
          <w:color w:val="000000"/>
        </w:rPr>
        <w:t>M</w:t>
      </w:r>
      <w:r w:rsidR="009507C8">
        <w:rPr>
          <w:color w:val="000000"/>
        </w:rPr>
        <w:t xml:space="preserve">aterial of manufacture - </w:t>
      </w:r>
      <w:r w:rsidR="00603034">
        <w:rPr>
          <w:color w:val="000000"/>
        </w:rPr>
        <w:t>—</w:t>
      </w:r>
      <w:r w:rsidR="009507C8">
        <w:rPr>
          <w:color w:val="000000"/>
        </w:rPr>
        <w:t xml:space="preserve">errous, non ferrous, plastics, composites etc. </w:t>
      </w:r>
    </w:p>
    <w:p w:rsidR="009507C8" w:rsidRDefault="009507C8" w:rsidP="009507C8">
      <w:pPr>
        <w:widowControl w:val="0"/>
        <w:autoSpaceDE w:val="0"/>
        <w:autoSpaceDN w:val="0"/>
        <w:adjustRightInd w:val="0"/>
        <w:spacing w:line="97" w:lineRule="exact"/>
      </w:pPr>
    </w:p>
    <w:p w:rsidR="009507C8" w:rsidRDefault="000116F5" w:rsidP="009507C8">
      <w:pPr>
        <w:widowControl w:val="0"/>
        <w:overflowPunct w:val="0"/>
        <w:autoSpaceDE w:val="0"/>
        <w:autoSpaceDN w:val="0"/>
        <w:adjustRightInd w:val="0"/>
        <w:spacing w:line="272" w:lineRule="auto"/>
        <w:ind w:firstLine="360"/>
        <w:jc w:val="both"/>
      </w:pPr>
      <w:r>
        <w:rPr>
          <w:color w:val="000000"/>
        </w:rPr>
        <w:t>W</w:t>
      </w:r>
      <w:r w:rsidR="009507C8">
        <w:rPr>
          <w:color w:val="000000"/>
        </w:rPr>
        <w:t>hen using a code to represent an engineering design, it is important to represent the basic features of the design. For process planning, it is desirable to have codes that can distinguish unique production families.</w:t>
      </w:r>
    </w:p>
    <w:p w:rsidR="009507C8" w:rsidRDefault="009507C8" w:rsidP="009507C8">
      <w:pPr>
        <w:widowControl w:val="0"/>
        <w:autoSpaceDE w:val="0"/>
        <w:autoSpaceDN w:val="0"/>
        <w:adjustRightInd w:val="0"/>
        <w:spacing w:line="52" w:lineRule="exact"/>
      </w:pPr>
    </w:p>
    <w:p w:rsidR="009507C8" w:rsidRDefault="009507C8" w:rsidP="009507C8">
      <w:pPr>
        <w:widowControl w:val="0"/>
        <w:overflowPunct w:val="0"/>
        <w:autoSpaceDE w:val="0"/>
        <w:autoSpaceDN w:val="0"/>
        <w:adjustRightInd w:val="0"/>
        <w:spacing w:line="280" w:lineRule="auto"/>
        <w:ind w:firstLine="360"/>
        <w:jc w:val="both"/>
      </w:pPr>
      <w:r>
        <w:rPr>
          <w:color w:val="000000"/>
        </w:rPr>
        <w:t>Some of the coding systems that have been successfully implemented in process planning are given below:</w:t>
      </w:r>
    </w:p>
    <w:p w:rsidR="009507C8" w:rsidRDefault="009507C8" w:rsidP="009507C8">
      <w:pPr>
        <w:widowControl w:val="0"/>
        <w:autoSpaceDE w:val="0"/>
        <w:autoSpaceDN w:val="0"/>
        <w:adjustRightInd w:val="0"/>
        <w:spacing w:line="86" w:lineRule="exact"/>
      </w:pPr>
    </w:p>
    <w:p w:rsidR="009507C8" w:rsidRDefault="009507C8" w:rsidP="009F2489">
      <w:pPr>
        <w:widowControl w:val="0"/>
        <w:numPr>
          <w:ilvl w:val="0"/>
          <w:numId w:val="146"/>
        </w:numPr>
        <w:tabs>
          <w:tab w:val="clear" w:pos="720"/>
          <w:tab w:val="num" w:pos="780"/>
        </w:tabs>
        <w:overflowPunct w:val="0"/>
        <w:autoSpaceDE w:val="0"/>
        <w:autoSpaceDN w:val="0"/>
        <w:adjustRightInd w:val="0"/>
        <w:ind w:left="780" w:hanging="309"/>
        <w:jc w:val="both"/>
        <w:rPr>
          <w:color w:val="000000"/>
        </w:rPr>
      </w:pPr>
      <w:r>
        <w:rPr>
          <w:color w:val="000000"/>
        </w:rPr>
        <w:t xml:space="preserve">OPITZ system </w:t>
      </w:r>
    </w:p>
    <w:p w:rsidR="009507C8" w:rsidRDefault="009507C8" w:rsidP="009507C8">
      <w:pPr>
        <w:widowControl w:val="0"/>
        <w:autoSpaceDE w:val="0"/>
        <w:autoSpaceDN w:val="0"/>
        <w:adjustRightInd w:val="0"/>
        <w:spacing w:line="68" w:lineRule="exact"/>
        <w:rPr>
          <w:color w:val="000000"/>
        </w:rPr>
      </w:pPr>
    </w:p>
    <w:p w:rsidR="00603034" w:rsidRPr="000116F5" w:rsidRDefault="000116F5" w:rsidP="000116F5">
      <w:pPr>
        <w:widowControl w:val="0"/>
        <w:numPr>
          <w:ilvl w:val="0"/>
          <w:numId w:val="146"/>
        </w:numPr>
        <w:tabs>
          <w:tab w:val="clear" w:pos="720"/>
          <w:tab w:val="num" w:pos="780"/>
        </w:tabs>
        <w:overflowPunct w:val="0"/>
        <w:autoSpaceDE w:val="0"/>
        <w:autoSpaceDN w:val="0"/>
        <w:adjustRightInd w:val="0"/>
        <w:ind w:left="780" w:hanging="372"/>
        <w:jc w:val="both"/>
        <w:rPr>
          <w:color w:val="000000"/>
        </w:rPr>
      </w:pPr>
      <w:r>
        <w:rPr>
          <w:color w:val="000000"/>
        </w:rPr>
        <w:t>The CODE system</w:t>
      </w:r>
    </w:p>
    <w:p w:rsidR="009507C8" w:rsidRDefault="000116F5" w:rsidP="009F2489">
      <w:pPr>
        <w:widowControl w:val="0"/>
        <w:numPr>
          <w:ilvl w:val="0"/>
          <w:numId w:val="146"/>
        </w:numPr>
        <w:tabs>
          <w:tab w:val="clear" w:pos="720"/>
          <w:tab w:val="num" w:pos="780"/>
        </w:tabs>
        <w:overflowPunct w:val="0"/>
        <w:autoSpaceDE w:val="0"/>
        <w:autoSpaceDN w:val="0"/>
        <w:adjustRightInd w:val="0"/>
        <w:ind w:left="780" w:hanging="439"/>
        <w:jc w:val="both"/>
        <w:rPr>
          <w:color w:val="000000"/>
        </w:rPr>
      </w:pPr>
      <w:r>
        <w:rPr>
          <w:color w:val="000000"/>
        </w:rPr>
        <w:t>T</w:t>
      </w:r>
      <w:r w:rsidR="009507C8">
        <w:rPr>
          <w:color w:val="000000"/>
        </w:rPr>
        <w:t xml:space="preserve">he KK-3 system </w:t>
      </w:r>
    </w:p>
    <w:p w:rsidR="009507C8" w:rsidRDefault="009507C8" w:rsidP="009507C8">
      <w:pPr>
        <w:widowControl w:val="0"/>
        <w:autoSpaceDE w:val="0"/>
        <w:autoSpaceDN w:val="0"/>
        <w:adjustRightInd w:val="0"/>
        <w:spacing w:line="73" w:lineRule="exact"/>
        <w:rPr>
          <w:color w:val="000000"/>
        </w:rPr>
      </w:pPr>
    </w:p>
    <w:p w:rsidR="009507C8" w:rsidRDefault="000116F5" w:rsidP="009F2489">
      <w:pPr>
        <w:widowControl w:val="0"/>
        <w:numPr>
          <w:ilvl w:val="0"/>
          <w:numId w:val="146"/>
        </w:numPr>
        <w:tabs>
          <w:tab w:val="clear" w:pos="720"/>
          <w:tab w:val="num" w:pos="780"/>
        </w:tabs>
        <w:overflowPunct w:val="0"/>
        <w:autoSpaceDE w:val="0"/>
        <w:autoSpaceDN w:val="0"/>
        <w:adjustRightInd w:val="0"/>
        <w:ind w:left="780" w:hanging="410"/>
        <w:jc w:val="both"/>
        <w:rPr>
          <w:color w:val="000000"/>
        </w:rPr>
      </w:pPr>
      <w:r>
        <w:rPr>
          <w:color w:val="000000"/>
        </w:rPr>
        <w:t>T</w:t>
      </w:r>
      <w:r w:rsidR="009507C8">
        <w:rPr>
          <w:color w:val="000000"/>
        </w:rPr>
        <w:t xml:space="preserve">he MICLASS system </w:t>
      </w:r>
    </w:p>
    <w:p w:rsidR="009507C8" w:rsidRDefault="009507C8" w:rsidP="009507C8">
      <w:pPr>
        <w:widowControl w:val="0"/>
        <w:autoSpaceDE w:val="0"/>
        <w:autoSpaceDN w:val="0"/>
        <w:adjustRightInd w:val="0"/>
        <w:spacing w:line="68" w:lineRule="exact"/>
        <w:rPr>
          <w:color w:val="000000"/>
        </w:rPr>
      </w:pPr>
    </w:p>
    <w:p w:rsidR="009507C8" w:rsidRDefault="009507C8" w:rsidP="009F2489">
      <w:pPr>
        <w:widowControl w:val="0"/>
        <w:numPr>
          <w:ilvl w:val="0"/>
          <w:numId w:val="146"/>
        </w:numPr>
        <w:tabs>
          <w:tab w:val="clear" w:pos="720"/>
          <w:tab w:val="num" w:pos="780"/>
        </w:tabs>
        <w:overflowPunct w:val="0"/>
        <w:autoSpaceDE w:val="0"/>
        <w:autoSpaceDN w:val="0"/>
        <w:adjustRightInd w:val="0"/>
        <w:ind w:left="780" w:hanging="343"/>
        <w:jc w:val="both"/>
        <w:rPr>
          <w:color w:val="000000"/>
        </w:rPr>
      </w:pPr>
      <w:r>
        <w:rPr>
          <w:color w:val="000000"/>
        </w:rPr>
        <w:t xml:space="preserve">CLASS system </w:t>
      </w:r>
    </w:p>
    <w:p w:rsidR="00603034" w:rsidRDefault="00603034" w:rsidP="000116F5">
      <w:pPr>
        <w:pStyle w:val="ListParagraph"/>
        <w:ind w:left="0"/>
        <w:rPr>
          <w:color w:val="000000"/>
        </w:rPr>
      </w:pPr>
    </w:p>
    <w:p w:rsidR="009507C8" w:rsidRDefault="000116F5" w:rsidP="009F2489">
      <w:pPr>
        <w:widowControl w:val="0"/>
        <w:numPr>
          <w:ilvl w:val="0"/>
          <w:numId w:val="146"/>
        </w:numPr>
        <w:tabs>
          <w:tab w:val="clear" w:pos="720"/>
          <w:tab w:val="num" w:pos="780"/>
        </w:tabs>
        <w:overflowPunct w:val="0"/>
        <w:autoSpaceDE w:val="0"/>
        <w:autoSpaceDN w:val="0"/>
        <w:adjustRightInd w:val="0"/>
        <w:ind w:left="780" w:hanging="434"/>
        <w:jc w:val="both"/>
        <w:rPr>
          <w:color w:val="000000"/>
        </w:rPr>
      </w:pPr>
      <w:r>
        <w:rPr>
          <w:color w:val="000000"/>
        </w:rPr>
        <w:t>C</w:t>
      </w:r>
      <w:r w:rsidR="009507C8">
        <w:rPr>
          <w:color w:val="000000"/>
        </w:rPr>
        <w:t>O</w:t>
      </w:r>
      <w:r>
        <w:rPr>
          <w:color w:val="000000"/>
        </w:rPr>
        <w:t>D</w:t>
      </w:r>
      <w:r w:rsidR="009507C8">
        <w:rPr>
          <w:color w:val="000000"/>
        </w:rPr>
        <w:t xml:space="preserve">FORM (coding for machining) </w:t>
      </w:r>
    </w:p>
    <w:p w:rsidR="00603034" w:rsidRDefault="00603034" w:rsidP="000116F5">
      <w:pPr>
        <w:pStyle w:val="ListParagraph"/>
        <w:ind w:left="0"/>
        <w:rPr>
          <w:color w:val="000000"/>
        </w:rPr>
      </w:pPr>
    </w:p>
    <w:p w:rsidR="009507C8" w:rsidRDefault="000116F5" w:rsidP="009507C8">
      <w:pPr>
        <w:widowControl w:val="0"/>
        <w:overflowPunct w:val="0"/>
        <w:autoSpaceDE w:val="0"/>
        <w:autoSpaceDN w:val="0"/>
        <w:adjustRightInd w:val="0"/>
        <w:spacing w:line="280" w:lineRule="auto"/>
        <w:ind w:firstLine="360"/>
        <w:jc w:val="both"/>
      </w:pPr>
      <w:r>
        <w:rPr>
          <w:color w:val="000000"/>
        </w:rPr>
        <w:t>W</w:t>
      </w:r>
      <w:r w:rsidR="009507C8">
        <w:rPr>
          <w:color w:val="000000"/>
        </w:rPr>
        <w:t>hen implementing a parts classification and coding system, most companies can purchase a commercially available package or develop a system for their own specific use.</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00" w:lineRule="exact"/>
      </w:pPr>
      <w:bookmarkStart w:id="81" w:name="page583"/>
      <w:bookmarkEnd w:id="81"/>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6827F5">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86" w:lineRule="exact"/>
      </w:pPr>
    </w:p>
    <w:p w:rsidR="009507C8" w:rsidRDefault="009507C8" w:rsidP="009507C8">
      <w:pPr>
        <w:widowControl w:val="0"/>
        <w:overflowPunct w:val="0"/>
        <w:autoSpaceDE w:val="0"/>
        <w:autoSpaceDN w:val="0"/>
        <w:adjustRightInd w:val="0"/>
        <w:spacing w:line="275" w:lineRule="auto"/>
        <w:ind w:firstLine="360"/>
        <w:jc w:val="both"/>
      </w:pPr>
      <w:r>
        <w:t>Commercial systems have the advantage of less lead time in implementation. Brief treatment of some commercial systems is given in subsequent sections.</w:t>
      </w:r>
    </w:p>
    <w:p w:rsidR="009507C8" w:rsidRPr="00751FAE" w:rsidRDefault="009507C8" w:rsidP="009507C8">
      <w:pPr>
        <w:widowControl w:val="0"/>
        <w:autoSpaceDE w:val="0"/>
        <w:autoSpaceDN w:val="0"/>
        <w:adjustRightInd w:val="0"/>
        <w:spacing w:line="364" w:lineRule="exact"/>
        <w:rPr>
          <w:sz w:val="28"/>
          <w:szCs w:val="28"/>
        </w:rPr>
      </w:pP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sz w:val="28"/>
          <w:szCs w:val="28"/>
        </w:rPr>
        <w:t>OPITZ CLASSIFICATION SYSTEM</w:t>
      </w:r>
    </w:p>
    <w:p w:rsidR="009507C8" w:rsidRDefault="009507C8" w:rsidP="009507C8">
      <w:pPr>
        <w:widowControl w:val="0"/>
        <w:autoSpaceDE w:val="0"/>
        <w:autoSpaceDN w:val="0"/>
        <w:adjustRightInd w:val="0"/>
        <w:spacing w:line="162" w:lineRule="exact"/>
      </w:pPr>
    </w:p>
    <w:p w:rsidR="009507C8" w:rsidRDefault="009507C8" w:rsidP="009507C8">
      <w:pPr>
        <w:widowControl w:val="0"/>
        <w:autoSpaceDE w:val="0"/>
        <w:autoSpaceDN w:val="0"/>
        <w:adjustRightInd w:val="0"/>
      </w:pPr>
      <w:r>
        <w:t>The Opitz coding system uses the following digit sequence:</w:t>
      </w:r>
    </w:p>
    <w:p w:rsidR="009507C8" w:rsidRDefault="009507C8" w:rsidP="009507C8">
      <w:pPr>
        <w:widowControl w:val="0"/>
        <w:autoSpaceDE w:val="0"/>
        <w:autoSpaceDN w:val="0"/>
        <w:adjustRightInd w:val="0"/>
        <w:spacing w:line="83" w:lineRule="exact"/>
      </w:pPr>
    </w:p>
    <w:p w:rsidR="009507C8" w:rsidRDefault="009507C8" w:rsidP="009507C8">
      <w:pPr>
        <w:widowControl w:val="0"/>
        <w:tabs>
          <w:tab w:val="left" w:pos="3500"/>
          <w:tab w:val="left" w:pos="4480"/>
        </w:tabs>
        <w:autoSpaceDE w:val="0"/>
        <w:autoSpaceDN w:val="0"/>
        <w:adjustRightInd w:val="0"/>
        <w:ind w:left="2400"/>
      </w:pPr>
      <w:r>
        <w:t>12345</w:t>
      </w:r>
      <w:r>
        <w:tab/>
        <w:t>6789</w:t>
      </w:r>
      <w:r>
        <w:tab/>
        <w:t>ABCD</w:t>
      </w:r>
    </w:p>
    <w:p w:rsidR="009507C8" w:rsidRDefault="009507C8" w:rsidP="009507C8">
      <w:pPr>
        <w:widowControl w:val="0"/>
        <w:autoSpaceDE w:val="0"/>
        <w:autoSpaceDN w:val="0"/>
        <w:adjustRightInd w:val="0"/>
        <w:spacing w:line="83" w:lineRule="exact"/>
      </w:pPr>
    </w:p>
    <w:p w:rsidR="009507C8" w:rsidRDefault="009507C8" w:rsidP="009507C8">
      <w:pPr>
        <w:widowControl w:val="0"/>
        <w:overflowPunct w:val="0"/>
        <w:autoSpaceDE w:val="0"/>
        <w:autoSpaceDN w:val="0"/>
        <w:adjustRightInd w:val="0"/>
        <w:spacing w:line="251" w:lineRule="auto"/>
        <w:ind w:firstLine="360"/>
        <w:jc w:val="both"/>
      </w:pPr>
      <w:r>
        <w:t>The basic code consists of nine digits, which can be extended by adding four more digits. The first nine digits are intended to convey both design and manufacturing data. The general interpretation of the nine digits is indicated in Fig 9.5. The first five digits, 12345, are called the “form code” and describe the primary design attributes of the part. The next four digits, 6789, constitute the “supplementary code”. It indicates some of the attributes that would be of use to manufacturing (work material, raw work piece shape, and accuracy). The extra four digits, “ABCD”, are referred to as the “secondary code” and are intended to identify the production operation type and sequence. The secondary code can be designed by the firm to serve its own particular needs.</w:t>
      </w:r>
    </w:p>
    <w:p w:rsidR="009507C8" w:rsidRDefault="009507C8" w:rsidP="009507C8">
      <w:pPr>
        <w:widowControl w:val="0"/>
        <w:autoSpaceDE w:val="0"/>
        <w:autoSpaceDN w:val="0"/>
        <w:adjustRightInd w:val="0"/>
        <w:spacing w:line="67" w:lineRule="exact"/>
      </w:pPr>
    </w:p>
    <w:p w:rsidR="009507C8" w:rsidRDefault="009507C8" w:rsidP="009507C8">
      <w:pPr>
        <w:widowControl w:val="0"/>
        <w:overflowPunct w:val="0"/>
        <w:autoSpaceDE w:val="0"/>
        <w:autoSpaceDN w:val="0"/>
        <w:adjustRightInd w:val="0"/>
        <w:spacing w:line="254" w:lineRule="auto"/>
        <w:ind w:firstLine="360"/>
        <w:jc w:val="both"/>
      </w:pPr>
      <w:r>
        <w:t xml:space="preserve">In the form code, the first digit identifies whether the part is a rotational or a non-rotational part. It also describes the general shape and proportions of the part. Fig </w:t>
      </w:r>
      <w:r w:rsidR="00751FAE">
        <w:t>6</w:t>
      </w:r>
      <w:r>
        <w:t>.</w:t>
      </w:r>
      <w:r w:rsidR="00751FAE">
        <w:t>4</w:t>
      </w:r>
      <w:r>
        <w:t xml:space="preserve"> shows the specification scheme. For the rotational work pieces, the coding of the first five digits is given in Fig. 9.6.</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98" w:lineRule="exact"/>
      </w:pPr>
    </w:p>
    <w:p w:rsidR="009507C8" w:rsidRDefault="009507C8" w:rsidP="009507C8">
      <w:pPr>
        <w:widowControl w:val="0"/>
        <w:autoSpaceDE w:val="0"/>
        <w:autoSpaceDN w:val="0"/>
        <w:adjustRightInd w:val="0"/>
        <w:ind w:left="365"/>
      </w:pPr>
      <w:r>
        <w:rPr>
          <w:rFonts w:ascii="Helvetica" w:hAnsi="Helvetica" w:cs="Helvetica"/>
          <w:sz w:val="18"/>
          <w:szCs w:val="18"/>
        </w:rPr>
        <w:t>Digit 1</w:t>
      </w:r>
    </w:p>
    <w:p w:rsidR="009507C8" w:rsidRDefault="009507C8" w:rsidP="009507C8">
      <w:pPr>
        <w:widowControl w:val="0"/>
        <w:autoSpaceDE w:val="0"/>
        <w:autoSpaceDN w:val="0"/>
        <w:adjustRightInd w:val="0"/>
        <w:spacing w:line="134" w:lineRule="exact"/>
      </w:pPr>
    </w:p>
    <w:p w:rsidR="009507C8" w:rsidRDefault="009507C8" w:rsidP="009507C8">
      <w:pPr>
        <w:widowControl w:val="0"/>
        <w:autoSpaceDE w:val="0"/>
        <w:autoSpaceDN w:val="0"/>
        <w:adjustRightInd w:val="0"/>
        <w:ind w:left="205"/>
      </w:pPr>
      <w:r>
        <w:rPr>
          <w:rFonts w:ascii="Helvetica" w:hAnsi="Helvetica" w:cs="Helvetica"/>
          <w:sz w:val="18"/>
          <w:szCs w:val="18"/>
        </w:rPr>
        <w:t>Part Class</w:t>
      </w:r>
    </w:p>
    <w:p w:rsidR="009507C8" w:rsidRDefault="009507C8" w:rsidP="009507C8">
      <w:pPr>
        <w:widowControl w:val="0"/>
        <w:autoSpaceDE w:val="0"/>
        <w:autoSpaceDN w:val="0"/>
        <w:adjustRightInd w:val="0"/>
        <w:spacing w:line="162" w:lineRule="exact"/>
      </w:pPr>
    </w:p>
    <w:p w:rsidR="009507C8" w:rsidRDefault="009507C8" w:rsidP="009F2489">
      <w:pPr>
        <w:widowControl w:val="0"/>
        <w:numPr>
          <w:ilvl w:val="0"/>
          <w:numId w:val="147"/>
        </w:numPr>
        <w:tabs>
          <w:tab w:val="clear" w:pos="720"/>
          <w:tab w:val="num" w:pos="625"/>
        </w:tabs>
        <w:overflowPunct w:val="0"/>
        <w:autoSpaceDE w:val="0"/>
        <w:autoSpaceDN w:val="0"/>
        <w:adjustRightInd w:val="0"/>
        <w:spacing w:line="239" w:lineRule="auto"/>
        <w:ind w:left="625" w:hanging="625"/>
        <w:jc w:val="both"/>
        <w:rPr>
          <w:rFonts w:ascii="Helvetica" w:hAnsi="Helvetica" w:cs="Helvetica"/>
          <w:sz w:val="36"/>
          <w:szCs w:val="36"/>
          <w:vertAlign w:val="subscript"/>
        </w:rPr>
      </w:pPr>
      <w:r>
        <w:rPr>
          <w:rFonts w:ascii="Helvetica" w:hAnsi="Helvetica" w:cs="Helvetica"/>
          <w:sz w:val="18"/>
          <w:szCs w:val="18"/>
        </w:rPr>
        <w:t xml:space="preserve">L/D&lt;=0.5 </w:t>
      </w:r>
    </w:p>
    <w:p w:rsidR="009507C8" w:rsidRDefault="009507C8" w:rsidP="009507C8">
      <w:pPr>
        <w:widowControl w:val="0"/>
        <w:autoSpaceDE w:val="0"/>
        <w:autoSpaceDN w:val="0"/>
        <w:adjustRightInd w:val="0"/>
        <w:spacing w:line="64" w:lineRule="exact"/>
        <w:rPr>
          <w:rFonts w:ascii="Helvetica" w:hAnsi="Helvetica" w:cs="Helvetica"/>
          <w:sz w:val="36"/>
          <w:szCs w:val="36"/>
          <w:vertAlign w:val="subscript"/>
        </w:rPr>
      </w:pPr>
    </w:p>
    <w:p w:rsidR="009507C8" w:rsidRDefault="009507C8" w:rsidP="009F2489">
      <w:pPr>
        <w:widowControl w:val="0"/>
        <w:numPr>
          <w:ilvl w:val="0"/>
          <w:numId w:val="147"/>
        </w:numPr>
        <w:tabs>
          <w:tab w:val="clear" w:pos="720"/>
          <w:tab w:val="num" w:pos="625"/>
        </w:tabs>
        <w:overflowPunct w:val="0"/>
        <w:autoSpaceDE w:val="0"/>
        <w:autoSpaceDN w:val="0"/>
        <w:adjustRightInd w:val="0"/>
        <w:spacing w:line="197" w:lineRule="auto"/>
        <w:ind w:left="625" w:hanging="625"/>
        <w:jc w:val="both"/>
        <w:rPr>
          <w:rFonts w:ascii="Helvetica" w:hAnsi="Helvetica" w:cs="Helvetica"/>
          <w:sz w:val="34"/>
          <w:szCs w:val="34"/>
          <w:vertAlign w:val="subscript"/>
        </w:rPr>
      </w:pPr>
      <w:r>
        <w:rPr>
          <w:rFonts w:ascii="Helvetica" w:hAnsi="Helvetica" w:cs="Helvetica"/>
          <w:sz w:val="17"/>
          <w:szCs w:val="17"/>
        </w:rPr>
        <w:t xml:space="preserve">0.5,L/D&lt;3 </w:t>
      </w:r>
    </w:p>
    <w:p w:rsidR="009507C8" w:rsidRDefault="009507C8" w:rsidP="009507C8">
      <w:pPr>
        <w:widowControl w:val="0"/>
        <w:autoSpaceDE w:val="0"/>
        <w:autoSpaceDN w:val="0"/>
        <w:adjustRightInd w:val="0"/>
        <w:spacing w:line="63" w:lineRule="exact"/>
        <w:rPr>
          <w:rFonts w:ascii="Helvetica" w:hAnsi="Helvetica" w:cs="Helvetica"/>
          <w:sz w:val="34"/>
          <w:szCs w:val="34"/>
          <w:vertAlign w:val="subscript"/>
        </w:rPr>
      </w:pPr>
    </w:p>
    <w:p w:rsidR="00603034" w:rsidRDefault="009507C8" w:rsidP="00603034">
      <w:pPr>
        <w:pStyle w:val="ListParagraph"/>
        <w:rPr>
          <w:rFonts w:ascii="Helvetica" w:hAnsi="Helvetica" w:cs="Helvetica"/>
          <w:sz w:val="18"/>
          <w:szCs w:val="18"/>
        </w:rPr>
      </w:pPr>
      <w:r>
        <w:rPr>
          <w:rFonts w:ascii="Helvetica" w:hAnsi="Helvetica" w:cs="Helvetica"/>
          <w:sz w:val="18"/>
          <w:szCs w:val="18"/>
        </w:rPr>
        <w:t>L</w:t>
      </w:r>
    </w:p>
    <w:p w:rsidR="009507C8" w:rsidRDefault="009507C8" w:rsidP="009507C8">
      <w:pPr>
        <w:widowControl w:val="0"/>
        <w:overflowPunct w:val="0"/>
        <w:autoSpaceDE w:val="0"/>
        <w:autoSpaceDN w:val="0"/>
        <w:adjustRightInd w:val="0"/>
        <w:spacing w:line="221" w:lineRule="auto"/>
        <w:ind w:left="625"/>
        <w:jc w:val="both"/>
        <w:rPr>
          <w:rFonts w:ascii="Helvetica" w:hAnsi="Helvetica" w:cs="Helvetica"/>
          <w:sz w:val="34"/>
          <w:szCs w:val="34"/>
          <w:vertAlign w:val="subscript"/>
        </w:rPr>
      </w:pPr>
      <w:r>
        <w:rPr>
          <w:rFonts w:ascii="Helvetica" w:hAnsi="Helvetica" w:cs="Helvetica"/>
          <w:sz w:val="18"/>
          <w:szCs w:val="18"/>
        </w:rPr>
        <w:t xml:space="preserve">/D&gt;=3 </w:t>
      </w:r>
    </w:p>
    <w:p w:rsidR="009507C8" w:rsidRDefault="009507C8" w:rsidP="009F2489">
      <w:pPr>
        <w:widowControl w:val="0"/>
        <w:numPr>
          <w:ilvl w:val="0"/>
          <w:numId w:val="147"/>
        </w:numPr>
        <w:tabs>
          <w:tab w:val="clear" w:pos="720"/>
          <w:tab w:val="num" w:pos="5"/>
        </w:tabs>
        <w:overflowPunct w:val="0"/>
        <w:autoSpaceDE w:val="0"/>
        <w:autoSpaceDN w:val="0"/>
        <w:adjustRightInd w:val="0"/>
        <w:ind w:left="5" w:hanging="5"/>
        <w:jc w:val="both"/>
        <w:rPr>
          <w:rFonts w:ascii="Helvetica" w:hAnsi="Helvetica" w:cs="Helvetica"/>
          <w:sz w:val="2"/>
          <w:szCs w:val="2"/>
        </w:rPr>
      </w:pPr>
      <w:r>
        <w:rPr>
          <w:rFonts w:ascii="Helvetica" w:hAnsi="Helvetica" w:cs="Helvetica"/>
          <w:sz w:val="2"/>
          <w:szCs w:val="2"/>
        </w:rPr>
        <w:t xml:space="preserve">Rotational </w:t>
      </w:r>
      <w:r>
        <w:rPr>
          <w:rFonts w:ascii="Helvetica" w:hAnsi="Helvetica" w:cs="Helvetica"/>
          <w:sz w:val="18"/>
          <w:szCs w:val="18"/>
        </w:rPr>
        <w:t xml:space="preserve">3 </w:t>
      </w:r>
      <w:r>
        <w:rPr>
          <w:rFonts w:ascii="Helvetica" w:hAnsi="Helvetica" w:cs="Helvetica"/>
          <w:sz w:val="5"/>
          <w:szCs w:val="5"/>
        </w:rPr>
        <w:t>L/D&lt;=2</w:t>
      </w:r>
      <w:r>
        <w:rPr>
          <w:rFonts w:ascii="Helvetica" w:hAnsi="Helvetica" w:cs="Helvetica"/>
          <w:sz w:val="4"/>
          <w:szCs w:val="4"/>
        </w:rPr>
        <w:t>WithDeviationWithDeviation</w:t>
      </w:r>
      <w:r>
        <w:rPr>
          <w:rFonts w:ascii="Helvetica" w:hAnsi="Helvetica" w:cs="Helvetica"/>
          <w:sz w:val="5"/>
          <w:szCs w:val="5"/>
        </w:rPr>
        <w:t xml:space="preserve"> </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9" w:lineRule="exact"/>
      </w:pPr>
    </w:p>
    <w:p w:rsidR="009507C8" w:rsidRDefault="009507C8" w:rsidP="009F2489">
      <w:pPr>
        <w:widowControl w:val="0"/>
        <w:numPr>
          <w:ilvl w:val="0"/>
          <w:numId w:val="148"/>
        </w:numPr>
        <w:tabs>
          <w:tab w:val="clear" w:pos="720"/>
          <w:tab w:val="num" w:pos="625"/>
        </w:tabs>
        <w:overflowPunct w:val="0"/>
        <w:autoSpaceDE w:val="0"/>
        <w:autoSpaceDN w:val="0"/>
        <w:adjustRightInd w:val="0"/>
        <w:ind w:left="625" w:hanging="625"/>
        <w:jc w:val="both"/>
        <w:rPr>
          <w:rFonts w:ascii="Helvetica" w:hAnsi="Helvetica" w:cs="Helvetica"/>
          <w:sz w:val="36"/>
          <w:szCs w:val="36"/>
          <w:vertAlign w:val="superscript"/>
        </w:rPr>
      </w:pPr>
      <w:r>
        <w:rPr>
          <w:rFonts w:ascii="Helvetica" w:hAnsi="Helvetica" w:cs="Helvetica"/>
          <w:sz w:val="18"/>
          <w:szCs w:val="18"/>
        </w:rPr>
        <w:t xml:space="preserve">L/D &gt;2 </w:t>
      </w:r>
    </w:p>
    <w:p w:rsidR="009507C8" w:rsidRDefault="009507C8" w:rsidP="009507C8">
      <w:pPr>
        <w:widowControl w:val="0"/>
        <w:autoSpaceDE w:val="0"/>
        <w:autoSpaceDN w:val="0"/>
        <w:adjustRightInd w:val="0"/>
        <w:spacing w:line="93" w:lineRule="exact"/>
        <w:rPr>
          <w:rFonts w:ascii="Helvetica" w:hAnsi="Helvetica" w:cs="Helvetica"/>
          <w:sz w:val="36"/>
          <w:szCs w:val="36"/>
          <w:vertAlign w:val="superscript"/>
        </w:rPr>
      </w:pPr>
    </w:p>
    <w:p w:rsidR="009507C8" w:rsidRDefault="009507C8" w:rsidP="009F2489">
      <w:pPr>
        <w:widowControl w:val="0"/>
        <w:numPr>
          <w:ilvl w:val="0"/>
          <w:numId w:val="148"/>
        </w:numPr>
        <w:tabs>
          <w:tab w:val="clear" w:pos="720"/>
          <w:tab w:val="num" w:pos="625"/>
        </w:tabs>
        <w:overflowPunct w:val="0"/>
        <w:autoSpaceDE w:val="0"/>
        <w:autoSpaceDN w:val="0"/>
        <w:adjustRightInd w:val="0"/>
        <w:spacing w:line="197" w:lineRule="auto"/>
        <w:ind w:left="625" w:right="180" w:hanging="625"/>
        <w:jc w:val="both"/>
        <w:rPr>
          <w:rFonts w:ascii="Helvetica" w:hAnsi="Helvetica" w:cs="Helvetica"/>
          <w:sz w:val="34"/>
          <w:szCs w:val="34"/>
          <w:vertAlign w:val="subscript"/>
        </w:rPr>
      </w:pPr>
      <w:r>
        <w:rPr>
          <w:rFonts w:ascii="Helvetica" w:hAnsi="Helvetica" w:cs="Helvetica"/>
          <w:sz w:val="17"/>
          <w:szCs w:val="17"/>
        </w:rPr>
        <w:t xml:space="preserve">Special A/B&lt;=3 </w:t>
      </w:r>
    </w:p>
    <w:p w:rsidR="009507C8" w:rsidRDefault="009507C8" w:rsidP="009507C8">
      <w:pPr>
        <w:widowControl w:val="0"/>
        <w:autoSpaceDE w:val="0"/>
        <w:autoSpaceDN w:val="0"/>
        <w:adjustRightInd w:val="0"/>
        <w:spacing w:line="1" w:lineRule="exact"/>
        <w:rPr>
          <w:rFonts w:ascii="Helvetica" w:hAnsi="Helvetica" w:cs="Helvetica"/>
          <w:sz w:val="34"/>
          <w:szCs w:val="34"/>
          <w:vertAlign w:val="subscript"/>
        </w:rPr>
      </w:pPr>
    </w:p>
    <w:p w:rsidR="00603034" w:rsidRDefault="009507C8" w:rsidP="00603034">
      <w:pPr>
        <w:pStyle w:val="ListParagraph"/>
        <w:rPr>
          <w:rFonts w:ascii="Helvetica" w:hAnsi="Helvetica" w:cs="Helvetica"/>
          <w:sz w:val="4"/>
          <w:szCs w:val="4"/>
        </w:rPr>
      </w:pPr>
      <w:r>
        <w:rPr>
          <w:rFonts w:ascii="Helvetica" w:hAnsi="Helvetica" w:cs="Helvetica"/>
          <w:sz w:val="4"/>
          <w:szCs w:val="4"/>
        </w:rPr>
        <w:t>A</w:t>
      </w:r>
    </w:p>
    <w:p w:rsidR="009507C8" w:rsidRDefault="009507C8" w:rsidP="009F2489">
      <w:pPr>
        <w:widowControl w:val="0"/>
        <w:numPr>
          <w:ilvl w:val="0"/>
          <w:numId w:val="148"/>
        </w:numPr>
        <w:tabs>
          <w:tab w:val="clear" w:pos="720"/>
          <w:tab w:val="num" w:pos="625"/>
        </w:tabs>
        <w:overflowPunct w:val="0"/>
        <w:autoSpaceDE w:val="0"/>
        <w:autoSpaceDN w:val="0"/>
        <w:adjustRightInd w:val="0"/>
        <w:spacing w:line="184" w:lineRule="auto"/>
        <w:ind w:left="625" w:hanging="625"/>
        <w:jc w:val="both"/>
        <w:rPr>
          <w:rFonts w:ascii="Helvetica" w:hAnsi="Helvetica" w:cs="Helvetica"/>
          <w:sz w:val="8"/>
          <w:szCs w:val="8"/>
          <w:vertAlign w:val="superscript"/>
        </w:rPr>
      </w:pPr>
      <w:r>
        <w:rPr>
          <w:rFonts w:ascii="Helvetica" w:hAnsi="Helvetica" w:cs="Helvetica"/>
          <w:sz w:val="4"/>
          <w:szCs w:val="4"/>
        </w:rPr>
        <w:t xml:space="preserve">/C&gt;=4 </w:t>
      </w:r>
    </w:p>
    <w:p w:rsidR="00603034" w:rsidRDefault="009507C8" w:rsidP="00603034">
      <w:pPr>
        <w:pStyle w:val="ListParagraph"/>
        <w:rPr>
          <w:rFonts w:ascii="Helvetica" w:hAnsi="Helvetica" w:cs="Helvetica"/>
          <w:sz w:val="11"/>
          <w:szCs w:val="11"/>
        </w:rPr>
      </w:pPr>
      <w:r>
        <w:rPr>
          <w:rFonts w:ascii="Helvetica" w:hAnsi="Helvetica" w:cs="Helvetica"/>
          <w:sz w:val="11"/>
          <w:szCs w:val="11"/>
        </w:rPr>
        <w:t>No</w:t>
      </w:r>
    </w:p>
    <w:p w:rsidR="009507C8" w:rsidRDefault="009507C8" w:rsidP="009F2489">
      <w:pPr>
        <w:widowControl w:val="0"/>
        <w:numPr>
          <w:ilvl w:val="0"/>
          <w:numId w:val="148"/>
        </w:numPr>
        <w:tabs>
          <w:tab w:val="clear" w:pos="720"/>
          <w:tab w:val="num" w:pos="305"/>
        </w:tabs>
        <w:overflowPunct w:val="0"/>
        <w:autoSpaceDE w:val="0"/>
        <w:autoSpaceDN w:val="0"/>
        <w:adjustRightInd w:val="0"/>
        <w:spacing w:line="661" w:lineRule="auto"/>
        <w:ind w:left="625" w:right="140" w:hanging="625"/>
        <w:jc w:val="both"/>
        <w:rPr>
          <w:rFonts w:ascii="Helvetica" w:hAnsi="Helvetica" w:cs="Helvetica"/>
          <w:sz w:val="11"/>
          <w:szCs w:val="11"/>
        </w:rPr>
      </w:pPr>
      <w:r>
        <w:rPr>
          <w:rFonts w:ascii="Helvetica" w:hAnsi="Helvetica" w:cs="Helvetica"/>
          <w:sz w:val="11"/>
          <w:szCs w:val="11"/>
        </w:rPr>
        <w:t xml:space="preserve">nrotational A/B &gt;=3 A/B &lt;=3 </w:t>
      </w:r>
    </w:p>
    <w:p w:rsidR="009507C8" w:rsidRDefault="009507C8" w:rsidP="009F2489">
      <w:pPr>
        <w:widowControl w:val="0"/>
        <w:numPr>
          <w:ilvl w:val="0"/>
          <w:numId w:val="148"/>
        </w:numPr>
        <w:tabs>
          <w:tab w:val="clear" w:pos="720"/>
          <w:tab w:val="num" w:pos="625"/>
        </w:tabs>
        <w:overflowPunct w:val="0"/>
        <w:autoSpaceDE w:val="0"/>
        <w:autoSpaceDN w:val="0"/>
        <w:adjustRightInd w:val="0"/>
        <w:spacing w:line="182" w:lineRule="auto"/>
        <w:ind w:left="625" w:hanging="625"/>
        <w:jc w:val="both"/>
        <w:rPr>
          <w:rFonts w:ascii="Helvetica" w:hAnsi="Helvetica" w:cs="Helvetica"/>
          <w:vertAlign w:val="superscript"/>
        </w:rPr>
      </w:pPr>
      <w:r>
        <w:rPr>
          <w:rFonts w:ascii="Helvetica" w:hAnsi="Helvetica" w:cs="Helvetica"/>
          <w:sz w:val="13"/>
          <w:szCs w:val="13"/>
        </w:rPr>
        <w:t xml:space="preserve">A/C &lt;4 </w:t>
      </w:r>
    </w:p>
    <w:p w:rsidR="009507C8" w:rsidRDefault="009507C8" w:rsidP="009507C8">
      <w:pPr>
        <w:widowControl w:val="0"/>
        <w:autoSpaceDE w:val="0"/>
        <w:autoSpaceDN w:val="0"/>
        <w:adjustRightInd w:val="0"/>
        <w:spacing w:line="88" w:lineRule="exact"/>
        <w:rPr>
          <w:rFonts w:ascii="Helvetica" w:hAnsi="Helvetica" w:cs="Helvetica"/>
          <w:vertAlign w:val="superscript"/>
        </w:rPr>
      </w:pPr>
    </w:p>
    <w:p w:rsidR="009507C8" w:rsidRDefault="009507C8" w:rsidP="009F2489">
      <w:pPr>
        <w:widowControl w:val="0"/>
        <w:numPr>
          <w:ilvl w:val="0"/>
          <w:numId w:val="148"/>
        </w:numPr>
        <w:tabs>
          <w:tab w:val="clear" w:pos="720"/>
          <w:tab w:val="num" w:pos="625"/>
        </w:tabs>
        <w:overflowPunct w:val="0"/>
        <w:autoSpaceDE w:val="0"/>
        <w:autoSpaceDN w:val="0"/>
        <w:adjustRightInd w:val="0"/>
        <w:spacing w:line="181" w:lineRule="auto"/>
        <w:ind w:left="625" w:hanging="625"/>
        <w:jc w:val="both"/>
        <w:rPr>
          <w:rFonts w:ascii="Helvetica" w:hAnsi="Helvetica" w:cs="Helvetica"/>
          <w:sz w:val="19"/>
          <w:szCs w:val="19"/>
          <w:vertAlign w:val="subscript"/>
        </w:rPr>
      </w:pPr>
      <w:r>
        <w:rPr>
          <w:rFonts w:ascii="Helvetica" w:hAnsi="Helvetica" w:cs="Helvetica"/>
          <w:sz w:val="12"/>
          <w:szCs w:val="12"/>
        </w:rPr>
        <w:t xml:space="preserve">Special </w:t>
      </w:r>
    </w:p>
    <w:p w:rsidR="009507C8" w:rsidRDefault="009507C8" w:rsidP="009507C8">
      <w:pPr>
        <w:widowControl w:val="0"/>
        <w:autoSpaceDE w:val="0"/>
        <w:autoSpaceDN w:val="0"/>
        <w:adjustRightInd w:val="0"/>
        <w:spacing w:line="298" w:lineRule="exact"/>
      </w:pPr>
      <w:r>
        <w:br w:type="column"/>
      </w:r>
    </w:p>
    <w:p w:rsidR="00603034" w:rsidRDefault="00603034" w:rsidP="00603034">
      <w:pPr>
        <w:pStyle w:val="ListParagraph"/>
        <w:rPr>
          <w:sz w:val="2"/>
          <w:szCs w:val="2"/>
        </w:rPr>
      </w:pPr>
    </w:p>
    <w:p w:rsidR="009507C8" w:rsidRDefault="009507C8" w:rsidP="009507C8">
      <w:pPr>
        <w:widowControl w:val="0"/>
        <w:autoSpaceDE w:val="0"/>
        <w:autoSpaceDN w:val="0"/>
        <w:adjustRightInd w:val="0"/>
        <w:spacing w:line="1" w:lineRule="exact"/>
        <w:rPr>
          <w:sz w:val="2"/>
          <w:szCs w:val="2"/>
        </w:rPr>
      </w:pPr>
    </w:p>
    <w:tbl>
      <w:tblPr>
        <w:tblW w:w="0" w:type="auto"/>
        <w:tblLayout w:type="fixed"/>
        <w:tblCellMar>
          <w:left w:w="0" w:type="dxa"/>
          <w:right w:w="0" w:type="dxa"/>
        </w:tblCellMar>
        <w:tblLook w:val="0000"/>
      </w:tblPr>
      <w:tblGrid>
        <w:gridCol w:w="120"/>
        <w:gridCol w:w="700"/>
        <w:gridCol w:w="140"/>
        <w:gridCol w:w="120"/>
        <w:gridCol w:w="60"/>
        <w:gridCol w:w="840"/>
        <w:gridCol w:w="60"/>
        <w:gridCol w:w="180"/>
        <w:gridCol w:w="1300"/>
        <w:gridCol w:w="240"/>
        <w:gridCol w:w="1060"/>
        <w:gridCol w:w="30"/>
      </w:tblGrid>
      <w:tr w:rsidR="009507C8" w:rsidTr="0076382A">
        <w:trPr>
          <w:trHeight w:val="207"/>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960" w:type="dxa"/>
            <w:gridSpan w:val="3"/>
            <w:tcBorders>
              <w:top w:val="nil"/>
              <w:left w:val="nil"/>
              <w:bottom w:val="nil"/>
              <w:right w:val="nil"/>
            </w:tcBorders>
            <w:vAlign w:val="bottom"/>
          </w:tcPr>
          <w:p w:rsidR="009507C8" w:rsidRDefault="009507C8" w:rsidP="0076382A">
            <w:pPr>
              <w:widowControl w:val="0"/>
              <w:autoSpaceDE w:val="0"/>
              <w:autoSpaceDN w:val="0"/>
              <w:adjustRightInd w:val="0"/>
              <w:ind w:left="100"/>
            </w:pPr>
            <w:r>
              <w:rPr>
                <w:rFonts w:ascii="Helvetica" w:hAnsi="Helvetica" w:cs="Helvetica"/>
                <w:sz w:val="18"/>
                <w:szCs w:val="18"/>
              </w:rPr>
              <w:t>Digit 2</w:t>
            </w: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080" w:type="dxa"/>
            <w:gridSpan w:val="3"/>
            <w:tcBorders>
              <w:top w:val="nil"/>
              <w:left w:val="nil"/>
              <w:bottom w:val="nil"/>
              <w:right w:val="nil"/>
            </w:tcBorders>
            <w:vAlign w:val="bottom"/>
          </w:tcPr>
          <w:p w:rsidR="009507C8" w:rsidRDefault="009507C8" w:rsidP="0076382A">
            <w:pPr>
              <w:widowControl w:val="0"/>
              <w:autoSpaceDE w:val="0"/>
              <w:autoSpaceDN w:val="0"/>
              <w:adjustRightInd w:val="0"/>
              <w:ind w:right="340"/>
              <w:jc w:val="center"/>
            </w:pPr>
            <w:r>
              <w:rPr>
                <w:rFonts w:ascii="Helvetica" w:hAnsi="Helvetica" w:cs="Helvetica"/>
                <w:w w:val="97"/>
                <w:sz w:val="18"/>
                <w:szCs w:val="18"/>
              </w:rPr>
              <w:t>Digit 3</w:t>
            </w:r>
          </w:p>
        </w:tc>
        <w:tc>
          <w:tcPr>
            <w:tcW w:w="1540" w:type="dxa"/>
            <w:gridSpan w:val="2"/>
            <w:tcBorders>
              <w:top w:val="nil"/>
              <w:left w:val="nil"/>
              <w:bottom w:val="nil"/>
              <w:right w:val="nil"/>
            </w:tcBorders>
            <w:vAlign w:val="bottom"/>
          </w:tcPr>
          <w:p w:rsidR="009507C8" w:rsidRDefault="009507C8" w:rsidP="0076382A">
            <w:pPr>
              <w:widowControl w:val="0"/>
              <w:autoSpaceDE w:val="0"/>
              <w:autoSpaceDN w:val="0"/>
              <w:adjustRightInd w:val="0"/>
              <w:ind w:right="280"/>
              <w:jc w:val="center"/>
            </w:pPr>
            <w:r>
              <w:rPr>
                <w:rFonts w:ascii="Helvetica" w:hAnsi="Helvetica" w:cs="Helvetica"/>
                <w:w w:val="97"/>
                <w:sz w:val="18"/>
                <w:szCs w:val="18"/>
              </w:rPr>
              <w:t>Digit 4</w:t>
            </w: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w w:val="97"/>
                <w:sz w:val="18"/>
                <w:szCs w:val="18"/>
              </w:rPr>
              <w:t>Digit 5</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84"/>
        </w:trPr>
        <w:tc>
          <w:tcPr>
            <w:tcW w:w="1080" w:type="dxa"/>
            <w:gridSpan w:val="4"/>
            <w:tcBorders>
              <w:top w:val="nil"/>
              <w:left w:val="nil"/>
              <w:bottom w:val="nil"/>
              <w:right w:val="nil"/>
            </w:tcBorders>
            <w:vAlign w:val="bottom"/>
          </w:tcPr>
          <w:p w:rsidR="009507C8" w:rsidRDefault="009507C8" w:rsidP="0076382A">
            <w:pPr>
              <w:widowControl w:val="0"/>
              <w:autoSpaceDE w:val="0"/>
              <w:autoSpaceDN w:val="0"/>
              <w:adjustRightInd w:val="0"/>
            </w:pPr>
            <w:r>
              <w:rPr>
                <w:rFonts w:ascii="Helvetica" w:hAnsi="Helvetica" w:cs="Helvetica"/>
                <w:sz w:val="18"/>
                <w:szCs w:val="18"/>
              </w:rPr>
              <w:t>Main Shape</w:t>
            </w:r>
          </w:p>
        </w:tc>
        <w:tc>
          <w:tcPr>
            <w:tcW w:w="1140" w:type="dxa"/>
            <w:gridSpan w:val="4"/>
            <w:tcBorders>
              <w:top w:val="nil"/>
              <w:left w:val="nil"/>
              <w:bottom w:val="nil"/>
              <w:right w:val="nil"/>
            </w:tcBorders>
            <w:vAlign w:val="bottom"/>
          </w:tcPr>
          <w:p w:rsidR="009507C8" w:rsidRDefault="009507C8" w:rsidP="0076382A">
            <w:pPr>
              <w:widowControl w:val="0"/>
              <w:autoSpaceDE w:val="0"/>
              <w:autoSpaceDN w:val="0"/>
              <w:adjustRightInd w:val="0"/>
              <w:ind w:right="300"/>
              <w:jc w:val="center"/>
            </w:pPr>
            <w:r>
              <w:rPr>
                <w:rFonts w:ascii="Helvetica" w:hAnsi="Helvetica" w:cs="Helvetica"/>
                <w:w w:val="98"/>
                <w:sz w:val="18"/>
                <w:szCs w:val="18"/>
              </w:rPr>
              <w:t>Rotational</w:t>
            </w:r>
          </w:p>
        </w:tc>
        <w:tc>
          <w:tcPr>
            <w:tcW w:w="1540" w:type="dxa"/>
            <w:gridSpan w:val="2"/>
            <w:tcBorders>
              <w:top w:val="nil"/>
              <w:left w:val="nil"/>
              <w:bottom w:val="nil"/>
              <w:right w:val="nil"/>
            </w:tcBorders>
            <w:vAlign w:val="bottom"/>
          </w:tcPr>
          <w:p w:rsidR="009507C8" w:rsidRDefault="009507C8" w:rsidP="0076382A">
            <w:pPr>
              <w:widowControl w:val="0"/>
              <w:autoSpaceDE w:val="0"/>
              <w:autoSpaceDN w:val="0"/>
              <w:adjustRightInd w:val="0"/>
              <w:ind w:right="300"/>
              <w:jc w:val="center"/>
            </w:pPr>
            <w:r>
              <w:rPr>
                <w:rFonts w:ascii="Helvetica" w:hAnsi="Helvetica" w:cs="Helvetica"/>
                <w:w w:val="99"/>
                <w:sz w:val="18"/>
                <w:szCs w:val="18"/>
              </w:rPr>
              <w:t>Plane Surface</w:t>
            </w: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w w:val="98"/>
                <w:sz w:val="18"/>
                <w:szCs w:val="18"/>
              </w:rPr>
              <w:t>Additional</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16"/>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7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140" w:type="dxa"/>
            <w:gridSpan w:val="4"/>
            <w:tcBorders>
              <w:top w:val="nil"/>
              <w:left w:val="nil"/>
              <w:bottom w:val="nil"/>
              <w:right w:val="nil"/>
            </w:tcBorders>
            <w:vAlign w:val="bottom"/>
          </w:tcPr>
          <w:p w:rsidR="009507C8" w:rsidRDefault="009507C8" w:rsidP="0076382A">
            <w:pPr>
              <w:widowControl w:val="0"/>
              <w:autoSpaceDE w:val="0"/>
              <w:autoSpaceDN w:val="0"/>
              <w:adjustRightInd w:val="0"/>
              <w:ind w:right="300"/>
              <w:jc w:val="center"/>
            </w:pPr>
            <w:r>
              <w:rPr>
                <w:rFonts w:ascii="Helvetica" w:hAnsi="Helvetica" w:cs="Helvetica"/>
                <w:w w:val="97"/>
                <w:sz w:val="18"/>
                <w:szCs w:val="18"/>
              </w:rPr>
              <w:t>Machining</w:t>
            </w:r>
          </w:p>
        </w:tc>
        <w:tc>
          <w:tcPr>
            <w:tcW w:w="1540" w:type="dxa"/>
            <w:gridSpan w:val="2"/>
            <w:tcBorders>
              <w:top w:val="nil"/>
              <w:left w:val="nil"/>
              <w:bottom w:val="nil"/>
              <w:right w:val="nil"/>
            </w:tcBorders>
            <w:vAlign w:val="bottom"/>
          </w:tcPr>
          <w:p w:rsidR="009507C8" w:rsidRDefault="009507C8" w:rsidP="0076382A">
            <w:pPr>
              <w:widowControl w:val="0"/>
              <w:autoSpaceDE w:val="0"/>
              <w:autoSpaceDN w:val="0"/>
              <w:adjustRightInd w:val="0"/>
              <w:spacing w:line="201" w:lineRule="exact"/>
              <w:ind w:right="280"/>
              <w:jc w:val="center"/>
            </w:pPr>
            <w:r>
              <w:rPr>
                <w:rFonts w:ascii="Helvetica" w:hAnsi="Helvetica" w:cs="Helvetica"/>
                <w:w w:val="99"/>
                <w:sz w:val="18"/>
                <w:szCs w:val="18"/>
              </w:rPr>
              <w:t>Machining</w:t>
            </w: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w w:val="98"/>
                <w:sz w:val="18"/>
                <w:szCs w:val="18"/>
              </w:rPr>
              <w:t>Features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8"/>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7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0"/>
                <w:szCs w:val="10"/>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0"/>
                <w:szCs w:val="10"/>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8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0"/>
                <w:szCs w:val="10"/>
              </w:rPr>
            </w:pPr>
          </w:p>
        </w:tc>
        <w:tc>
          <w:tcPr>
            <w:tcW w:w="240" w:type="dxa"/>
            <w:gridSpan w:val="2"/>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0"/>
        </w:trPr>
        <w:tc>
          <w:tcPr>
            <w:tcW w:w="1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840" w:type="dxa"/>
            <w:gridSpan w:val="2"/>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3" w:lineRule="exact"/>
              <w:ind w:left="60"/>
            </w:pPr>
            <w:r>
              <w:rPr>
                <w:rFonts w:ascii="Helvetica" w:hAnsi="Helvetica" w:cs="Helvetica"/>
                <w:sz w:val="18"/>
                <w:szCs w:val="18"/>
              </w:rPr>
              <w:t>External</w:t>
            </w:r>
          </w:p>
        </w:tc>
        <w:tc>
          <w:tcPr>
            <w:tcW w:w="120" w:type="dxa"/>
            <w:vMerge w:val="restart"/>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6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84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3" w:lineRule="exact"/>
              <w:ind w:right="18"/>
              <w:jc w:val="center"/>
            </w:pPr>
            <w:r>
              <w:rPr>
                <w:rFonts w:ascii="Helvetica" w:hAnsi="Helvetica" w:cs="Helvetica"/>
                <w:w w:val="96"/>
                <w:sz w:val="18"/>
                <w:szCs w:val="18"/>
              </w:rPr>
              <w:t>Internal</w:t>
            </w:r>
          </w:p>
        </w:tc>
        <w:tc>
          <w:tcPr>
            <w:tcW w:w="240" w:type="dxa"/>
            <w:gridSpan w:val="2"/>
            <w:vMerge w:val="restart"/>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3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r>
      <w:tr w:rsidR="009507C8" w:rsidTr="0076382A">
        <w:trPr>
          <w:trHeight w:val="74"/>
        </w:trPr>
        <w:tc>
          <w:tcPr>
            <w:tcW w:w="1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840" w:type="dxa"/>
            <w:gridSpan w:val="2"/>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2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8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300" w:type="dxa"/>
            <w:vMerge w:val="restart"/>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jc w:val="center"/>
            </w:pPr>
            <w:r>
              <w:rPr>
                <w:rFonts w:ascii="Helvetica" w:hAnsi="Helvetica" w:cs="Helvetica"/>
                <w:w w:val="97"/>
                <w:sz w:val="18"/>
                <w:szCs w:val="18"/>
              </w:rPr>
              <w:t>Machining of</w:t>
            </w: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0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69"/>
        </w:trPr>
        <w:tc>
          <w:tcPr>
            <w:tcW w:w="1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840" w:type="dxa"/>
            <w:gridSpan w:val="2"/>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120" w:type="dxa"/>
            <w:vMerge/>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8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24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300" w:type="dxa"/>
            <w:vMerge/>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106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w w:val="99"/>
                <w:sz w:val="18"/>
                <w:szCs w:val="18"/>
              </w:rPr>
              <w:t>Other Holes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4"/>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840" w:type="dxa"/>
            <w:gridSpan w:val="2"/>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sz w:val="18"/>
                <w:szCs w:val="18"/>
              </w:rPr>
              <w:t>Shape</w:t>
            </w: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84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1" w:lineRule="exact"/>
              <w:ind w:right="18"/>
              <w:jc w:val="center"/>
            </w:pPr>
            <w:r>
              <w:rPr>
                <w:rFonts w:ascii="Helvetica" w:hAnsi="Helvetica" w:cs="Helvetica"/>
                <w:w w:val="95"/>
                <w:sz w:val="18"/>
                <w:szCs w:val="18"/>
              </w:rPr>
              <w:t>Shape</w:t>
            </w: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300" w:type="dxa"/>
            <w:vMerge/>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0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2"/>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840" w:type="dxa"/>
            <w:gridSpan w:val="2"/>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8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gridSpan w:val="2"/>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300" w:type="dxa"/>
            <w:vMerge w:val="restart"/>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206" w:lineRule="exact"/>
              <w:jc w:val="center"/>
            </w:pPr>
            <w:r>
              <w:rPr>
                <w:rFonts w:ascii="Helvetica" w:hAnsi="Helvetica" w:cs="Helvetica"/>
                <w:w w:val="98"/>
                <w:sz w:val="18"/>
                <w:szCs w:val="18"/>
              </w:rPr>
              <w:t>Plane Surfaces</w:t>
            </w: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06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6" w:lineRule="exact"/>
              <w:jc w:val="center"/>
            </w:pPr>
            <w:r>
              <w:rPr>
                <w:rFonts w:ascii="Helvetica" w:hAnsi="Helvetica" w:cs="Helvetica"/>
                <w:w w:val="98"/>
                <w:sz w:val="18"/>
                <w:szCs w:val="18"/>
              </w:rPr>
              <w:t>and Teeth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34"/>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840" w:type="dxa"/>
            <w:gridSpan w:val="2"/>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75" w:lineRule="exact"/>
              <w:ind w:left="60"/>
            </w:pPr>
            <w:r>
              <w:rPr>
                <w:rFonts w:ascii="Helvetica" w:hAnsi="Helvetica" w:cs="Helvetica"/>
                <w:sz w:val="18"/>
                <w:szCs w:val="18"/>
              </w:rPr>
              <w:t>Element</w:t>
            </w: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84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75" w:lineRule="exact"/>
              <w:ind w:right="18"/>
              <w:jc w:val="center"/>
            </w:pPr>
            <w:r>
              <w:rPr>
                <w:rFonts w:ascii="Helvetica" w:hAnsi="Helvetica" w:cs="Helvetica"/>
                <w:w w:val="99"/>
                <w:sz w:val="18"/>
                <w:szCs w:val="18"/>
              </w:rPr>
              <w:t>Element</w:t>
            </w: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300" w:type="dxa"/>
            <w:vMerge/>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0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1"/>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840" w:type="dxa"/>
            <w:gridSpan w:val="2"/>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8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40" w:type="dxa"/>
            <w:gridSpan w:val="2"/>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300" w:type="dxa"/>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0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2"/>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70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8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300" w:type="dxa"/>
            <w:tcBorders>
              <w:top w:val="nil"/>
              <w:left w:val="single" w:sz="8" w:space="0" w:color="auto"/>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0"/>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7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8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r>
      <w:tr w:rsidR="009507C8" w:rsidTr="0076382A">
        <w:trPr>
          <w:trHeight w:val="230"/>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7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9"/>
                <w:szCs w:val="19"/>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9"/>
                <w:szCs w:val="19"/>
              </w:rPr>
            </w:pPr>
          </w:p>
        </w:tc>
        <w:tc>
          <w:tcPr>
            <w:tcW w:w="8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9"/>
                <w:szCs w:val="19"/>
              </w:rPr>
            </w:pPr>
          </w:p>
        </w:tc>
        <w:tc>
          <w:tcPr>
            <w:tcW w:w="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9"/>
                <w:szCs w:val="19"/>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13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9"/>
                <w:szCs w:val="19"/>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10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9"/>
                <w:szCs w:val="19"/>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72"/>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5"/>
                <w:szCs w:val="15"/>
              </w:rPr>
            </w:pPr>
          </w:p>
        </w:tc>
        <w:tc>
          <w:tcPr>
            <w:tcW w:w="7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72" w:lineRule="exact"/>
              <w:ind w:left="60"/>
            </w:pPr>
            <w:r>
              <w:rPr>
                <w:rFonts w:ascii="Helvetica" w:hAnsi="Helvetica" w:cs="Helvetica"/>
                <w:sz w:val="18"/>
                <w:szCs w:val="18"/>
              </w:rPr>
              <w:t>Main</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5"/>
                <w:szCs w:val="15"/>
              </w:rPr>
            </w:pPr>
          </w:p>
        </w:tc>
        <w:tc>
          <w:tcPr>
            <w:tcW w:w="960" w:type="dxa"/>
            <w:gridSpan w:val="3"/>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72" w:lineRule="exact"/>
              <w:ind w:right="100"/>
              <w:jc w:val="center"/>
            </w:pPr>
            <w:r>
              <w:rPr>
                <w:rFonts w:ascii="Helvetica" w:hAnsi="Helvetica" w:cs="Helvetica"/>
                <w:sz w:val="18"/>
                <w:szCs w:val="18"/>
              </w:rPr>
              <w:t>Rotational</w:t>
            </w: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1300" w:type="dxa"/>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172" w:lineRule="exact"/>
              <w:jc w:val="center"/>
            </w:pPr>
            <w:r>
              <w:rPr>
                <w:rFonts w:ascii="Helvetica" w:hAnsi="Helvetica" w:cs="Helvetica"/>
                <w:w w:val="97"/>
                <w:sz w:val="18"/>
                <w:szCs w:val="18"/>
              </w:rPr>
              <w:t>Machining of</w:t>
            </w: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5"/>
                <w:szCs w:val="15"/>
              </w:rPr>
            </w:pPr>
          </w:p>
        </w:tc>
        <w:tc>
          <w:tcPr>
            <w:tcW w:w="10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67" w:lineRule="exact"/>
              <w:ind w:left="60"/>
            </w:pPr>
            <w:r>
              <w:rPr>
                <w:rFonts w:ascii="Helvetica" w:hAnsi="Helvetica" w:cs="Helvetica"/>
                <w:w w:val="99"/>
                <w:sz w:val="18"/>
                <w:szCs w:val="18"/>
              </w:rPr>
              <w:t>Other Holes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44"/>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7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sz w:val="18"/>
                <w:szCs w:val="18"/>
              </w:rPr>
              <w:t>Shape</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960" w:type="dxa"/>
            <w:gridSpan w:val="3"/>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right="100"/>
              <w:jc w:val="center"/>
            </w:pPr>
            <w:r>
              <w:rPr>
                <w:rFonts w:ascii="Helvetica" w:hAnsi="Helvetica" w:cs="Helvetica"/>
                <w:w w:val="99"/>
                <w:sz w:val="18"/>
                <w:szCs w:val="18"/>
              </w:rPr>
              <w:t>Machining</w:t>
            </w: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1300" w:type="dxa"/>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jc w:val="center"/>
            </w:pPr>
            <w:r>
              <w:rPr>
                <w:rFonts w:ascii="Helvetica" w:hAnsi="Helvetica" w:cs="Helvetica"/>
                <w:w w:val="98"/>
                <w:sz w:val="18"/>
                <w:szCs w:val="18"/>
              </w:rPr>
              <w:t>Plane Surfaces</w:t>
            </w: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10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201" w:lineRule="exact"/>
              <w:jc w:val="center"/>
            </w:pPr>
            <w:r>
              <w:rPr>
                <w:rFonts w:ascii="Helvetica" w:hAnsi="Helvetica" w:cs="Helvetica"/>
                <w:w w:val="98"/>
                <w:sz w:val="18"/>
                <w:szCs w:val="18"/>
              </w:rPr>
              <w:t>and Teeth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80"/>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70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300" w:type="dxa"/>
            <w:tcBorders>
              <w:top w:val="nil"/>
              <w:left w:val="single" w:sz="8" w:space="0" w:color="auto"/>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3"/>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840" w:type="dxa"/>
            <w:gridSpan w:val="2"/>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13"/>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8"/>
                <w:szCs w:val="18"/>
              </w:rPr>
            </w:pPr>
          </w:p>
        </w:tc>
        <w:tc>
          <w:tcPr>
            <w:tcW w:w="700" w:type="dxa"/>
            <w:tcBorders>
              <w:top w:val="single" w:sz="8" w:space="0" w:color="auto"/>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sz w:val="18"/>
                <w:szCs w:val="18"/>
              </w:rPr>
              <w:t>Main</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95"/>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7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206" w:lineRule="exact"/>
              <w:ind w:left="60"/>
            </w:pPr>
            <w:r>
              <w:rPr>
                <w:rFonts w:ascii="Helvetica" w:hAnsi="Helvetica" w:cs="Helvetica"/>
                <w:sz w:val="18"/>
                <w:szCs w:val="18"/>
              </w:rPr>
              <w:t>Shape</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pPr>
          </w:p>
        </w:tc>
        <w:tc>
          <w:tcPr>
            <w:tcW w:w="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3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68"/>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70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90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68" w:lineRule="exact"/>
              <w:ind w:right="40"/>
              <w:jc w:val="center"/>
            </w:pPr>
            <w:r>
              <w:rPr>
                <w:rFonts w:ascii="Helvetica" w:hAnsi="Helvetica" w:cs="Helvetica"/>
                <w:sz w:val="7"/>
                <w:szCs w:val="7"/>
              </w:rPr>
              <w:t>Main Bore</w:t>
            </w: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300" w:type="dxa"/>
            <w:vMerge w:val="restart"/>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jc w:val="center"/>
            </w:pPr>
            <w:r>
              <w:rPr>
                <w:rFonts w:ascii="Helvetica" w:hAnsi="Helvetica" w:cs="Helvetica"/>
                <w:w w:val="97"/>
                <w:sz w:val="18"/>
                <w:szCs w:val="18"/>
              </w:rPr>
              <w:t>Machining of</w:t>
            </w: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1060" w:type="dxa"/>
            <w:vMerge w:val="restart"/>
            <w:tcBorders>
              <w:top w:val="single" w:sz="8" w:space="0" w:color="auto"/>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w w:val="99"/>
                <w:sz w:val="18"/>
                <w:szCs w:val="18"/>
              </w:rPr>
              <w:t>Other Holes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86"/>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7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90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86" w:lineRule="exact"/>
              <w:ind w:right="40"/>
              <w:jc w:val="center"/>
            </w:pPr>
            <w:r>
              <w:rPr>
                <w:rFonts w:ascii="Helvetica" w:hAnsi="Helvetica" w:cs="Helvetica"/>
                <w:w w:val="99"/>
                <w:sz w:val="18"/>
                <w:szCs w:val="18"/>
              </w:rPr>
              <w:t>and</w:t>
            </w: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300" w:type="dxa"/>
            <w:vMerge/>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06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4"/>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4"/>
                <w:szCs w:val="14"/>
              </w:rPr>
            </w:pPr>
          </w:p>
        </w:tc>
        <w:tc>
          <w:tcPr>
            <w:tcW w:w="7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15" w:lineRule="exact"/>
              <w:ind w:left="60"/>
            </w:pPr>
            <w:r>
              <w:rPr>
                <w:rFonts w:ascii="Helvetica" w:hAnsi="Helvetica" w:cs="Helvetica"/>
                <w:sz w:val="13"/>
                <w:szCs w:val="13"/>
              </w:rPr>
              <w:t>Main</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4"/>
                <w:szCs w:val="14"/>
              </w:rPr>
            </w:pPr>
          </w:p>
        </w:tc>
        <w:tc>
          <w:tcPr>
            <w:tcW w:w="90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63" w:lineRule="exact"/>
              <w:ind w:right="20"/>
              <w:jc w:val="center"/>
            </w:pPr>
            <w:r>
              <w:rPr>
                <w:rFonts w:ascii="Helvetica" w:hAnsi="Helvetica" w:cs="Helvetica"/>
                <w:w w:val="98"/>
                <w:sz w:val="18"/>
                <w:szCs w:val="18"/>
              </w:rPr>
              <w:t>Rotational</w:t>
            </w: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300" w:type="dxa"/>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163" w:lineRule="exact"/>
              <w:jc w:val="center"/>
            </w:pPr>
            <w:r>
              <w:rPr>
                <w:rFonts w:ascii="Helvetica" w:hAnsi="Helvetica" w:cs="Helvetica"/>
                <w:w w:val="98"/>
                <w:sz w:val="18"/>
                <w:szCs w:val="18"/>
              </w:rPr>
              <w:t>Plane Surfaces</w:t>
            </w: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4"/>
                <w:szCs w:val="14"/>
              </w:rPr>
            </w:pPr>
          </w:p>
        </w:tc>
        <w:tc>
          <w:tcPr>
            <w:tcW w:w="10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48" w:lineRule="exact"/>
              <w:jc w:val="center"/>
            </w:pPr>
            <w:r>
              <w:rPr>
                <w:rFonts w:ascii="Helvetica" w:hAnsi="Helvetica" w:cs="Helvetica"/>
                <w:sz w:val="17"/>
                <w:szCs w:val="17"/>
              </w:rPr>
              <w:t>and Teeth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2"/>
        </w:trPr>
        <w:tc>
          <w:tcPr>
            <w:tcW w:w="1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70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13" w:lineRule="exact"/>
              <w:ind w:left="60"/>
            </w:pPr>
            <w:r>
              <w:rPr>
                <w:rFonts w:ascii="Helvetica" w:hAnsi="Helvetica" w:cs="Helvetica"/>
                <w:sz w:val="13"/>
                <w:szCs w:val="13"/>
              </w:rPr>
              <w:t>Shape</w:t>
            </w: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20" w:type="dxa"/>
            <w:vMerge w:val="restart"/>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900" w:type="dxa"/>
            <w:gridSpan w:val="2"/>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right="40"/>
              <w:jc w:val="center"/>
            </w:pPr>
            <w:r>
              <w:rPr>
                <w:rFonts w:ascii="Helvetica" w:hAnsi="Helvetica" w:cs="Helvetica"/>
                <w:w w:val="99"/>
                <w:sz w:val="18"/>
                <w:szCs w:val="18"/>
              </w:rPr>
              <w:t>Machining</w:t>
            </w: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1300" w:type="dxa"/>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10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1"/>
        </w:trPr>
        <w:tc>
          <w:tcPr>
            <w:tcW w:w="1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70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900" w:type="dxa"/>
            <w:gridSpan w:val="2"/>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300" w:type="dxa"/>
            <w:tcBorders>
              <w:top w:val="nil"/>
              <w:left w:val="single" w:sz="8" w:space="0" w:color="auto"/>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3"/>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
                <w:szCs w:val="2"/>
              </w:rPr>
            </w:pPr>
          </w:p>
        </w:tc>
        <w:tc>
          <w:tcPr>
            <w:tcW w:w="7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2"/>
                <w:szCs w:val="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
                <w:szCs w:val="2"/>
              </w:rPr>
            </w:pPr>
          </w:p>
        </w:tc>
        <w:tc>
          <w:tcPr>
            <w:tcW w:w="900" w:type="dxa"/>
            <w:gridSpan w:val="2"/>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
                <w:szCs w:val="2"/>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0"/>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70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900" w:type="dxa"/>
            <w:gridSpan w:val="2"/>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r>
      <w:tr w:rsidR="009507C8" w:rsidTr="0076382A">
        <w:trPr>
          <w:trHeight w:val="65"/>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70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8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5"/>
                <w:szCs w:val="5"/>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72"/>
        </w:trPr>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7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4"/>
                <w:szCs w:val="14"/>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13"/>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8"/>
                <w:szCs w:val="18"/>
              </w:rPr>
            </w:pPr>
          </w:p>
        </w:tc>
        <w:tc>
          <w:tcPr>
            <w:tcW w:w="7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sz w:val="18"/>
                <w:szCs w:val="18"/>
              </w:rPr>
              <w:t>Main</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13"/>
        </w:trPr>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8"/>
                <w:szCs w:val="18"/>
              </w:rPr>
            </w:pPr>
          </w:p>
        </w:tc>
        <w:tc>
          <w:tcPr>
            <w:tcW w:w="7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206" w:lineRule="exact"/>
              <w:ind w:left="60"/>
            </w:pPr>
            <w:r>
              <w:rPr>
                <w:rFonts w:ascii="Helvetica" w:hAnsi="Helvetica" w:cs="Helvetica"/>
                <w:sz w:val="18"/>
                <w:szCs w:val="18"/>
              </w:rPr>
              <w:t>Shape</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3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0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E94CE2" w:rsidP="009507C8">
      <w:pPr>
        <w:widowControl w:val="0"/>
        <w:autoSpaceDE w:val="0"/>
        <w:autoSpaceDN w:val="0"/>
        <w:adjustRightInd w:val="0"/>
        <w:spacing w:line="317" w:lineRule="exact"/>
      </w:pPr>
      <w:r>
        <w:rPr>
          <w:noProof/>
        </w:rPr>
        <w:drawing>
          <wp:anchor distT="0" distB="0" distL="114300" distR="114300" simplePos="0" relativeHeight="251659264" behindDoc="1" locked="0" layoutInCell="0" allowOverlap="1">
            <wp:simplePos x="0" y="0"/>
            <wp:positionH relativeFrom="column">
              <wp:posOffset>-1068705</wp:posOffset>
            </wp:positionH>
            <wp:positionV relativeFrom="paragraph">
              <wp:posOffset>-2240915</wp:posOffset>
            </wp:positionV>
            <wp:extent cx="4464050" cy="2447290"/>
            <wp:effectExtent l="19050" t="0" r="0" b="0"/>
            <wp:wrapNone/>
            <wp:docPr id="386"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296"/>
                    <a:srcRect/>
                    <a:stretch>
                      <a:fillRect/>
                    </a:stretch>
                  </pic:blipFill>
                  <pic:spPr bwMode="auto">
                    <a:xfrm>
                      <a:off x="0" y="0"/>
                      <a:ext cx="4464050" cy="2447290"/>
                    </a:xfrm>
                    <a:prstGeom prst="rect">
                      <a:avLst/>
                    </a:prstGeom>
                    <a:noFill/>
                    <a:ln w="9525">
                      <a:noFill/>
                      <a:miter lim="800000"/>
                      <a:headEnd/>
                      <a:tailEnd/>
                    </a:ln>
                  </pic:spPr>
                </pic:pic>
              </a:graphicData>
            </a:graphic>
          </wp:anchor>
        </w:drawing>
      </w:r>
      <w:r w:rsidR="009507C8">
        <w:br w:type="column"/>
      </w:r>
    </w:p>
    <w:p w:rsidR="009507C8" w:rsidRDefault="009507C8" w:rsidP="009507C8">
      <w:pPr>
        <w:widowControl w:val="0"/>
        <w:autoSpaceDE w:val="0"/>
        <w:autoSpaceDN w:val="0"/>
        <w:adjustRightInd w:val="0"/>
        <w:ind w:left="120"/>
      </w:pPr>
      <w:r>
        <w:rPr>
          <w:rFonts w:ascii="Helvetica" w:hAnsi="Helvetica" w:cs="Helvetica"/>
          <w:sz w:val="18"/>
          <w:szCs w:val="18"/>
        </w:rPr>
        <w:t>6  8  9</w:t>
      </w:r>
    </w:p>
    <w:p w:rsidR="009507C8" w:rsidRDefault="009507C8" w:rsidP="009507C8">
      <w:pPr>
        <w:widowControl w:val="0"/>
        <w:autoSpaceDE w:val="0"/>
        <w:autoSpaceDN w:val="0"/>
        <w:adjustRightInd w:val="0"/>
        <w:spacing w:line="33" w:lineRule="exact"/>
      </w:pPr>
    </w:p>
    <w:p w:rsidR="009507C8" w:rsidRDefault="009507C8" w:rsidP="00603034">
      <w:pPr>
        <w:widowControl w:val="0"/>
        <w:numPr>
          <w:ilvl w:val="1"/>
          <w:numId w:val="19"/>
        </w:numPr>
        <w:autoSpaceDE w:val="0"/>
        <w:autoSpaceDN w:val="0"/>
        <w:adjustRightInd w:val="0"/>
      </w:pPr>
      <w:r>
        <w:rPr>
          <w:rFonts w:ascii="Helvetica" w:hAnsi="Helvetica" w:cs="Helvetica"/>
          <w:sz w:val="18"/>
          <w:szCs w:val="18"/>
        </w:rPr>
        <w:t>Supplementary</w:t>
      </w:r>
    </w:p>
    <w:p w:rsidR="009507C8" w:rsidRDefault="009507C8" w:rsidP="009507C8">
      <w:pPr>
        <w:widowControl w:val="0"/>
        <w:autoSpaceDE w:val="0"/>
        <w:autoSpaceDN w:val="0"/>
        <w:adjustRightInd w:val="0"/>
        <w:spacing w:line="233" w:lineRule="auto"/>
        <w:ind w:left="380"/>
      </w:pPr>
      <w:r>
        <w:rPr>
          <w:rFonts w:ascii="Helvetica" w:hAnsi="Helvetica" w:cs="Helvetica"/>
          <w:sz w:val="18"/>
          <w:szCs w:val="18"/>
        </w:rPr>
        <w:t>Digits</w:t>
      </w:r>
    </w:p>
    <w:p w:rsidR="009507C8" w:rsidRDefault="009507C8" w:rsidP="009507C8">
      <w:pPr>
        <w:widowControl w:val="0"/>
        <w:autoSpaceDE w:val="0"/>
        <w:autoSpaceDN w:val="0"/>
        <w:adjustRightInd w:val="0"/>
        <w:spacing w:line="267" w:lineRule="exact"/>
      </w:pPr>
    </w:p>
    <w:tbl>
      <w:tblPr>
        <w:tblW w:w="0" w:type="auto"/>
        <w:tblInd w:w="110" w:type="dxa"/>
        <w:tblLayout w:type="fixed"/>
        <w:tblCellMar>
          <w:left w:w="0" w:type="dxa"/>
          <w:right w:w="0" w:type="dxa"/>
        </w:tblCellMar>
        <w:tblLook w:val="0000"/>
      </w:tblPr>
      <w:tblGrid>
        <w:gridCol w:w="260"/>
        <w:gridCol w:w="260"/>
        <w:gridCol w:w="260"/>
        <w:gridCol w:w="260"/>
        <w:gridCol w:w="460"/>
        <w:gridCol w:w="1180"/>
        <w:gridCol w:w="20"/>
      </w:tblGrid>
      <w:tr w:rsidR="009507C8" w:rsidTr="0076382A">
        <w:trPr>
          <w:trHeight w:val="248"/>
        </w:trPr>
        <w:tc>
          <w:tcPr>
            <w:tcW w:w="260" w:type="dxa"/>
            <w:tcBorders>
              <w:top w:val="single" w:sz="8" w:space="0" w:color="auto"/>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260" w:type="dxa"/>
            <w:tcBorders>
              <w:top w:val="single" w:sz="8" w:space="0" w:color="auto"/>
              <w:left w:val="nil"/>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260" w:type="dxa"/>
            <w:vMerge w:val="restart"/>
            <w:tcBorders>
              <w:top w:val="single" w:sz="8" w:space="0" w:color="auto"/>
              <w:left w:val="nil"/>
              <w:bottom w:val="nil"/>
              <w:right w:val="single" w:sz="8" w:space="0" w:color="auto"/>
            </w:tcBorders>
            <w:textDirection w:val="btLr"/>
            <w:vAlign w:val="bottom"/>
          </w:tcPr>
          <w:p w:rsidR="009507C8" w:rsidRDefault="009507C8" w:rsidP="0076382A">
            <w:pPr>
              <w:widowControl w:val="0"/>
              <w:autoSpaceDE w:val="0"/>
              <w:autoSpaceDN w:val="0"/>
              <w:adjustRightInd w:val="0"/>
              <w:spacing w:line="233" w:lineRule="auto"/>
              <w:ind w:left="4"/>
            </w:pPr>
            <w:r>
              <w:rPr>
                <w:rFonts w:ascii="Helvetica" w:hAnsi="Helvetica" w:cs="Helvetica"/>
                <w:w w:val="99"/>
                <w:sz w:val="18"/>
                <w:szCs w:val="18"/>
              </w:rPr>
              <w:t>Raw Material Shape</w:t>
            </w:r>
          </w:p>
        </w:tc>
        <w:tc>
          <w:tcPr>
            <w:tcW w:w="260" w:type="dxa"/>
            <w:tcBorders>
              <w:top w:val="single" w:sz="8" w:space="0" w:color="auto"/>
              <w:left w:val="nil"/>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46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118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775"/>
        </w:trPr>
        <w:tc>
          <w:tcPr>
            <w:tcW w:w="260" w:type="dxa"/>
            <w:tcBorders>
              <w:top w:val="nil"/>
              <w:left w:val="single" w:sz="8" w:space="0" w:color="auto"/>
              <w:bottom w:val="nil"/>
              <w:right w:val="single" w:sz="8" w:space="0" w:color="auto"/>
            </w:tcBorders>
            <w:textDirection w:val="btLr"/>
            <w:vAlign w:val="bottom"/>
          </w:tcPr>
          <w:p w:rsidR="009507C8" w:rsidRDefault="009507C8" w:rsidP="0076382A">
            <w:pPr>
              <w:widowControl w:val="0"/>
              <w:autoSpaceDE w:val="0"/>
              <w:autoSpaceDN w:val="0"/>
              <w:adjustRightInd w:val="0"/>
              <w:spacing w:line="233" w:lineRule="auto"/>
              <w:ind w:left="25"/>
            </w:pPr>
            <w:r>
              <w:rPr>
                <w:rFonts w:ascii="Helvetica" w:hAnsi="Helvetica" w:cs="Helvetica"/>
                <w:w w:val="99"/>
                <w:sz w:val="18"/>
                <w:szCs w:val="18"/>
              </w:rPr>
              <w:t>Dimensions</w:t>
            </w:r>
          </w:p>
        </w:tc>
        <w:tc>
          <w:tcPr>
            <w:tcW w:w="260" w:type="dxa"/>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spacing w:line="233" w:lineRule="auto"/>
              <w:ind w:left="24"/>
            </w:pPr>
            <w:r>
              <w:rPr>
                <w:rFonts w:ascii="Helvetica" w:hAnsi="Helvetica" w:cs="Helvetica"/>
                <w:w w:val="96"/>
                <w:sz w:val="18"/>
                <w:szCs w:val="18"/>
              </w:rPr>
              <w:t>Material</w:t>
            </w:r>
          </w:p>
        </w:tc>
        <w:tc>
          <w:tcPr>
            <w:tcW w:w="2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260" w:type="dxa"/>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spacing w:line="233" w:lineRule="auto"/>
            </w:pPr>
            <w:r>
              <w:rPr>
                <w:rFonts w:ascii="Helvetica" w:hAnsi="Helvetica" w:cs="Helvetica"/>
                <w:w w:val="99"/>
                <w:sz w:val="18"/>
                <w:szCs w:val="18"/>
              </w:rPr>
              <w:t>Accuracy</w:t>
            </w:r>
          </w:p>
        </w:tc>
        <w:tc>
          <w:tcPr>
            <w:tcW w:w="4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180" w:type="dxa"/>
            <w:tcBorders>
              <w:top w:val="nil"/>
              <w:left w:val="nil"/>
              <w:bottom w:val="nil"/>
              <w:right w:val="nil"/>
            </w:tcBorders>
            <w:shd w:val="clear" w:color="auto" w:fill="B3B3B3"/>
            <w:textDirection w:val="btLr"/>
            <w:vAlign w:val="bottom"/>
          </w:tcPr>
          <w:p w:rsidR="009507C8" w:rsidRDefault="009507C8" w:rsidP="0076382A">
            <w:pPr>
              <w:widowControl w:val="0"/>
              <w:autoSpaceDE w:val="0"/>
              <w:autoSpaceDN w:val="0"/>
              <w:adjustRightInd w:val="0"/>
              <w:spacing w:line="226" w:lineRule="auto"/>
              <w:ind w:left="104"/>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28"/>
        </w:trPr>
        <w:tc>
          <w:tcPr>
            <w:tcW w:w="260" w:type="dxa"/>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rPr>
                <w:sz w:val="19"/>
                <w:szCs w:val="19"/>
              </w:rPr>
            </w:pPr>
          </w:p>
        </w:tc>
        <w:tc>
          <w:tcPr>
            <w:tcW w:w="2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9"/>
                <w:szCs w:val="19"/>
              </w:rPr>
            </w:pPr>
          </w:p>
        </w:tc>
        <w:tc>
          <w:tcPr>
            <w:tcW w:w="2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9"/>
                <w:szCs w:val="19"/>
              </w:rPr>
            </w:pPr>
          </w:p>
        </w:tc>
        <w:tc>
          <w:tcPr>
            <w:tcW w:w="2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9"/>
                <w:szCs w:val="19"/>
              </w:rPr>
            </w:pPr>
          </w:p>
        </w:tc>
        <w:tc>
          <w:tcPr>
            <w:tcW w:w="46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1180" w:type="dxa"/>
            <w:tcBorders>
              <w:top w:val="nil"/>
              <w:left w:val="nil"/>
              <w:bottom w:val="nil"/>
              <w:right w:val="nil"/>
            </w:tcBorders>
            <w:shd w:val="clear" w:color="auto" w:fill="B3B3B3"/>
            <w:vAlign w:val="bottom"/>
          </w:tcPr>
          <w:p w:rsidR="009507C8" w:rsidRDefault="009507C8" w:rsidP="0076382A">
            <w:pPr>
              <w:widowControl w:val="0"/>
              <w:autoSpaceDE w:val="0"/>
              <w:autoSpaceDN w:val="0"/>
              <w:adjustRightInd w:val="0"/>
              <w:rPr>
                <w:sz w:val="19"/>
                <w:szCs w:val="19"/>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07"/>
        </w:trPr>
        <w:tc>
          <w:tcPr>
            <w:tcW w:w="260" w:type="dxa"/>
            <w:tcBorders>
              <w:top w:val="nil"/>
              <w:left w:val="single" w:sz="8" w:space="0" w:color="auto"/>
              <w:bottom w:val="single" w:sz="8" w:space="0" w:color="auto"/>
              <w:right w:val="single" w:sz="8" w:space="0" w:color="auto"/>
            </w:tcBorders>
            <w:vAlign w:val="bottom"/>
          </w:tcPr>
          <w:p w:rsidR="009507C8" w:rsidRDefault="009507C8" w:rsidP="0076382A">
            <w:pPr>
              <w:widowControl w:val="0"/>
              <w:autoSpaceDE w:val="0"/>
              <w:autoSpaceDN w:val="0"/>
              <w:adjustRightInd w:val="0"/>
            </w:pPr>
          </w:p>
        </w:tc>
        <w:tc>
          <w:tcPr>
            <w:tcW w:w="2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pPr>
          </w:p>
        </w:tc>
        <w:tc>
          <w:tcPr>
            <w:tcW w:w="2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pPr>
          </w:p>
        </w:tc>
        <w:tc>
          <w:tcPr>
            <w:tcW w:w="2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pPr>
          </w:p>
        </w:tc>
        <w:tc>
          <w:tcPr>
            <w:tcW w:w="4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1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ectPr w:rsidR="009507C8">
          <w:type w:val="continuous"/>
          <w:pgSz w:w="11780" w:h="15840"/>
          <w:pgMar w:top="1440" w:right="0" w:bottom="1440" w:left="2155" w:header="720" w:footer="720" w:gutter="0"/>
          <w:cols w:num="3" w:space="420" w:equalWidth="0">
            <w:col w:w="1405" w:space="200"/>
            <w:col w:w="4820" w:space="420"/>
            <w:col w:w="2780"/>
          </w:cols>
          <w:noEndnote/>
        </w:sectPr>
      </w:pPr>
    </w:p>
    <w:p w:rsidR="009507C8" w:rsidRDefault="009507C8" w:rsidP="009507C8">
      <w:pPr>
        <w:widowControl w:val="0"/>
        <w:autoSpaceDE w:val="0"/>
        <w:autoSpaceDN w:val="0"/>
        <w:adjustRightInd w:val="0"/>
        <w:spacing w:line="295" w:lineRule="exact"/>
      </w:pPr>
    </w:p>
    <w:p w:rsidR="009507C8" w:rsidRDefault="009507C8" w:rsidP="009507C8">
      <w:pPr>
        <w:widowControl w:val="0"/>
        <w:autoSpaceDE w:val="0"/>
        <w:autoSpaceDN w:val="0"/>
        <w:adjustRightInd w:val="0"/>
      </w:pPr>
      <w:r>
        <w:rPr>
          <w:rFonts w:ascii="Helvetica" w:hAnsi="Helvetica" w:cs="Helvetica"/>
          <w:b/>
          <w:bCs/>
          <w:i/>
          <w:iCs/>
          <w:sz w:val="18"/>
          <w:szCs w:val="18"/>
        </w:rPr>
        <w:t xml:space="preserve">Fig. </w:t>
      </w:r>
      <w:r w:rsidR="00751FAE">
        <w:rPr>
          <w:rFonts w:ascii="Helvetica" w:hAnsi="Helvetica" w:cs="Helvetica"/>
          <w:b/>
          <w:bCs/>
          <w:i/>
          <w:iCs/>
          <w:sz w:val="18"/>
          <w:szCs w:val="18"/>
        </w:rPr>
        <w:t>6</w:t>
      </w:r>
      <w:r>
        <w:rPr>
          <w:rFonts w:ascii="Helvetica" w:hAnsi="Helvetica" w:cs="Helvetica"/>
          <w:b/>
          <w:bCs/>
          <w:i/>
          <w:iCs/>
          <w:sz w:val="18"/>
          <w:szCs w:val="18"/>
        </w:rPr>
        <w:t>.</w:t>
      </w:r>
      <w:r w:rsidR="00751FAE">
        <w:rPr>
          <w:rFonts w:ascii="Helvetica" w:hAnsi="Helvetica" w:cs="Helvetica"/>
          <w:b/>
          <w:bCs/>
          <w:i/>
          <w:iCs/>
          <w:sz w:val="18"/>
          <w:szCs w:val="18"/>
        </w:rPr>
        <w:t xml:space="preserve">4 </w:t>
      </w:r>
      <w:r>
        <w:rPr>
          <w:rFonts w:ascii="Helvetica" w:hAnsi="Helvetica" w:cs="Helvetica"/>
          <w:b/>
          <w:bCs/>
          <w:i/>
          <w:iCs/>
          <w:sz w:val="18"/>
          <w:szCs w:val="18"/>
        </w:rPr>
        <w:t>Specification Scheme</w:t>
      </w:r>
    </w:p>
    <w:p w:rsidR="009507C8" w:rsidRDefault="009507C8" w:rsidP="009507C8">
      <w:pPr>
        <w:widowControl w:val="0"/>
        <w:autoSpaceDE w:val="0"/>
        <w:autoSpaceDN w:val="0"/>
        <w:adjustRightInd w:val="0"/>
        <w:sectPr w:rsidR="009507C8">
          <w:type w:val="continuous"/>
          <w:pgSz w:w="11780" w:h="15840"/>
          <w:pgMar w:top="1440" w:right="4380" w:bottom="1440" w:left="4860" w:header="720" w:footer="720" w:gutter="0"/>
          <w:cols w:space="420" w:equalWidth="0">
            <w:col w:w="2540" w:space="200"/>
          </w:cols>
          <w:noEndnote/>
        </w:sectPr>
      </w:pPr>
    </w:p>
    <w:p w:rsidR="009507C8" w:rsidRDefault="009507C8" w:rsidP="009507C8">
      <w:pPr>
        <w:widowControl w:val="0"/>
        <w:autoSpaceDE w:val="0"/>
        <w:autoSpaceDN w:val="0"/>
        <w:adjustRightInd w:val="0"/>
        <w:spacing w:line="200" w:lineRule="exact"/>
      </w:pPr>
      <w:bookmarkStart w:id="82" w:name="page585"/>
      <w:bookmarkEnd w:id="82"/>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p w:rsidR="009507C8" w:rsidRDefault="009507C8" w:rsidP="009507C8">
      <w:pPr>
        <w:widowControl w:val="0"/>
        <w:tabs>
          <w:tab w:val="left" w:pos="7300"/>
        </w:tabs>
        <w:autoSpaceDE w:val="0"/>
        <w:autoSpaceDN w:val="0"/>
        <w:adjustRightInd w:val="0"/>
      </w:pPr>
      <w:r>
        <w:tab/>
      </w:r>
      <w:r>
        <w:rPr>
          <w:rFonts w:ascii="Helvetica" w:hAnsi="Helvetica" w:cs="Helvetica"/>
          <w:i/>
          <w:iCs/>
          <w:color w:val="000000"/>
          <w:sz w:val="19"/>
          <w:szCs w:val="19"/>
        </w:rPr>
        <w:t>CAD/CAM</w:t>
      </w:r>
    </w:p>
    <w:p w:rsidR="009507C8" w:rsidRDefault="000153B2"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r w:rsidRPr="000153B2">
        <w:rPr>
          <w:rFonts w:ascii="Calibri" w:hAnsi="Calibri"/>
          <w:noProof/>
          <w:sz w:val="22"/>
          <w:szCs w:val="22"/>
        </w:rPr>
        <w:pict>
          <v:line id="_x0000_s1367" style="position:absolute;z-index:-251656192" from=".45pt,3.15pt" to="431.75pt,3.15pt" o:allowincell="f" strokecolor="none" strokeweight=".33864mm"/>
        </w:pict>
      </w:r>
    </w:p>
    <w:p w:rsidR="009507C8" w:rsidRDefault="009507C8" w:rsidP="009507C8">
      <w:pPr>
        <w:widowControl w:val="0"/>
        <w:autoSpaceDE w:val="0"/>
        <w:autoSpaceDN w:val="0"/>
        <w:adjustRightInd w:val="0"/>
        <w:spacing w:line="277" w:lineRule="exact"/>
      </w:pPr>
    </w:p>
    <w:p w:rsidR="009507C8" w:rsidRDefault="009507C8" w:rsidP="009507C8">
      <w:pPr>
        <w:widowControl w:val="0"/>
        <w:autoSpaceDE w:val="0"/>
        <w:autoSpaceDN w:val="0"/>
        <w:adjustRightInd w:val="0"/>
        <w:ind w:left="300"/>
      </w:pPr>
      <w:r>
        <w:rPr>
          <w:rFonts w:ascii="Helvetica" w:hAnsi="Helvetica" w:cs="Helvetica"/>
          <w:color w:val="000000"/>
          <w:sz w:val="16"/>
          <w:szCs w:val="16"/>
        </w:rPr>
        <w:t>DIGIT 1</w:t>
      </w:r>
    </w:p>
    <w:p w:rsidR="009507C8" w:rsidRDefault="000153B2" w:rsidP="009507C8">
      <w:pPr>
        <w:widowControl w:val="0"/>
        <w:autoSpaceDE w:val="0"/>
        <w:autoSpaceDN w:val="0"/>
        <w:adjustRightInd w:val="0"/>
        <w:spacing w:line="277" w:lineRule="exact"/>
      </w:pPr>
      <w:r w:rsidRPr="000153B2">
        <w:rPr>
          <w:rFonts w:ascii="Calibri" w:hAnsi="Calibri"/>
          <w:noProof/>
          <w:sz w:val="22"/>
          <w:szCs w:val="22"/>
        </w:rPr>
        <w:pict>
          <v:line id="_x0000_s1368" style="position:absolute;z-index:-251655168" from="0,4pt" to="0,205.8pt" o:allowincell="f" strokecolor="none" strokeweight=".08464mm"/>
        </w:pict>
      </w:r>
      <w:r w:rsidRPr="000153B2">
        <w:rPr>
          <w:rFonts w:ascii="Calibri" w:hAnsi="Calibri"/>
          <w:noProof/>
          <w:sz w:val="22"/>
          <w:szCs w:val="22"/>
        </w:rPr>
        <w:pict>
          <v:line id="_x0000_s1369" style="position:absolute;z-index:-251654144" from="57.55pt,4pt" to="57.55pt,205.8pt" o:allowincell="f" strokecolor="none" strokeweight=".08464mm"/>
        </w:pict>
      </w:r>
      <w:r w:rsidRPr="000153B2">
        <w:rPr>
          <w:rFonts w:ascii="Calibri" w:hAnsi="Calibri"/>
          <w:noProof/>
          <w:sz w:val="22"/>
          <w:szCs w:val="22"/>
        </w:rPr>
        <w:pict>
          <v:line id="_x0000_s1370" style="position:absolute;z-index:-251653120" from="-.15pt,4.1pt" to="57.65pt,4.1pt" o:allowincell="f" strokecolor="none" strokeweight=".08464mm"/>
        </w:pict>
      </w:r>
    </w:p>
    <w:p w:rsidR="009507C8" w:rsidRDefault="009507C8" w:rsidP="009507C8">
      <w:pPr>
        <w:widowControl w:val="0"/>
        <w:autoSpaceDE w:val="0"/>
        <w:autoSpaceDN w:val="0"/>
        <w:adjustRightInd w:val="0"/>
        <w:ind w:left="120"/>
      </w:pPr>
      <w:r>
        <w:rPr>
          <w:rFonts w:ascii="Helvetica" w:hAnsi="Helvetica" w:cs="Helvetica"/>
          <w:color w:val="000000"/>
          <w:sz w:val="16"/>
          <w:szCs w:val="16"/>
        </w:rPr>
        <w:t>PART CLASS</w:t>
      </w:r>
    </w:p>
    <w:p w:rsidR="009507C8" w:rsidRDefault="009507C8" w:rsidP="009507C8">
      <w:pPr>
        <w:widowControl w:val="0"/>
        <w:autoSpaceDE w:val="0"/>
        <w:autoSpaceDN w:val="0"/>
        <w:adjustRightInd w:val="0"/>
        <w:spacing w:line="175" w:lineRule="exact"/>
      </w:pPr>
    </w:p>
    <w:tbl>
      <w:tblPr>
        <w:tblW w:w="0" w:type="auto"/>
        <w:tblLayout w:type="fixed"/>
        <w:tblCellMar>
          <w:left w:w="0" w:type="dxa"/>
          <w:right w:w="0" w:type="dxa"/>
        </w:tblCellMar>
        <w:tblLook w:val="0000"/>
      </w:tblPr>
      <w:tblGrid>
        <w:gridCol w:w="240"/>
        <w:gridCol w:w="240"/>
        <w:gridCol w:w="680"/>
        <w:gridCol w:w="20"/>
      </w:tblGrid>
      <w:tr w:rsidR="009507C8" w:rsidTr="0076382A">
        <w:trPr>
          <w:trHeight w:val="269"/>
        </w:trPr>
        <w:tc>
          <w:tcPr>
            <w:tcW w:w="240" w:type="dxa"/>
            <w:tcBorders>
              <w:top w:val="single" w:sz="8" w:space="0" w:color="auto"/>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0</w:t>
            </w:r>
          </w:p>
        </w:tc>
        <w:tc>
          <w:tcPr>
            <w:tcW w:w="240" w:type="dxa"/>
            <w:vMerge w:val="restart"/>
            <w:tcBorders>
              <w:top w:val="single" w:sz="8" w:space="0" w:color="auto"/>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19"/>
            </w:pPr>
            <w:r>
              <w:rPr>
                <w:rFonts w:ascii="Helvetica" w:hAnsi="Helvetica" w:cs="Helvetica"/>
                <w:color w:val="000000"/>
                <w:sz w:val="16"/>
                <w:szCs w:val="16"/>
              </w:rPr>
              <w:t>Parts</w:t>
            </w:r>
          </w:p>
        </w:tc>
        <w:tc>
          <w:tcPr>
            <w:tcW w:w="680" w:type="dxa"/>
            <w:tcBorders>
              <w:top w:val="single" w:sz="8" w:space="0" w:color="auto"/>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000000"/>
                <w:sz w:val="14"/>
                <w:szCs w:val="14"/>
              </w:rPr>
              <w:t>L/D &lt;=0.5</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60"/>
        </w:trPr>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1</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000000"/>
                <w:sz w:val="14"/>
                <w:szCs w:val="14"/>
              </w:rPr>
              <w:t>0.5&lt;L/D&lt;3</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4"/>
        </w:trPr>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2"/>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20" w:lineRule="exact"/>
              <w:rPr>
                <w:sz w:val="2"/>
                <w:szCs w:val="2"/>
              </w:rPr>
            </w:pPr>
          </w:p>
        </w:tc>
        <w:tc>
          <w:tcPr>
            <w:tcW w:w="24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19"/>
            </w:pPr>
            <w:r>
              <w:rPr>
                <w:rFonts w:ascii="Helvetica" w:hAnsi="Helvetica" w:cs="Helvetica"/>
                <w:color w:val="000000"/>
                <w:w w:val="99"/>
                <w:sz w:val="16"/>
                <w:szCs w:val="16"/>
              </w:rPr>
              <w:t>Rotational</w:t>
            </w: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spacing w:line="20" w:lineRule="exact"/>
              <w:rPr>
                <w:sz w:val="2"/>
                <w:szCs w:val="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68"/>
        </w:trPr>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2</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3"/>
                <w:szCs w:val="23"/>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000000"/>
                <w:w w:val="99"/>
                <w:sz w:val="16"/>
                <w:szCs w:val="16"/>
              </w:rPr>
              <w:t>L/D &gt; 3</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58"/>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5"/>
                <w:szCs w:val="5"/>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5"/>
                <w:szCs w:val="5"/>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49"/>
        </w:trPr>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3</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5"/>
        </w:trPr>
        <w:tc>
          <w:tcPr>
            <w:tcW w:w="24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4</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r>
      <w:tr w:rsidR="009507C8" w:rsidTr="0076382A">
        <w:trPr>
          <w:trHeight w:val="214"/>
        </w:trPr>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8"/>
                <w:szCs w:val="18"/>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8"/>
                <w:szCs w:val="18"/>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44"/>
        </w:trPr>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5</w:t>
            </w:r>
          </w:p>
        </w:tc>
        <w:tc>
          <w:tcPr>
            <w:tcW w:w="24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19"/>
            </w:pPr>
            <w:r>
              <w:rPr>
                <w:rFonts w:ascii="Helvetica" w:hAnsi="Helvetica" w:cs="Helvetica"/>
                <w:color w:val="000000"/>
                <w:w w:val="96"/>
                <w:sz w:val="16"/>
                <w:szCs w:val="16"/>
              </w:rPr>
              <w:t>Parts</w:t>
            </w: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81"/>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7"/>
                <w:szCs w:val="7"/>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7"/>
                <w:szCs w:val="7"/>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07"/>
        </w:trPr>
        <w:tc>
          <w:tcPr>
            <w:tcW w:w="24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6</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2"/>
        </w:trPr>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4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19"/>
            </w:pPr>
            <w:r>
              <w:rPr>
                <w:rFonts w:ascii="Helvetica" w:hAnsi="Helvetica" w:cs="Helvetica"/>
                <w:color w:val="000000"/>
                <w:sz w:val="16"/>
                <w:szCs w:val="16"/>
              </w:rPr>
              <w:t>rotational</w:t>
            </w: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49"/>
        </w:trPr>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7</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21"/>
                <w:szCs w:val="21"/>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21"/>
                <w:szCs w:val="2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2"/>
        </w:trPr>
        <w:tc>
          <w:tcPr>
            <w:tcW w:w="24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8</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7"/>
        </w:trPr>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4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19"/>
            </w:pPr>
            <w:r>
              <w:rPr>
                <w:rFonts w:ascii="Helvetica" w:hAnsi="Helvetica" w:cs="Helvetica"/>
                <w:color w:val="000000"/>
                <w:sz w:val="16"/>
                <w:szCs w:val="16"/>
              </w:rPr>
              <w:t>Non</w:t>
            </w: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7"/>
        </w:trPr>
        <w:tc>
          <w:tcPr>
            <w:tcW w:w="24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9</w:t>
            </w: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32"/>
        </w:trPr>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4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6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pacing w:line="277" w:lineRule="exact"/>
      </w:pPr>
      <w:r>
        <w:br w:type="column"/>
      </w:r>
    </w:p>
    <w:p w:rsidR="009507C8" w:rsidRDefault="009507C8" w:rsidP="009507C8">
      <w:pPr>
        <w:widowControl w:val="0"/>
        <w:autoSpaceDE w:val="0"/>
        <w:autoSpaceDN w:val="0"/>
        <w:adjustRightInd w:val="0"/>
        <w:spacing w:line="1" w:lineRule="exact"/>
        <w:rPr>
          <w:sz w:val="2"/>
          <w:szCs w:val="2"/>
        </w:rPr>
      </w:pPr>
    </w:p>
    <w:tbl>
      <w:tblPr>
        <w:tblW w:w="0" w:type="auto"/>
        <w:tblLayout w:type="fixed"/>
        <w:tblCellMar>
          <w:left w:w="0" w:type="dxa"/>
          <w:right w:w="0" w:type="dxa"/>
        </w:tblCellMar>
        <w:tblLook w:val="0000"/>
      </w:tblPr>
      <w:tblGrid>
        <w:gridCol w:w="200"/>
        <w:gridCol w:w="60"/>
        <w:gridCol w:w="140"/>
        <w:gridCol w:w="80"/>
        <w:gridCol w:w="240"/>
        <w:gridCol w:w="680"/>
        <w:gridCol w:w="120"/>
        <w:gridCol w:w="140"/>
        <w:gridCol w:w="100"/>
        <w:gridCol w:w="220"/>
        <w:gridCol w:w="100"/>
        <w:gridCol w:w="200"/>
        <w:gridCol w:w="620"/>
        <w:gridCol w:w="120"/>
        <w:gridCol w:w="220"/>
        <w:gridCol w:w="1160"/>
        <w:gridCol w:w="120"/>
        <w:gridCol w:w="220"/>
        <w:gridCol w:w="1160"/>
        <w:gridCol w:w="30"/>
      </w:tblGrid>
      <w:tr w:rsidR="009507C8" w:rsidTr="0076382A">
        <w:trPr>
          <w:trHeight w:val="187"/>
        </w:trPr>
        <w:tc>
          <w:tcPr>
            <w:tcW w:w="20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6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120" w:type="dxa"/>
            <w:gridSpan w:val="4"/>
            <w:tcBorders>
              <w:top w:val="nil"/>
              <w:left w:val="nil"/>
              <w:bottom w:val="nil"/>
              <w:right w:val="nil"/>
            </w:tcBorders>
            <w:vAlign w:val="bottom"/>
          </w:tcPr>
          <w:p w:rsidR="009507C8" w:rsidRDefault="009507C8" w:rsidP="0076382A">
            <w:pPr>
              <w:widowControl w:val="0"/>
              <w:autoSpaceDE w:val="0"/>
              <w:autoSpaceDN w:val="0"/>
              <w:adjustRightInd w:val="0"/>
              <w:ind w:left="20"/>
            </w:pPr>
            <w:r>
              <w:rPr>
                <w:rFonts w:ascii="Helvetica" w:hAnsi="Helvetica" w:cs="Helvetica"/>
                <w:color w:val="000000"/>
                <w:sz w:val="16"/>
                <w:szCs w:val="16"/>
              </w:rPr>
              <w:t>DIGIT 2</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0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140" w:type="dxa"/>
            <w:gridSpan w:val="4"/>
            <w:tcBorders>
              <w:top w:val="nil"/>
              <w:left w:val="nil"/>
              <w:bottom w:val="nil"/>
              <w:right w:val="nil"/>
            </w:tcBorders>
            <w:vAlign w:val="bottom"/>
          </w:tcPr>
          <w:p w:rsidR="009507C8" w:rsidRDefault="009507C8" w:rsidP="0076382A">
            <w:pPr>
              <w:widowControl w:val="0"/>
              <w:autoSpaceDE w:val="0"/>
              <w:autoSpaceDN w:val="0"/>
              <w:adjustRightInd w:val="0"/>
              <w:ind w:left="100"/>
            </w:pPr>
            <w:r>
              <w:rPr>
                <w:rFonts w:ascii="Helvetica" w:hAnsi="Helvetica" w:cs="Helvetica"/>
                <w:color w:val="000000"/>
                <w:sz w:val="16"/>
                <w:szCs w:val="16"/>
              </w:rPr>
              <w:t>DIGIT 3</w:t>
            </w: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22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280" w:type="dxa"/>
            <w:gridSpan w:val="2"/>
            <w:tcBorders>
              <w:top w:val="nil"/>
              <w:left w:val="nil"/>
              <w:bottom w:val="nil"/>
              <w:right w:val="nil"/>
            </w:tcBorders>
            <w:vAlign w:val="bottom"/>
          </w:tcPr>
          <w:p w:rsidR="009507C8" w:rsidRDefault="009507C8" w:rsidP="0076382A">
            <w:pPr>
              <w:widowControl w:val="0"/>
              <w:autoSpaceDE w:val="0"/>
              <w:autoSpaceDN w:val="0"/>
              <w:adjustRightInd w:val="0"/>
              <w:ind w:right="480"/>
              <w:jc w:val="center"/>
            </w:pPr>
            <w:r>
              <w:rPr>
                <w:rFonts w:ascii="Helvetica" w:hAnsi="Helvetica" w:cs="Helvetica"/>
                <w:color w:val="000000"/>
                <w:w w:val="99"/>
                <w:sz w:val="16"/>
                <w:szCs w:val="16"/>
              </w:rPr>
              <w:t>DIGIT 4</w:t>
            </w:r>
          </w:p>
        </w:tc>
        <w:tc>
          <w:tcPr>
            <w:tcW w:w="22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nil"/>
              <w:right w:val="nil"/>
            </w:tcBorders>
            <w:vAlign w:val="bottom"/>
          </w:tcPr>
          <w:p w:rsidR="009507C8" w:rsidRDefault="009507C8" w:rsidP="0076382A">
            <w:pPr>
              <w:widowControl w:val="0"/>
              <w:autoSpaceDE w:val="0"/>
              <w:autoSpaceDN w:val="0"/>
              <w:adjustRightInd w:val="0"/>
              <w:ind w:left="100"/>
            </w:pPr>
            <w:r>
              <w:rPr>
                <w:rFonts w:ascii="Helvetica" w:hAnsi="Helvetica" w:cs="Helvetica"/>
                <w:color w:val="000000"/>
                <w:sz w:val="16"/>
                <w:szCs w:val="16"/>
              </w:rPr>
              <w:t>DIGIT 5</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60" w:type="dxa"/>
            <w:gridSpan w:val="2"/>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220" w:type="dxa"/>
            <w:gridSpan w:val="2"/>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2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140" w:type="dxa"/>
            <w:gridSpan w:val="4"/>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1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1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72"/>
        </w:trPr>
        <w:tc>
          <w:tcPr>
            <w:tcW w:w="1400" w:type="dxa"/>
            <w:gridSpan w:val="6"/>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172" w:lineRule="exact"/>
              <w:ind w:right="38"/>
              <w:jc w:val="center"/>
            </w:pPr>
            <w:r>
              <w:rPr>
                <w:rFonts w:ascii="Helvetica" w:hAnsi="Helvetica" w:cs="Helvetica"/>
                <w:color w:val="000000"/>
                <w:sz w:val="16"/>
                <w:szCs w:val="16"/>
              </w:rPr>
              <w:t>External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4"/>
                <w:szCs w:val="14"/>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240" w:type="dxa"/>
            <w:gridSpan w:val="5"/>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72" w:lineRule="exact"/>
              <w:ind w:left="20"/>
            </w:pPr>
            <w:r>
              <w:rPr>
                <w:rFonts w:ascii="Helvetica" w:hAnsi="Helvetica" w:cs="Helvetica"/>
                <w:color w:val="000000"/>
                <w:sz w:val="16"/>
                <w:szCs w:val="16"/>
              </w:rPr>
              <w:t>Internal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4"/>
                <w:szCs w:val="14"/>
              </w:rPr>
            </w:pPr>
          </w:p>
        </w:tc>
        <w:tc>
          <w:tcPr>
            <w:tcW w:w="2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72" w:lineRule="exact"/>
              <w:ind w:right="307"/>
              <w:jc w:val="center"/>
            </w:pPr>
            <w:r>
              <w:rPr>
                <w:rFonts w:ascii="Helvetica" w:hAnsi="Helvetica" w:cs="Helvetica"/>
                <w:color w:val="000000"/>
                <w:sz w:val="16"/>
                <w:szCs w:val="16"/>
              </w:rPr>
              <w:t>Plane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4"/>
                <w:szCs w:val="14"/>
              </w:rPr>
            </w:pPr>
          </w:p>
        </w:tc>
        <w:tc>
          <w:tcPr>
            <w:tcW w:w="138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72" w:lineRule="exact"/>
              <w:jc w:val="center"/>
            </w:pPr>
            <w:r>
              <w:rPr>
                <w:rFonts w:ascii="Helvetica" w:hAnsi="Helvetica" w:cs="Helvetica"/>
                <w:color w:val="000000"/>
                <w:sz w:val="16"/>
                <w:szCs w:val="16"/>
              </w:rPr>
              <w:t>Auxiliary Holes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82"/>
        </w:trPr>
        <w:tc>
          <w:tcPr>
            <w:tcW w:w="1400" w:type="dxa"/>
            <w:gridSpan w:val="6"/>
            <w:tcBorders>
              <w:top w:val="nil"/>
              <w:left w:val="single" w:sz="8" w:space="0" w:color="auto"/>
              <w:bottom w:val="nil"/>
              <w:right w:val="single" w:sz="8" w:space="0" w:color="auto"/>
            </w:tcBorders>
            <w:vAlign w:val="bottom"/>
          </w:tcPr>
          <w:p w:rsidR="009507C8" w:rsidRDefault="009507C8" w:rsidP="0076382A">
            <w:pPr>
              <w:widowControl w:val="0"/>
              <w:autoSpaceDE w:val="0"/>
              <w:autoSpaceDN w:val="0"/>
              <w:adjustRightInd w:val="0"/>
              <w:spacing w:line="182" w:lineRule="exact"/>
              <w:ind w:left="60"/>
            </w:pPr>
            <w:r>
              <w:rPr>
                <w:rFonts w:ascii="Helvetica" w:hAnsi="Helvetica" w:cs="Helvetica"/>
                <w:color w:val="000000"/>
                <w:sz w:val="16"/>
                <w:szCs w:val="16"/>
              </w:rPr>
              <w:t>External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5"/>
                <w:szCs w:val="15"/>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1240" w:type="dxa"/>
            <w:gridSpan w:val="5"/>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82" w:lineRule="exact"/>
              <w:ind w:left="20"/>
            </w:pPr>
            <w:r>
              <w:rPr>
                <w:rFonts w:ascii="Helvetica" w:hAnsi="Helvetica" w:cs="Helvetica"/>
                <w:color w:val="000000"/>
                <w:sz w:val="16"/>
                <w:szCs w:val="16"/>
              </w:rPr>
              <w:t>Internal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5"/>
                <w:szCs w:val="15"/>
              </w:rPr>
            </w:pPr>
          </w:p>
        </w:tc>
        <w:tc>
          <w:tcPr>
            <w:tcW w:w="22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82" w:lineRule="exact"/>
              <w:ind w:right="287"/>
              <w:jc w:val="center"/>
            </w:pPr>
            <w:r>
              <w:rPr>
                <w:rFonts w:ascii="Helvetica" w:hAnsi="Helvetica" w:cs="Helvetica"/>
                <w:color w:val="000000"/>
                <w:sz w:val="16"/>
                <w:szCs w:val="16"/>
              </w:rPr>
              <w:t>Surface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5"/>
                <w:szCs w:val="15"/>
              </w:rPr>
            </w:pPr>
          </w:p>
        </w:tc>
        <w:tc>
          <w:tcPr>
            <w:tcW w:w="22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82" w:lineRule="exact"/>
              <w:ind w:right="203"/>
              <w:jc w:val="center"/>
            </w:pPr>
            <w:r>
              <w:rPr>
                <w:rFonts w:ascii="Helvetica" w:hAnsi="Helvetica" w:cs="Helvetica"/>
                <w:color w:val="000000"/>
                <w:sz w:val="16"/>
                <w:szCs w:val="16"/>
              </w:rPr>
              <w:t>and Gear</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02"/>
        </w:trPr>
        <w:tc>
          <w:tcPr>
            <w:tcW w:w="200" w:type="dxa"/>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Elements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1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100"/>
            </w:pPr>
            <w:r>
              <w:rPr>
                <w:rFonts w:ascii="Helvetica" w:hAnsi="Helvetica" w:cs="Helvetica"/>
                <w:color w:val="000000"/>
                <w:sz w:val="16"/>
                <w:szCs w:val="16"/>
              </w:rPr>
              <w:t>Elements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2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20"/>
            </w:pPr>
            <w:r>
              <w:rPr>
                <w:rFonts w:ascii="Helvetica" w:hAnsi="Helvetica" w:cs="Helvetica"/>
                <w:color w:val="000000"/>
                <w:sz w:val="16"/>
                <w:szCs w:val="16"/>
              </w:rPr>
              <w:t>Machining</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2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right="183"/>
              <w:jc w:val="center"/>
            </w:pPr>
            <w:r>
              <w:rPr>
                <w:rFonts w:ascii="Helvetica" w:hAnsi="Helvetica" w:cs="Helvetica"/>
                <w:color w:val="000000"/>
                <w:sz w:val="16"/>
                <w:szCs w:val="16"/>
              </w:rPr>
              <w:t>Teeth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9"/>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0</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140" w:type="dxa"/>
            <w:gridSpan w:val="4"/>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right="318"/>
              <w:jc w:val="center"/>
            </w:pPr>
            <w:r>
              <w:rPr>
                <w:rFonts w:ascii="Helvetica" w:hAnsi="Helvetica" w:cs="Helvetica"/>
                <w:color w:val="000000"/>
                <w:sz w:val="14"/>
                <w:szCs w:val="14"/>
              </w:rPr>
              <w:t>Smoothing</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0</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140" w:type="dxa"/>
            <w:gridSpan w:val="4"/>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left="40"/>
            </w:pPr>
            <w:r>
              <w:rPr>
                <w:rFonts w:ascii="Helvetica" w:hAnsi="Helvetica" w:cs="Helvetica"/>
                <w:color w:val="000000"/>
                <w:sz w:val="14"/>
                <w:szCs w:val="14"/>
              </w:rPr>
              <w:t>No Hole, No</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0</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left="40"/>
            </w:pPr>
            <w:r>
              <w:rPr>
                <w:rFonts w:ascii="Helvetica" w:hAnsi="Helvetica" w:cs="Helvetica"/>
                <w:color w:val="000000"/>
                <w:sz w:val="14"/>
                <w:szCs w:val="14"/>
              </w:rPr>
              <w:t>No Surface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0</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left="40"/>
            </w:pPr>
            <w:r>
              <w:rPr>
                <w:rFonts w:ascii="Helvetica" w:hAnsi="Helvetica" w:cs="Helvetica"/>
                <w:color w:val="000000"/>
                <w:sz w:val="14"/>
                <w:szCs w:val="14"/>
              </w:rPr>
              <w:t>No Auxiliary</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87"/>
        </w:trPr>
        <w:tc>
          <w:tcPr>
            <w:tcW w:w="200" w:type="dxa"/>
            <w:vMerge/>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pPr>
            <w:r>
              <w:rPr>
                <w:rFonts w:ascii="Helvetica" w:hAnsi="Helvetica" w:cs="Helvetica"/>
                <w:color w:val="000000"/>
                <w:w w:val="93"/>
                <w:sz w:val="16"/>
                <w:szCs w:val="16"/>
              </w:rPr>
              <w:t>Shape Elements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Break Through</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Machining</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Holes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38"/>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1</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40" w:type="dxa"/>
            <w:vMerge w:val="restart"/>
            <w:tcBorders>
              <w:top w:val="nil"/>
              <w:left w:val="nil"/>
              <w:bottom w:val="nil"/>
              <w:right w:val="nil"/>
            </w:tcBorders>
            <w:textDirection w:val="btLr"/>
            <w:vAlign w:val="bottom"/>
          </w:tcPr>
          <w:p w:rsidR="009507C8" w:rsidRDefault="009507C8" w:rsidP="0076382A">
            <w:pPr>
              <w:widowControl w:val="0"/>
              <w:autoSpaceDE w:val="0"/>
              <w:autoSpaceDN w:val="0"/>
              <w:adjustRightInd w:val="0"/>
              <w:spacing w:line="239" w:lineRule="auto"/>
              <w:ind w:left="14"/>
            </w:pPr>
            <w:r>
              <w:rPr>
                <w:rFonts w:ascii="Helvetica" w:hAnsi="Helvetica" w:cs="Helvetica"/>
                <w:color w:val="000000"/>
                <w:sz w:val="11"/>
                <w:szCs w:val="11"/>
              </w:rPr>
              <w:t>Stepped one end</w:t>
            </w: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92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40"/>
            </w:pPr>
            <w:r>
              <w:rPr>
                <w:rFonts w:ascii="Helvetica" w:hAnsi="Helvetica" w:cs="Helvetica"/>
                <w:color w:val="000000"/>
                <w:sz w:val="16"/>
                <w:szCs w:val="16"/>
              </w:rPr>
              <w:t>No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1</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320" w:type="dxa"/>
            <w:gridSpan w:val="2"/>
            <w:vMerge w:val="restart"/>
            <w:tcBorders>
              <w:top w:val="nil"/>
              <w:left w:val="nil"/>
              <w:bottom w:val="nil"/>
              <w:right w:val="nil"/>
            </w:tcBorders>
            <w:textDirection w:val="btLr"/>
            <w:vAlign w:val="bottom"/>
          </w:tcPr>
          <w:p w:rsidR="009507C8" w:rsidRDefault="009507C8" w:rsidP="0076382A">
            <w:pPr>
              <w:widowControl w:val="0"/>
              <w:autoSpaceDE w:val="0"/>
              <w:autoSpaceDN w:val="0"/>
              <w:adjustRightInd w:val="0"/>
              <w:ind w:left="175"/>
            </w:pPr>
            <w:r>
              <w:rPr>
                <w:rFonts w:ascii="Helvetica" w:hAnsi="Helvetica" w:cs="Helvetica"/>
                <w:color w:val="000000"/>
                <w:w w:val="72"/>
                <w:sz w:val="12"/>
                <w:szCs w:val="12"/>
              </w:rPr>
              <w:t>Smooth orSteppedon</w:t>
            </w:r>
          </w:p>
        </w:tc>
        <w:tc>
          <w:tcPr>
            <w:tcW w:w="2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6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20"/>
            </w:pPr>
            <w:r>
              <w:rPr>
                <w:rFonts w:ascii="Helvetica" w:hAnsi="Helvetica" w:cs="Helvetica"/>
                <w:color w:val="000000"/>
                <w:w w:val="96"/>
                <w:sz w:val="13"/>
                <w:szCs w:val="13"/>
              </w:rPr>
              <w:t>No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1</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40"/>
            </w:pPr>
            <w:r>
              <w:rPr>
                <w:rFonts w:ascii="Helvetica" w:hAnsi="Helvetica" w:cs="Helvetica"/>
                <w:color w:val="000000"/>
                <w:sz w:val="16"/>
                <w:szCs w:val="16"/>
              </w:rPr>
              <w:t>Surface Plane/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1</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40"/>
            </w:pPr>
            <w:r>
              <w:rPr>
                <w:rFonts w:ascii="Helvetica" w:hAnsi="Helvetica" w:cs="Helvetica"/>
                <w:color w:val="000000"/>
                <w:sz w:val="16"/>
                <w:szCs w:val="16"/>
              </w:rPr>
              <w:t>Axial, Not on</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87"/>
        </w:trPr>
        <w:tc>
          <w:tcPr>
            <w:tcW w:w="200" w:type="dxa"/>
            <w:vMerge/>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920" w:type="dxa"/>
            <w:gridSpan w:val="2"/>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Elements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32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20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pPr>
            <w:r>
              <w:rPr>
                <w:rFonts w:ascii="Helvetica" w:hAnsi="Helvetica" w:cs="Helvetica"/>
                <w:color w:val="000000"/>
                <w:sz w:val="16"/>
                <w:szCs w:val="16"/>
              </w:rPr>
              <w:t>One End</w:t>
            </w:r>
          </w:p>
        </w:tc>
        <w:tc>
          <w:tcPr>
            <w:tcW w:w="6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20"/>
            </w:pPr>
            <w:r>
              <w:rPr>
                <w:rFonts w:ascii="Helvetica" w:hAnsi="Helvetica" w:cs="Helvetica"/>
                <w:color w:val="000000"/>
                <w:sz w:val="13"/>
                <w:szCs w:val="13"/>
              </w:rPr>
              <w:t>Elements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Curved</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w w:val="98"/>
                <w:sz w:val="16"/>
                <w:szCs w:val="16"/>
              </w:rPr>
              <w:t>Pitch Circle Dia</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09"/>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2</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24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32"/>
            </w:pPr>
            <w:r>
              <w:rPr>
                <w:rFonts w:ascii="Helvetica" w:hAnsi="Helvetica" w:cs="Helvetica"/>
                <w:color w:val="000000"/>
                <w:sz w:val="14"/>
                <w:szCs w:val="14"/>
              </w:rPr>
              <w:t>or Smooth</w:t>
            </w:r>
          </w:p>
        </w:tc>
        <w:tc>
          <w:tcPr>
            <w:tcW w:w="68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Thread</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2</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32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20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6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Thread</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2</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09" w:lineRule="exact"/>
              <w:ind w:left="40"/>
            </w:pPr>
            <w:r>
              <w:rPr>
                <w:rFonts w:ascii="Helvetica" w:hAnsi="Helvetica" w:cs="Helvetica"/>
                <w:color w:val="000000"/>
                <w:sz w:val="12"/>
                <w:szCs w:val="12"/>
              </w:rPr>
              <w:t>External Plane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2</w:t>
            </w:r>
          </w:p>
        </w:tc>
        <w:tc>
          <w:tcPr>
            <w:tcW w:w="116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Axial on Pitch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07"/>
        </w:trPr>
        <w:tc>
          <w:tcPr>
            <w:tcW w:w="200" w:type="dxa"/>
            <w:vMerge/>
            <w:tcBorders>
              <w:top w:val="nil"/>
              <w:left w:val="single" w:sz="8" w:space="0" w:color="auto"/>
              <w:bottom w:val="nil"/>
              <w:right w:val="nil"/>
            </w:tcBorders>
            <w:vAlign w:val="bottom"/>
          </w:tcPr>
          <w:p w:rsidR="009507C8" w:rsidRDefault="009507C8" w:rsidP="0076382A">
            <w:pPr>
              <w:widowControl w:val="0"/>
              <w:autoSpaceDE w:val="0"/>
              <w:autoSpaceDN w:val="0"/>
              <w:adjustRightInd w:val="0"/>
              <w:rPr>
                <w:sz w:val="9"/>
                <w:szCs w:val="9"/>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68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32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20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6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06" w:lineRule="exact"/>
              <w:ind w:left="40"/>
            </w:pPr>
            <w:r>
              <w:rPr>
                <w:rFonts w:ascii="Helvetica" w:hAnsi="Helvetica" w:cs="Helvetica"/>
                <w:color w:val="000000"/>
                <w:sz w:val="12"/>
                <w:szCs w:val="12"/>
              </w:rPr>
              <w:t>Surface, Circular</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116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9"/>
                <w:szCs w:val="9"/>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0"/>
        </w:trPr>
        <w:tc>
          <w:tcPr>
            <w:tcW w:w="200" w:type="dxa"/>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0"/>
                <w:szCs w:val="10"/>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68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0"/>
                <w:szCs w:val="10"/>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32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20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6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120" w:lineRule="exact"/>
              <w:ind w:left="40"/>
            </w:pPr>
            <w:r>
              <w:rPr>
                <w:rFonts w:ascii="Helvetica" w:hAnsi="Helvetica" w:cs="Helvetica"/>
                <w:color w:val="000000"/>
                <w:sz w:val="12"/>
                <w:szCs w:val="12"/>
              </w:rPr>
              <w:t>Graduation</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120" w:lineRule="exact"/>
              <w:ind w:left="40"/>
            </w:pPr>
            <w:r>
              <w:rPr>
                <w:rFonts w:ascii="Helvetica" w:hAnsi="Helvetica" w:cs="Helvetica"/>
                <w:color w:val="000000"/>
                <w:sz w:val="13"/>
                <w:szCs w:val="13"/>
              </w:rPr>
              <w:t>Circle Diameter</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9"/>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3</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4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68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Groove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3</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32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20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6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Groove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3</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left="40"/>
            </w:pPr>
            <w:r>
              <w:rPr>
                <w:rFonts w:ascii="Helvetica" w:hAnsi="Helvetica" w:cs="Helvetica"/>
                <w:color w:val="000000"/>
                <w:sz w:val="14"/>
                <w:szCs w:val="14"/>
              </w:rPr>
              <w:t>External Groove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3</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left="40"/>
            </w:pPr>
            <w:r>
              <w:rPr>
                <w:rFonts w:ascii="Helvetica" w:hAnsi="Helvetica" w:cs="Helvetica"/>
                <w:color w:val="000000"/>
                <w:sz w:val="14"/>
                <w:szCs w:val="14"/>
              </w:rPr>
              <w:t>Radial, Not on</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87"/>
        </w:trPr>
        <w:tc>
          <w:tcPr>
            <w:tcW w:w="200" w:type="dxa"/>
            <w:vMerge/>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8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4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68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320" w:type="dxa"/>
            <w:gridSpan w:val="2"/>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20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6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4"/>
                <w:szCs w:val="14"/>
              </w:rPr>
              <w:t>and/or Slot</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w w:val="97"/>
                <w:sz w:val="16"/>
                <w:szCs w:val="16"/>
              </w:rPr>
              <w:t>Pitch circle Dia.</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1"/>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4</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40" w:type="dxa"/>
            <w:vMerge w:val="restart"/>
            <w:tcBorders>
              <w:top w:val="nil"/>
              <w:left w:val="nil"/>
              <w:bottom w:val="nil"/>
              <w:right w:val="nil"/>
            </w:tcBorders>
            <w:textDirection w:val="btLr"/>
            <w:vAlign w:val="bottom"/>
          </w:tcPr>
          <w:p w:rsidR="009507C8" w:rsidRDefault="009507C8" w:rsidP="0076382A">
            <w:pPr>
              <w:widowControl w:val="0"/>
              <w:autoSpaceDE w:val="0"/>
              <w:autoSpaceDN w:val="0"/>
              <w:adjustRightInd w:val="0"/>
              <w:spacing w:line="239" w:lineRule="auto"/>
              <w:ind w:left="14"/>
            </w:pPr>
            <w:r>
              <w:rPr>
                <w:rFonts w:ascii="Helvetica" w:hAnsi="Helvetica" w:cs="Helvetica"/>
                <w:color w:val="000000"/>
                <w:sz w:val="11"/>
                <w:szCs w:val="11"/>
              </w:rPr>
              <w:t>Ends</w:t>
            </w: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92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40" w:lineRule="exact"/>
              <w:ind w:left="40"/>
            </w:pPr>
            <w:r>
              <w:rPr>
                <w:rFonts w:ascii="Helvetica" w:hAnsi="Helvetica" w:cs="Helvetica"/>
                <w:color w:val="000000"/>
                <w:sz w:val="16"/>
                <w:szCs w:val="16"/>
              </w:rPr>
              <w:t>No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4</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2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20"/>
            </w:pPr>
            <w:r>
              <w:rPr>
                <w:rFonts w:ascii="Helvetica" w:hAnsi="Helvetica" w:cs="Helvetica"/>
                <w:color w:val="000000"/>
                <w:sz w:val="11"/>
                <w:szCs w:val="11"/>
              </w:rPr>
              <w:t>Ends</w:t>
            </w:r>
          </w:p>
        </w:tc>
        <w:tc>
          <w:tcPr>
            <w:tcW w:w="10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82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40" w:lineRule="exact"/>
              <w:ind w:left="60"/>
            </w:pPr>
            <w:r>
              <w:rPr>
                <w:rFonts w:ascii="Helvetica" w:hAnsi="Helvetica" w:cs="Helvetica"/>
                <w:color w:val="000000"/>
                <w:sz w:val="13"/>
                <w:szCs w:val="13"/>
              </w:rPr>
              <w:t>No Shape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4</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40" w:lineRule="exact"/>
              <w:ind w:left="40"/>
            </w:pPr>
            <w:r>
              <w:rPr>
                <w:rFonts w:ascii="Helvetica" w:hAnsi="Helvetica" w:cs="Helvetica"/>
                <w:color w:val="000000"/>
                <w:sz w:val="16"/>
                <w:szCs w:val="16"/>
              </w:rPr>
              <w:t>External</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4</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40" w:lineRule="exact"/>
              <w:ind w:left="20"/>
            </w:pPr>
            <w:r>
              <w:rPr>
                <w:rFonts w:ascii="Helvetica" w:hAnsi="Helvetica" w:cs="Helvetica"/>
                <w:color w:val="000000"/>
                <w:sz w:val="16"/>
                <w:szCs w:val="16"/>
              </w:rPr>
              <w:t>Radial, on</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58"/>
        </w:trPr>
        <w:tc>
          <w:tcPr>
            <w:tcW w:w="200" w:type="dxa"/>
            <w:vMerge/>
            <w:tcBorders>
              <w:top w:val="nil"/>
              <w:left w:val="single" w:sz="8" w:space="0" w:color="auto"/>
              <w:bottom w:val="nil"/>
              <w:right w:val="nil"/>
            </w:tcBorders>
            <w:vAlign w:val="bottom"/>
          </w:tcPr>
          <w:p w:rsidR="009507C8" w:rsidRDefault="009507C8" w:rsidP="0076382A">
            <w:pPr>
              <w:widowControl w:val="0"/>
              <w:autoSpaceDE w:val="0"/>
              <w:autoSpaceDN w:val="0"/>
              <w:adjustRightInd w:val="0"/>
              <w:rPr>
                <w:sz w:val="13"/>
                <w:szCs w:val="13"/>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92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58" w:lineRule="exact"/>
              <w:ind w:left="40"/>
            </w:pPr>
            <w:r>
              <w:rPr>
                <w:rFonts w:ascii="Helvetica" w:hAnsi="Helvetica" w:cs="Helvetica"/>
                <w:color w:val="000000"/>
                <w:sz w:val="16"/>
                <w:szCs w:val="16"/>
              </w:rPr>
              <w:t>Elements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0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2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color w:val="000000"/>
                <w:sz w:val="13"/>
                <w:szCs w:val="13"/>
              </w:rPr>
              <w:t>Elements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58" w:lineRule="exact"/>
              <w:ind w:left="40"/>
            </w:pPr>
            <w:r>
              <w:rPr>
                <w:rFonts w:ascii="Helvetica" w:hAnsi="Helvetica" w:cs="Helvetica"/>
                <w:color w:val="000000"/>
                <w:w w:val="99"/>
                <w:sz w:val="16"/>
                <w:szCs w:val="16"/>
              </w:rPr>
              <w:t xml:space="preserve">Spline </w:t>
            </w:r>
            <w:r>
              <w:rPr>
                <w:rFonts w:ascii="Helvetica" w:hAnsi="Helvetica" w:cs="Helvetica"/>
                <w:color w:val="000000"/>
                <w:w w:val="99"/>
                <w:sz w:val="14"/>
                <w:szCs w:val="14"/>
              </w:rPr>
              <w:t>(Polygon)</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58" w:lineRule="exact"/>
              <w:ind w:left="20"/>
            </w:pPr>
            <w:r>
              <w:rPr>
                <w:rFonts w:ascii="Helvetica" w:hAnsi="Helvetica" w:cs="Helvetica"/>
                <w:color w:val="000000"/>
                <w:w w:val="96"/>
                <w:sz w:val="16"/>
                <w:szCs w:val="16"/>
              </w:rPr>
              <w:t>Pitch Circle Dia.</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6"/>
        </w:trPr>
        <w:tc>
          <w:tcPr>
            <w:tcW w:w="200" w:type="dxa"/>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40" w:type="dxa"/>
            <w:vMerge w:val="restart"/>
            <w:tcBorders>
              <w:top w:val="nil"/>
              <w:left w:val="nil"/>
              <w:bottom w:val="nil"/>
              <w:right w:val="nil"/>
            </w:tcBorders>
            <w:textDirection w:val="btLr"/>
            <w:vAlign w:val="bottom"/>
          </w:tcPr>
          <w:p w:rsidR="009507C8" w:rsidRDefault="009507C8" w:rsidP="0076382A">
            <w:pPr>
              <w:widowControl w:val="0"/>
              <w:autoSpaceDE w:val="0"/>
              <w:autoSpaceDN w:val="0"/>
              <w:adjustRightInd w:val="0"/>
              <w:spacing w:line="239" w:lineRule="auto"/>
              <w:ind w:left="14"/>
            </w:pPr>
            <w:r>
              <w:rPr>
                <w:rFonts w:ascii="Helvetica" w:hAnsi="Helvetica" w:cs="Helvetica"/>
                <w:color w:val="000000"/>
                <w:w w:val="88"/>
                <w:sz w:val="11"/>
                <w:szCs w:val="11"/>
              </w:rPr>
              <w:t>Both</w:t>
            </w: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68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2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20"/>
            </w:pPr>
            <w:r>
              <w:rPr>
                <w:rFonts w:ascii="Helvetica" w:hAnsi="Helvetica" w:cs="Helvetica"/>
                <w:color w:val="000000"/>
                <w:w w:val="88"/>
                <w:sz w:val="11"/>
                <w:szCs w:val="11"/>
              </w:rPr>
              <w:t>Both</w:t>
            </w:r>
          </w:p>
        </w:tc>
        <w:tc>
          <w:tcPr>
            <w:tcW w:w="1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820" w:type="dxa"/>
            <w:gridSpan w:val="2"/>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55"/>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5</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92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55" w:lineRule="exact"/>
              <w:ind w:left="40"/>
            </w:pPr>
            <w:r>
              <w:rPr>
                <w:rFonts w:ascii="Helvetica" w:hAnsi="Helvetica" w:cs="Helvetica"/>
                <w:color w:val="000000"/>
                <w:sz w:val="16"/>
                <w:szCs w:val="16"/>
              </w:rPr>
              <w:t>Thread</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5</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10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20" w:type="dxa"/>
            <w:gridSpan w:val="2"/>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55" w:lineRule="exact"/>
              <w:ind w:left="60"/>
            </w:pPr>
            <w:r>
              <w:rPr>
                <w:rFonts w:ascii="Helvetica" w:hAnsi="Helvetica" w:cs="Helvetica"/>
                <w:color w:val="000000"/>
                <w:sz w:val="16"/>
                <w:szCs w:val="16"/>
              </w:rPr>
              <w:t>Thread</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5</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55" w:lineRule="exact"/>
              <w:ind w:left="40"/>
            </w:pPr>
            <w:r>
              <w:rPr>
                <w:rFonts w:ascii="Helvetica" w:hAnsi="Helvetica" w:cs="Helvetica"/>
                <w:color w:val="000000"/>
                <w:sz w:val="14"/>
                <w:szCs w:val="14"/>
              </w:rPr>
              <w:t>External Plane</w:t>
            </w:r>
          </w:p>
        </w:tc>
        <w:tc>
          <w:tcPr>
            <w:tcW w:w="1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3"/>
                <w:szCs w:val="13"/>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5</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2"/>
                <w:szCs w:val="12"/>
              </w:rPr>
              <w:t>Axial and/ Radial</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94"/>
        </w:trPr>
        <w:tc>
          <w:tcPr>
            <w:tcW w:w="200" w:type="dxa"/>
            <w:vMerge/>
            <w:tcBorders>
              <w:top w:val="nil"/>
              <w:left w:val="single" w:sz="8" w:space="0" w:color="auto"/>
              <w:bottom w:val="nil"/>
              <w:right w:val="nil"/>
            </w:tcBorders>
            <w:vAlign w:val="bottom"/>
          </w:tcPr>
          <w:p w:rsidR="009507C8" w:rsidRDefault="009507C8" w:rsidP="0076382A">
            <w:pPr>
              <w:widowControl w:val="0"/>
              <w:autoSpaceDE w:val="0"/>
              <w:autoSpaceDN w:val="0"/>
              <w:adjustRightInd w:val="0"/>
              <w:rPr>
                <w:sz w:val="8"/>
                <w:szCs w:val="8"/>
              </w:rPr>
            </w:pP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24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6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2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0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200" w:type="dxa"/>
            <w:tcBorders>
              <w:top w:val="nil"/>
              <w:left w:val="nil"/>
              <w:bottom w:val="nil"/>
              <w:right w:val="nil"/>
            </w:tcBorders>
            <w:vAlign w:val="bottom"/>
          </w:tcPr>
          <w:p w:rsidR="009507C8" w:rsidRDefault="009507C8" w:rsidP="0076382A">
            <w:pPr>
              <w:widowControl w:val="0"/>
              <w:autoSpaceDE w:val="0"/>
              <w:autoSpaceDN w:val="0"/>
              <w:adjustRightInd w:val="0"/>
              <w:rPr>
                <w:sz w:val="8"/>
                <w:szCs w:val="8"/>
              </w:rPr>
            </w:pPr>
          </w:p>
        </w:tc>
        <w:tc>
          <w:tcPr>
            <w:tcW w:w="6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93" w:lineRule="exact"/>
              <w:ind w:left="40"/>
            </w:pPr>
            <w:r>
              <w:rPr>
                <w:rFonts w:ascii="Helvetica" w:hAnsi="Helvetica" w:cs="Helvetica"/>
                <w:color w:val="000000"/>
                <w:sz w:val="10"/>
                <w:szCs w:val="10"/>
              </w:rPr>
              <w:t>Surface/Slot</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8"/>
                <w:szCs w:val="8"/>
              </w:rPr>
            </w:pP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93" w:lineRule="exact"/>
              <w:ind w:left="40"/>
            </w:pPr>
            <w:r>
              <w:rPr>
                <w:rFonts w:ascii="Helvetica" w:hAnsi="Helvetica" w:cs="Helvetica"/>
                <w:color w:val="000000"/>
                <w:sz w:val="10"/>
                <w:szCs w:val="10"/>
              </w:rPr>
              <w:t>and/ other Direction</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00" w:type="dxa"/>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40" w:type="dxa"/>
            <w:vMerge w:val="restart"/>
            <w:tcBorders>
              <w:top w:val="nil"/>
              <w:left w:val="nil"/>
              <w:bottom w:val="nil"/>
              <w:right w:val="nil"/>
            </w:tcBorders>
            <w:textDirection w:val="btLr"/>
            <w:vAlign w:val="bottom"/>
          </w:tcPr>
          <w:p w:rsidR="009507C8" w:rsidRDefault="009507C8" w:rsidP="0076382A">
            <w:pPr>
              <w:widowControl w:val="0"/>
              <w:autoSpaceDE w:val="0"/>
              <w:autoSpaceDN w:val="0"/>
              <w:adjustRightInd w:val="0"/>
              <w:spacing w:line="239" w:lineRule="auto"/>
              <w:ind w:left="14"/>
            </w:pPr>
            <w:r>
              <w:rPr>
                <w:rFonts w:ascii="Helvetica" w:hAnsi="Helvetica" w:cs="Helvetica"/>
                <w:color w:val="000000"/>
                <w:sz w:val="11"/>
                <w:szCs w:val="11"/>
              </w:rPr>
              <w:t>Stepped</w:t>
            </w: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20" w:type="dxa"/>
            <w:vMerge w:val="restart"/>
            <w:tcBorders>
              <w:top w:val="nil"/>
              <w:left w:val="nil"/>
              <w:bottom w:val="nil"/>
              <w:right w:val="single" w:sz="8" w:space="0" w:color="auto"/>
            </w:tcBorders>
            <w:textDirection w:val="btLr"/>
            <w:vAlign w:val="bottom"/>
          </w:tcPr>
          <w:p w:rsidR="009507C8" w:rsidRDefault="009507C8" w:rsidP="0076382A">
            <w:pPr>
              <w:widowControl w:val="0"/>
              <w:autoSpaceDE w:val="0"/>
              <w:autoSpaceDN w:val="0"/>
              <w:adjustRightInd w:val="0"/>
              <w:ind w:left="20"/>
            </w:pPr>
            <w:r>
              <w:rPr>
                <w:rFonts w:ascii="Helvetica" w:hAnsi="Helvetica" w:cs="Helvetica"/>
                <w:color w:val="000000"/>
                <w:sz w:val="11"/>
                <w:szCs w:val="11"/>
              </w:rPr>
              <w:t>Stepped</w:t>
            </w:r>
          </w:p>
        </w:tc>
        <w:tc>
          <w:tcPr>
            <w:tcW w:w="1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2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6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spacing w:line="77" w:lineRule="exact"/>
              <w:ind w:left="40"/>
            </w:pPr>
            <w:r>
              <w:rPr>
                <w:rFonts w:ascii="Helvetica" w:hAnsi="Helvetica" w:cs="Helvetica"/>
                <w:color w:val="000000"/>
                <w:sz w:val="8"/>
                <w:szCs w:val="8"/>
              </w:rPr>
              <w:t>Spline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9"/>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6</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40" w:type="dxa"/>
            <w:vMerge/>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8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920" w:type="dxa"/>
            <w:gridSpan w:val="2"/>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Groove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6</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20" w:type="dxa"/>
            <w:vMerge/>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1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820" w:type="dxa"/>
            <w:gridSpan w:val="2"/>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color w:val="000000"/>
                <w:sz w:val="16"/>
                <w:szCs w:val="16"/>
              </w:rPr>
              <w:t>Groove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6</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left="40"/>
            </w:pPr>
            <w:r>
              <w:rPr>
                <w:rFonts w:ascii="Helvetica" w:hAnsi="Helvetica" w:cs="Helvetica"/>
                <w:color w:val="000000"/>
                <w:sz w:val="14"/>
                <w:szCs w:val="14"/>
              </w:rPr>
              <w:t>Internal Plane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1"/>
                <w:szCs w:val="11"/>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6</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8" w:lineRule="exact"/>
              <w:ind w:left="40"/>
            </w:pPr>
            <w:r>
              <w:rPr>
                <w:rFonts w:ascii="Helvetica" w:hAnsi="Helvetica" w:cs="Helvetica"/>
                <w:color w:val="000000"/>
                <w:sz w:val="14"/>
                <w:szCs w:val="14"/>
              </w:rPr>
              <w:t>Spur Gear</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91"/>
        </w:trPr>
        <w:tc>
          <w:tcPr>
            <w:tcW w:w="200" w:type="dxa"/>
            <w:vMerge/>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8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920" w:type="dxa"/>
            <w:gridSpan w:val="2"/>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820" w:type="dxa"/>
            <w:gridSpan w:val="2"/>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Surface or Slot</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Teeth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5"/>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7</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140" w:type="dxa"/>
            <w:gridSpan w:val="4"/>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5" w:lineRule="exact"/>
              <w:ind w:right="278"/>
              <w:jc w:val="center"/>
            </w:pPr>
            <w:r>
              <w:rPr>
                <w:rFonts w:ascii="Helvetica" w:hAnsi="Helvetica" w:cs="Helvetica"/>
                <w:color w:val="000000"/>
                <w:sz w:val="14"/>
                <w:szCs w:val="14"/>
              </w:rPr>
              <w:t>Functional</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7</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2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920" w:type="dxa"/>
            <w:gridSpan w:val="3"/>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5" w:lineRule="exact"/>
            </w:pPr>
            <w:r>
              <w:rPr>
                <w:rFonts w:ascii="Helvetica" w:hAnsi="Helvetica" w:cs="Helvetica"/>
                <w:color w:val="000000"/>
                <w:sz w:val="14"/>
                <w:szCs w:val="14"/>
              </w:rPr>
              <w:t>Functional</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7</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5" w:lineRule="exact"/>
              <w:ind w:left="40"/>
            </w:pPr>
            <w:r>
              <w:rPr>
                <w:rFonts w:ascii="Helvetica" w:hAnsi="Helvetica" w:cs="Helvetica"/>
                <w:color w:val="000000"/>
                <w:sz w:val="14"/>
                <w:szCs w:val="14"/>
              </w:rPr>
              <w:t>Internal Spline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0"/>
                <w:szCs w:val="10"/>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7</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25" w:lineRule="exact"/>
              <w:ind w:left="40"/>
            </w:pPr>
            <w:r>
              <w:rPr>
                <w:rFonts w:ascii="Helvetica" w:hAnsi="Helvetica" w:cs="Helvetica"/>
                <w:color w:val="000000"/>
                <w:sz w:val="14"/>
                <w:szCs w:val="14"/>
              </w:rPr>
              <w:t>Bevel Gear</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97"/>
        </w:trPr>
        <w:tc>
          <w:tcPr>
            <w:tcW w:w="200" w:type="dxa"/>
            <w:vMerge/>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Cone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7"/>
                <w:szCs w:val="17"/>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Cone</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(Polygon)</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7"/>
                <w:szCs w:val="17"/>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Teeth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38"/>
        </w:trPr>
        <w:tc>
          <w:tcPr>
            <w:tcW w:w="200" w:type="dxa"/>
            <w:vMerge w:val="restart"/>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8</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140" w:type="dxa"/>
            <w:gridSpan w:val="4"/>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40"/>
            </w:pPr>
            <w:r>
              <w:rPr>
                <w:rFonts w:ascii="Helvetica" w:hAnsi="Helvetica" w:cs="Helvetica"/>
                <w:color w:val="000000"/>
                <w:sz w:val="16"/>
                <w:szCs w:val="16"/>
              </w:rPr>
              <w:t>Operating</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4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8</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1140" w:type="dxa"/>
            <w:gridSpan w:val="4"/>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80"/>
            </w:pPr>
            <w:r>
              <w:rPr>
                <w:rFonts w:ascii="Helvetica" w:hAnsi="Helvetica" w:cs="Helvetica"/>
                <w:color w:val="000000"/>
                <w:sz w:val="16"/>
                <w:szCs w:val="16"/>
              </w:rPr>
              <w:t>Operating</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8</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40"/>
            </w:pPr>
            <w:r>
              <w:rPr>
                <w:rFonts w:ascii="Helvetica" w:hAnsi="Helvetica" w:cs="Helvetica"/>
                <w:color w:val="000000"/>
                <w:sz w:val="14"/>
                <w:szCs w:val="14"/>
              </w:rPr>
              <w:t>Internal or Slot/</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2"/>
                <w:szCs w:val="12"/>
              </w:rPr>
            </w:pPr>
          </w:p>
        </w:tc>
        <w:tc>
          <w:tcPr>
            <w:tcW w:w="220" w:type="dxa"/>
            <w:vMerge w:val="restart"/>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8</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spacing w:line="138" w:lineRule="exact"/>
              <w:ind w:left="40"/>
            </w:pPr>
            <w:r>
              <w:rPr>
                <w:rFonts w:ascii="Helvetica" w:hAnsi="Helvetica" w:cs="Helvetica"/>
                <w:color w:val="000000"/>
                <w:sz w:val="16"/>
                <w:szCs w:val="16"/>
              </w:rPr>
              <w:t>Other Gear</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92"/>
        </w:trPr>
        <w:tc>
          <w:tcPr>
            <w:tcW w:w="200" w:type="dxa"/>
            <w:vMerge/>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Speed</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40" w:type="dxa"/>
            <w:vMerge/>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16"/>
                <w:szCs w:val="16"/>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40" w:type="dxa"/>
            <w:gridSpan w:val="4"/>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Speed</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4"/>
                <w:szCs w:val="14"/>
              </w:rPr>
              <w:t>External Polygon</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220" w:type="dxa"/>
            <w:vMerge/>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16"/>
                <w:szCs w:val="1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Teeth</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54"/>
        </w:trPr>
        <w:tc>
          <w:tcPr>
            <w:tcW w:w="200" w:type="dxa"/>
            <w:tcBorders>
              <w:top w:val="nil"/>
              <w:left w:val="single" w:sz="8" w:space="0" w:color="auto"/>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000000"/>
                <w:sz w:val="16"/>
                <w:szCs w:val="16"/>
              </w:rPr>
              <w:t>9</w:t>
            </w:r>
          </w:p>
        </w:tc>
        <w:tc>
          <w:tcPr>
            <w:tcW w:w="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1140" w:type="dxa"/>
            <w:gridSpan w:val="4"/>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color w:val="000000"/>
                <w:sz w:val="16"/>
                <w:szCs w:val="16"/>
              </w:rPr>
              <w:t>All Others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9</w:t>
            </w:r>
          </w:p>
        </w:tc>
        <w:tc>
          <w:tcPr>
            <w:tcW w:w="10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1140" w:type="dxa"/>
            <w:gridSpan w:val="4"/>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All Others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2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9</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40"/>
            </w:pPr>
            <w:r>
              <w:rPr>
                <w:rFonts w:ascii="Helvetica" w:hAnsi="Helvetica" w:cs="Helvetica"/>
                <w:color w:val="000000"/>
                <w:sz w:val="16"/>
                <w:szCs w:val="16"/>
              </w:rPr>
              <w:t>All Others</w:t>
            </w: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pPr>
          </w:p>
        </w:tc>
        <w:tc>
          <w:tcPr>
            <w:tcW w:w="2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jc w:val="right"/>
            </w:pPr>
            <w:r>
              <w:rPr>
                <w:rFonts w:ascii="Helvetica" w:hAnsi="Helvetica" w:cs="Helvetica"/>
                <w:color w:val="000000"/>
                <w:sz w:val="16"/>
                <w:szCs w:val="16"/>
              </w:rPr>
              <w:t>9</w:t>
            </w:r>
          </w:p>
        </w:tc>
        <w:tc>
          <w:tcPr>
            <w:tcW w:w="116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ind w:left="60"/>
            </w:pPr>
            <w:r>
              <w:rPr>
                <w:rFonts w:ascii="Helvetica" w:hAnsi="Helvetica" w:cs="Helvetica"/>
                <w:color w:val="000000"/>
                <w:sz w:val="16"/>
                <w:szCs w:val="16"/>
              </w:rPr>
              <w:t>All Others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7"/>
        </w:trPr>
        <w:tc>
          <w:tcPr>
            <w:tcW w:w="200" w:type="dxa"/>
            <w:tcBorders>
              <w:top w:val="nil"/>
              <w:left w:val="single" w:sz="8" w:space="0" w:color="auto"/>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2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68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0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1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20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6"/>
                <w:szCs w:val="6"/>
              </w:rPr>
            </w:pPr>
          </w:p>
        </w:tc>
        <w:tc>
          <w:tcPr>
            <w:tcW w:w="6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22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1160" w:type="dxa"/>
            <w:tcBorders>
              <w:top w:val="nil"/>
              <w:left w:val="nil"/>
              <w:bottom w:val="single" w:sz="8" w:space="0" w:color="auto"/>
              <w:right w:val="single" w:sz="8" w:space="0" w:color="auto"/>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pacing w:line="143" w:lineRule="exact"/>
      </w:pPr>
    </w:p>
    <w:p w:rsidR="009507C8" w:rsidRDefault="008A09CE" w:rsidP="009507C8">
      <w:pPr>
        <w:widowControl w:val="0"/>
        <w:autoSpaceDE w:val="0"/>
        <w:autoSpaceDN w:val="0"/>
        <w:adjustRightInd w:val="0"/>
        <w:ind w:left="820"/>
      </w:pPr>
      <w:r>
        <w:rPr>
          <w:rFonts w:ascii="Helvetica" w:hAnsi="Helvetica" w:cs="Helvetica"/>
          <w:b/>
          <w:bCs/>
          <w:i/>
          <w:iCs/>
          <w:color w:val="000000"/>
          <w:sz w:val="18"/>
          <w:szCs w:val="18"/>
        </w:rPr>
        <w:t>Fig. 6</w:t>
      </w:r>
      <w:r w:rsidR="009507C8">
        <w:rPr>
          <w:rFonts w:ascii="Helvetica" w:hAnsi="Helvetica" w:cs="Helvetica"/>
          <w:b/>
          <w:bCs/>
          <w:i/>
          <w:iCs/>
          <w:color w:val="000000"/>
          <w:sz w:val="18"/>
          <w:szCs w:val="18"/>
        </w:rPr>
        <w:t>.</w:t>
      </w:r>
      <w:r w:rsidR="00751FAE">
        <w:rPr>
          <w:rFonts w:ascii="Helvetica" w:hAnsi="Helvetica" w:cs="Helvetica"/>
          <w:b/>
          <w:bCs/>
          <w:i/>
          <w:iCs/>
          <w:color w:val="000000"/>
          <w:sz w:val="18"/>
          <w:szCs w:val="18"/>
        </w:rPr>
        <w:t>5</w:t>
      </w:r>
      <w:r w:rsidR="009507C8">
        <w:rPr>
          <w:rFonts w:ascii="Helvetica" w:hAnsi="Helvetica" w:cs="Helvetica"/>
          <w:b/>
          <w:bCs/>
          <w:i/>
          <w:iCs/>
          <w:color w:val="000000"/>
          <w:sz w:val="18"/>
          <w:szCs w:val="18"/>
        </w:rPr>
        <w:t xml:space="preserve"> Coding the First Five Digits</w:t>
      </w:r>
    </w:p>
    <w:p w:rsidR="009507C8" w:rsidRDefault="009507C8" w:rsidP="009507C8">
      <w:pPr>
        <w:widowControl w:val="0"/>
        <w:autoSpaceDE w:val="0"/>
        <w:autoSpaceDN w:val="0"/>
        <w:adjustRightInd w:val="0"/>
        <w:sectPr w:rsidR="009507C8">
          <w:type w:val="continuous"/>
          <w:pgSz w:w="11780" w:h="15840"/>
          <w:pgMar w:top="1440" w:right="2080" w:bottom="1440" w:left="2540" w:header="720" w:footer="720" w:gutter="0"/>
          <w:cols w:num="2" w:space="100" w:equalWidth="0">
            <w:col w:w="1160" w:space="100"/>
            <w:col w:w="5900"/>
          </w:cols>
          <w:noEndnote/>
        </w:sectPr>
      </w:pPr>
    </w:p>
    <w:p w:rsidR="009507C8" w:rsidRDefault="009507C8" w:rsidP="009507C8">
      <w:pPr>
        <w:widowControl w:val="0"/>
        <w:autoSpaceDE w:val="0"/>
        <w:autoSpaceDN w:val="0"/>
        <w:adjustRightInd w:val="0"/>
        <w:spacing w:line="292" w:lineRule="exact"/>
      </w:pPr>
    </w:p>
    <w:p w:rsidR="009507C8" w:rsidRDefault="009507C8" w:rsidP="009507C8">
      <w:pPr>
        <w:widowControl w:val="0"/>
        <w:autoSpaceDE w:val="0"/>
        <w:autoSpaceDN w:val="0"/>
        <w:adjustRightInd w:val="0"/>
      </w:pPr>
      <w:r>
        <w:rPr>
          <w:rFonts w:ascii="Helvetica" w:hAnsi="Helvetica" w:cs="Helvetica"/>
          <w:b/>
          <w:bCs/>
          <w:color w:val="000000"/>
        </w:rPr>
        <w:t>EXAMPLE</w:t>
      </w:r>
    </w:p>
    <w:p w:rsidR="009507C8" w:rsidRDefault="009507C8" w:rsidP="009507C8">
      <w:pPr>
        <w:widowControl w:val="0"/>
        <w:autoSpaceDE w:val="0"/>
        <w:autoSpaceDN w:val="0"/>
        <w:adjustRightInd w:val="0"/>
        <w:spacing w:line="61" w:lineRule="exact"/>
      </w:pPr>
    </w:p>
    <w:p w:rsidR="009507C8" w:rsidRDefault="009507C8" w:rsidP="009507C8">
      <w:pPr>
        <w:widowControl w:val="0"/>
        <w:autoSpaceDE w:val="0"/>
        <w:autoSpaceDN w:val="0"/>
        <w:adjustRightInd w:val="0"/>
      </w:pPr>
      <w:r>
        <w:rPr>
          <w:color w:val="000000"/>
        </w:rPr>
        <w:t xml:space="preserve">Given the part design of Fig. </w:t>
      </w:r>
      <w:r w:rsidR="00751FAE">
        <w:rPr>
          <w:color w:val="000000"/>
        </w:rPr>
        <w:t>6.6</w:t>
      </w:r>
      <w:r>
        <w:rPr>
          <w:color w:val="000000"/>
        </w:rPr>
        <w:t>, the form code for this part is discussed below.</w:t>
      </w:r>
    </w:p>
    <w:p w:rsidR="009507C8" w:rsidRDefault="00E94CE2" w:rsidP="009507C8">
      <w:pPr>
        <w:widowControl w:val="0"/>
        <w:autoSpaceDE w:val="0"/>
        <w:autoSpaceDN w:val="0"/>
        <w:adjustRightInd w:val="0"/>
        <w:spacing w:line="200" w:lineRule="exact"/>
      </w:pPr>
      <w:r>
        <w:rPr>
          <w:noProof/>
        </w:rPr>
        <w:drawing>
          <wp:anchor distT="0" distB="0" distL="114300" distR="114300" simplePos="0" relativeHeight="251664384" behindDoc="1" locked="0" layoutInCell="0" allowOverlap="1">
            <wp:simplePos x="0" y="0"/>
            <wp:positionH relativeFrom="column">
              <wp:posOffset>1801495</wp:posOffset>
            </wp:positionH>
            <wp:positionV relativeFrom="paragraph">
              <wp:posOffset>203200</wp:posOffset>
            </wp:positionV>
            <wp:extent cx="2172970" cy="1783080"/>
            <wp:effectExtent l="19050" t="0" r="0" b="0"/>
            <wp:wrapNone/>
            <wp:docPr id="385"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297"/>
                    <a:srcRect/>
                    <a:stretch>
                      <a:fillRect/>
                    </a:stretch>
                  </pic:blipFill>
                  <pic:spPr bwMode="auto">
                    <a:xfrm>
                      <a:off x="0" y="0"/>
                      <a:ext cx="2172970" cy="1783080"/>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306" w:lineRule="exact"/>
      </w:pPr>
    </w:p>
    <w:p w:rsidR="009507C8" w:rsidRDefault="009507C8" w:rsidP="009507C8">
      <w:pPr>
        <w:widowControl w:val="0"/>
        <w:autoSpaceDE w:val="0"/>
        <w:autoSpaceDN w:val="0"/>
        <w:adjustRightInd w:val="0"/>
        <w:ind w:left="2700"/>
      </w:pPr>
      <w:r>
        <w:rPr>
          <w:rFonts w:ascii="Helvetica" w:hAnsi="Helvetica" w:cs="Helvetica"/>
          <w:color w:val="000000"/>
          <w:sz w:val="15"/>
          <w:szCs w:val="15"/>
        </w:rPr>
        <w:t>M10 x 1.5</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67" w:lineRule="exact"/>
      </w:pPr>
    </w:p>
    <w:tbl>
      <w:tblPr>
        <w:tblW w:w="0" w:type="auto"/>
        <w:tblInd w:w="290" w:type="dxa"/>
        <w:tblLayout w:type="fixed"/>
        <w:tblCellMar>
          <w:left w:w="0" w:type="dxa"/>
          <w:right w:w="0" w:type="dxa"/>
        </w:tblCellMar>
        <w:tblLook w:val="0000"/>
      </w:tblPr>
      <w:tblGrid>
        <w:gridCol w:w="22"/>
        <w:gridCol w:w="150"/>
        <w:gridCol w:w="279"/>
      </w:tblGrid>
      <w:tr w:rsidR="009507C8" w:rsidTr="0076382A">
        <w:trPr>
          <w:gridBefore w:val="1"/>
          <w:wBefore w:w="22" w:type="dxa"/>
          <w:trHeight w:val="283"/>
        </w:trPr>
        <w:tc>
          <w:tcPr>
            <w:tcW w:w="11" w:type="dxa"/>
            <w:gridSpan w:val="2"/>
            <w:tcBorders>
              <w:top w:val="nil"/>
              <w:left w:val="nil"/>
              <w:bottom w:val="nil"/>
              <w:right w:val="nil"/>
            </w:tcBorders>
            <w:textDirection w:val="btLr"/>
            <w:vAlign w:val="bottom"/>
          </w:tcPr>
          <w:p w:rsidR="009507C8" w:rsidRDefault="009507C8" w:rsidP="0076382A">
            <w:pPr>
              <w:widowControl w:val="0"/>
              <w:autoSpaceDE w:val="0"/>
              <w:autoSpaceDN w:val="0"/>
              <w:adjustRightInd w:val="0"/>
            </w:pPr>
            <w:r>
              <w:rPr>
                <w:rFonts w:ascii="Helvetica" w:hAnsi="Helvetica" w:cs="Helvetica"/>
                <w:color w:val="000000"/>
                <w:sz w:val="2"/>
                <w:szCs w:val="2"/>
              </w:rPr>
              <w:t>Dia.25</w:t>
            </w:r>
          </w:p>
        </w:tc>
      </w:tr>
      <w:tr w:rsidR="009507C8" w:rsidTr="0076382A">
        <w:trPr>
          <w:gridAfter w:val="1"/>
          <w:wAfter w:w="279" w:type="dxa"/>
          <w:trHeight w:val="460"/>
        </w:trPr>
        <w:tc>
          <w:tcPr>
            <w:tcW w:w="172" w:type="dxa"/>
            <w:gridSpan w:val="2"/>
            <w:tcBorders>
              <w:top w:val="nil"/>
              <w:left w:val="nil"/>
              <w:bottom w:val="nil"/>
              <w:right w:val="nil"/>
            </w:tcBorders>
            <w:textDirection w:val="btLr"/>
            <w:vAlign w:val="bottom"/>
          </w:tcPr>
          <w:p w:rsidR="009507C8" w:rsidRDefault="009507C8" w:rsidP="0076382A">
            <w:pPr>
              <w:widowControl w:val="0"/>
              <w:autoSpaceDE w:val="0"/>
              <w:autoSpaceDN w:val="0"/>
              <w:adjustRightInd w:val="0"/>
            </w:pPr>
            <w:r>
              <w:rPr>
                <w:rFonts w:ascii="Helvetica" w:hAnsi="Helvetica" w:cs="Helvetica"/>
                <w:color w:val="000000"/>
                <w:sz w:val="15"/>
                <w:szCs w:val="15"/>
              </w:rPr>
              <w:t>Dia.20</w:t>
            </w:r>
          </w:p>
        </w:tc>
      </w:tr>
    </w:tbl>
    <w:p w:rsidR="009507C8" w:rsidRDefault="009507C8" w:rsidP="009507C8">
      <w:pPr>
        <w:widowControl w:val="0"/>
        <w:autoSpaceDE w:val="0"/>
        <w:autoSpaceDN w:val="0"/>
        <w:adjustRightInd w:val="0"/>
        <w:spacing w:line="187" w:lineRule="exact"/>
      </w:pPr>
    </w:p>
    <w:tbl>
      <w:tblPr>
        <w:tblW w:w="0" w:type="auto"/>
        <w:tblInd w:w="2400" w:type="dxa"/>
        <w:tblLayout w:type="fixed"/>
        <w:tblCellMar>
          <w:left w:w="0" w:type="dxa"/>
          <w:right w:w="0" w:type="dxa"/>
        </w:tblCellMar>
        <w:tblLook w:val="0000"/>
      </w:tblPr>
      <w:tblGrid>
        <w:gridCol w:w="340"/>
        <w:gridCol w:w="120"/>
        <w:gridCol w:w="1080"/>
        <w:gridCol w:w="20"/>
      </w:tblGrid>
      <w:tr w:rsidR="009507C8" w:rsidTr="0076382A">
        <w:trPr>
          <w:trHeight w:val="87"/>
        </w:trPr>
        <w:tc>
          <w:tcPr>
            <w:tcW w:w="340" w:type="dxa"/>
            <w:vMerge w:val="restart"/>
            <w:tcBorders>
              <w:top w:val="nil"/>
              <w:left w:val="nil"/>
              <w:bottom w:val="nil"/>
              <w:right w:val="nil"/>
            </w:tcBorders>
            <w:vAlign w:val="bottom"/>
          </w:tcPr>
          <w:p w:rsidR="009507C8" w:rsidRDefault="009507C8" w:rsidP="0076382A">
            <w:pPr>
              <w:widowControl w:val="0"/>
              <w:autoSpaceDE w:val="0"/>
              <w:autoSpaceDN w:val="0"/>
              <w:adjustRightInd w:val="0"/>
            </w:pPr>
            <w:r>
              <w:rPr>
                <w:rFonts w:ascii="Helvetica" w:hAnsi="Helvetica" w:cs="Helvetica"/>
                <w:color w:val="000000"/>
                <w:w w:val="91"/>
                <w:sz w:val="15"/>
                <w:szCs w:val="15"/>
              </w:rPr>
              <w:t>Dia.5</w:t>
            </w:r>
          </w:p>
        </w:tc>
        <w:tc>
          <w:tcPr>
            <w:tcW w:w="12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7"/>
                <w:szCs w:val="7"/>
              </w:rPr>
            </w:pPr>
          </w:p>
        </w:tc>
        <w:tc>
          <w:tcPr>
            <w:tcW w:w="108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left="640"/>
            </w:pPr>
            <w:r>
              <w:rPr>
                <w:rFonts w:ascii="Helvetica" w:hAnsi="Helvetica" w:cs="Helvetica"/>
                <w:color w:val="000000"/>
                <w:sz w:val="15"/>
                <w:szCs w:val="15"/>
              </w:rPr>
              <w:t>1 x 45</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69"/>
        </w:trPr>
        <w:tc>
          <w:tcPr>
            <w:tcW w:w="34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08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pacing w:line="357" w:lineRule="exact"/>
      </w:pPr>
    </w:p>
    <w:p w:rsidR="009507C8" w:rsidRDefault="009507C8" w:rsidP="009507C8">
      <w:pPr>
        <w:widowControl w:val="0"/>
        <w:autoSpaceDE w:val="0"/>
        <w:autoSpaceDN w:val="0"/>
        <w:adjustRightInd w:val="0"/>
        <w:ind w:left="3580"/>
      </w:pPr>
      <w:r>
        <w:rPr>
          <w:rFonts w:ascii="Helvetica" w:hAnsi="Helvetica" w:cs="Helvetica"/>
          <w:color w:val="000000"/>
          <w:sz w:val="15"/>
          <w:szCs w:val="15"/>
        </w:rPr>
        <w:t>12.5</w:t>
      </w:r>
    </w:p>
    <w:p w:rsidR="009507C8" w:rsidRDefault="009507C8" w:rsidP="009507C8">
      <w:pPr>
        <w:widowControl w:val="0"/>
        <w:autoSpaceDE w:val="0"/>
        <w:autoSpaceDN w:val="0"/>
        <w:adjustRightInd w:val="0"/>
        <w:spacing w:line="34" w:lineRule="exact"/>
      </w:pPr>
    </w:p>
    <w:p w:rsidR="009507C8" w:rsidRDefault="009507C8" w:rsidP="009507C8">
      <w:pPr>
        <w:widowControl w:val="0"/>
        <w:autoSpaceDE w:val="0"/>
        <w:autoSpaceDN w:val="0"/>
        <w:adjustRightInd w:val="0"/>
        <w:ind w:left="3840"/>
      </w:pPr>
      <w:r>
        <w:rPr>
          <w:rFonts w:ascii="Helvetica" w:hAnsi="Helvetica" w:cs="Helvetica"/>
          <w:color w:val="000000"/>
          <w:sz w:val="15"/>
          <w:szCs w:val="15"/>
        </w:rPr>
        <w:t>20</w:t>
      </w:r>
    </w:p>
    <w:p w:rsidR="009507C8" w:rsidRDefault="009507C8" w:rsidP="009507C8">
      <w:pPr>
        <w:widowControl w:val="0"/>
        <w:autoSpaceDE w:val="0"/>
        <w:autoSpaceDN w:val="0"/>
        <w:adjustRightInd w:val="0"/>
        <w:spacing w:line="58" w:lineRule="exact"/>
      </w:pPr>
    </w:p>
    <w:p w:rsidR="009507C8" w:rsidRDefault="009507C8" w:rsidP="009507C8">
      <w:pPr>
        <w:widowControl w:val="0"/>
        <w:autoSpaceDE w:val="0"/>
        <w:autoSpaceDN w:val="0"/>
        <w:adjustRightInd w:val="0"/>
        <w:ind w:left="4300"/>
      </w:pPr>
      <w:r>
        <w:rPr>
          <w:rFonts w:ascii="Helvetica" w:hAnsi="Helvetica" w:cs="Helvetica"/>
          <w:color w:val="000000"/>
          <w:sz w:val="15"/>
          <w:szCs w:val="15"/>
        </w:rPr>
        <w:t>40</w:t>
      </w:r>
    </w:p>
    <w:p w:rsidR="009507C8" w:rsidRDefault="009507C8" w:rsidP="009507C8">
      <w:pPr>
        <w:widowControl w:val="0"/>
        <w:autoSpaceDE w:val="0"/>
        <w:autoSpaceDN w:val="0"/>
        <w:adjustRightInd w:val="0"/>
        <w:spacing w:line="159" w:lineRule="exact"/>
      </w:pPr>
    </w:p>
    <w:p w:rsidR="009507C8" w:rsidRDefault="009507C8" w:rsidP="009507C8">
      <w:pPr>
        <w:widowControl w:val="0"/>
        <w:autoSpaceDE w:val="0"/>
        <w:autoSpaceDN w:val="0"/>
        <w:adjustRightInd w:val="0"/>
        <w:ind w:left="3420"/>
      </w:pPr>
      <w:r>
        <w:rPr>
          <w:rFonts w:ascii="Helvetica" w:hAnsi="Helvetica" w:cs="Helvetica"/>
          <w:b/>
          <w:bCs/>
          <w:i/>
          <w:iCs/>
          <w:color w:val="000000"/>
          <w:sz w:val="18"/>
          <w:szCs w:val="18"/>
        </w:rPr>
        <w:t>Fig.</w:t>
      </w:r>
      <w:r w:rsidR="008A09CE">
        <w:rPr>
          <w:rFonts w:ascii="Helvetica" w:hAnsi="Helvetica" w:cs="Helvetica"/>
          <w:b/>
          <w:bCs/>
          <w:i/>
          <w:iCs/>
          <w:color w:val="000000"/>
          <w:sz w:val="18"/>
          <w:szCs w:val="18"/>
        </w:rPr>
        <w:t>6</w:t>
      </w:r>
      <w:r>
        <w:rPr>
          <w:rFonts w:ascii="Helvetica" w:hAnsi="Helvetica" w:cs="Helvetica"/>
          <w:b/>
          <w:bCs/>
          <w:i/>
          <w:iCs/>
          <w:color w:val="000000"/>
          <w:sz w:val="18"/>
          <w:szCs w:val="18"/>
        </w:rPr>
        <w:t>.</w:t>
      </w:r>
      <w:r w:rsidR="00751FAE">
        <w:rPr>
          <w:rFonts w:ascii="Helvetica" w:hAnsi="Helvetica" w:cs="Helvetica"/>
          <w:b/>
          <w:bCs/>
          <w:i/>
          <w:iCs/>
          <w:color w:val="000000"/>
          <w:sz w:val="18"/>
          <w:szCs w:val="18"/>
        </w:rPr>
        <w:t>6</w:t>
      </w:r>
      <w:r>
        <w:rPr>
          <w:rFonts w:ascii="Helvetica" w:hAnsi="Helvetica" w:cs="Helvetica"/>
          <w:b/>
          <w:bCs/>
          <w:i/>
          <w:iCs/>
          <w:color w:val="000000"/>
          <w:sz w:val="18"/>
          <w:szCs w:val="18"/>
        </w:rPr>
        <w:t>Example Part</w:t>
      </w:r>
    </w:p>
    <w:p w:rsidR="009507C8" w:rsidRDefault="009507C8" w:rsidP="009507C8">
      <w:pPr>
        <w:widowControl w:val="0"/>
        <w:autoSpaceDE w:val="0"/>
        <w:autoSpaceDN w:val="0"/>
        <w:adjustRightInd w:val="0"/>
        <w:spacing w:line="294" w:lineRule="exact"/>
      </w:pPr>
    </w:p>
    <w:p w:rsidR="009507C8" w:rsidRDefault="009507C8" w:rsidP="009507C8">
      <w:pPr>
        <w:widowControl w:val="0"/>
        <w:overflowPunct w:val="0"/>
        <w:autoSpaceDE w:val="0"/>
        <w:autoSpaceDN w:val="0"/>
        <w:adjustRightInd w:val="0"/>
        <w:spacing w:line="252" w:lineRule="auto"/>
        <w:ind w:firstLine="360"/>
        <w:jc w:val="both"/>
      </w:pPr>
      <w:r>
        <w:rPr>
          <w:color w:val="000000"/>
        </w:rPr>
        <w:t>The overall length/diameter ratio, L/D = 1.6, so the first code = 1. The part is stepped on both ends with a screw thread on one end, so the second digit code would be 5 the third digit code is 1 because of the through hole. The fourth and fifth digits are both 0, since no surface machining is required and there are no auxiliary holes or gear teeth on the part. The complete form code in the Opitz system is “15100”. To add the supplementary code, we would have to properly code the sixth through ninth digits with data on dimensions, material, starting work piece shape, and accuracy.</w:t>
      </w:r>
    </w:p>
    <w:p w:rsidR="009507C8" w:rsidRDefault="009507C8" w:rsidP="009507C8">
      <w:pPr>
        <w:widowControl w:val="0"/>
        <w:autoSpaceDE w:val="0"/>
        <w:autoSpaceDN w:val="0"/>
        <w:adjustRightInd w:val="0"/>
        <w:sectPr w:rsidR="009507C8">
          <w:type w:val="continuous"/>
          <w:pgSz w:w="11780" w:h="15840"/>
          <w:pgMar w:top="1440" w:right="1340" w:bottom="1440" w:left="1800" w:header="720" w:footer="720" w:gutter="0"/>
          <w:cols w:space="100" w:equalWidth="0">
            <w:col w:w="8640" w:space="100"/>
          </w:cols>
          <w:noEndnote/>
        </w:sectPr>
      </w:pPr>
    </w:p>
    <w:p w:rsidR="009507C8" w:rsidRDefault="009507C8" w:rsidP="009507C8">
      <w:pPr>
        <w:widowControl w:val="0"/>
        <w:autoSpaceDE w:val="0"/>
        <w:autoSpaceDN w:val="0"/>
        <w:adjustRightInd w:val="0"/>
        <w:spacing w:line="200" w:lineRule="exact"/>
      </w:pPr>
      <w:bookmarkStart w:id="83" w:name="page587"/>
      <w:bookmarkEnd w:id="83"/>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AD147B">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280" w:lineRule="exact"/>
      </w:pP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sz w:val="28"/>
          <w:szCs w:val="28"/>
        </w:rPr>
        <w:t>THE MICLASS SYSTEM</w:t>
      </w:r>
    </w:p>
    <w:p w:rsidR="009507C8" w:rsidRDefault="009507C8" w:rsidP="009507C8">
      <w:pPr>
        <w:widowControl w:val="0"/>
        <w:autoSpaceDE w:val="0"/>
        <w:autoSpaceDN w:val="0"/>
        <w:adjustRightInd w:val="0"/>
        <w:spacing w:line="157" w:lineRule="exact"/>
      </w:pPr>
    </w:p>
    <w:p w:rsidR="009507C8" w:rsidRDefault="009507C8" w:rsidP="009507C8">
      <w:pPr>
        <w:widowControl w:val="0"/>
        <w:overflowPunct w:val="0"/>
        <w:autoSpaceDE w:val="0"/>
        <w:autoSpaceDN w:val="0"/>
        <w:adjustRightInd w:val="0"/>
        <w:spacing w:line="250" w:lineRule="auto"/>
        <w:jc w:val="both"/>
      </w:pPr>
      <w:r>
        <w:t>The MICLASS classification number can range from 12 to 30 digits. The first 12 digits are universal code that can be applied to any part. Up to 18 additional digits can be used to code data that are specific to the particular company or industry. For example, lot size, piece time, cost data, and operation sequence might be included in the 18 supplementary digits.</w:t>
      </w:r>
    </w:p>
    <w:p w:rsidR="009507C8" w:rsidRDefault="009507C8" w:rsidP="009507C8">
      <w:pPr>
        <w:widowControl w:val="0"/>
        <w:autoSpaceDE w:val="0"/>
        <w:autoSpaceDN w:val="0"/>
        <w:adjustRightInd w:val="0"/>
        <w:spacing w:line="319" w:lineRule="exact"/>
      </w:pPr>
    </w:p>
    <w:p w:rsidR="009507C8" w:rsidRDefault="009507C8" w:rsidP="009507C8">
      <w:pPr>
        <w:widowControl w:val="0"/>
        <w:overflowPunct w:val="0"/>
        <w:autoSpaceDE w:val="0"/>
        <w:autoSpaceDN w:val="0"/>
        <w:adjustRightInd w:val="0"/>
        <w:spacing w:line="248" w:lineRule="auto"/>
        <w:ind w:firstLine="360"/>
        <w:jc w:val="both"/>
      </w:pPr>
      <w:r>
        <w:t>The component attributes coded in the first 12 digits of the MICLASS number are as follows:</w:t>
      </w:r>
    </w:p>
    <w:p w:rsidR="009507C8" w:rsidRDefault="009507C8" w:rsidP="009507C8">
      <w:pPr>
        <w:widowControl w:val="0"/>
        <w:autoSpaceDE w:val="0"/>
        <w:autoSpaceDN w:val="0"/>
        <w:adjustRightInd w:val="0"/>
        <w:spacing w:line="334" w:lineRule="exact"/>
      </w:pPr>
    </w:p>
    <w:p w:rsidR="009507C8" w:rsidRDefault="009507C8" w:rsidP="009507C8">
      <w:pPr>
        <w:widowControl w:val="0"/>
        <w:tabs>
          <w:tab w:val="left" w:pos="5020"/>
        </w:tabs>
        <w:autoSpaceDE w:val="0"/>
        <w:autoSpaceDN w:val="0"/>
        <w:adjustRightInd w:val="0"/>
        <w:ind w:left="1760"/>
      </w:pPr>
      <w:r>
        <w:t>1st</w:t>
      </w:r>
      <w:r w:rsidRPr="00603034">
        <w:rPr>
          <w:vertAlign w:val="superscript"/>
        </w:rPr>
        <w:t xml:space="preserve"> d</w:t>
      </w:r>
      <w:r>
        <w:t>igit</w:t>
      </w:r>
      <w:r>
        <w:tab/>
        <w:t>Main shape</w:t>
      </w:r>
    </w:p>
    <w:p w:rsidR="009507C8" w:rsidRDefault="009507C8" w:rsidP="009507C8">
      <w:pPr>
        <w:widowControl w:val="0"/>
        <w:autoSpaceDE w:val="0"/>
        <w:autoSpaceDN w:val="0"/>
        <w:adjustRightInd w:val="0"/>
        <w:spacing w:line="21" w:lineRule="exact"/>
      </w:pPr>
    </w:p>
    <w:p w:rsidR="009507C8" w:rsidRDefault="009507C8" w:rsidP="009507C8">
      <w:pPr>
        <w:widowControl w:val="0"/>
        <w:tabs>
          <w:tab w:val="left" w:pos="5020"/>
        </w:tabs>
        <w:autoSpaceDE w:val="0"/>
        <w:autoSpaceDN w:val="0"/>
        <w:adjustRightInd w:val="0"/>
        <w:ind w:left="1760"/>
      </w:pPr>
      <w:r>
        <w:t>2nd</w:t>
      </w:r>
      <w:r w:rsidRPr="00603034">
        <w:rPr>
          <w:vertAlign w:val="superscript"/>
        </w:rPr>
        <w:t xml:space="preserve"> a</w:t>
      </w:r>
      <w:r>
        <w:t>nd 3rd</w:t>
      </w:r>
      <w:r w:rsidRPr="00603034">
        <w:rPr>
          <w:vertAlign w:val="superscript"/>
        </w:rPr>
        <w:t xml:space="preserve"> d</w:t>
      </w:r>
      <w:r>
        <w:t>igits</w:t>
      </w:r>
      <w:r>
        <w:tab/>
        <w:t>Shape elements</w:t>
      </w:r>
    </w:p>
    <w:p w:rsidR="009507C8" w:rsidRDefault="009507C8" w:rsidP="009507C8">
      <w:pPr>
        <w:widowControl w:val="0"/>
        <w:autoSpaceDE w:val="0"/>
        <w:autoSpaceDN w:val="0"/>
        <w:adjustRightInd w:val="0"/>
        <w:spacing w:line="21" w:lineRule="exact"/>
      </w:pPr>
    </w:p>
    <w:p w:rsidR="009507C8" w:rsidRDefault="009507C8" w:rsidP="009507C8">
      <w:pPr>
        <w:widowControl w:val="0"/>
        <w:tabs>
          <w:tab w:val="left" w:pos="5020"/>
        </w:tabs>
        <w:autoSpaceDE w:val="0"/>
        <w:autoSpaceDN w:val="0"/>
        <w:adjustRightInd w:val="0"/>
        <w:ind w:left="1760"/>
      </w:pPr>
      <w:r>
        <w:t>4th</w:t>
      </w:r>
      <w:r w:rsidRPr="00603034">
        <w:rPr>
          <w:vertAlign w:val="superscript"/>
        </w:rPr>
        <w:t xml:space="preserve"> d</w:t>
      </w:r>
      <w:r>
        <w:t>igit</w:t>
      </w:r>
      <w:r>
        <w:tab/>
        <w:t>Position of shape elements</w:t>
      </w:r>
    </w:p>
    <w:p w:rsidR="009507C8" w:rsidRDefault="009507C8" w:rsidP="009507C8">
      <w:pPr>
        <w:widowControl w:val="0"/>
        <w:autoSpaceDE w:val="0"/>
        <w:autoSpaceDN w:val="0"/>
        <w:adjustRightInd w:val="0"/>
        <w:spacing w:line="21" w:lineRule="exact"/>
      </w:pPr>
    </w:p>
    <w:p w:rsidR="009507C8" w:rsidRDefault="009507C8" w:rsidP="009507C8">
      <w:pPr>
        <w:widowControl w:val="0"/>
        <w:tabs>
          <w:tab w:val="left" w:pos="5020"/>
        </w:tabs>
        <w:autoSpaceDE w:val="0"/>
        <w:autoSpaceDN w:val="0"/>
        <w:adjustRightInd w:val="0"/>
        <w:ind w:left="1760"/>
      </w:pPr>
      <w:r>
        <w:t>5th</w:t>
      </w:r>
      <w:r w:rsidRPr="00603034">
        <w:rPr>
          <w:vertAlign w:val="superscript"/>
        </w:rPr>
        <w:t xml:space="preserve"> a</w:t>
      </w:r>
      <w:r>
        <w:t>nd 6th</w:t>
      </w:r>
      <w:r w:rsidRPr="00603034">
        <w:rPr>
          <w:vertAlign w:val="superscript"/>
        </w:rPr>
        <w:t xml:space="preserve"> d</w:t>
      </w:r>
      <w:r>
        <w:t>igits</w:t>
      </w:r>
      <w:r>
        <w:tab/>
        <w:t>Main dimensions</w:t>
      </w:r>
    </w:p>
    <w:p w:rsidR="009507C8" w:rsidRDefault="009507C8" w:rsidP="009507C8">
      <w:pPr>
        <w:widowControl w:val="0"/>
        <w:autoSpaceDE w:val="0"/>
        <w:autoSpaceDN w:val="0"/>
        <w:adjustRightInd w:val="0"/>
        <w:spacing w:line="21" w:lineRule="exact"/>
      </w:pPr>
    </w:p>
    <w:p w:rsidR="009507C8" w:rsidRDefault="009507C8" w:rsidP="009507C8">
      <w:pPr>
        <w:widowControl w:val="0"/>
        <w:tabs>
          <w:tab w:val="left" w:pos="5020"/>
        </w:tabs>
        <w:autoSpaceDE w:val="0"/>
        <w:autoSpaceDN w:val="0"/>
        <w:adjustRightInd w:val="0"/>
        <w:ind w:left="1760"/>
      </w:pPr>
      <w:r>
        <w:t>7th</w:t>
      </w:r>
      <w:r w:rsidRPr="00603034">
        <w:rPr>
          <w:vertAlign w:val="superscript"/>
        </w:rPr>
        <w:t xml:space="preserve"> d</w:t>
      </w:r>
      <w:r>
        <w:t>igit</w:t>
      </w:r>
      <w:r>
        <w:tab/>
        <w:t>Dimension ratio</w:t>
      </w:r>
    </w:p>
    <w:p w:rsidR="009507C8" w:rsidRDefault="009507C8" w:rsidP="009507C8">
      <w:pPr>
        <w:widowControl w:val="0"/>
        <w:autoSpaceDE w:val="0"/>
        <w:autoSpaceDN w:val="0"/>
        <w:adjustRightInd w:val="0"/>
        <w:spacing w:line="21" w:lineRule="exact"/>
      </w:pPr>
    </w:p>
    <w:p w:rsidR="009507C8" w:rsidRDefault="009507C8" w:rsidP="009507C8">
      <w:pPr>
        <w:widowControl w:val="0"/>
        <w:tabs>
          <w:tab w:val="left" w:pos="5020"/>
        </w:tabs>
        <w:autoSpaceDE w:val="0"/>
        <w:autoSpaceDN w:val="0"/>
        <w:adjustRightInd w:val="0"/>
        <w:ind w:left="1760"/>
      </w:pPr>
      <w:r>
        <w:t>8th</w:t>
      </w:r>
      <w:r w:rsidRPr="00603034">
        <w:rPr>
          <w:vertAlign w:val="superscript"/>
        </w:rPr>
        <w:t xml:space="preserve"> d</w:t>
      </w:r>
      <w:r>
        <w:t>igit</w:t>
      </w:r>
      <w:r>
        <w:tab/>
        <w:t>Auxiliary dimension</w:t>
      </w:r>
    </w:p>
    <w:p w:rsidR="009507C8" w:rsidRDefault="009507C8" w:rsidP="009507C8">
      <w:pPr>
        <w:widowControl w:val="0"/>
        <w:autoSpaceDE w:val="0"/>
        <w:autoSpaceDN w:val="0"/>
        <w:adjustRightInd w:val="0"/>
        <w:spacing w:line="21" w:lineRule="exact"/>
      </w:pPr>
    </w:p>
    <w:p w:rsidR="009507C8" w:rsidRDefault="009507C8" w:rsidP="009507C8">
      <w:pPr>
        <w:widowControl w:val="0"/>
        <w:tabs>
          <w:tab w:val="left" w:pos="5020"/>
        </w:tabs>
        <w:autoSpaceDE w:val="0"/>
        <w:autoSpaceDN w:val="0"/>
        <w:adjustRightInd w:val="0"/>
        <w:ind w:left="1760"/>
      </w:pPr>
      <w:r>
        <w:t>9th</w:t>
      </w:r>
      <w:r w:rsidRPr="00603034">
        <w:rPr>
          <w:vertAlign w:val="superscript"/>
        </w:rPr>
        <w:t xml:space="preserve"> a</w:t>
      </w:r>
      <w:r>
        <w:t>nd 10th</w:t>
      </w:r>
      <w:r w:rsidRPr="00603034">
        <w:rPr>
          <w:vertAlign w:val="superscript"/>
        </w:rPr>
        <w:t xml:space="preserve"> d</w:t>
      </w:r>
      <w:r>
        <w:t>igits</w:t>
      </w:r>
      <w:r>
        <w:tab/>
        <w:t>Tolerance codes</w:t>
      </w:r>
    </w:p>
    <w:p w:rsidR="009507C8" w:rsidRDefault="009507C8" w:rsidP="009507C8">
      <w:pPr>
        <w:widowControl w:val="0"/>
        <w:autoSpaceDE w:val="0"/>
        <w:autoSpaceDN w:val="0"/>
        <w:adjustRightInd w:val="0"/>
        <w:spacing w:line="21" w:lineRule="exact"/>
      </w:pPr>
    </w:p>
    <w:p w:rsidR="009507C8" w:rsidRDefault="009507C8" w:rsidP="009507C8">
      <w:pPr>
        <w:widowControl w:val="0"/>
        <w:tabs>
          <w:tab w:val="left" w:pos="5020"/>
        </w:tabs>
        <w:autoSpaceDE w:val="0"/>
        <w:autoSpaceDN w:val="0"/>
        <w:adjustRightInd w:val="0"/>
        <w:ind w:left="1760"/>
      </w:pPr>
      <w:r>
        <w:t>11th</w:t>
      </w:r>
      <w:r w:rsidRPr="00603034">
        <w:rPr>
          <w:vertAlign w:val="superscript"/>
        </w:rPr>
        <w:t xml:space="preserve"> a</w:t>
      </w:r>
      <w:r>
        <w:t>nd 12th</w:t>
      </w:r>
      <w:r w:rsidRPr="00603034">
        <w:rPr>
          <w:vertAlign w:val="superscript"/>
        </w:rPr>
        <w:t xml:space="preserve"> d</w:t>
      </w:r>
      <w:r>
        <w:t>igits</w:t>
      </w:r>
      <w:r>
        <w:tab/>
        <w:t>Material codes</w:t>
      </w:r>
    </w:p>
    <w:p w:rsidR="009507C8" w:rsidRDefault="009507C8" w:rsidP="009507C8">
      <w:pPr>
        <w:widowControl w:val="0"/>
        <w:autoSpaceDE w:val="0"/>
        <w:autoSpaceDN w:val="0"/>
        <w:adjustRightInd w:val="0"/>
        <w:spacing w:line="21" w:lineRule="exact"/>
      </w:pPr>
    </w:p>
    <w:p w:rsidR="009507C8" w:rsidRDefault="009507C8" w:rsidP="009507C8">
      <w:pPr>
        <w:widowControl w:val="0"/>
        <w:overflowPunct w:val="0"/>
        <w:autoSpaceDE w:val="0"/>
        <w:autoSpaceDN w:val="0"/>
        <w:adjustRightInd w:val="0"/>
        <w:spacing w:line="249" w:lineRule="auto"/>
        <w:ind w:firstLine="360"/>
        <w:jc w:val="both"/>
      </w:pPr>
      <w:r>
        <w:t>One of the unique features of MICLASS system is that parts can be coded using a computer interactively. To classify a given part design, the user responds to a series of questions asked by the computer. The number of questions depends on the complexity of the part. For a simple part, as few as seven questions are needed to classify the part. For an average part, the number of questions ranges between 10 and 20. On the basis of responses to its questions, the computer assigns a code number to the part.</w:t>
      </w:r>
    </w:p>
    <w:p w:rsidR="009507C8" w:rsidRDefault="009507C8" w:rsidP="009507C8">
      <w:pPr>
        <w:widowControl w:val="0"/>
        <w:autoSpaceDE w:val="0"/>
        <w:autoSpaceDN w:val="0"/>
        <w:adjustRightInd w:val="0"/>
        <w:spacing w:line="381" w:lineRule="exact"/>
      </w:pP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sz w:val="28"/>
          <w:szCs w:val="28"/>
        </w:rPr>
        <w:t>THE CODE SYSTEM</w:t>
      </w:r>
    </w:p>
    <w:p w:rsidR="009507C8" w:rsidRDefault="009507C8" w:rsidP="009507C8">
      <w:pPr>
        <w:widowControl w:val="0"/>
        <w:autoSpaceDE w:val="0"/>
        <w:autoSpaceDN w:val="0"/>
        <w:adjustRightInd w:val="0"/>
        <w:spacing w:line="157" w:lineRule="exact"/>
      </w:pPr>
    </w:p>
    <w:p w:rsidR="009507C8" w:rsidRDefault="009507C8" w:rsidP="009507C8">
      <w:pPr>
        <w:widowControl w:val="0"/>
        <w:overflowPunct w:val="0"/>
        <w:autoSpaceDE w:val="0"/>
        <w:autoSpaceDN w:val="0"/>
        <w:adjustRightInd w:val="0"/>
        <w:spacing w:line="251" w:lineRule="auto"/>
        <w:jc w:val="both"/>
      </w:pPr>
      <w:r>
        <w:t>The CODE system is a parts classification and coding system developed and marketed by Manufacturing Data System, Inc (MDSI), of Ann Arbor, Michigan. Its most universal application is in design engineering for retrieval of part design data, but it also has applications in manufacturing process planning, purchasing, tool design, and inventory control.</w:t>
      </w:r>
    </w:p>
    <w:p w:rsidR="009507C8" w:rsidRDefault="009507C8" w:rsidP="009507C8">
      <w:pPr>
        <w:widowControl w:val="0"/>
        <w:autoSpaceDE w:val="0"/>
        <w:autoSpaceDN w:val="0"/>
        <w:adjustRightInd w:val="0"/>
        <w:spacing w:line="55" w:lineRule="exact"/>
      </w:pPr>
    </w:p>
    <w:p w:rsidR="009507C8" w:rsidRDefault="009507C8" w:rsidP="009507C8">
      <w:pPr>
        <w:widowControl w:val="0"/>
        <w:overflowPunct w:val="0"/>
        <w:autoSpaceDE w:val="0"/>
        <w:autoSpaceDN w:val="0"/>
        <w:adjustRightInd w:val="0"/>
        <w:spacing w:line="249" w:lineRule="auto"/>
        <w:ind w:firstLine="360"/>
        <w:jc w:val="both"/>
      </w:pPr>
      <w:r>
        <w:t>The code number has eight digits. For each digit, there are 16 possible values (zero through 9 and A through F) which are used to describe the parts design and manufacturing characteristics. The initial digit position indicates the basic geometry of the part and is called the major division of the code system. This digit would be used to specify whether the shape was cylinder, flat, block, or other. The interpretation of the remaining digits forms a chain-type structure. Hence the CODE system possesses a hybrid structure.</w:t>
      </w:r>
    </w:p>
    <w:p w:rsidR="009507C8" w:rsidRDefault="000153B2" w:rsidP="009507C8">
      <w:pPr>
        <w:widowControl w:val="0"/>
        <w:autoSpaceDE w:val="0"/>
        <w:autoSpaceDN w:val="0"/>
        <w:adjustRightInd w:val="0"/>
        <w:spacing w:line="200" w:lineRule="exact"/>
      </w:pPr>
      <w:r w:rsidRPr="000153B2">
        <w:rPr>
          <w:rFonts w:ascii="Calibri" w:hAnsi="Calibri"/>
          <w:noProof/>
          <w:sz w:val="22"/>
          <w:szCs w:val="22"/>
        </w:rPr>
        <w:lastRenderedPageBreak/>
        <w:pict>
          <v:line id="_x0000_s1373" style="position:absolute;z-index:-251651072" from=".2pt,29.2pt" to="6in,29.2pt" o:allowincell="f" strokecolor="#b3b3b3" strokeweight="7.36597mm"/>
        </w:pict>
      </w:r>
    </w:p>
    <w:p w:rsidR="009507C8" w:rsidRDefault="009507C8" w:rsidP="009507C8">
      <w:pPr>
        <w:widowControl w:val="0"/>
        <w:autoSpaceDE w:val="0"/>
        <w:autoSpaceDN w:val="0"/>
        <w:adjustRightInd w:val="0"/>
        <w:spacing w:line="254" w:lineRule="exact"/>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Default="006827F5" w:rsidP="009507C8">
      <w:pPr>
        <w:widowControl w:val="0"/>
        <w:autoSpaceDE w:val="0"/>
        <w:autoSpaceDN w:val="0"/>
        <w:adjustRightInd w:val="0"/>
        <w:rPr>
          <w:rFonts w:ascii="Helvetica" w:hAnsi="Helvetica" w:cs="Helvetica"/>
          <w:b/>
          <w:bCs/>
        </w:rPr>
      </w:pPr>
    </w:p>
    <w:p w:rsidR="006827F5" w:rsidRPr="00751FAE" w:rsidRDefault="006827F5" w:rsidP="009507C8">
      <w:pPr>
        <w:widowControl w:val="0"/>
        <w:autoSpaceDE w:val="0"/>
        <w:autoSpaceDN w:val="0"/>
        <w:adjustRightInd w:val="0"/>
        <w:rPr>
          <w:rFonts w:ascii="Helvetica" w:hAnsi="Helvetica" w:cs="Helvetica"/>
          <w:b/>
          <w:bCs/>
          <w:sz w:val="28"/>
          <w:szCs w:val="28"/>
        </w:rPr>
      </w:pP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sz w:val="28"/>
          <w:szCs w:val="28"/>
        </w:rPr>
        <w:t>BENEFITS OF GROUP TECHNOLOGY</w:t>
      </w:r>
    </w:p>
    <w:p w:rsidR="009507C8" w:rsidRDefault="009507C8" w:rsidP="009507C8">
      <w:pPr>
        <w:widowControl w:val="0"/>
        <w:autoSpaceDE w:val="0"/>
        <w:autoSpaceDN w:val="0"/>
        <w:adjustRightInd w:val="0"/>
        <w:spacing w:line="157" w:lineRule="exact"/>
      </w:pPr>
    </w:p>
    <w:p w:rsidR="009507C8" w:rsidRDefault="009507C8" w:rsidP="009507C8">
      <w:pPr>
        <w:widowControl w:val="0"/>
        <w:overflowPunct w:val="0"/>
        <w:autoSpaceDE w:val="0"/>
        <w:autoSpaceDN w:val="0"/>
        <w:adjustRightInd w:val="0"/>
        <w:spacing w:line="262" w:lineRule="auto"/>
        <w:jc w:val="both"/>
      </w:pPr>
      <w:r>
        <w:t xml:space="preserve">Implementation of group technology results in more focused factories. The likely impact of group technology can be seen in Table </w:t>
      </w:r>
      <w:r w:rsidR="00751FAE">
        <w:t>6</w:t>
      </w:r>
      <w:r>
        <w:t>.2.</w:t>
      </w:r>
    </w:p>
    <w:p w:rsidR="00751FAE" w:rsidRDefault="00751FAE" w:rsidP="009507C8">
      <w:pPr>
        <w:widowControl w:val="0"/>
        <w:autoSpaceDE w:val="0"/>
        <w:autoSpaceDN w:val="0"/>
        <w:adjustRightInd w:val="0"/>
        <w:spacing w:line="200" w:lineRule="exact"/>
      </w:pPr>
    </w:p>
    <w:p w:rsidR="00751FAE" w:rsidRDefault="00751FAE" w:rsidP="009507C8">
      <w:pPr>
        <w:widowControl w:val="0"/>
        <w:autoSpaceDE w:val="0"/>
        <w:autoSpaceDN w:val="0"/>
        <w:adjustRightInd w:val="0"/>
        <w:spacing w:line="200" w:lineRule="exact"/>
      </w:pPr>
    </w:p>
    <w:p w:rsidR="00751FAE" w:rsidRDefault="00751FAE" w:rsidP="00751FAE">
      <w:pPr>
        <w:widowControl w:val="0"/>
        <w:autoSpaceDE w:val="0"/>
        <w:autoSpaceDN w:val="0"/>
        <w:adjustRightInd w:val="0"/>
        <w:ind w:left="2520"/>
      </w:pPr>
      <w:r>
        <w:rPr>
          <w:rFonts w:ascii="Helvetica" w:hAnsi="Helvetica" w:cs="Helvetica"/>
          <w:b/>
          <w:bCs/>
          <w:sz w:val="20"/>
          <w:szCs w:val="20"/>
        </w:rPr>
        <w:t>Table 6.2 Impact of Group Technology</w:t>
      </w:r>
    </w:p>
    <w:p w:rsidR="00751FAE" w:rsidRDefault="00751FAE" w:rsidP="00751FAE">
      <w:pPr>
        <w:widowControl w:val="0"/>
        <w:autoSpaceDE w:val="0"/>
        <w:autoSpaceDN w:val="0"/>
        <w:adjustRightInd w:val="0"/>
        <w:spacing w:line="167" w:lineRule="exact"/>
      </w:pPr>
    </w:p>
    <w:tbl>
      <w:tblPr>
        <w:tblW w:w="0" w:type="auto"/>
        <w:tblLayout w:type="fixed"/>
        <w:tblCellMar>
          <w:left w:w="0" w:type="dxa"/>
          <w:right w:w="0" w:type="dxa"/>
        </w:tblCellMar>
        <w:tblLook w:val="0000"/>
      </w:tblPr>
      <w:tblGrid>
        <w:gridCol w:w="4400"/>
        <w:gridCol w:w="4240"/>
      </w:tblGrid>
      <w:tr w:rsidR="00751FAE" w:rsidTr="00CB7DF7">
        <w:trPr>
          <w:trHeight w:val="260"/>
        </w:trPr>
        <w:tc>
          <w:tcPr>
            <w:tcW w:w="4400" w:type="dxa"/>
            <w:tcBorders>
              <w:top w:val="single" w:sz="8" w:space="0" w:color="auto"/>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ind w:left="320"/>
            </w:pPr>
            <w:r>
              <w:rPr>
                <w:rFonts w:ascii="Helvetica" w:hAnsi="Helvetica" w:cs="Helvetica"/>
                <w:b/>
                <w:bCs/>
                <w:i/>
                <w:iCs/>
                <w:sz w:val="20"/>
                <w:szCs w:val="20"/>
              </w:rPr>
              <w:t>Before</w:t>
            </w:r>
          </w:p>
        </w:tc>
        <w:tc>
          <w:tcPr>
            <w:tcW w:w="4240" w:type="dxa"/>
            <w:tcBorders>
              <w:top w:val="single" w:sz="8" w:space="0" w:color="auto"/>
              <w:left w:val="nil"/>
              <w:bottom w:val="nil"/>
              <w:right w:val="nil"/>
            </w:tcBorders>
            <w:shd w:val="clear" w:color="auto" w:fill="E6E6E6"/>
            <w:vAlign w:val="bottom"/>
          </w:tcPr>
          <w:p w:rsidR="00751FAE" w:rsidRDefault="00751FAE" w:rsidP="00CB7DF7">
            <w:pPr>
              <w:widowControl w:val="0"/>
              <w:autoSpaceDE w:val="0"/>
              <w:autoSpaceDN w:val="0"/>
              <w:adjustRightInd w:val="0"/>
              <w:ind w:left="560"/>
            </w:pPr>
            <w:r>
              <w:rPr>
                <w:rFonts w:ascii="Helvetica" w:hAnsi="Helvetica" w:cs="Helvetica"/>
                <w:b/>
                <w:bCs/>
                <w:i/>
                <w:iCs/>
                <w:sz w:val="20"/>
                <w:szCs w:val="20"/>
              </w:rPr>
              <w:t>After</w:t>
            </w:r>
          </w:p>
        </w:tc>
      </w:tr>
      <w:tr w:rsidR="00751FAE" w:rsidTr="00CB7DF7">
        <w:trPr>
          <w:trHeight w:val="81"/>
        </w:trPr>
        <w:tc>
          <w:tcPr>
            <w:tcW w:w="4400" w:type="dxa"/>
            <w:tcBorders>
              <w:top w:val="nil"/>
              <w:left w:val="nil"/>
              <w:bottom w:val="single" w:sz="8" w:space="0" w:color="auto"/>
              <w:right w:val="single" w:sz="8" w:space="0" w:color="auto"/>
            </w:tcBorders>
            <w:shd w:val="clear" w:color="auto" w:fill="E6E6E6"/>
            <w:vAlign w:val="bottom"/>
          </w:tcPr>
          <w:p w:rsidR="00751FAE" w:rsidRDefault="00751FAE" w:rsidP="00CB7DF7">
            <w:pPr>
              <w:widowControl w:val="0"/>
              <w:autoSpaceDE w:val="0"/>
              <w:autoSpaceDN w:val="0"/>
              <w:adjustRightInd w:val="0"/>
              <w:rPr>
                <w:sz w:val="7"/>
                <w:szCs w:val="7"/>
              </w:rPr>
            </w:pPr>
          </w:p>
        </w:tc>
        <w:tc>
          <w:tcPr>
            <w:tcW w:w="4240" w:type="dxa"/>
            <w:tcBorders>
              <w:top w:val="nil"/>
              <w:left w:val="nil"/>
              <w:bottom w:val="single" w:sz="8" w:space="0" w:color="auto"/>
              <w:right w:val="nil"/>
            </w:tcBorders>
            <w:shd w:val="clear" w:color="auto" w:fill="E6E6E6"/>
            <w:vAlign w:val="bottom"/>
          </w:tcPr>
          <w:p w:rsidR="00751FAE" w:rsidRDefault="00751FAE" w:rsidP="00CB7DF7">
            <w:pPr>
              <w:widowControl w:val="0"/>
              <w:autoSpaceDE w:val="0"/>
              <w:autoSpaceDN w:val="0"/>
              <w:adjustRightInd w:val="0"/>
              <w:rPr>
                <w:sz w:val="7"/>
                <w:szCs w:val="7"/>
              </w:rPr>
            </w:pPr>
          </w:p>
        </w:tc>
      </w:tr>
      <w:tr w:rsidR="00751FAE" w:rsidTr="00CB7DF7">
        <w:trPr>
          <w:trHeight w:val="288"/>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Discontinuous, Random Flow of Parts</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spacing w:line="229" w:lineRule="exact"/>
              <w:ind w:left="560"/>
            </w:pPr>
            <w:r>
              <w:rPr>
                <w:rFonts w:ascii="Helvetica" w:hAnsi="Helvetica" w:cs="Helvetica"/>
                <w:sz w:val="20"/>
                <w:szCs w:val="20"/>
              </w:rPr>
              <w:t>Structured Flow of Parts</w:t>
            </w:r>
          </w:p>
        </w:tc>
      </w:tr>
      <w:tr w:rsidR="00751FAE" w:rsidTr="00CB7DF7">
        <w:trPr>
          <w:trHeight w:val="240"/>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Through the Shop</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rPr>
                <w:sz w:val="20"/>
                <w:szCs w:val="20"/>
              </w:rPr>
            </w:pPr>
          </w:p>
        </w:tc>
      </w:tr>
      <w:tr w:rsidR="00751FAE" w:rsidTr="00CB7DF7">
        <w:trPr>
          <w:trHeight w:val="326"/>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Reinvent New Parts</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spacing w:line="229" w:lineRule="exact"/>
              <w:ind w:left="560"/>
            </w:pPr>
            <w:r>
              <w:rPr>
                <w:rFonts w:ascii="Helvetica" w:hAnsi="Helvetica" w:cs="Helvetica"/>
                <w:sz w:val="20"/>
                <w:szCs w:val="20"/>
              </w:rPr>
              <w:t>Retrieve Parts Already in Production</w:t>
            </w:r>
          </w:p>
        </w:tc>
      </w:tr>
      <w:tr w:rsidR="00751FAE" w:rsidTr="00CB7DF7">
        <w:trPr>
          <w:trHeight w:val="326"/>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Multitude of Process Plans for Some Parts</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spacing w:line="229" w:lineRule="exact"/>
              <w:ind w:left="560"/>
            </w:pPr>
            <w:r>
              <w:rPr>
                <w:rFonts w:ascii="Helvetica" w:hAnsi="Helvetica" w:cs="Helvetica"/>
                <w:sz w:val="20"/>
                <w:szCs w:val="20"/>
              </w:rPr>
              <w:t>Consistent, Single, Best Process Plans</w:t>
            </w:r>
          </w:p>
        </w:tc>
      </w:tr>
      <w:tr w:rsidR="00751FAE" w:rsidTr="00CB7DF7">
        <w:trPr>
          <w:trHeight w:val="326"/>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Continuous Purchase of Components</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spacing w:line="229" w:lineRule="exact"/>
              <w:ind w:left="560"/>
            </w:pPr>
            <w:r>
              <w:rPr>
                <w:rFonts w:ascii="Helvetica" w:hAnsi="Helvetica" w:cs="Helvetica"/>
                <w:sz w:val="20"/>
                <w:szCs w:val="20"/>
              </w:rPr>
              <w:t>Regulated Purchase of Components</w:t>
            </w:r>
          </w:p>
        </w:tc>
      </w:tr>
      <w:tr w:rsidR="00751FAE" w:rsidTr="00CB7DF7">
        <w:trPr>
          <w:trHeight w:val="240"/>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due to Lack of Total Visibility</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rPr>
                <w:sz w:val="20"/>
                <w:szCs w:val="20"/>
              </w:rPr>
            </w:pPr>
          </w:p>
        </w:tc>
      </w:tr>
      <w:tr w:rsidR="00751FAE" w:rsidTr="00CB7DF7">
        <w:trPr>
          <w:trHeight w:val="326"/>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Inflexible, Rigid, Unable to Respond to</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spacing w:line="229" w:lineRule="exact"/>
              <w:ind w:left="560"/>
            </w:pPr>
            <w:r>
              <w:rPr>
                <w:rFonts w:ascii="Helvetica" w:hAnsi="Helvetica" w:cs="Helvetica"/>
                <w:sz w:val="20"/>
                <w:szCs w:val="20"/>
              </w:rPr>
              <w:t>Flexible</w:t>
            </w:r>
          </w:p>
        </w:tc>
      </w:tr>
      <w:tr w:rsidR="00751FAE" w:rsidTr="00CB7DF7">
        <w:trPr>
          <w:trHeight w:val="240"/>
        </w:trPr>
        <w:tc>
          <w:tcPr>
            <w:tcW w:w="4400" w:type="dxa"/>
            <w:tcBorders>
              <w:top w:val="nil"/>
              <w:left w:val="nil"/>
              <w:bottom w:val="nil"/>
              <w:right w:val="single" w:sz="8" w:space="0" w:color="auto"/>
            </w:tcBorders>
            <w:shd w:val="clear" w:color="auto" w:fill="E6E6E6"/>
            <w:vAlign w:val="bottom"/>
          </w:tcPr>
          <w:p w:rsidR="00751FAE" w:rsidRDefault="00751FAE" w:rsidP="00CB7DF7">
            <w:pPr>
              <w:widowControl w:val="0"/>
              <w:autoSpaceDE w:val="0"/>
              <w:autoSpaceDN w:val="0"/>
              <w:adjustRightInd w:val="0"/>
              <w:spacing w:line="229" w:lineRule="exact"/>
              <w:ind w:left="320"/>
            </w:pPr>
            <w:r>
              <w:rPr>
                <w:rFonts w:ascii="Helvetica" w:hAnsi="Helvetica" w:cs="Helvetica"/>
                <w:sz w:val="20"/>
                <w:szCs w:val="20"/>
              </w:rPr>
              <w:t>Changing Environment</w:t>
            </w:r>
          </w:p>
        </w:tc>
        <w:tc>
          <w:tcPr>
            <w:tcW w:w="4240" w:type="dxa"/>
            <w:tcBorders>
              <w:top w:val="nil"/>
              <w:left w:val="nil"/>
              <w:bottom w:val="nil"/>
              <w:right w:val="nil"/>
            </w:tcBorders>
            <w:shd w:val="clear" w:color="auto" w:fill="E6E6E6"/>
            <w:vAlign w:val="bottom"/>
          </w:tcPr>
          <w:p w:rsidR="00751FAE" w:rsidRDefault="00751FAE" w:rsidP="00CB7DF7">
            <w:pPr>
              <w:widowControl w:val="0"/>
              <w:autoSpaceDE w:val="0"/>
              <w:autoSpaceDN w:val="0"/>
              <w:adjustRightInd w:val="0"/>
              <w:rPr>
                <w:sz w:val="20"/>
                <w:szCs w:val="20"/>
              </w:rPr>
            </w:pPr>
          </w:p>
        </w:tc>
      </w:tr>
      <w:tr w:rsidR="00751FAE" w:rsidTr="00CB7DF7">
        <w:trPr>
          <w:trHeight w:val="81"/>
        </w:trPr>
        <w:tc>
          <w:tcPr>
            <w:tcW w:w="4400" w:type="dxa"/>
            <w:tcBorders>
              <w:top w:val="nil"/>
              <w:left w:val="nil"/>
              <w:bottom w:val="single" w:sz="8" w:space="0" w:color="auto"/>
              <w:right w:val="single" w:sz="8" w:space="0" w:color="auto"/>
            </w:tcBorders>
            <w:shd w:val="clear" w:color="auto" w:fill="E6E6E6"/>
            <w:vAlign w:val="bottom"/>
          </w:tcPr>
          <w:p w:rsidR="00751FAE" w:rsidRDefault="00751FAE" w:rsidP="00CB7DF7">
            <w:pPr>
              <w:widowControl w:val="0"/>
              <w:autoSpaceDE w:val="0"/>
              <w:autoSpaceDN w:val="0"/>
              <w:adjustRightInd w:val="0"/>
              <w:rPr>
                <w:sz w:val="7"/>
                <w:szCs w:val="7"/>
              </w:rPr>
            </w:pPr>
          </w:p>
        </w:tc>
        <w:tc>
          <w:tcPr>
            <w:tcW w:w="4240" w:type="dxa"/>
            <w:tcBorders>
              <w:top w:val="nil"/>
              <w:left w:val="nil"/>
              <w:bottom w:val="single" w:sz="8" w:space="0" w:color="auto"/>
              <w:right w:val="nil"/>
            </w:tcBorders>
            <w:shd w:val="clear" w:color="auto" w:fill="E6E6E6"/>
            <w:vAlign w:val="bottom"/>
          </w:tcPr>
          <w:p w:rsidR="00751FAE" w:rsidRDefault="00751FAE" w:rsidP="00CB7DF7">
            <w:pPr>
              <w:widowControl w:val="0"/>
              <w:autoSpaceDE w:val="0"/>
              <w:autoSpaceDN w:val="0"/>
              <w:adjustRightInd w:val="0"/>
              <w:rPr>
                <w:sz w:val="7"/>
                <w:szCs w:val="7"/>
              </w:rPr>
            </w:pPr>
          </w:p>
        </w:tc>
      </w:tr>
    </w:tbl>
    <w:p w:rsidR="00751FAE" w:rsidRDefault="00751FAE" w:rsidP="00751FAE">
      <w:pPr>
        <w:widowControl w:val="0"/>
        <w:autoSpaceDE w:val="0"/>
        <w:autoSpaceDN w:val="0"/>
        <w:adjustRightInd w:val="0"/>
        <w:spacing w:line="378" w:lineRule="exact"/>
      </w:pP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pgSz w:w="11780" w:h="15840"/>
          <w:pgMar w:top="1440" w:right="800" w:bottom="1440" w:left="1800" w:header="720" w:footer="720" w:gutter="0"/>
          <w:cols w:num="2" w:space="218" w:equalWidth="0">
            <w:col w:w="8640" w:space="218"/>
            <w:col w:w="322"/>
          </w:cols>
          <w:noEndnote/>
        </w:sectPr>
      </w:pPr>
    </w:p>
    <w:p w:rsidR="009507C8" w:rsidRDefault="000153B2" w:rsidP="00751FAE">
      <w:pPr>
        <w:widowControl w:val="0"/>
        <w:tabs>
          <w:tab w:val="left" w:pos="7300"/>
        </w:tabs>
        <w:autoSpaceDE w:val="0"/>
        <w:autoSpaceDN w:val="0"/>
        <w:adjustRightInd w:val="0"/>
        <w:sectPr w:rsidR="009507C8">
          <w:pgSz w:w="11780" w:h="15840"/>
          <w:pgMar w:top="1440" w:right="1340" w:bottom="1440" w:left="1800" w:header="720" w:footer="720" w:gutter="0"/>
          <w:cols w:space="720" w:equalWidth="0">
            <w:col w:w="8640"/>
          </w:cols>
          <w:noEndnote/>
        </w:sectPr>
      </w:pPr>
      <w:bookmarkStart w:id="84" w:name="page589"/>
      <w:bookmarkEnd w:id="84"/>
      <w:r w:rsidRPr="000153B2">
        <w:rPr>
          <w:rFonts w:ascii="Calibri" w:hAnsi="Calibri"/>
          <w:noProof/>
          <w:sz w:val="22"/>
          <w:szCs w:val="22"/>
        </w:rPr>
        <w:lastRenderedPageBreak/>
        <w:pict>
          <v:line id="_x0000_s1375" style="position:absolute;z-index:-251650048" from=".45pt,3.15pt" to="431.75pt,3.15pt" o:allowincell="f" strokecolor="none" strokeweight=".33864mm"/>
        </w:pict>
      </w:r>
    </w:p>
    <w:p w:rsidR="009507C8" w:rsidRDefault="009507C8" w:rsidP="009507C8">
      <w:pPr>
        <w:widowControl w:val="0"/>
        <w:autoSpaceDE w:val="0"/>
        <w:autoSpaceDN w:val="0"/>
        <w:adjustRightInd w:val="0"/>
        <w:spacing w:line="241" w:lineRule="exact"/>
      </w:pPr>
    </w:p>
    <w:p w:rsidR="009507C8" w:rsidRDefault="009507C8" w:rsidP="009507C8">
      <w:pPr>
        <w:widowControl w:val="0"/>
        <w:overflowPunct w:val="0"/>
        <w:autoSpaceDE w:val="0"/>
        <w:autoSpaceDN w:val="0"/>
        <w:adjustRightInd w:val="0"/>
        <w:spacing w:line="262" w:lineRule="auto"/>
        <w:ind w:firstLine="360"/>
        <w:jc w:val="both"/>
      </w:pPr>
      <w:r>
        <w:t>When group technology is applied, a manufacturing company will typically realize the following benefits:</w:t>
      </w:r>
    </w:p>
    <w:p w:rsidR="009507C8" w:rsidRDefault="009507C8" w:rsidP="009507C8">
      <w:pPr>
        <w:widowControl w:val="0"/>
        <w:autoSpaceDE w:val="0"/>
        <w:autoSpaceDN w:val="0"/>
        <w:adjustRightInd w:val="0"/>
        <w:spacing w:line="96" w:lineRule="exact"/>
      </w:pPr>
    </w:p>
    <w:p w:rsidR="009507C8" w:rsidRDefault="009507C8" w:rsidP="009507C8">
      <w:pPr>
        <w:widowControl w:val="0"/>
        <w:autoSpaceDE w:val="0"/>
        <w:autoSpaceDN w:val="0"/>
        <w:adjustRightInd w:val="0"/>
      </w:pPr>
      <w:r>
        <w:rPr>
          <w:b/>
          <w:bCs/>
          <w:i/>
          <w:iCs/>
        </w:rPr>
        <w:t>Product engineering -</w:t>
      </w:r>
    </w:p>
    <w:p w:rsidR="009507C8" w:rsidRDefault="00603034" w:rsidP="009507C8">
      <w:pPr>
        <w:widowControl w:val="0"/>
        <w:autoSpaceDE w:val="0"/>
        <w:autoSpaceDN w:val="0"/>
        <w:adjustRightInd w:val="0"/>
        <w:ind w:left="780"/>
      </w:pPr>
      <w:r>
        <w:t>—</w:t>
      </w:r>
      <w:r w:rsidR="009507C8">
        <w:t>Reduce part proliferation</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Help design standardization</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Provide manufacturing feed back</w:t>
      </w:r>
    </w:p>
    <w:p w:rsidR="009507C8" w:rsidRDefault="009507C8" w:rsidP="009507C8">
      <w:pPr>
        <w:widowControl w:val="0"/>
        <w:autoSpaceDE w:val="0"/>
        <w:autoSpaceDN w:val="0"/>
        <w:adjustRightInd w:val="0"/>
        <w:spacing w:line="132" w:lineRule="exact"/>
      </w:pPr>
    </w:p>
    <w:p w:rsidR="009507C8" w:rsidRDefault="009507C8" w:rsidP="009507C8">
      <w:pPr>
        <w:widowControl w:val="0"/>
        <w:autoSpaceDE w:val="0"/>
        <w:autoSpaceDN w:val="0"/>
        <w:adjustRightInd w:val="0"/>
      </w:pPr>
      <w:r>
        <w:rPr>
          <w:b/>
          <w:bCs/>
          <w:i/>
          <w:iCs/>
        </w:rPr>
        <w:t>Manufacturing engineering -</w:t>
      </w:r>
    </w:p>
    <w:p w:rsidR="009507C8" w:rsidRDefault="00603034" w:rsidP="009507C8">
      <w:pPr>
        <w:widowControl w:val="0"/>
        <w:autoSpaceDE w:val="0"/>
        <w:autoSpaceDN w:val="0"/>
        <w:adjustRightInd w:val="0"/>
        <w:ind w:left="780"/>
      </w:pPr>
      <w:r>
        <w:t>—</w:t>
      </w:r>
      <w:r w:rsidR="009507C8">
        <w:t>Process selection</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Tool selection</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Machine purchases</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Material handling</w:t>
      </w:r>
    </w:p>
    <w:p w:rsidR="009507C8" w:rsidRDefault="009507C8" w:rsidP="009507C8">
      <w:pPr>
        <w:widowControl w:val="0"/>
        <w:autoSpaceDE w:val="0"/>
        <w:autoSpaceDN w:val="0"/>
        <w:adjustRightInd w:val="0"/>
        <w:spacing w:line="137" w:lineRule="exact"/>
      </w:pPr>
    </w:p>
    <w:p w:rsidR="009507C8" w:rsidRDefault="009507C8" w:rsidP="009507C8">
      <w:pPr>
        <w:widowControl w:val="0"/>
        <w:autoSpaceDE w:val="0"/>
        <w:autoSpaceDN w:val="0"/>
        <w:adjustRightInd w:val="0"/>
      </w:pPr>
      <w:r>
        <w:rPr>
          <w:b/>
          <w:bCs/>
          <w:i/>
          <w:iCs/>
        </w:rPr>
        <w:t>Production engineering -</w:t>
      </w:r>
    </w:p>
    <w:p w:rsidR="009507C8" w:rsidRDefault="00603034" w:rsidP="009507C8">
      <w:pPr>
        <w:widowControl w:val="0"/>
        <w:autoSpaceDE w:val="0"/>
        <w:autoSpaceDN w:val="0"/>
        <w:adjustRightInd w:val="0"/>
        <w:ind w:left="780"/>
      </w:pPr>
      <w:r>
        <w:t>—</w:t>
      </w:r>
      <w:r w:rsidR="009507C8">
        <w:t>Reduce lead time</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Reduce delays</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Reduce set-up time</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Improve product quality</w:t>
      </w:r>
    </w:p>
    <w:p w:rsidR="009507C8" w:rsidRDefault="009507C8" w:rsidP="009507C8">
      <w:pPr>
        <w:widowControl w:val="0"/>
        <w:autoSpaceDE w:val="0"/>
        <w:autoSpaceDN w:val="0"/>
        <w:adjustRightInd w:val="0"/>
        <w:spacing w:line="132" w:lineRule="exact"/>
      </w:pPr>
    </w:p>
    <w:p w:rsidR="009507C8" w:rsidRDefault="009507C8" w:rsidP="009507C8">
      <w:pPr>
        <w:widowControl w:val="0"/>
        <w:autoSpaceDE w:val="0"/>
        <w:autoSpaceDN w:val="0"/>
        <w:adjustRightInd w:val="0"/>
      </w:pPr>
      <w:r>
        <w:rPr>
          <w:b/>
          <w:bCs/>
          <w:i/>
          <w:iCs/>
        </w:rPr>
        <w:t>Production planning and control -</w:t>
      </w:r>
    </w:p>
    <w:p w:rsidR="009507C8" w:rsidRDefault="00603034" w:rsidP="009507C8">
      <w:pPr>
        <w:widowControl w:val="0"/>
        <w:autoSpaceDE w:val="0"/>
        <w:autoSpaceDN w:val="0"/>
        <w:adjustRightInd w:val="0"/>
        <w:ind w:left="780"/>
      </w:pPr>
      <w:r>
        <w:t>—</w:t>
      </w:r>
      <w:r w:rsidR="009507C8">
        <w:t>Group scheduling</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Stock accountability</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Reduce expediting</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Improved product design</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Reduced materials handling</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80"/>
      </w:pPr>
      <w:r>
        <w:t>Better employee satisfaction</w:t>
      </w:r>
    </w:p>
    <w:p w:rsidR="009507C8" w:rsidRDefault="009507C8" w:rsidP="009507C8">
      <w:pPr>
        <w:widowControl w:val="0"/>
        <w:autoSpaceDE w:val="0"/>
        <w:autoSpaceDN w:val="0"/>
        <w:adjustRightInd w:val="0"/>
        <w:sectPr w:rsidR="009507C8">
          <w:type w:val="continuous"/>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00" w:lineRule="exact"/>
      </w:pPr>
      <w:bookmarkStart w:id="85" w:name="page591"/>
      <w:bookmarkEnd w:id="85"/>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340BDC">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72" w:lineRule="exact"/>
      </w:pPr>
    </w:p>
    <w:p w:rsidR="009507C8" w:rsidRDefault="009507C8" w:rsidP="009507C8">
      <w:pPr>
        <w:widowControl w:val="0"/>
        <w:autoSpaceDE w:val="0"/>
        <w:autoSpaceDN w:val="0"/>
        <w:adjustRightInd w:val="0"/>
      </w:pPr>
      <w:r>
        <w:rPr>
          <w:b/>
          <w:bCs/>
          <w:i/>
          <w:iCs/>
        </w:rPr>
        <w:t>Other benefits:</w:t>
      </w:r>
    </w:p>
    <w:p w:rsidR="009507C8" w:rsidRDefault="009507C8" w:rsidP="009507C8">
      <w:pPr>
        <w:widowControl w:val="0"/>
        <w:autoSpaceDE w:val="0"/>
        <w:autoSpaceDN w:val="0"/>
        <w:adjustRightInd w:val="0"/>
        <w:spacing w:line="34" w:lineRule="exact"/>
      </w:pPr>
    </w:p>
    <w:p w:rsidR="009507C8" w:rsidRDefault="009507C8" w:rsidP="009F2489">
      <w:pPr>
        <w:widowControl w:val="0"/>
        <w:numPr>
          <w:ilvl w:val="1"/>
          <w:numId w:val="149"/>
        </w:numPr>
        <w:tabs>
          <w:tab w:val="clear" w:pos="1440"/>
          <w:tab w:val="num" w:pos="1180"/>
        </w:tabs>
        <w:overflowPunct w:val="0"/>
        <w:autoSpaceDE w:val="0"/>
        <w:autoSpaceDN w:val="0"/>
        <w:adjustRightInd w:val="0"/>
        <w:ind w:left="1180" w:hanging="316"/>
        <w:jc w:val="both"/>
      </w:pPr>
      <w:r>
        <w:t xml:space="preserve">Increased productivity </w:t>
      </w:r>
    </w:p>
    <w:p w:rsidR="009507C8" w:rsidRDefault="009507C8" w:rsidP="009507C8">
      <w:pPr>
        <w:widowControl w:val="0"/>
        <w:autoSpaceDE w:val="0"/>
        <w:autoSpaceDN w:val="0"/>
        <w:adjustRightInd w:val="0"/>
        <w:spacing w:line="44" w:lineRule="exact"/>
      </w:pPr>
    </w:p>
    <w:p w:rsidR="009507C8" w:rsidRDefault="009507C8" w:rsidP="009F2489">
      <w:pPr>
        <w:widowControl w:val="0"/>
        <w:numPr>
          <w:ilvl w:val="1"/>
          <w:numId w:val="149"/>
        </w:numPr>
        <w:tabs>
          <w:tab w:val="clear" w:pos="1440"/>
          <w:tab w:val="num" w:pos="1180"/>
        </w:tabs>
        <w:overflowPunct w:val="0"/>
        <w:autoSpaceDE w:val="0"/>
        <w:autoSpaceDN w:val="0"/>
        <w:adjustRightInd w:val="0"/>
        <w:ind w:left="1180" w:hanging="316"/>
        <w:jc w:val="both"/>
      </w:pPr>
      <w:r>
        <w:t xml:space="preserve">Improved accuracy in estimation of costs </w:t>
      </w:r>
    </w:p>
    <w:p w:rsidR="009507C8" w:rsidRDefault="009507C8" w:rsidP="009507C8">
      <w:pPr>
        <w:widowControl w:val="0"/>
        <w:autoSpaceDE w:val="0"/>
        <w:autoSpaceDN w:val="0"/>
        <w:adjustRightInd w:val="0"/>
        <w:spacing w:line="49" w:lineRule="exact"/>
      </w:pPr>
    </w:p>
    <w:p w:rsidR="00603034" w:rsidRDefault="009507C8" w:rsidP="00603034">
      <w:pPr>
        <w:pStyle w:val="ListParagraph"/>
      </w:pPr>
      <w:r>
        <w:t>G</w:t>
      </w:r>
    </w:p>
    <w:p w:rsidR="009507C8" w:rsidRDefault="009507C8" w:rsidP="009F2489">
      <w:pPr>
        <w:widowControl w:val="0"/>
        <w:numPr>
          <w:ilvl w:val="1"/>
          <w:numId w:val="149"/>
        </w:numPr>
        <w:tabs>
          <w:tab w:val="clear" w:pos="1440"/>
          <w:tab w:val="num" w:pos="1180"/>
        </w:tabs>
        <w:overflowPunct w:val="0"/>
        <w:autoSpaceDE w:val="0"/>
        <w:autoSpaceDN w:val="0"/>
        <w:adjustRightInd w:val="0"/>
        <w:ind w:left="1180" w:hanging="316"/>
        <w:jc w:val="both"/>
      </w:pPr>
      <w:r>
        <w:t xml:space="preserve">reater standardization and variety reduction </w:t>
      </w:r>
    </w:p>
    <w:p w:rsidR="009507C8" w:rsidRDefault="009507C8" w:rsidP="009507C8">
      <w:pPr>
        <w:widowControl w:val="0"/>
        <w:autoSpaceDE w:val="0"/>
        <w:autoSpaceDN w:val="0"/>
        <w:adjustRightInd w:val="0"/>
        <w:spacing w:line="49" w:lineRule="exact"/>
      </w:pPr>
    </w:p>
    <w:p w:rsidR="00603034" w:rsidRDefault="009507C8" w:rsidP="00603034">
      <w:pPr>
        <w:pStyle w:val="ListParagraph"/>
      </w:pPr>
      <w:r>
        <w:t>R</w:t>
      </w:r>
    </w:p>
    <w:p w:rsidR="009507C8" w:rsidRDefault="009507C8" w:rsidP="009F2489">
      <w:pPr>
        <w:widowControl w:val="0"/>
        <w:numPr>
          <w:ilvl w:val="1"/>
          <w:numId w:val="149"/>
        </w:numPr>
        <w:tabs>
          <w:tab w:val="clear" w:pos="1440"/>
          <w:tab w:val="num" w:pos="1180"/>
        </w:tabs>
        <w:overflowPunct w:val="0"/>
        <w:autoSpaceDE w:val="0"/>
        <w:autoSpaceDN w:val="0"/>
        <w:adjustRightInd w:val="0"/>
        <w:ind w:left="1180" w:hanging="316"/>
        <w:jc w:val="both"/>
      </w:pPr>
      <w:r>
        <w:t xml:space="preserve">educed set up times </w:t>
      </w:r>
    </w:p>
    <w:p w:rsidR="009507C8" w:rsidRDefault="009507C8" w:rsidP="009507C8">
      <w:pPr>
        <w:widowControl w:val="0"/>
        <w:autoSpaceDE w:val="0"/>
        <w:autoSpaceDN w:val="0"/>
        <w:adjustRightInd w:val="0"/>
        <w:spacing w:line="44" w:lineRule="exact"/>
      </w:pPr>
    </w:p>
    <w:p w:rsidR="00603034" w:rsidRDefault="009507C8" w:rsidP="00603034">
      <w:pPr>
        <w:pStyle w:val="ListParagraph"/>
      </w:pPr>
      <w:r>
        <w:t>B</w:t>
      </w:r>
    </w:p>
    <w:p w:rsidR="009507C8" w:rsidRDefault="009507C8" w:rsidP="009F2489">
      <w:pPr>
        <w:widowControl w:val="0"/>
        <w:numPr>
          <w:ilvl w:val="1"/>
          <w:numId w:val="149"/>
        </w:numPr>
        <w:tabs>
          <w:tab w:val="clear" w:pos="1440"/>
          <w:tab w:val="num" w:pos="1180"/>
        </w:tabs>
        <w:overflowPunct w:val="0"/>
        <w:autoSpaceDE w:val="0"/>
        <w:autoSpaceDN w:val="0"/>
        <w:adjustRightInd w:val="0"/>
        <w:ind w:left="1180" w:hanging="316"/>
        <w:jc w:val="both"/>
      </w:pPr>
      <w:r>
        <w:t xml:space="preserve">etter product delivery (Helps to implement just-in-time (JIT) manufacturing) </w:t>
      </w:r>
    </w:p>
    <w:p w:rsidR="009507C8" w:rsidRDefault="009507C8" w:rsidP="009507C8">
      <w:pPr>
        <w:widowControl w:val="0"/>
        <w:autoSpaceDE w:val="0"/>
        <w:autoSpaceDN w:val="0"/>
        <w:adjustRightInd w:val="0"/>
        <w:spacing w:line="49" w:lineRule="exact"/>
      </w:pPr>
    </w:p>
    <w:p w:rsidR="00603034" w:rsidRDefault="009507C8" w:rsidP="00603034">
      <w:pPr>
        <w:pStyle w:val="ListParagraph"/>
      </w:pPr>
      <w:r>
        <w:t>R</w:t>
      </w:r>
    </w:p>
    <w:p w:rsidR="009507C8" w:rsidRDefault="009507C8" w:rsidP="009F2489">
      <w:pPr>
        <w:widowControl w:val="0"/>
        <w:numPr>
          <w:ilvl w:val="1"/>
          <w:numId w:val="149"/>
        </w:numPr>
        <w:tabs>
          <w:tab w:val="clear" w:pos="1440"/>
          <w:tab w:val="num" w:pos="1180"/>
        </w:tabs>
        <w:overflowPunct w:val="0"/>
        <w:autoSpaceDE w:val="0"/>
        <w:autoSpaceDN w:val="0"/>
        <w:adjustRightInd w:val="0"/>
        <w:ind w:left="1180" w:hanging="316"/>
        <w:jc w:val="both"/>
      </w:pPr>
      <w:r>
        <w:t xml:space="preserve">educed cost of purchasing </w:t>
      </w:r>
    </w:p>
    <w:p w:rsidR="009507C8" w:rsidRDefault="009507C8" w:rsidP="009507C8">
      <w:pPr>
        <w:widowControl w:val="0"/>
        <w:autoSpaceDE w:val="0"/>
        <w:autoSpaceDN w:val="0"/>
        <w:adjustRightInd w:val="0"/>
        <w:spacing w:line="49" w:lineRule="exact"/>
      </w:pPr>
    </w:p>
    <w:p w:rsidR="00603034" w:rsidRDefault="009507C8" w:rsidP="00603034">
      <w:pPr>
        <w:pStyle w:val="ListParagraph"/>
      </w:pPr>
      <w:r>
        <w:t>I</w:t>
      </w:r>
    </w:p>
    <w:p w:rsidR="009507C8" w:rsidRDefault="009507C8" w:rsidP="009F2489">
      <w:pPr>
        <w:widowControl w:val="0"/>
        <w:numPr>
          <w:ilvl w:val="1"/>
          <w:numId w:val="149"/>
        </w:numPr>
        <w:tabs>
          <w:tab w:val="clear" w:pos="1440"/>
          <w:tab w:val="num" w:pos="1180"/>
        </w:tabs>
        <w:overflowPunct w:val="0"/>
        <w:autoSpaceDE w:val="0"/>
        <w:autoSpaceDN w:val="0"/>
        <w:adjustRightInd w:val="0"/>
        <w:ind w:left="1180" w:hanging="316"/>
        <w:jc w:val="both"/>
      </w:pPr>
      <w:r>
        <w:t xml:space="preserve">mproved plant efficiency </w:t>
      </w:r>
    </w:p>
    <w:p w:rsidR="009507C8" w:rsidRDefault="009507C8" w:rsidP="009507C8">
      <w:pPr>
        <w:widowControl w:val="0"/>
        <w:autoSpaceDE w:val="0"/>
        <w:autoSpaceDN w:val="0"/>
        <w:adjustRightInd w:val="0"/>
        <w:spacing w:line="200" w:lineRule="exact"/>
      </w:pPr>
    </w:p>
    <w:p w:rsidR="00603034" w:rsidRDefault="00603034" w:rsidP="000116F5">
      <w:pPr>
        <w:pStyle w:val="ListParagraph"/>
        <w:ind w:left="0"/>
        <w:rPr>
          <w:rFonts w:ascii="Helvetica" w:hAnsi="Helvetica" w:cs="Helvetica"/>
          <w:b/>
          <w:bCs/>
          <w:sz w:val="28"/>
          <w:szCs w:val="28"/>
        </w:rPr>
      </w:pPr>
    </w:p>
    <w:p w:rsidR="009507C8" w:rsidRPr="00751FAE" w:rsidRDefault="009507C8" w:rsidP="00FA2EEE">
      <w:pPr>
        <w:widowControl w:val="0"/>
        <w:overflowPunct w:val="0"/>
        <w:autoSpaceDE w:val="0"/>
        <w:autoSpaceDN w:val="0"/>
        <w:adjustRightInd w:val="0"/>
        <w:jc w:val="both"/>
        <w:rPr>
          <w:rFonts w:ascii="Helvetica" w:hAnsi="Helvetica" w:cs="Helvetica"/>
          <w:b/>
          <w:bCs/>
          <w:sz w:val="28"/>
          <w:szCs w:val="28"/>
        </w:rPr>
      </w:pPr>
      <w:r w:rsidRPr="00751FAE">
        <w:rPr>
          <w:rFonts w:ascii="Helvetica" w:hAnsi="Helvetica" w:cs="Helvetica"/>
          <w:b/>
          <w:bCs/>
          <w:sz w:val="28"/>
          <w:szCs w:val="28"/>
        </w:rPr>
        <w:t xml:space="preserve">PROCESS SELECTION </w:t>
      </w:r>
    </w:p>
    <w:p w:rsidR="009507C8" w:rsidRDefault="009507C8" w:rsidP="009507C8">
      <w:pPr>
        <w:widowControl w:val="0"/>
        <w:autoSpaceDE w:val="0"/>
        <w:autoSpaceDN w:val="0"/>
        <w:adjustRightInd w:val="0"/>
        <w:spacing w:line="157" w:lineRule="exact"/>
      </w:pPr>
    </w:p>
    <w:p w:rsidR="009507C8" w:rsidRDefault="009507C8" w:rsidP="009507C8">
      <w:pPr>
        <w:widowControl w:val="0"/>
        <w:overflowPunct w:val="0"/>
        <w:autoSpaceDE w:val="0"/>
        <w:autoSpaceDN w:val="0"/>
        <w:adjustRightInd w:val="0"/>
        <w:spacing w:line="249" w:lineRule="auto"/>
        <w:jc w:val="both"/>
      </w:pPr>
      <w:r>
        <w:t>Selecting the manufacturing processes to transform the raw material into the finished part is based on matching requirements with process capabilities. Process capability is the data base of knowledge for each process. It includes:</w:t>
      </w:r>
    </w:p>
    <w:p w:rsidR="009507C8" w:rsidRDefault="009507C8" w:rsidP="009507C8">
      <w:pPr>
        <w:widowControl w:val="0"/>
        <w:autoSpaceDE w:val="0"/>
        <w:autoSpaceDN w:val="0"/>
        <w:adjustRightInd w:val="0"/>
        <w:spacing w:line="101" w:lineRule="exact"/>
      </w:pPr>
    </w:p>
    <w:p w:rsidR="009507C8" w:rsidRDefault="009507C8" w:rsidP="009F2489">
      <w:pPr>
        <w:widowControl w:val="0"/>
        <w:numPr>
          <w:ilvl w:val="0"/>
          <w:numId w:val="150"/>
        </w:numPr>
        <w:tabs>
          <w:tab w:val="clear" w:pos="720"/>
          <w:tab w:val="num" w:pos="780"/>
        </w:tabs>
        <w:overflowPunct w:val="0"/>
        <w:autoSpaceDE w:val="0"/>
        <w:autoSpaceDN w:val="0"/>
        <w:adjustRightInd w:val="0"/>
        <w:ind w:left="780" w:hanging="310"/>
        <w:jc w:val="both"/>
      </w:pPr>
      <w:r>
        <w:t xml:space="preserve">The shape and size of part a process can produce </w:t>
      </w:r>
    </w:p>
    <w:p w:rsidR="009507C8" w:rsidRDefault="009507C8" w:rsidP="009507C8">
      <w:pPr>
        <w:widowControl w:val="0"/>
        <w:autoSpaceDE w:val="0"/>
        <w:autoSpaceDN w:val="0"/>
        <w:adjustRightInd w:val="0"/>
        <w:spacing w:line="49" w:lineRule="exact"/>
      </w:pPr>
    </w:p>
    <w:p w:rsidR="009507C8" w:rsidRDefault="009507C8" w:rsidP="009F2489">
      <w:pPr>
        <w:widowControl w:val="0"/>
        <w:numPr>
          <w:ilvl w:val="0"/>
          <w:numId w:val="150"/>
        </w:numPr>
        <w:tabs>
          <w:tab w:val="clear" w:pos="720"/>
          <w:tab w:val="num" w:pos="780"/>
        </w:tabs>
        <w:overflowPunct w:val="0"/>
        <w:autoSpaceDE w:val="0"/>
        <w:autoSpaceDN w:val="0"/>
        <w:adjustRightInd w:val="0"/>
        <w:ind w:left="780" w:hanging="372"/>
        <w:jc w:val="both"/>
      </w:pPr>
      <w:r>
        <w:t xml:space="preserve">The dimensions and geometric tolerances that can be obtained </w:t>
      </w:r>
    </w:p>
    <w:p w:rsidR="009507C8" w:rsidRDefault="009507C8" w:rsidP="009507C8">
      <w:pPr>
        <w:widowControl w:val="0"/>
        <w:autoSpaceDE w:val="0"/>
        <w:autoSpaceDN w:val="0"/>
        <w:adjustRightInd w:val="0"/>
        <w:spacing w:line="49" w:lineRule="exact"/>
      </w:pPr>
    </w:p>
    <w:p w:rsidR="009507C8" w:rsidRDefault="000116F5" w:rsidP="009F2489">
      <w:pPr>
        <w:widowControl w:val="0"/>
        <w:numPr>
          <w:ilvl w:val="0"/>
          <w:numId w:val="150"/>
        </w:numPr>
        <w:tabs>
          <w:tab w:val="clear" w:pos="720"/>
          <w:tab w:val="num" w:pos="760"/>
        </w:tabs>
        <w:overflowPunct w:val="0"/>
        <w:autoSpaceDE w:val="0"/>
        <w:autoSpaceDN w:val="0"/>
        <w:adjustRightInd w:val="0"/>
        <w:ind w:left="760" w:hanging="419"/>
        <w:jc w:val="both"/>
      </w:pPr>
      <w:r>
        <w:t>T</w:t>
      </w:r>
      <w:r w:rsidR="009507C8">
        <w:t xml:space="preserve">he surface finish attainable </w:t>
      </w:r>
    </w:p>
    <w:p w:rsidR="009507C8" w:rsidRDefault="009507C8" w:rsidP="009507C8">
      <w:pPr>
        <w:widowControl w:val="0"/>
        <w:autoSpaceDE w:val="0"/>
        <w:autoSpaceDN w:val="0"/>
        <w:adjustRightInd w:val="0"/>
        <w:spacing w:line="44" w:lineRule="exact"/>
      </w:pPr>
    </w:p>
    <w:p w:rsidR="009507C8" w:rsidRDefault="000116F5" w:rsidP="009F2489">
      <w:pPr>
        <w:widowControl w:val="0"/>
        <w:numPr>
          <w:ilvl w:val="0"/>
          <w:numId w:val="150"/>
        </w:numPr>
        <w:tabs>
          <w:tab w:val="clear" w:pos="720"/>
          <w:tab w:val="num" w:pos="780"/>
        </w:tabs>
        <w:overflowPunct w:val="0"/>
        <w:autoSpaceDE w:val="0"/>
        <w:autoSpaceDN w:val="0"/>
        <w:adjustRightInd w:val="0"/>
        <w:ind w:left="780" w:hanging="411"/>
        <w:jc w:val="both"/>
      </w:pPr>
      <w:r>
        <w:t>T</w:t>
      </w:r>
      <w:r w:rsidR="009507C8">
        <w:t xml:space="preserve">he material removal rate </w:t>
      </w:r>
    </w:p>
    <w:p w:rsidR="009507C8" w:rsidRDefault="009507C8" w:rsidP="009507C8">
      <w:pPr>
        <w:widowControl w:val="0"/>
        <w:autoSpaceDE w:val="0"/>
        <w:autoSpaceDN w:val="0"/>
        <w:adjustRightInd w:val="0"/>
        <w:spacing w:line="49" w:lineRule="exact"/>
      </w:pPr>
    </w:p>
    <w:p w:rsidR="009507C8" w:rsidRDefault="000116F5" w:rsidP="009F2489">
      <w:pPr>
        <w:widowControl w:val="0"/>
        <w:numPr>
          <w:ilvl w:val="0"/>
          <w:numId w:val="150"/>
        </w:numPr>
        <w:tabs>
          <w:tab w:val="clear" w:pos="720"/>
          <w:tab w:val="num" w:pos="780"/>
        </w:tabs>
        <w:overflowPunct w:val="0"/>
        <w:autoSpaceDE w:val="0"/>
        <w:autoSpaceDN w:val="0"/>
        <w:adjustRightInd w:val="0"/>
        <w:ind w:left="780" w:hanging="343"/>
        <w:jc w:val="both"/>
      </w:pPr>
      <w:r>
        <w:t>T</w:t>
      </w:r>
      <w:r w:rsidR="009507C8">
        <w:t xml:space="preserve">he relative cost </w:t>
      </w:r>
    </w:p>
    <w:p w:rsidR="009507C8" w:rsidRDefault="009507C8" w:rsidP="009507C8">
      <w:pPr>
        <w:widowControl w:val="0"/>
        <w:autoSpaceDE w:val="0"/>
        <w:autoSpaceDN w:val="0"/>
        <w:adjustRightInd w:val="0"/>
        <w:spacing w:line="49" w:lineRule="exact"/>
      </w:pPr>
    </w:p>
    <w:p w:rsidR="009507C8" w:rsidRDefault="000116F5" w:rsidP="009F2489">
      <w:pPr>
        <w:widowControl w:val="0"/>
        <w:numPr>
          <w:ilvl w:val="0"/>
          <w:numId w:val="150"/>
        </w:numPr>
        <w:tabs>
          <w:tab w:val="clear" w:pos="720"/>
          <w:tab w:val="num" w:pos="780"/>
        </w:tabs>
        <w:overflowPunct w:val="0"/>
        <w:autoSpaceDE w:val="0"/>
        <w:autoSpaceDN w:val="0"/>
        <w:adjustRightInd w:val="0"/>
        <w:ind w:left="780" w:hanging="434"/>
        <w:jc w:val="both"/>
      </w:pPr>
      <w:r>
        <w:t>T</w:t>
      </w:r>
      <w:r w:rsidR="009507C8">
        <w:t xml:space="preserve">echnological parameters </w:t>
      </w:r>
    </w:p>
    <w:p w:rsidR="009507C8" w:rsidRDefault="009507C8" w:rsidP="009507C8">
      <w:pPr>
        <w:widowControl w:val="0"/>
        <w:autoSpaceDE w:val="0"/>
        <w:autoSpaceDN w:val="0"/>
        <w:adjustRightInd w:val="0"/>
        <w:spacing w:line="74" w:lineRule="exact"/>
      </w:pPr>
    </w:p>
    <w:p w:rsidR="009507C8" w:rsidRDefault="000116F5" w:rsidP="009507C8">
      <w:pPr>
        <w:widowControl w:val="0"/>
        <w:overflowPunct w:val="0"/>
        <w:autoSpaceDE w:val="0"/>
        <w:autoSpaceDN w:val="0"/>
        <w:adjustRightInd w:val="0"/>
        <w:spacing w:line="249" w:lineRule="auto"/>
        <w:ind w:firstLine="360"/>
        <w:jc w:val="both"/>
      </w:pPr>
      <w:r>
        <w:t>P</w:t>
      </w:r>
      <w:r w:rsidR="009507C8">
        <w:t>rocess engineering does not necessarily imply that all process selection is based on the information above. However, the more the information considered in selecting a process, the more complete the result will be. A computer aided process planning system functions based on this process capability information.</w:t>
      </w:r>
    </w:p>
    <w:p w:rsidR="009507C8" w:rsidRDefault="009507C8" w:rsidP="009507C8">
      <w:pPr>
        <w:widowControl w:val="0"/>
        <w:autoSpaceDE w:val="0"/>
        <w:autoSpaceDN w:val="0"/>
        <w:adjustRightInd w:val="0"/>
        <w:spacing w:line="54" w:lineRule="exact"/>
      </w:pPr>
    </w:p>
    <w:p w:rsidR="009507C8" w:rsidRPr="000116F5" w:rsidRDefault="009507C8" w:rsidP="000116F5">
      <w:pPr>
        <w:widowControl w:val="0"/>
        <w:overflowPunct w:val="0"/>
        <w:autoSpaceDE w:val="0"/>
        <w:autoSpaceDN w:val="0"/>
        <w:adjustRightInd w:val="0"/>
        <w:spacing w:line="247" w:lineRule="auto"/>
        <w:ind w:firstLine="360"/>
        <w:jc w:val="both"/>
      </w:pPr>
      <w:r>
        <w:t>Earlier it was mentioned that planning systems could be classified into variant and generative types. A variant planning system is a retrieval system and is analogous to planning based on experience. In the variant planning system, standard plans are stored based on component shape. These plans are then retrieved based on the similarity of a coded part. A generative system, however, makes processing, tooling and oth</w:t>
      </w:r>
      <w:r w:rsidR="000116F5">
        <w:t>er decision via software logic.</w:t>
      </w: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sz w:val="28"/>
          <w:szCs w:val="28"/>
        </w:rPr>
        <w:t>EXPERIENCE-BASED PLANNING</w:t>
      </w:r>
    </w:p>
    <w:p w:rsidR="009507C8" w:rsidRDefault="009507C8" w:rsidP="009507C8">
      <w:pPr>
        <w:widowControl w:val="0"/>
        <w:autoSpaceDE w:val="0"/>
        <w:autoSpaceDN w:val="0"/>
        <w:adjustRightInd w:val="0"/>
        <w:spacing w:line="157" w:lineRule="exact"/>
      </w:pPr>
    </w:p>
    <w:p w:rsidR="00751FAE" w:rsidRDefault="009507C8" w:rsidP="000116F5">
      <w:pPr>
        <w:widowControl w:val="0"/>
        <w:overflowPunct w:val="0"/>
        <w:autoSpaceDE w:val="0"/>
        <w:autoSpaceDN w:val="0"/>
        <w:adjustRightInd w:val="0"/>
        <w:spacing w:line="249" w:lineRule="auto"/>
        <w:jc w:val="both"/>
      </w:pPr>
      <w:r>
        <w:t xml:space="preserve">It is always true that the accumulation of experience is knowledge. This is also true in the context of manufacturing process. Even now, many process planning activities still rely </w:t>
      </w:r>
      <w:r>
        <w:lastRenderedPageBreak/>
        <w:t>on the experience of the process planners. However, there are some problems associated</w:t>
      </w:r>
      <w:r w:rsidR="000116F5">
        <w:t xml:space="preserve"> with such a planning approach.</w:t>
      </w:r>
    </w:p>
    <w:p w:rsidR="009507C8" w:rsidRDefault="000153B2" w:rsidP="000116F5">
      <w:pPr>
        <w:widowControl w:val="0"/>
        <w:autoSpaceDE w:val="0"/>
        <w:autoSpaceDN w:val="0"/>
        <w:adjustRightInd w:val="0"/>
        <w:spacing w:line="249" w:lineRule="exact"/>
      </w:pPr>
      <w:r w:rsidRPr="000153B2">
        <w:rPr>
          <w:rFonts w:ascii="Calibri" w:hAnsi="Calibri"/>
          <w:noProof/>
          <w:sz w:val="22"/>
          <w:szCs w:val="22"/>
        </w:rPr>
        <w:pict>
          <v:line id="_x0000_s1379" style="position:absolute;z-index:-251649024" from=".45pt,3.15pt" to="431.75pt,3.15pt" o:allowincell="f" strokecolor="none" strokeweight=".33864mm"/>
        </w:pict>
      </w:r>
      <w:r w:rsidR="009507C8">
        <w:rPr>
          <w:color w:val="000000"/>
        </w:rPr>
        <w:t>Because of the problems noted above, it is necessary to seek more efficient ways to represent process capability knowledge base so that it might be preserved and installed as part of a decision support system on a computer.</w:t>
      </w: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color w:val="000000"/>
          <w:sz w:val="28"/>
          <w:szCs w:val="28"/>
        </w:rPr>
        <w:t>HAND BOOKS/DATA BOOKS/MANUALS</w:t>
      </w:r>
    </w:p>
    <w:p w:rsidR="009507C8" w:rsidRDefault="009507C8" w:rsidP="009507C8">
      <w:pPr>
        <w:widowControl w:val="0"/>
        <w:autoSpaceDE w:val="0"/>
        <w:autoSpaceDN w:val="0"/>
        <w:adjustRightInd w:val="0"/>
        <w:spacing w:line="162" w:lineRule="exact"/>
      </w:pPr>
    </w:p>
    <w:p w:rsidR="009507C8" w:rsidRDefault="009507C8" w:rsidP="009507C8">
      <w:pPr>
        <w:widowControl w:val="0"/>
        <w:overflowPunct w:val="0"/>
        <w:autoSpaceDE w:val="0"/>
        <w:autoSpaceDN w:val="0"/>
        <w:adjustRightInd w:val="0"/>
        <w:spacing w:line="253" w:lineRule="auto"/>
        <w:jc w:val="both"/>
      </w:pPr>
      <w:r>
        <w:rPr>
          <w:color w:val="000000"/>
        </w:rPr>
        <w:t>One way to store the process information is to print it in a hand book or manual. This has been a standard practice. Process information is usually presented in tables, figures or listed as guide lines. Many manufacturers usually prepare their own manuals for internal use. Some process information is listed as guide lines, so that the process planners can follow some general rules. For example, the following guidelines can be applied to produce holes.</w:t>
      </w:r>
    </w:p>
    <w:p w:rsidR="009507C8" w:rsidRDefault="009507C8" w:rsidP="009507C8">
      <w:pPr>
        <w:widowControl w:val="0"/>
        <w:autoSpaceDE w:val="0"/>
        <w:autoSpaceDN w:val="0"/>
        <w:adjustRightInd w:val="0"/>
        <w:spacing w:line="366" w:lineRule="exact"/>
      </w:pPr>
    </w:p>
    <w:tbl>
      <w:tblPr>
        <w:tblW w:w="0" w:type="auto"/>
        <w:tblInd w:w="400" w:type="dxa"/>
        <w:tblLayout w:type="fixed"/>
        <w:tblCellMar>
          <w:left w:w="0" w:type="dxa"/>
          <w:right w:w="0" w:type="dxa"/>
        </w:tblCellMar>
        <w:tblLook w:val="0000"/>
      </w:tblPr>
      <w:tblGrid>
        <w:gridCol w:w="400"/>
        <w:gridCol w:w="3040"/>
        <w:gridCol w:w="2920"/>
      </w:tblGrid>
      <w:tr w:rsidR="009507C8" w:rsidTr="0076382A">
        <w:trPr>
          <w:trHeight w:val="265"/>
        </w:trPr>
        <w:tc>
          <w:tcPr>
            <w:tcW w:w="400" w:type="dxa"/>
            <w:tcBorders>
              <w:top w:val="nil"/>
              <w:left w:val="nil"/>
              <w:bottom w:val="nil"/>
              <w:right w:val="nil"/>
            </w:tcBorders>
            <w:vAlign w:val="bottom"/>
          </w:tcPr>
          <w:p w:rsidR="009507C8" w:rsidRDefault="009507C8" w:rsidP="0076382A">
            <w:pPr>
              <w:widowControl w:val="0"/>
              <w:autoSpaceDE w:val="0"/>
              <w:autoSpaceDN w:val="0"/>
              <w:adjustRightInd w:val="0"/>
              <w:rPr>
                <w:sz w:val="23"/>
                <w:szCs w:val="23"/>
              </w:rPr>
            </w:pPr>
          </w:p>
        </w:tc>
        <w:tc>
          <w:tcPr>
            <w:tcW w:w="3040" w:type="dxa"/>
            <w:tcBorders>
              <w:top w:val="nil"/>
              <w:left w:val="nil"/>
              <w:bottom w:val="nil"/>
              <w:right w:val="nil"/>
            </w:tcBorders>
            <w:vAlign w:val="bottom"/>
          </w:tcPr>
          <w:p w:rsidR="009507C8" w:rsidRDefault="009507C8" w:rsidP="0076382A">
            <w:pPr>
              <w:widowControl w:val="0"/>
              <w:autoSpaceDE w:val="0"/>
              <w:autoSpaceDN w:val="0"/>
              <w:adjustRightInd w:val="0"/>
              <w:ind w:left="200"/>
            </w:pPr>
            <w:r>
              <w:rPr>
                <w:b/>
                <w:bCs/>
                <w:i/>
                <w:iCs/>
                <w:color w:val="000000"/>
              </w:rPr>
              <w:t>Diameter &lt;= 8 mm</w:t>
            </w:r>
          </w:p>
        </w:tc>
        <w:tc>
          <w:tcPr>
            <w:tcW w:w="2920" w:type="dxa"/>
            <w:tcBorders>
              <w:top w:val="nil"/>
              <w:left w:val="nil"/>
              <w:bottom w:val="nil"/>
              <w:right w:val="nil"/>
            </w:tcBorders>
            <w:vAlign w:val="bottom"/>
          </w:tcPr>
          <w:p w:rsidR="009507C8" w:rsidRDefault="009507C8" w:rsidP="0076382A">
            <w:pPr>
              <w:widowControl w:val="0"/>
              <w:autoSpaceDE w:val="0"/>
              <w:autoSpaceDN w:val="0"/>
              <w:adjustRightInd w:val="0"/>
              <w:ind w:left="800"/>
            </w:pPr>
            <w:r>
              <w:rPr>
                <w:b/>
                <w:bCs/>
                <w:i/>
                <w:iCs/>
                <w:color w:val="000000"/>
              </w:rPr>
              <w:t>True position &gt; 0.01</w:t>
            </w:r>
          </w:p>
        </w:tc>
      </w:tr>
      <w:tr w:rsidR="009507C8" w:rsidTr="0076382A">
        <w:trPr>
          <w:trHeight w:val="307"/>
        </w:trPr>
        <w:tc>
          <w:tcPr>
            <w:tcW w:w="400" w:type="dxa"/>
            <w:tcBorders>
              <w:top w:val="nil"/>
              <w:left w:val="nil"/>
              <w:bottom w:val="nil"/>
              <w:right w:val="nil"/>
            </w:tcBorders>
            <w:vAlign w:val="bottom"/>
          </w:tcPr>
          <w:p w:rsidR="009507C8" w:rsidRDefault="009507C8" w:rsidP="0076382A">
            <w:pPr>
              <w:widowControl w:val="0"/>
              <w:autoSpaceDE w:val="0"/>
              <w:autoSpaceDN w:val="0"/>
              <w:adjustRightInd w:val="0"/>
              <w:ind w:right="90"/>
              <w:jc w:val="right"/>
            </w:pPr>
            <w:r>
              <w:rPr>
                <w:color w:val="000000"/>
              </w:rPr>
              <w:t>i.</w:t>
            </w:r>
          </w:p>
        </w:tc>
        <w:tc>
          <w:tcPr>
            <w:tcW w:w="3040" w:type="dxa"/>
            <w:tcBorders>
              <w:top w:val="nil"/>
              <w:left w:val="nil"/>
              <w:bottom w:val="nil"/>
              <w:right w:val="nil"/>
            </w:tcBorders>
            <w:vAlign w:val="bottom"/>
          </w:tcPr>
          <w:p w:rsidR="009507C8" w:rsidRDefault="009507C8" w:rsidP="0076382A">
            <w:pPr>
              <w:widowControl w:val="0"/>
              <w:autoSpaceDE w:val="0"/>
              <w:autoSpaceDN w:val="0"/>
              <w:adjustRightInd w:val="0"/>
              <w:ind w:left="200"/>
            </w:pPr>
            <w:r>
              <w:rPr>
                <w:color w:val="000000"/>
              </w:rPr>
              <w:t>Tolerance &gt; H10</w:t>
            </w:r>
          </w:p>
        </w:tc>
        <w:tc>
          <w:tcPr>
            <w:tcW w:w="2920" w:type="dxa"/>
            <w:tcBorders>
              <w:top w:val="nil"/>
              <w:left w:val="nil"/>
              <w:bottom w:val="nil"/>
              <w:right w:val="nil"/>
            </w:tcBorders>
            <w:vAlign w:val="bottom"/>
          </w:tcPr>
          <w:p w:rsidR="009507C8" w:rsidRDefault="009507C8" w:rsidP="0076382A">
            <w:pPr>
              <w:widowControl w:val="0"/>
              <w:autoSpaceDE w:val="0"/>
              <w:autoSpaceDN w:val="0"/>
              <w:adjustRightInd w:val="0"/>
              <w:ind w:left="800"/>
            </w:pPr>
            <w:r>
              <w:rPr>
                <w:color w:val="000000"/>
              </w:rPr>
              <w:t>Drill the hole.</w:t>
            </w:r>
          </w:p>
        </w:tc>
      </w:tr>
      <w:tr w:rsidR="009507C8" w:rsidTr="0076382A">
        <w:trPr>
          <w:trHeight w:val="307"/>
        </w:trPr>
        <w:tc>
          <w:tcPr>
            <w:tcW w:w="400" w:type="dxa"/>
            <w:tcBorders>
              <w:top w:val="nil"/>
              <w:left w:val="nil"/>
              <w:bottom w:val="nil"/>
              <w:right w:val="nil"/>
            </w:tcBorders>
            <w:vAlign w:val="bottom"/>
          </w:tcPr>
          <w:p w:rsidR="009507C8" w:rsidRDefault="009507C8" w:rsidP="0076382A">
            <w:pPr>
              <w:widowControl w:val="0"/>
              <w:autoSpaceDE w:val="0"/>
              <w:autoSpaceDN w:val="0"/>
              <w:adjustRightInd w:val="0"/>
              <w:ind w:right="90"/>
              <w:jc w:val="right"/>
            </w:pPr>
            <w:r>
              <w:rPr>
                <w:color w:val="000000"/>
              </w:rPr>
              <w:t>ii.</w:t>
            </w:r>
          </w:p>
        </w:tc>
        <w:tc>
          <w:tcPr>
            <w:tcW w:w="3040" w:type="dxa"/>
            <w:tcBorders>
              <w:top w:val="nil"/>
              <w:left w:val="nil"/>
              <w:bottom w:val="nil"/>
              <w:right w:val="nil"/>
            </w:tcBorders>
            <w:vAlign w:val="bottom"/>
          </w:tcPr>
          <w:p w:rsidR="009507C8" w:rsidRDefault="009507C8" w:rsidP="0076382A">
            <w:pPr>
              <w:widowControl w:val="0"/>
              <w:autoSpaceDE w:val="0"/>
              <w:autoSpaceDN w:val="0"/>
              <w:adjustRightInd w:val="0"/>
              <w:ind w:left="200"/>
            </w:pPr>
            <w:r>
              <w:rPr>
                <w:color w:val="000000"/>
              </w:rPr>
              <w:t>Tolerance &lt;= H8</w:t>
            </w:r>
          </w:p>
        </w:tc>
        <w:tc>
          <w:tcPr>
            <w:tcW w:w="2920" w:type="dxa"/>
            <w:tcBorders>
              <w:top w:val="nil"/>
              <w:left w:val="nil"/>
              <w:bottom w:val="nil"/>
              <w:right w:val="nil"/>
            </w:tcBorders>
            <w:vAlign w:val="bottom"/>
          </w:tcPr>
          <w:p w:rsidR="009507C8" w:rsidRDefault="009507C8" w:rsidP="0076382A">
            <w:pPr>
              <w:widowControl w:val="0"/>
              <w:autoSpaceDE w:val="0"/>
              <w:autoSpaceDN w:val="0"/>
              <w:adjustRightInd w:val="0"/>
              <w:ind w:left="800"/>
            </w:pPr>
            <w:r>
              <w:rPr>
                <w:color w:val="000000"/>
              </w:rPr>
              <w:t>Drill and Ream etc.</w:t>
            </w:r>
          </w:p>
        </w:tc>
      </w:tr>
    </w:tbl>
    <w:p w:rsidR="009507C8" w:rsidRDefault="009507C8" w:rsidP="009507C8">
      <w:pPr>
        <w:widowControl w:val="0"/>
        <w:autoSpaceDE w:val="0"/>
        <w:autoSpaceDN w:val="0"/>
        <w:adjustRightInd w:val="0"/>
        <w:spacing w:line="391" w:lineRule="exact"/>
      </w:pP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color w:val="000000"/>
          <w:sz w:val="28"/>
          <w:szCs w:val="28"/>
        </w:rPr>
        <w:t>DECISION TABLES AND DECISION TREES</w:t>
      </w:r>
    </w:p>
    <w:p w:rsidR="009507C8" w:rsidRDefault="009507C8" w:rsidP="009507C8">
      <w:pPr>
        <w:widowControl w:val="0"/>
        <w:autoSpaceDE w:val="0"/>
        <w:autoSpaceDN w:val="0"/>
        <w:adjustRightInd w:val="0"/>
        <w:spacing w:line="162" w:lineRule="exact"/>
      </w:pPr>
    </w:p>
    <w:p w:rsidR="009507C8" w:rsidRDefault="009507C8" w:rsidP="009507C8">
      <w:pPr>
        <w:widowControl w:val="0"/>
        <w:overflowPunct w:val="0"/>
        <w:autoSpaceDE w:val="0"/>
        <w:autoSpaceDN w:val="0"/>
        <w:adjustRightInd w:val="0"/>
        <w:spacing w:line="256" w:lineRule="auto"/>
        <w:jc w:val="both"/>
      </w:pPr>
      <w:r>
        <w:rPr>
          <w:color w:val="000000"/>
        </w:rPr>
        <w:t>Decision tables and decision trees are methods of describing or specifying the various actions (decisions) associated with combination of (input) conditions. Both methods have been used for a long time to help decision making. This is also suitable for use with digital computers.</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Pr="00751FAE" w:rsidRDefault="009507C8" w:rsidP="009507C8">
      <w:pPr>
        <w:widowControl w:val="0"/>
        <w:autoSpaceDE w:val="0"/>
        <w:autoSpaceDN w:val="0"/>
        <w:adjustRightInd w:val="0"/>
        <w:spacing w:line="310" w:lineRule="exact"/>
        <w:rPr>
          <w:sz w:val="28"/>
          <w:szCs w:val="28"/>
        </w:rPr>
      </w:pPr>
    </w:p>
    <w:p w:rsidR="009507C8" w:rsidRPr="00751FAE" w:rsidRDefault="009507C8" w:rsidP="009507C8">
      <w:pPr>
        <w:widowControl w:val="0"/>
        <w:autoSpaceDE w:val="0"/>
        <w:autoSpaceDN w:val="0"/>
        <w:adjustRightInd w:val="0"/>
        <w:rPr>
          <w:sz w:val="28"/>
          <w:szCs w:val="28"/>
        </w:rPr>
      </w:pPr>
      <w:r w:rsidRPr="00751FAE">
        <w:rPr>
          <w:rFonts w:ascii="Helvetica" w:hAnsi="Helvetica" w:cs="Helvetica"/>
          <w:b/>
          <w:bCs/>
          <w:color w:val="000000"/>
          <w:sz w:val="28"/>
          <w:szCs w:val="28"/>
        </w:rPr>
        <w:t>PROCESS CAPABILITY</w:t>
      </w:r>
    </w:p>
    <w:p w:rsidR="009507C8" w:rsidRDefault="009507C8" w:rsidP="009507C8">
      <w:pPr>
        <w:widowControl w:val="0"/>
        <w:autoSpaceDE w:val="0"/>
        <w:autoSpaceDN w:val="0"/>
        <w:adjustRightInd w:val="0"/>
        <w:spacing w:line="162" w:lineRule="exact"/>
      </w:pPr>
    </w:p>
    <w:p w:rsidR="009507C8" w:rsidRDefault="009507C8" w:rsidP="009507C8">
      <w:pPr>
        <w:widowControl w:val="0"/>
        <w:autoSpaceDE w:val="0"/>
        <w:autoSpaceDN w:val="0"/>
        <w:adjustRightInd w:val="0"/>
      </w:pPr>
      <w:r>
        <w:rPr>
          <w:color w:val="000000"/>
        </w:rPr>
        <w:t>The process capability depends on the following factors:</w:t>
      </w:r>
    </w:p>
    <w:p w:rsidR="009507C8" w:rsidRDefault="009507C8" w:rsidP="009507C8">
      <w:pPr>
        <w:widowControl w:val="0"/>
        <w:autoSpaceDE w:val="0"/>
        <w:autoSpaceDN w:val="0"/>
        <w:adjustRightInd w:val="0"/>
        <w:spacing w:line="126" w:lineRule="exact"/>
      </w:pPr>
    </w:p>
    <w:p w:rsidR="009507C8" w:rsidRDefault="009507C8" w:rsidP="009F2489">
      <w:pPr>
        <w:widowControl w:val="0"/>
        <w:numPr>
          <w:ilvl w:val="0"/>
          <w:numId w:val="151"/>
        </w:numPr>
        <w:tabs>
          <w:tab w:val="clear" w:pos="720"/>
          <w:tab w:val="num" w:pos="780"/>
        </w:tabs>
        <w:overflowPunct w:val="0"/>
        <w:autoSpaceDE w:val="0"/>
        <w:autoSpaceDN w:val="0"/>
        <w:adjustRightInd w:val="0"/>
        <w:ind w:left="780" w:hanging="309"/>
        <w:jc w:val="both"/>
        <w:rPr>
          <w:color w:val="000000"/>
        </w:rPr>
      </w:pPr>
      <w:r>
        <w:rPr>
          <w:color w:val="000000"/>
        </w:rPr>
        <w:t xml:space="preserve">Shape that a process can generate.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51"/>
        </w:numPr>
        <w:tabs>
          <w:tab w:val="clear" w:pos="720"/>
          <w:tab w:val="num" w:pos="780"/>
        </w:tabs>
        <w:overflowPunct w:val="0"/>
        <w:autoSpaceDE w:val="0"/>
        <w:autoSpaceDN w:val="0"/>
        <w:adjustRightInd w:val="0"/>
        <w:ind w:left="780" w:hanging="372"/>
        <w:jc w:val="both"/>
        <w:rPr>
          <w:color w:val="000000"/>
        </w:rPr>
      </w:pPr>
      <w:r>
        <w:rPr>
          <w:color w:val="000000"/>
        </w:rPr>
        <w:t xml:space="preserve">Size limitation (boundaries of the tooling, machine tooling, and fixtures). </w:t>
      </w:r>
    </w:p>
    <w:p w:rsidR="00603034" w:rsidRDefault="00603034" w:rsidP="000116F5">
      <w:pPr>
        <w:pStyle w:val="ListParagraph"/>
        <w:ind w:left="0"/>
        <w:rPr>
          <w:color w:val="000000"/>
        </w:rPr>
      </w:pPr>
    </w:p>
    <w:p w:rsidR="00603034" w:rsidRPr="000116F5" w:rsidRDefault="000116F5" w:rsidP="000116F5">
      <w:pPr>
        <w:widowControl w:val="0"/>
        <w:numPr>
          <w:ilvl w:val="0"/>
          <w:numId w:val="151"/>
        </w:numPr>
        <w:tabs>
          <w:tab w:val="clear" w:pos="720"/>
          <w:tab w:val="num" w:pos="760"/>
        </w:tabs>
        <w:overflowPunct w:val="0"/>
        <w:autoSpaceDE w:val="0"/>
        <w:autoSpaceDN w:val="0"/>
        <w:adjustRightInd w:val="0"/>
        <w:ind w:left="760" w:hanging="419"/>
        <w:jc w:val="both"/>
        <w:rPr>
          <w:color w:val="000000"/>
        </w:rPr>
      </w:pPr>
      <w:r>
        <w:rPr>
          <w:color w:val="000000"/>
        </w:rPr>
        <w:t>T</w:t>
      </w:r>
      <w:r w:rsidR="009507C8">
        <w:rPr>
          <w:color w:val="000000"/>
        </w:rPr>
        <w:t>olerances (bo</w:t>
      </w:r>
      <w:r>
        <w:rPr>
          <w:color w:val="000000"/>
        </w:rPr>
        <w:t xml:space="preserve">th dimensional and geometric). </w:t>
      </w:r>
    </w:p>
    <w:p w:rsidR="00603034" w:rsidRPr="000116F5" w:rsidRDefault="000116F5" w:rsidP="000116F5">
      <w:pPr>
        <w:widowControl w:val="0"/>
        <w:numPr>
          <w:ilvl w:val="0"/>
          <w:numId w:val="151"/>
        </w:numPr>
        <w:tabs>
          <w:tab w:val="clear" w:pos="720"/>
          <w:tab w:val="num" w:pos="780"/>
        </w:tabs>
        <w:overflowPunct w:val="0"/>
        <w:autoSpaceDE w:val="0"/>
        <w:autoSpaceDN w:val="0"/>
        <w:adjustRightInd w:val="0"/>
        <w:ind w:left="780" w:hanging="410"/>
        <w:jc w:val="both"/>
        <w:rPr>
          <w:color w:val="000000"/>
        </w:rPr>
      </w:pPr>
      <w:r>
        <w:rPr>
          <w:color w:val="000000"/>
        </w:rPr>
        <w:t xml:space="preserve">Surface finish attainable. </w:t>
      </w:r>
    </w:p>
    <w:p w:rsidR="00603034" w:rsidRPr="000116F5" w:rsidRDefault="000116F5" w:rsidP="000116F5">
      <w:pPr>
        <w:widowControl w:val="0"/>
        <w:numPr>
          <w:ilvl w:val="0"/>
          <w:numId w:val="151"/>
        </w:numPr>
        <w:tabs>
          <w:tab w:val="clear" w:pos="720"/>
          <w:tab w:val="num" w:pos="780"/>
        </w:tabs>
        <w:overflowPunct w:val="0"/>
        <w:autoSpaceDE w:val="0"/>
        <w:autoSpaceDN w:val="0"/>
        <w:adjustRightInd w:val="0"/>
        <w:ind w:left="780" w:hanging="343"/>
        <w:jc w:val="both"/>
        <w:rPr>
          <w:color w:val="000000"/>
        </w:rPr>
      </w:pPr>
      <w:r>
        <w:rPr>
          <w:color w:val="000000"/>
        </w:rPr>
        <w:t xml:space="preserve">Cutting force. </w:t>
      </w:r>
    </w:p>
    <w:p w:rsidR="009507C8" w:rsidRDefault="000116F5" w:rsidP="009F2489">
      <w:pPr>
        <w:widowControl w:val="0"/>
        <w:numPr>
          <w:ilvl w:val="0"/>
          <w:numId w:val="151"/>
        </w:numPr>
        <w:tabs>
          <w:tab w:val="clear" w:pos="720"/>
          <w:tab w:val="num" w:pos="780"/>
        </w:tabs>
        <w:overflowPunct w:val="0"/>
        <w:autoSpaceDE w:val="0"/>
        <w:autoSpaceDN w:val="0"/>
        <w:adjustRightInd w:val="0"/>
        <w:ind w:left="780" w:hanging="434"/>
        <w:jc w:val="both"/>
        <w:rPr>
          <w:color w:val="000000"/>
        </w:rPr>
      </w:pPr>
      <w:r>
        <w:rPr>
          <w:color w:val="000000"/>
        </w:rPr>
        <w:t>T</w:t>
      </w:r>
      <w:r w:rsidR="009507C8">
        <w:rPr>
          <w:color w:val="000000"/>
        </w:rPr>
        <w:t xml:space="preserve">ower consumption. </w:t>
      </w:r>
    </w:p>
    <w:p w:rsidR="009507C8" w:rsidRDefault="009507C8" w:rsidP="009507C8">
      <w:pPr>
        <w:widowControl w:val="0"/>
        <w:autoSpaceDE w:val="0"/>
        <w:autoSpaceDN w:val="0"/>
        <w:adjustRightInd w:val="0"/>
        <w:spacing w:line="83" w:lineRule="exact"/>
      </w:pPr>
    </w:p>
    <w:p w:rsidR="009507C8" w:rsidRDefault="000116F5" w:rsidP="009507C8">
      <w:pPr>
        <w:widowControl w:val="0"/>
        <w:overflowPunct w:val="0"/>
        <w:autoSpaceDE w:val="0"/>
        <w:autoSpaceDN w:val="0"/>
        <w:adjustRightInd w:val="0"/>
        <w:spacing w:line="252" w:lineRule="auto"/>
        <w:ind w:firstLine="360"/>
        <w:jc w:val="both"/>
      </w:pPr>
      <w:r>
        <w:rPr>
          <w:color w:val="000000"/>
        </w:rPr>
        <w:t>T</w:t>
      </w:r>
      <w:r w:rsidR="009507C8">
        <w:rPr>
          <w:color w:val="000000"/>
        </w:rPr>
        <w:t>he shape element implies the basic geometry predicable by a process. However, this is difficult task to achieve using a computer that is reasoning the shape capabilities in its natural form (geometry and topology). A feasible alternative is to represent shape by a code. For internal machining process, the size capability is constrained by the available tool size. In external machining, size is constrained by the available machine table size. The other capabilities and limitations can be expressed mathematically. These expressions are straight forward to programme on a computer if the exact equations and constraints can be quantified.</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00" w:lineRule="exact"/>
      </w:pPr>
      <w:bookmarkStart w:id="86" w:name="page595"/>
      <w:bookmarkEnd w:id="86"/>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751FAE" w:rsidTr="0076382A">
        <w:trPr>
          <w:gridAfter w:val="1"/>
          <w:wAfter w:w="2960" w:type="dxa"/>
          <w:trHeight w:val="235"/>
        </w:trPr>
        <w:tc>
          <w:tcPr>
            <w:tcW w:w="5680" w:type="dxa"/>
            <w:tcBorders>
              <w:top w:val="nil"/>
              <w:left w:val="nil"/>
              <w:bottom w:val="nil"/>
              <w:right w:val="nil"/>
            </w:tcBorders>
            <w:vAlign w:val="bottom"/>
          </w:tcPr>
          <w:p w:rsidR="00751FAE" w:rsidRDefault="00751FAE"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71" w:lineRule="exact"/>
      </w:pPr>
    </w:p>
    <w:p w:rsidR="009507C8" w:rsidRDefault="009507C8" w:rsidP="009507C8">
      <w:pPr>
        <w:widowControl w:val="0"/>
        <w:overflowPunct w:val="0"/>
        <w:autoSpaceDE w:val="0"/>
        <w:autoSpaceDN w:val="0"/>
        <w:adjustRightInd w:val="0"/>
        <w:spacing w:line="249" w:lineRule="auto"/>
        <w:ind w:firstLine="360"/>
        <w:jc w:val="both"/>
      </w:pPr>
      <w:r>
        <w:t>One way to represent process capabilities is to use process boundaries. A process boundary is interpreted as the limiting size, tolerance and surface finish for a process. This can be obtained by careful control of the cutting conditions and process parameters (feed, speed, depth of cut). Machining force and power are not limiting values in process selection, but becomes an important consideration in selecting process parameters. A typical process boundary table is shown in Fig. 9.8.</w:t>
      </w:r>
    </w:p>
    <w:p w:rsidR="009507C8" w:rsidRDefault="00E94CE2"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68480" behindDoc="1" locked="0" layoutInCell="0" allowOverlap="1">
            <wp:simplePos x="0" y="0"/>
            <wp:positionH relativeFrom="column">
              <wp:posOffset>1226820</wp:posOffset>
            </wp:positionH>
            <wp:positionV relativeFrom="paragraph">
              <wp:posOffset>206375</wp:posOffset>
            </wp:positionV>
            <wp:extent cx="3267710" cy="3014345"/>
            <wp:effectExtent l="19050" t="0" r="8890" b="0"/>
            <wp:wrapNone/>
            <wp:docPr id="384"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298"/>
                    <a:srcRect/>
                    <a:stretch>
                      <a:fillRect/>
                    </a:stretch>
                  </pic:blipFill>
                  <pic:spPr bwMode="auto">
                    <a:xfrm>
                      <a:off x="0" y="0"/>
                      <a:ext cx="3267710" cy="3014345"/>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16" w:lineRule="exact"/>
      </w:pPr>
    </w:p>
    <w:p w:rsidR="00024D84" w:rsidRPr="00024D84" w:rsidRDefault="003C2D5F" w:rsidP="00024D84">
      <w:pPr>
        <w:widowControl w:val="0"/>
        <w:autoSpaceDE w:val="0"/>
        <w:autoSpaceDN w:val="0"/>
        <w:adjustRightInd w:val="0"/>
        <w:ind w:left="2940"/>
        <w:rPr>
          <w:rFonts w:ascii="Helvetica" w:hAnsi="Helvetica" w:cs="Helvetica"/>
          <w:b/>
          <w:bCs/>
          <w:i/>
          <w:iCs/>
          <w:sz w:val="18"/>
          <w:szCs w:val="18"/>
        </w:rPr>
      </w:pPr>
      <w:r>
        <w:rPr>
          <w:rFonts w:ascii="Helvetica" w:hAnsi="Helvetica" w:cs="Helvetica"/>
          <w:b/>
          <w:bCs/>
          <w:i/>
          <w:iCs/>
          <w:sz w:val="18"/>
          <w:szCs w:val="18"/>
        </w:rPr>
        <w:t>Fig. 6</w:t>
      </w:r>
      <w:r w:rsidR="009507C8">
        <w:rPr>
          <w:rFonts w:ascii="Helvetica" w:hAnsi="Helvetica" w:cs="Helvetica"/>
          <w:b/>
          <w:bCs/>
          <w:i/>
          <w:iCs/>
          <w:sz w:val="18"/>
          <w:szCs w:val="18"/>
        </w:rPr>
        <w:t>.8 Process Boundary Table</w:t>
      </w:r>
    </w:p>
    <w:p w:rsidR="009507C8" w:rsidRDefault="009507C8" w:rsidP="009507C8">
      <w:pPr>
        <w:widowControl w:val="0"/>
        <w:autoSpaceDE w:val="0"/>
        <w:autoSpaceDN w:val="0"/>
        <w:adjustRightInd w:val="0"/>
        <w:spacing w:line="215" w:lineRule="exact"/>
      </w:pPr>
    </w:p>
    <w:p w:rsidR="009507C8" w:rsidRDefault="009507C8" w:rsidP="009507C8">
      <w:pPr>
        <w:widowControl w:val="0"/>
        <w:autoSpaceDE w:val="0"/>
        <w:autoSpaceDN w:val="0"/>
        <w:adjustRightInd w:val="0"/>
      </w:pPr>
      <w:r>
        <w:rPr>
          <w:rFonts w:ascii="Helvetica" w:hAnsi="Helvetica" w:cs="Helvetica"/>
          <w:b/>
          <w:bCs/>
        </w:rPr>
        <w:t>PROCESS PARAMETERS FOR MACHINING</w:t>
      </w:r>
    </w:p>
    <w:p w:rsidR="009507C8" w:rsidRDefault="009507C8" w:rsidP="009507C8">
      <w:pPr>
        <w:widowControl w:val="0"/>
        <w:autoSpaceDE w:val="0"/>
        <w:autoSpaceDN w:val="0"/>
        <w:adjustRightInd w:val="0"/>
        <w:spacing w:line="56" w:lineRule="exact"/>
      </w:pPr>
    </w:p>
    <w:p w:rsidR="009507C8" w:rsidRDefault="009507C8" w:rsidP="009507C8">
      <w:pPr>
        <w:widowControl w:val="0"/>
        <w:overflowPunct w:val="0"/>
        <w:autoSpaceDE w:val="0"/>
        <w:autoSpaceDN w:val="0"/>
        <w:adjustRightInd w:val="0"/>
        <w:spacing w:line="246" w:lineRule="auto"/>
        <w:jc w:val="both"/>
      </w:pPr>
      <w:r>
        <w:t>Surface finish, force and power constraints are directly affected by the process parameters-feed, speed and depth of cut. Therefore, process selection becomes an iterative procedure: first a process is selected and then the machining parameters are adjusted to accommodate the system constraints.</w:t>
      </w:r>
    </w:p>
    <w:p w:rsidR="009507C8" w:rsidRDefault="009507C8" w:rsidP="009507C8">
      <w:pPr>
        <w:widowControl w:val="0"/>
        <w:autoSpaceDE w:val="0"/>
        <w:autoSpaceDN w:val="0"/>
        <w:adjustRightInd w:val="0"/>
        <w:spacing w:line="100" w:lineRule="exact"/>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507C8">
      <w:pPr>
        <w:widowControl w:val="0"/>
        <w:overflowPunct w:val="0"/>
        <w:autoSpaceDE w:val="0"/>
        <w:autoSpaceDN w:val="0"/>
        <w:adjustRightInd w:val="0"/>
        <w:spacing w:line="257" w:lineRule="auto"/>
        <w:ind w:firstLine="360"/>
      </w:pPr>
    </w:p>
    <w:p w:rsidR="00024D84" w:rsidRDefault="00024D84" w:rsidP="009F2489">
      <w:pPr>
        <w:widowControl w:val="0"/>
        <w:numPr>
          <w:ilvl w:val="0"/>
          <w:numId w:val="152"/>
        </w:numPr>
        <w:tabs>
          <w:tab w:val="clear" w:pos="720"/>
          <w:tab w:val="num" w:pos="780"/>
        </w:tabs>
        <w:overflowPunct w:val="0"/>
        <w:autoSpaceDE w:val="0"/>
        <w:autoSpaceDN w:val="0"/>
        <w:adjustRightInd w:val="0"/>
        <w:spacing w:line="252" w:lineRule="auto"/>
        <w:ind w:left="780" w:hanging="324"/>
        <w:jc w:val="both"/>
      </w:pPr>
      <w:r>
        <w:t xml:space="preserve">Selection of the machining parameters also affects the time and cost required to produce components. </w:t>
      </w:r>
    </w:p>
    <w:p w:rsidR="00024D84" w:rsidRDefault="00024D84" w:rsidP="00024D84">
      <w:pPr>
        <w:widowControl w:val="0"/>
        <w:autoSpaceDE w:val="0"/>
        <w:autoSpaceDN w:val="0"/>
        <w:adjustRightInd w:val="0"/>
        <w:spacing w:line="25" w:lineRule="exact"/>
      </w:pPr>
    </w:p>
    <w:p w:rsidR="00024D84" w:rsidRDefault="00024D84" w:rsidP="009F2489">
      <w:pPr>
        <w:widowControl w:val="0"/>
        <w:numPr>
          <w:ilvl w:val="0"/>
          <w:numId w:val="152"/>
        </w:numPr>
        <w:tabs>
          <w:tab w:val="clear" w:pos="720"/>
          <w:tab w:val="num" w:pos="780"/>
        </w:tabs>
        <w:overflowPunct w:val="0"/>
        <w:autoSpaceDE w:val="0"/>
        <w:autoSpaceDN w:val="0"/>
        <w:adjustRightInd w:val="0"/>
        <w:spacing w:line="247" w:lineRule="auto"/>
        <w:ind w:left="780" w:hanging="324"/>
        <w:jc w:val="both"/>
      </w:pPr>
      <w:r>
        <w:t xml:space="preserve">Several machinability systems are currently marketed that recommend sets of parameters that either optimize machining cost, time or production rate, or simply retrieve data table or calculated values. </w:t>
      </w:r>
    </w:p>
    <w:p w:rsidR="00024D84" w:rsidRDefault="00024D84" w:rsidP="00024D84">
      <w:pPr>
        <w:widowControl w:val="0"/>
        <w:autoSpaceDE w:val="0"/>
        <w:autoSpaceDN w:val="0"/>
        <w:adjustRightInd w:val="0"/>
        <w:spacing w:line="59" w:lineRule="exact"/>
      </w:pPr>
    </w:p>
    <w:p w:rsidR="00603034" w:rsidRDefault="00024D84" w:rsidP="00603034">
      <w:pPr>
        <w:pStyle w:val="ListParagraph"/>
      </w:pPr>
      <w:r>
        <w:t>O</w:t>
      </w:r>
    </w:p>
    <w:p w:rsidR="00024D84" w:rsidRDefault="00024D84" w:rsidP="000116F5">
      <w:pPr>
        <w:widowControl w:val="0"/>
        <w:overflowPunct w:val="0"/>
        <w:autoSpaceDE w:val="0"/>
        <w:autoSpaceDN w:val="0"/>
        <w:adjustRightInd w:val="0"/>
        <w:spacing w:line="246" w:lineRule="auto"/>
        <w:ind w:firstLine="360"/>
      </w:pPr>
      <w:r>
        <w:t>ne extensively used data system is CUT DATA from Mac</w:t>
      </w:r>
      <w:r w:rsidR="000116F5">
        <w:t>hinability Data Systems of USA.</w:t>
      </w:r>
    </w:p>
    <w:p w:rsidR="00024D84" w:rsidRDefault="00024D84" w:rsidP="00024D84">
      <w:pPr>
        <w:widowControl w:val="0"/>
        <w:overflowPunct w:val="0"/>
        <w:autoSpaceDE w:val="0"/>
        <w:autoSpaceDN w:val="0"/>
        <w:adjustRightInd w:val="0"/>
        <w:spacing w:line="257" w:lineRule="auto"/>
        <w:ind w:firstLine="360"/>
      </w:pPr>
      <w:r>
        <w:t xml:space="preserve">Recently computerized machinability systems have been introduced which facilitate </w:t>
      </w:r>
    </w:p>
    <w:p w:rsidR="00024D84" w:rsidRDefault="00024D84" w:rsidP="000116F5">
      <w:pPr>
        <w:widowControl w:val="0"/>
        <w:overflowPunct w:val="0"/>
        <w:autoSpaceDE w:val="0"/>
        <w:autoSpaceDN w:val="0"/>
        <w:adjustRightInd w:val="0"/>
        <w:spacing w:line="257" w:lineRule="auto"/>
      </w:pPr>
    </w:p>
    <w:p w:rsidR="009507C8" w:rsidRDefault="009507C8" w:rsidP="009507C8">
      <w:pPr>
        <w:widowControl w:val="0"/>
        <w:overflowPunct w:val="0"/>
        <w:autoSpaceDE w:val="0"/>
        <w:autoSpaceDN w:val="0"/>
        <w:adjustRightInd w:val="0"/>
        <w:spacing w:line="257" w:lineRule="auto"/>
        <w:ind w:firstLine="360"/>
      </w:pPr>
      <w:r>
        <w:t>quick selection of optimum process parameters.</w:t>
      </w: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type w:val="continuous"/>
          <w:pgSz w:w="11780" w:h="15840"/>
          <w:pgMar w:top="1440" w:right="800" w:bottom="1440" w:left="1800" w:header="720" w:footer="720" w:gutter="0"/>
          <w:cols w:num="2" w:space="218" w:equalWidth="0">
            <w:col w:w="8640" w:space="218"/>
            <w:col w:w="322"/>
          </w:cols>
          <w:noEndnote/>
        </w:sectPr>
      </w:pPr>
    </w:p>
    <w:p w:rsidR="009507C8" w:rsidRDefault="009507C8" w:rsidP="009507C8">
      <w:pPr>
        <w:widowControl w:val="0"/>
        <w:autoSpaceDE w:val="0"/>
        <w:autoSpaceDN w:val="0"/>
        <w:adjustRightInd w:val="0"/>
        <w:spacing w:line="230" w:lineRule="exact"/>
      </w:pPr>
      <w:bookmarkStart w:id="87" w:name="page597"/>
      <w:bookmarkEnd w:id="87"/>
    </w:p>
    <w:p w:rsidR="009507C8" w:rsidRDefault="009507C8" w:rsidP="009507C8">
      <w:pPr>
        <w:widowControl w:val="0"/>
        <w:tabs>
          <w:tab w:val="left" w:pos="7300"/>
        </w:tabs>
        <w:autoSpaceDE w:val="0"/>
        <w:autoSpaceDN w:val="0"/>
        <w:adjustRightInd w:val="0"/>
      </w:pPr>
      <w:r>
        <w:tab/>
      </w:r>
      <w:r>
        <w:rPr>
          <w:rFonts w:ascii="Helvetica" w:hAnsi="Helvetica" w:cs="Helvetica"/>
          <w:i/>
          <w:iCs/>
          <w:color w:val="000000"/>
          <w:sz w:val="19"/>
          <w:szCs w:val="19"/>
        </w:rPr>
        <w:t>CAD/CAM</w:t>
      </w:r>
    </w:p>
    <w:p w:rsidR="009507C8" w:rsidRDefault="000153B2" w:rsidP="009507C8">
      <w:pPr>
        <w:widowControl w:val="0"/>
        <w:autoSpaceDE w:val="0"/>
        <w:autoSpaceDN w:val="0"/>
        <w:adjustRightInd w:val="0"/>
        <w:spacing w:line="242" w:lineRule="exact"/>
      </w:pPr>
      <w:r w:rsidRPr="000153B2">
        <w:rPr>
          <w:rFonts w:ascii="Calibri" w:hAnsi="Calibri"/>
          <w:noProof/>
          <w:sz w:val="22"/>
          <w:szCs w:val="22"/>
        </w:rPr>
        <w:pict>
          <v:line id="_x0000_s1384" style="position:absolute;z-index:-251646976" from=".45pt,3.15pt" to="431.75pt,3.15pt" o:allowincell="f" strokecolor="none" strokeweight=".33864mm"/>
        </w:pict>
      </w:r>
    </w:p>
    <w:p w:rsidR="009507C8" w:rsidRPr="00687D9F" w:rsidRDefault="009507C8" w:rsidP="009507C8">
      <w:pPr>
        <w:widowControl w:val="0"/>
        <w:autoSpaceDE w:val="0"/>
        <w:autoSpaceDN w:val="0"/>
        <w:adjustRightInd w:val="0"/>
        <w:rPr>
          <w:color w:val="000000"/>
        </w:rPr>
      </w:pPr>
      <w:r w:rsidRPr="00687D9F">
        <w:rPr>
          <w:rFonts w:ascii="Helvetica" w:hAnsi="Helvetica" w:cs="Helvetica"/>
          <w:b/>
          <w:bCs/>
          <w:color w:val="000000"/>
        </w:rPr>
        <w:t>COST AND TIME MODELS</w:t>
      </w:r>
    </w:p>
    <w:p w:rsidR="009507C8" w:rsidRDefault="009507C8" w:rsidP="009507C8">
      <w:pPr>
        <w:widowControl w:val="0"/>
        <w:autoSpaceDE w:val="0"/>
        <w:autoSpaceDN w:val="0"/>
        <w:adjustRightInd w:val="0"/>
        <w:spacing w:line="61" w:lineRule="exact"/>
      </w:pPr>
    </w:p>
    <w:p w:rsidR="009507C8" w:rsidRDefault="009507C8" w:rsidP="009507C8">
      <w:pPr>
        <w:widowControl w:val="0"/>
        <w:overflowPunct w:val="0"/>
        <w:autoSpaceDE w:val="0"/>
        <w:autoSpaceDN w:val="0"/>
        <w:adjustRightInd w:val="0"/>
        <w:spacing w:line="254" w:lineRule="auto"/>
        <w:jc w:val="both"/>
      </w:pPr>
      <w:r>
        <w:rPr>
          <w:color w:val="000000"/>
        </w:rPr>
        <w:t>Machining optimization models can be classified as single pass and multi pass models. In a single pass model, we assume that only one pass is needed to produce the required geometry. In this case, depth of cut is fixed. In multi pass model, this assumption is relaxed and depth of cut also becomes a control variable.</w:t>
      </w:r>
    </w:p>
    <w:p w:rsidR="009507C8" w:rsidRPr="00687D9F" w:rsidRDefault="009507C8" w:rsidP="009507C8">
      <w:pPr>
        <w:widowControl w:val="0"/>
        <w:autoSpaceDE w:val="0"/>
        <w:autoSpaceDN w:val="0"/>
        <w:adjustRightInd w:val="0"/>
        <w:spacing w:line="249" w:lineRule="exact"/>
        <w:rPr>
          <w:color w:val="000000"/>
        </w:rPr>
      </w:pPr>
    </w:p>
    <w:p w:rsidR="009507C8" w:rsidRPr="00687D9F" w:rsidRDefault="009507C8" w:rsidP="009507C8">
      <w:pPr>
        <w:widowControl w:val="0"/>
        <w:autoSpaceDE w:val="0"/>
        <w:autoSpaceDN w:val="0"/>
        <w:adjustRightInd w:val="0"/>
        <w:rPr>
          <w:color w:val="000000"/>
          <w:sz w:val="28"/>
          <w:szCs w:val="28"/>
        </w:rPr>
      </w:pPr>
      <w:r w:rsidRPr="00687D9F">
        <w:rPr>
          <w:rFonts w:ascii="Helvetica" w:hAnsi="Helvetica" w:cs="Helvetica"/>
          <w:b/>
          <w:bCs/>
          <w:color w:val="000000"/>
          <w:sz w:val="28"/>
          <w:szCs w:val="28"/>
        </w:rPr>
        <w:t>METHODS OF COMPUTER AIDED PROCESS PLANNING</w:t>
      </w:r>
    </w:p>
    <w:p w:rsidR="009507C8" w:rsidRDefault="009507C8" w:rsidP="009507C8">
      <w:pPr>
        <w:widowControl w:val="0"/>
        <w:autoSpaceDE w:val="0"/>
        <w:autoSpaceDN w:val="0"/>
        <w:adjustRightInd w:val="0"/>
        <w:spacing w:line="162" w:lineRule="exact"/>
      </w:pPr>
    </w:p>
    <w:p w:rsidR="009507C8" w:rsidRDefault="009507C8" w:rsidP="009507C8">
      <w:pPr>
        <w:widowControl w:val="0"/>
        <w:overflowPunct w:val="0"/>
        <w:autoSpaceDE w:val="0"/>
        <w:autoSpaceDN w:val="0"/>
        <w:adjustRightInd w:val="0"/>
        <w:spacing w:line="262" w:lineRule="auto"/>
        <w:jc w:val="both"/>
      </w:pPr>
      <w:r>
        <w:rPr>
          <w:color w:val="000000"/>
        </w:rPr>
        <w:t>The ultimate goal of a system is to integrate design and production data into a system that generates useable process plans. As already mentioned there are two approaches:</w:t>
      </w:r>
    </w:p>
    <w:p w:rsidR="009507C8" w:rsidRDefault="009507C8" w:rsidP="009507C8">
      <w:pPr>
        <w:widowControl w:val="0"/>
        <w:autoSpaceDE w:val="0"/>
        <w:autoSpaceDN w:val="0"/>
        <w:adjustRightInd w:val="0"/>
        <w:spacing w:line="91" w:lineRule="exact"/>
      </w:pPr>
    </w:p>
    <w:p w:rsidR="009507C8" w:rsidRDefault="009507C8" w:rsidP="009F2489">
      <w:pPr>
        <w:widowControl w:val="0"/>
        <w:numPr>
          <w:ilvl w:val="1"/>
          <w:numId w:val="153"/>
        </w:numPr>
        <w:tabs>
          <w:tab w:val="clear" w:pos="1440"/>
          <w:tab w:val="num" w:pos="780"/>
        </w:tabs>
        <w:overflowPunct w:val="0"/>
        <w:autoSpaceDE w:val="0"/>
        <w:autoSpaceDN w:val="0"/>
        <w:adjustRightInd w:val="0"/>
        <w:ind w:left="780" w:hanging="309"/>
        <w:jc w:val="both"/>
        <w:rPr>
          <w:color w:val="000000"/>
        </w:rPr>
      </w:pPr>
      <w:r>
        <w:rPr>
          <w:color w:val="000000"/>
        </w:rPr>
        <w:t xml:space="preserve">Variant process planning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1"/>
          <w:numId w:val="153"/>
        </w:numPr>
        <w:tabs>
          <w:tab w:val="clear" w:pos="1440"/>
          <w:tab w:val="num" w:pos="780"/>
        </w:tabs>
        <w:overflowPunct w:val="0"/>
        <w:autoSpaceDE w:val="0"/>
        <w:autoSpaceDN w:val="0"/>
        <w:adjustRightInd w:val="0"/>
        <w:ind w:left="780" w:hanging="372"/>
        <w:jc w:val="both"/>
        <w:rPr>
          <w:color w:val="000000"/>
        </w:rPr>
      </w:pPr>
      <w:r>
        <w:rPr>
          <w:color w:val="000000"/>
        </w:rPr>
        <w:t xml:space="preserve">Generative process planning </w:t>
      </w:r>
    </w:p>
    <w:p w:rsidR="00603034" w:rsidRDefault="00603034" w:rsidP="00806DCA">
      <w:pPr>
        <w:pStyle w:val="ListParagraph"/>
        <w:ind w:left="0"/>
        <w:rPr>
          <w:rFonts w:ascii="Helvetica" w:hAnsi="Helvetica" w:cs="Helvetica"/>
          <w:b/>
          <w:bCs/>
          <w:color w:val="000000"/>
        </w:rPr>
      </w:pPr>
    </w:p>
    <w:p w:rsidR="009507C8" w:rsidRDefault="009507C8" w:rsidP="00FA2EEE">
      <w:pPr>
        <w:widowControl w:val="0"/>
        <w:overflowPunct w:val="0"/>
        <w:autoSpaceDE w:val="0"/>
        <w:autoSpaceDN w:val="0"/>
        <w:adjustRightInd w:val="0"/>
        <w:jc w:val="both"/>
        <w:rPr>
          <w:rFonts w:ascii="Helvetica" w:hAnsi="Helvetica" w:cs="Helvetica"/>
          <w:b/>
          <w:bCs/>
          <w:color w:val="000000"/>
        </w:rPr>
      </w:pPr>
      <w:r>
        <w:rPr>
          <w:rFonts w:ascii="Helvetica" w:hAnsi="Helvetica" w:cs="Helvetica"/>
          <w:b/>
          <w:bCs/>
          <w:color w:val="000000"/>
        </w:rPr>
        <w:t xml:space="preserve">VARIANT PROCESS PLANNING </w:t>
      </w:r>
    </w:p>
    <w:p w:rsidR="009507C8" w:rsidRDefault="009507C8" w:rsidP="009507C8">
      <w:pPr>
        <w:widowControl w:val="0"/>
        <w:autoSpaceDE w:val="0"/>
        <w:autoSpaceDN w:val="0"/>
        <w:adjustRightInd w:val="0"/>
        <w:spacing w:line="162" w:lineRule="exact"/>
      </w:pPr>
    </w:p>
    <w:p w:rsidR="009507C8" w:rsidRDefault="009507C8" w:rsidP="009507C8">
      <w:pPr>
        <w:widowControl w:val="0"/>
        <w:overflowPunct w:val="0"/>
        <w:autoSpaceDE w:val="0"/>
        <w:autoSpaceDN w:val="0"/>
        <w:adjustRightInd w:val="0"/>
        <w:spacing w:line="256" w:lineRule="auto"/>
        <w:jc w:val="both"/>
      </w:pPr>
      <w:r>
        <w:rPr>
          <w:color w:val="000000"/>
        </w:rPr>
        <w:t>A variant process planning system uses the similarity among components to retrieve the existing process plans. A process plan that can be used by a family of components is called a standard plan. A standard plan is stored permanently with a family number as its key.</w:t>
      </w:r>
    </w:p>
    <w:p w:rsidR="009507C8" w:rsidRDefault="009507C8" w:rsidP="009507C8">
      <w:pPr>
        <w:widowControl w:val="0"/>
        <w:autoSpaceDE w:val="0"/>
        <w:autoSpaceDN w:val="0"/>
        <w:adjustRightInd w:val="0"/>
        <w:spacing w:line="54" w:lineRule="exact"/>
      </w:pPr>
    </w:p>
    <w:p w:rsidR="009507C8" w:rsidRDefault="009507C8" w:rsidP="009507C8">
      <w:pPr>
        <w:widowControl w:val="0"/>
        <w:overflowPunct w:val="0"/>
        <w:autoSpaceDE w:val="0"/>
        <w:autoSpaceDN w:val="0"/>
        <w:adjustRightInd w:val="0"/>
        <w:spacing w:line="262" w:lineRule="auto"/>
        <w:ind w:firstLine="360"/>
        <w:jc w:val="both"/>
      </w:pPr>
      <w:r>
        <w:rPr>
          <w:color w:val="000000"/>
        </w:rPr>
        <w:t>A family is represented by a family matrix which includes all possible members. The variant process planning system has two operational stages:</w:t>
      </w:r>
    </w:p>
    <w:p w:rsidR="009507C8" w:rsidRDefault="009507C8" w:rsidP="009507C8">
      <w:pPr>
        <w:widowControl w:val="0"/>
        <w:autoSpaceDE w:val="0"/>
        <w:autoSpaceDN w:val="0"/>
        <w:adjustRightInd w:val="0"/>
        <w:spacing w:line="91" w:lineRule="exact"/>
      </w:pPr>
    </w:p>
    <w:p w:rsidR="009507C8" w:rsidRDefault="009507C8" w:rsidP="009F2489">
      <w:pPr>
        <w:widowControl w:val="0"/>
        <w:numPr>
          <w:ilvl w:val="0"/>
          <w:numId w:val="154"/>
        </w:numPr>
        <w:tabs>
          <w:tab w:val="clear" w:pos="720"/>
          <w:tab w:val="num" w:pos="780"/>
        </w:tabs>
        <w:overflowPunct w:val="0"/>
        <w:autoSpaceDE w:val="0"/>
        <w:autoSpaceDN w:val="0"/>
        <w:adjustRightInd w:val="0"/>
        <w:ind w:left="780" w:hanging="324"/>
        <w:jc w:val="both"/>
        <w:rPr>
          <w:color w:val="000000"/>
        </w:rPr>
      </w:pPr>
      <w:r>
        <w:rPr>
          <w:color w:val="000000"/>
        </w:rPr>
        <w:t xml:space="preserve">A preparatory stage and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54"/>
        </w:numPr>
        <w:tabs>
          <w:tab w:val="clear" w:pos="720"/>
          <w:tab w:val="num" w:pos="780"/>
        </w:tabs>
        <w:overflowPunct w:val="0"/>
        <w:autoSpaceDE w:val="0"/>
        <w:autoSpaceDN w:val="0"/>
        <w:adjustRightInd w:val="0"/>
        <w:ind w:left="780" w:hanging="324"/>
        <w:jc w:val="both"/>
        <w:rPr>
          <w:color w:val="000000"/>
        </w:rPr>
      </w:pPr>
      <w:r>
        <w:rPr>
          <w:color w:val="000000"/>
        </w:rPr>
        <w:t xml:space="preserve">A production stage. </w:t>
      </w:r>
    </w:p>
    <w:p w:rsidR="009507C8" w:rsidRDefault="009507C8" w:rsidP="009507C8">
      <w:pPr>
        <w:widowControl w:val="0"/>
        <w:autoSpaceDE w:val="0"/>
        <w:autoSpaceDN w:val="0"/>
        <w:adjustRightInd w:val="0"/>
        <w:spacing w:line="83" w:lineRule="exact"/>
      </w:pPr>
    </w:p>
    <w:p w:rsidR="00603034" w:rsidRDefault="009507C8" w:rsidP="00603034">
      <w:pPr>
        <w:pStyle w:val="ListParagraph"/>
        <w:rPr>
          <w:color w:val="000000"/>
        </w:rPr>
      </w:pPr>
      <w:r>
        <w:rPr>
          <w:color w:val="000000"/>
        </w:rPr>
        <w:t>D</w:t>
      </w:r>
    </w:p>
    <w:p w:rsidR="009507C8" w:rsidRDefault="009507C8" w:rsidP="009507C8">
      <w:pPr>
        <w:widowControl w:val="0"/>
        <w:overflowPunct w:val="0"/>
        <w:autoSpaceDE w:val="0"/>
        <w:autoSpaceDN w:val="0"/>
        <w:adjustRightInd w:val="0"/>
        <w:spacing w:line="254" w:lineRule="auto"/>
        <w:ind w:firstLine="360"/>
        <w:jc w:val="both"/>
      </w:pPr>
      <w:r>
        <w:rPr>
          <w:color w:val="000000"/>
        </w:rPr>
        <w:t>uring the preparatory stage, existing components are coded, classified, and subsequently grouped into families. The process begins by summarizing process plans already prepared for components in the family. Standard plans are then stored in a data base and indexed by family matrices (Fig. 9.9).</w:t>
      </w:r>
    </w:p>
    <w:p w:rsidR="009507C8" w:rsidRDefault="00E94CE2" w:rsidP="009507C8">
      <w:pPr>
        <w:widowControl w:val="0"/>
        <w:autoSpaceDE w:val="0"/>
        <w:autoSpaceDN w:val="0"/>
        <w:adjustRightInd w:val="0"/>
        <w:spacing w:line="200" w:lineRule="exact"/>
      </w:pPr>
      <w:r>
        <w:rPr>
          <w:noProof/>
        </w:rPr>
        <w:drawing>
          <wp:anchor distT="0" distB="0" distL="114300" distR="114300" simplePos="0" relativeHeight="251670528" behindDoc="1" locked="0" layoutInCell="0" allowOverlap="1">
            <wp:simplePos x="0" y="0"/>
            <wp:positionH relativeFrom="column">
              <wp:posOffset>1348740</wp:posOffset>
            </wp:positionH>
            <wp:positionV relativeFrom="paragraph">
              <wp:posOffset>187960</wp:posOffset>
            </wp:positionV>
            <wp:extent cx="3008630" cy="1871345"/>
            <wp:effectExtent l="19050" t="0" r="1270" b="0"/>
            <wp:wrapNone/>
            <wp:docPr id="383"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299"/>
                    <a:srcRect/>
                    <a:stretch>
                      <a:fillRect/>
                    </a:stretch>
                  </pic:blipFill>
                  <pic:spPr bwMode="auto">
                    <a:xfrm>
                      <a:off x="0" y="0"/>
                      <a:ext cx="3008630" cy="1871345"/>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318" w:lineRule="exact"/>
      </w:pPr>
    </w:p>
    <w:p w:rsidR="009507C8" w:rsidRDefault="009507C8" w:rsidP="009507C8">
      <w:pPr>
        <w:widowControl w:val="0"/>
        <w:autoSpaceDE w:val="0"/>
        <w:autoSpaceDN w:val="0"/>
        <w:adjustRightInd w:val="0"/>
        <w:ind w:left="5380"/>
      </w:pPr>
      <w:r>
        <w:rPr>
          <w:rFonts w:ascii="Helvetica" w:hAnsi="Helvetica" w:cs="Helvetica"/>
          <w:color w:val="000000"/>
          <w:sz w:val="17"/>
          <w:szCs w:val="17"/>
        </w:rPr>
        <w:t>XXX XXX XXXX</w:t>
      </w:r>
    </w:p>
    <w:p w:rsidR="009507C8" w:rsidRDefault="009507C8" w:rsidP="009507C8">
      <w:pPr>
        <w:widowControl w:val="0"/>
        <w:autoSpaceDE w:val="0"/>
        <w:autoSpaceDN w:val="0"/>
        <w:adjustRightInd w:val="0"/>
        <w:spacing w:line="3" w:lineRule="exact"/>
      </w:pPr>
    </w:p>
    <w:p w:rsidR="009507C8" w:rsidRDefault="009507C8" w:rsidP="009507C8">
      <w:pPr>
        <w:widowControl w:val="0"/>
        <w:autoSpaceDE w:val="0"/>
        <w:autoSpaceDN w:val="0"/>
        <w:adjustRightInd w:val="0"/>
        <w:ind w:left="5380"/>
      </w:pPr>
      <w:r>
        <w:rPr>
          <w:rFonts w:ascii="Helvetica" w:hAnsi="Helvetica" w:cs="Helvetica"/>
          <w:color w:val="000000"/>
          <w:sz w:val="17"/>
          <w:szCs w:val="17"/>
        </w:rPr>
        <w:t>YYY YYY YYYY</w:t>
      </w:r>
    </w:p>
    <w:p w:rsidR="009507C8" w:rsidRDefault="009507C8" w:rsidP="009507C8">
      <w:pPr>
        <w:widowControl w:val="0"/>
        <w:autoSpaceDE w:val="0"/>
        <w:autoSpaceDN w:val="0"/>
        <w:adjustRightInd w:val="0"/>
        <w:spacing w:line="5" w:lineRule="exact"/>
      </w:pPr>
    </w:p>
    <w:p w:rsidR="009507C8" w:rsidRDefault="009507C8" w:rsidP="009507C8">
      <w:pPr>
        <w:widowControl w:val="0"/>
        <w:autoSpaceDE w:val="0"/>
        <w:autoSpaceDN w:val="0"/>
        <w:adjustRightInd w:val="0"/>
        <w:ind w:left="5380"/>
      </w:pPr>
      <w:r>
        <w:rPr>
          <w:rFonts w:ascii="Helvetica" w:hAnsi="Helvetica" w:cs="Helvetica"/>
          <w:color w:val="000000"/>
          <w:sz w:val="17"/>
          <w:szCs w:val="17"/>
        </w:rPr>
        <w:t>ZZZ ZZZ  ZZZZ</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16" w:lineRule="exact"/>
      </w:pPr>
    </w:p>
    <w:p w:rsidR="009507C8" w:rsidRDefault="009507C8" w:rsidP="009507C8">
      <w:pPr>
        <w:widowControl w:val="0"/>
        <w:overflowPunct w:val="0"/>
        <w:autoSpaceDE w:val="0"/>
        <w:autoSpaceDN w:val="0"/>
        <w:adjustRightInd w:val="0"/>
        <w:spacing w:line="248" w:lineRule="auto"/>
        <w:ind w:left="5780" w:right="2060"/>
        <w:jc w:val="center"/>
      </w:pPr>
      <w:r>
        <w:rPr>
          <w:rFonts w:ascii="Helvetica" w:hAnsi="Helvetica" w:cs="Helvetica"/>
          <w:color w:val="000000"/>
          <w:sz w:val="17"/>
          <w:szCs w:val="17"/>
        </w:rPr>
        <w:t>Plan File Indexed by Family Matrix</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32" w:lineRule="exact"/>
      </w:pPr>
    </w:p>
    <w:p w:rsidR="009507C8" w:rsidRDefault="003C2D5F" w:rsidP="009507C8">
      <w:pPr>
        <w:widowControl w:val="0"/>
        <w:autoSpaceDE w:val="0"/>
        <w:autoSpaceDN w:val="0"/>
        <w:adjustRightInd w:val="0"/>
      </w:pPr>
      <w:r>
        <w:rPr>
          <w:rFonts w:ascii="Helvetica" w:hAnsi="Helvetica" w:cs="Helvetica"/>
          <w:b/>
          <w:bCs/>
          <w:i/>
          <w:iCs/>
          <w:color w:val="000000"/>
          <w:sz w:val="18"/>
          <w:szCs w:val="18"/>
        </w:rPr>
        <w:t>Fig.6</w:t>
      </w:r>
      <w:r w:rsidR="009507C8">
        <w:rPr>
          <w:rFonts w:ascii="Helvetica" w:hAnsi="Helvetica" w:cs="Helvetica"/>
          <w:b/>
          <w:bCs/>
          <w:i/>
          <w:iCs/>
          <w:color w:val="000000"/>
          <w:sz w:val="18"/>
          <w:szCs w:val="18"/>
        </w:rPr>
        <w:t>.9 Process Family Matrix</w:t>
      </w:r>
    </w:p>
    <w:p w:rsidR="009507C8" w:rsidRDefault="009507C8" w:rsidP="009507C8">
      <w:pPr>
        <w:widowControl w:val="0"/>
        <w:autoSpaceDE w:val="0"/>
        <w:autoSpaceDN w:val="0"/>
        <w:adjustRightInd w:val="0"/>
        <w:sectPr w:rsidR="009507C8">
          <w:type w:val="continuous"/>
          <w:pgSz w:w="11780" w:h="15840"/>
          <w:pgMar w:top="1440" w:right="4360" w:bottom="1440" w:left="4840" w:header="720" w:footer="720" w:gutter="0"/>
          <w:cols w:space="720" w:equalWidth="0">
            <w:col w:w="2580"/>
          </w:cols>
          <w:noEndnote/>
        </w:sectPr>
      </w:pPr>
    </w:p>
    <w:p w:rsidR="009507C8" w:rsidRDefault="009507C8" w:rsidP="009507C8">
      <w:pPr>
        <w:widowControl w:val="0"/>
        <w:autoSpaceDE w:val="0"/>
        <w:autoSpaceDN w:val="0"/>
        <w:adjustRightInd w:val="0"/>
        <w:spacing w:line="200" w:lineRule="exact"/>
      </w:pPr>
      <w:bookmarkStart w:id="88" w:name="page599"/>
      <w:bookmarkEnd w:id="88"/>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9807BC">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76" w:lineRule="exact"/>
      </w:pPr>
    </w:p>
    <w:p w:rsidR="009507C8" w:rsidRDefault="009507C8" w:rsidP="009507C8">
      <w:pPr>
        <w:widowControl w:val="0"/>
        <w:overflowPunct w:val="0"/>
        <w:autoSpaceDE w:val="0"/>
        <w:autoSpaceDN w:val="0"/>
        <w:adjustRightInd w:val="0"/>
        <w:spacing w:line="252" w:lineRule="auto"/>
        <w:ind w:firstLine="360"/>
        <w:jc w:val="both"/>
      </w:pPr>
      <w:r>
        <w:t xml:space="preserve">The operation stage occurs when the system is ready for production. An incoming part is first coded. The code is then input to a part family search routine to find the family to which the component belongs. The family number is then used to retrieve a standard plan. Some other functions, such as parameter selection and standard time calculations, can also be added to make the system more complete (Fig. </w:t>
      </w:r>
      <w:r w:rsidR="00687D9F">
        <w:t>6</w:t>
      </w:r>
      <w:r>
        <w:t>.10). This system is used in a machine shop that produces a variety of small components.</w:t>
      </w:r>
    </w:p>
    <w:p w:rsidR="009507C8" w:rsidRDefault="00E94CE2" w:rsidP="009507C8">
      <w:pPr>
        <w:widowControl w:val="0"/>
        <w:autoSpaceDE w:val="0"/>
        <w:autoSpaceDN w:val="0"/>
        <w:adjustRightInd w:val="0"/>
        <w:spacing w:line="200" w:lineRule="exact"/>
      </w:pPr>
      <w:r>
        <w:rPr>
          <w:noProof/>
        </w:rPr>
        <w:drawing>
          <wp:anchor distT="0" distB="0" distL="114300" distR="114300" simplePos="0" relativeHeight="251671552" behindDoc="1" locked="0" layoutInCell="0" allowOverlap="1">
            <wp:simplePos x="0" y="0"/>
            <wp:positionH relativeFrom="column">
              <wp:posOffset>1098550</wp:posOffset>
            </wp:positionH>
            <wp:positionV relativeFrom="paragraph">
              <wp:posOffset>193040</wp:posOffset>
            </wp:positionV>
            <wp:extent cx="3281045" cy="1934210"/>
            <wp:effectExtent l="19050" t="0" r="0" b="0"/>
            <wp:wrapNone/>
            <wp:docPr id="382"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300"/>
                    <a:srcRect/>
                    <a:stretch>
                      <a:fillRect/>
                    </a:stretch>
                  </pic:blipFill>
                  <pic:spPr bwMode="auto">
                    <a:xfrm>
                      <a:off x="0" y="0"/>
                      <a:ext cx="3281045" cy="1934210"/>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18" w:lineRule="exact"/>
      </w:pPr>
    </w:p>
    <w:tbl>
      <w:tblPr>
        <w:tblW w:w="0" w:type="auto"/>
        <w:tblInd w:w="1880" w:type="dxa"/>
        <w:tblLayout w:type="fixed"/>
        <w:tblCellMar>
          <w:left w:w="0" w:type="dxa"/>
          <w:right w:w="0" w:type="dxa"/>
        </w:tblCellMar>
        <w:tblLook w:val="0000"/>
      </w:tblPr>
      <w:tblGrid>
        <w:gridCol w:w="1500"/>
        <w:gridCol w:w="3420"/>
      </w:tblGrid>
      <w:tr w:rsidR="009507C8" w:rsidTr="0076382A">
        <w:trPr>
          <w:trHeight w:val="103"/>
        </w:trPr>
        <w:tc>
          <w:tcPr>
            <w:tcW w:w="150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3420" w:type="dxa"/>
            <w:tcBorders>
              <w:top w:val="nil"/>
              <w:left w:val="nil"/>
              <w:bottom w:val="nil"/>
              <w:right w:val="nil"/>
            </w:tcBorders>
            <w:vAlign w:val="bottom"/>
          </w:tcPr>
          <w:p w:rsidR="009507C8" w:rsidRDefault="009507C8" w:rsidP="0076382A">
            <w:pPr>
              <w:widowControl w:val="0"/>
              <w:autoSpaceDE w:val="0"/>
              <w:autoSpaceDN w:val="0"/>
              <w:adjustRightInd w:val="0"/>
              <w:ind w:left="600"/>
            </w:pPr>
            <w:r>
              <w:rPr>
                <w:rFonts w:ascii="Helvetica" w:hAnsi="Helvetica" w:cs="Helvetica"/>
                <w:sz w:val="9"/>
                <w:szCs w:val="9"/>
              </w:rPr>
              <w:t>YYY YYY YYYY</w:t>
            </w:r>
          </w:p>
        </w:tc>
      </w:tr>
      <w:tr w:rsidR="009507C8" w:rsidTr="0076382A">
        <w:trPr>
          <w:trHeight w:val="181"/>
        </w:trPr>
        <w:tc>
          <w:tcPr>
            <w:tcW w:w="150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3420" w:type="dxa"/>
            <w:tcBorders>
              <w:top w:val="nil"/>
              <w:left w:val="nil"/>
              <w:bottom w:val="nil"/>
              <w:right w:val="nil"/>
            </w:tcBorders>
            <w:vAlign w:val="bottom"/>
          </w:tcPr>
          <w:p w:rsidR="009507C8" w:rsidRDefault="009507C8" w:rsidP="0076382A">
            <w:pPr>
              <w:widowControl w:val="0"/>
              <w:autoSpaceDE w:val="0"/>
              <w:autoSpaceDN w:val="0"/>
              <w:adjustRightInd w:val="0"/>
              <w:spacing w:line="181" w:lineRule="exact"/>
              <w:ind w:left="2338"/>
              <w:jc w:val="center"/>
            </w:pPr>
            <w:r>
              <w:rPr>
                <w:rFonts w:ascii="Helvetica" w:hAnsi="Helvetica" w:cs="Helvetica"/>
                <w:sz w:val="18"/>
                <w:szCs w:val="18"/>
              </w:rPr>
              <w:t>STANDARD</w:t>
            </w:r>
          </w:p>
        </w:tc>
      </w:tr>
      <w:tr w:rsidR="009507C8" w:rsidTr="0076382A">
        <w:trPr>
          <w:trHeight w:val="209"/>
        </w:trPr>
        <w:tc>
          <w:tcPr>
            <w:tcW w:w="15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3420" w:type="dxa"/>
            <w:tcBorders>
              <w:top w:val="nil"/>
              <w:left w:val="nil"/>
              <w:bottom w:val="nil"/>
              <w:right w:val="nil"/>
            </w:tcBorders>
            <w:vAlign w:val="bottom"/>
          </w:tcPr>
          <w:p w:rsidR="009507C8" w:rsidRDefault="009507C8" w:rsidP="0076382A">
            <w:pPr>
              <w:widowControl w:val="0"/>
              <w:autoSpaceDE w:val="0"/>
              <w:autoSpaceDN w:val="0"/>
              <w:adjustRightInd w:val="0"/>
              <w:ind w:left="2338"/>
              <w:jc w:val="center"/>
            </w:pPr>
            <w:r>
              <w:rPr>
                <w:rFonts w:ascii="Helvetica" w:hAnsi="Helvetica" w:cs="Helvetica"/>
                <w:sz w:val="18"/>
                <w:szCs w:val="18"/>
              </w:rPr>
              <w:t>PLAN</w:t>
            </w:r>
          </w:p>
        </w:tc>
      </w:tr>
      <w:tr w:rsidR="009507C8" w:rsidTr="0076382A">
        <w:trPr>
          <w:trHeight w:val="176"/>
        </w:trPr>
        <w:tc>
          <w:tcPr>
            <w:tcW w:w="150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3420" w:type="dxa"/>
            <w:tcBorders>
              <w:top w:val="nil"/>
              <w:left w:val="nil"/>
              <w:bottom w:val="nil"/>
              <w:right w:val="nil"/>
            </w:tcBorders>
            <w:vAlign w:val="bottom"/>
          </w:tcPr>
          <w:p w:rsidR="009507C8" w:rsidRDefault="009507C8" w:rsidP="0076382A">
            <w:pPr>
              <w:widowControl w:val="0"/>
              <w:autoSpaceDE w:val="0"/>
              <w:autoSpaceDN w:val="0"/>
              <w:adjustRightInd w:val="0"/>
              <w:spacing w:line="176" w:lineRule="exact"/>
              <w:ind w:left="2338"/>
              <w:jc w:val="center"/>
            </w:pPr>
            <w:r>
              <w:rPr>
                <w:rFonts w:ascii="Helvetica" w:hAnsi="Helvetica" w:cs="Helvetica"/>
                <w:sz w:val="18"/>
                <w:szCs w:val="18"/>
              </w:rPr>
              <w:t>FILE</w:t>
            </w:r>
          </w:p>
        </w:tc>
      </w:tr>
      <w:tr w:rsidR="009507C8" w:rsidTr="0076382A">
        <w:trPr>
          <w:trHeight w:val="209"/>
        </w:trPr>
        <w:tc>
          <w:tcPr>
            <w:tcW w:w="1500" w:type="dxa"/>
            <w:tcBorders>
              <w:top w:val="nil"/>
              <w:left w:val="nil"/>
              <w:bottom w:val="nil"/>
              <w:right w:val="nil"/>
            </w:tcBorders>
            <w:vAlign w:val="bottom"/>
          </w:tcPr>
          <w:p w:rsidR="009507C8" w:rsidRDefault="009507C8" w:rsidP="0076382A">
            <w:pPr>
              <w:widowControl w:val="0"/>
              <w:autoSpaceDE w:val="0"/>
              <w:autoSpaceDN w:val="0"/>
              <w:adjustRightInd w:val="0"/>
            </w:pPr>
            <w:r>
              <w:rPr>
                <w:rFonts w:ascii="Helvetica" w:hAnsi="Helvetica" w:cs="Helvetica"/>
                <w:sz w:val="18"/>
                <w:szCs w:val="18"/>
              </w:rPr>
              <w:t>CAD Model</w:t>
            </w:r>
          </w:p>
        </w:tc>
        <w:tc>
          <w:tcPr>
            <w:tcW w:w="3420" w:type="dxa"/>
            <w:tcBorders>
              <w:top w:val="nil"/>
              <w:left w:val="nil"/>
              <w:bottom w:val="nil"/>
              <w:right w:val="nil"/>
            </w:tcBorders>
            <w:vAlign w:val="bottom"/>
          </w:tcPr>
          <w:p w:rsidR="009507C8" w:rsidRDefault="009507C8" w:rsidP="0076382A">
            <w:pPr>
              <w:widowControl w:val="0"/>
              <w:autoSpaceDE w:val="0"/>
              <w:autoSpaceDN w:val="0"/>
              <w:adjustRightInd w:val="0"/>
              <w:ind w:left="580"/>
            </w:pPr>
            <w:r>
              <w:rPr>
                <w:rFonts w:ascii="Helvetica" w:hAnsi="Helvetica" w:cs="Helvetica"/>
                <w:sz w:val="18"/>
                <w:szCs w:val="18"/>
              </w:rPr>
              <w:t>Coding</w:t>
            </w:r>
          </w:p>
        </w:tc>
      </w:tr>
    </w:tbl>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5940"/>
      </w:pPr>
      <w:r>
        <w:rPr>
          <w:rFonts w:ascii="Helvetica" w:hAnsi="Helvetica" w:cs="Helvetica"/>
          <w:sz w:val="18"/>
          <w:szCs w:val="18"/>
        </w:rPr>
        <w:t>Retrieval</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61" w:lineRule="exact"/>
      </w:pPr>
    </w:p>
    <w:p w:rsidR="009507C8" w:rsidRDefault="009507C8" w:rsidP="009507C8">
      <w:pPr>
        <w:widowControl w:val="0"/>
        <w:autoSpaceDE w:val="0"/>
        <w:autoSpaceDN w:val="0"/>
        <w:adjustRightInd w:val="0"/>
        <w:spacing w:line="239" w:lineRule="auto"/>
        <w:ind w:left="4640"/>
      </w:pPr>
      <w:r>
        <w:rPr>
          <w:rFonts w:ascii="Helvetica" w:hAnsi="Helvetica" w:cs="Helvetica"/>
          <w:sz w:val="9"/>
          <w:szCs w:val="9"/>
        </w:rPr>
        <w:t>YYY YYY YYYY</w:t>
      </w:r>
    </w:p>
    <w:p w:rsidR="009507C8" w:rsidRDefault="009507C8" w:rsidP="009507C8">
      <w:pPr>
        <w:widowControl w:val="0"/>
        <w:autoSpaceDE w:val="0"/>
        <w:autoSpaceDN w:val="0"/>
        <w:adjustRightInd w:val="0"/>
        <w:spacing w:line="54" w:lineRule="exact"/>
      </w:pPr>
    </w:p>
    <w:p w:rsidR="009507C8" w:rsidRDefault="009507C8" w:rsidP="009507C8">
      <w:pPr>
        <w:widowControl w:val="0"/>
        <w:overflowPunct w:val="0"/>
        <w:autoSpaceDE w:val="0"/>
        <w:autoSpaceDN w:val="0"/>
        <w:adjustRightInd w:val="0"/>
        <w:ind w:right="3380"/>
        <w:jc w:val="right"/>
      </w:pPr>
      <w:r>
        <w:rPr>
          <w:rFonts w:ascii="Helvetica" w:hAnsi="Helvetica" w:cs="Helvetica"/>
          <w:sz w:val="11"/>
          <w:szCs w:val="11"/>
        </w:rPr>
        <w:t>yyy xyy yyyy</w:t>
      </w:r>
    </w:p>
    <w:p w:rsidR="009507C8" w:rsidRDefault="009507C8" w:rsidP="009507C8">
      <w:pPr>
        <w:widowControl w:val="0"/>
        <w:autoSpaceDE w:val="0"/>
        <w:autoSpaceDN w:val="0"/>
        <w:adjustRightInd w:val="0"/>
        <w:spacing w:line="231" w:lineRule="exact"/>
      </w:pPr>
    </w:p>
    <w:p w:rsidR="009507C8" w:rsidRDefault="009507C8" w:rsidP="009507C8">
      <w:pPr>
        <w:widowControl w:val="0"/>
        <w:overflowPunct w:val="0"/>
        <w:autoSpaceDE w:val="0"/>
        <w:autoSpaceDN w:val="0"/>
        <w:adjustRightInd w:val="0"/>
        <w:ind w:right="3380"/>
        <w:jc w:val="right"/>
      </w:pPr>
      <w:r>
        <w:rPr>
          <w:rFonts w:ascii="Helvetica" w:hAnsi="Helvetica" w:cs="Helvetica"/>
          <w:sz w:val="18"/>
          <w:szCs w:val="18"/>
        </w:rPr>
        <w:t>Feasible</w:t>
      </w:r>
    </w:p>
    <w:p w:rsidR="009507C8" w:rsidRDefault="009507C8" w:rsidP="009507C8">
      <w:pPr>
        <w:widowControl w:val="0"/>
        <w:autoSpaceDE w:val="0"/>
        <w:autoSpaceDN w:val="0"/>
        <w:adjustRightInd w:val="0"/>
        <w:spacing w:line="4" w:lineRule="exact"/>
      </w:pPr>
    </w:p>
    <w:p w:rsidR="009507C8" w:rsidRDefault="009507C8" w:rsidP="009507C8">
      <w:pPr>
        <w:widowControl w:val="0"/>
        <w:autoSpaceDE w:val="0"/>
        <w:autoSpaceDN w:val="0"/>
        <w:adjustRightInd w:val="0"/>
        <w:ind w:left="4680"/>
      </w:pPr>
      <w:r>
        <w:rPr>
          <w:rFonts w:ascii="Helvetica" w:hAnsi="Helvetica" w:cs="Helvetica"/>
          <w:sz w:val="18"/>
          <w:szCs w:val="18"/>
        </w:rPr>
        <w:t>Plans</w:t>
      </w:r>
    </w:p>
    <w:p w:rsidR="009507C8" w:rsidRDefault="009507C8" w:rsidP="009507C8">
      <w:pPr>
        <w:widowControl w:val="0"/>
        <w:autoSpaceDE w:val="0"/>
        <w:autoSpaceDN w:val="0"/>
        <w:adjustRightInd w:val="0"/>
        <w:spacing w:line="177" w:lineRule="exact"/>
      </w:pPr>
    </w:p>
    <w:p w:rsidR="009507C8" w:rsidRDefault="009507C8" w:rsidP="009507C8">
      <w:pPr>
        <w:widowControl w:val="0"/>
        <w:autoSpaceDE w:val="0"/>
        <w:autoSpaceDN w:val="0"/>
        <w:adjustRightInd w:val="0"/>
        <w:ind w:left="2460"/>
      </w:pPr>
      <w:r>
        <w:rPr>
          <w:rFonts w:ascii="Helvetica" w:hAnsi="Helvetica" w:cs="Helvetica"/>
          <w:sz w:val="18"/>
          <w:szCs w:val="18"/>
        </w:rPr>
        <w:t>Process Plan</w:t>
      </w:r>
    </w:p>
    <w:p w:rsidR="009507C8" w:rsidRDefault="009507C8" w:rsidP="009507C8">
      <w:pPr>
        <w:widowControl w:val="0"/>
        <w:autoSpaceDE w:val="0"/>
        <w:autoSpaceDN w:val="0"/>
        <w:adjustRightInd w:val="0"/>
        <w:spacing w:line="103" w:lineRule="exact"/>
      </w:pPr>
    </w:p>
    <w:p w:rsidR="009507C8" w:rsidRDefault="003C2D5F" w:rsidP="009507C8">
      <w:pPr>
        <w:widowControl w:val="0"/>
        <w:autoSpaceDE w:val="0"/>
        <w:autoSpaceDN w:val="0"/>
        <w:adjustRightInd w:val="0"/>
        <w:ind w:left="2840"/>
      </w:pPr>
      <w:r>
        <w:rPr>
          <w:rFonts w:ascii="Helvetica" w:hAnsi="Helvetica" w:cs="Helvetica"/>
          <w:b/>
          <w:bCs/>
          <w:i/>
          <w:iCs/>
          <w:sz w:val="18"/>
          <w:szCs w:val="18"/>
        </w:rPr>
        <w:t>Fig. 6</w:t>
      </w:r>
      <w:r w:rsidR="009507C8">
        <w:rPr>
          <w:rFonts w:ascii="Helvetica" w:hAnsi="Helvetica" w:cs="Helvetica"/>
          <w:b/>
          <w:bCs/>
          <w:i/>
          <w:iCs/>
          <w:sz w:val="18"/>
          <w:szCs w:val="18"/>
        </w:rPr>
        <w:t>.10 Part Search and Retrieval</w:t>
      </w:r>
    </w:p>
    <w:p w:rsidR="009507C8" w:rsidRDefault="009507C8" w:rsidP="009507C8">
      <w:pPr>
        <w:widowControl w:val="0"/>
        <w:autoSpaceDE w:val="0"/>
        <w:autoSpaceDN w:val="0"/>
        <w:adjustRightInd w:val="0"/>
        <w:spacing w:line="220" w:lineRule="exact"/>
      </w:pPr>
    </w:p>
    <w:p w:rsidR="009507C8" w:rsidRDefault="009507C8" w:rsidP="009507C8">
      <w:pPr>
        <w:widowControl w:val="0"/>
        <w:autoSpaceDE w:val="0"/>
        <w:autoSpaceDN w:val="0"/>
        <w:adjustRightInd w:val="0"/>
      </w:pPr>
      <w:r>
        <w:rPr>
          <w:rFonts w:ascii="Helvetica" w:hAnsi="Helvetica" w:cs="Helvetica"/>
          <w:b/>
          <w:bCs/>
        </w:rPr>
        <w:t>SIGN OF VARIANT PROCESS PLANNING SYSTEM</w:t>
      </w:r>
    </w:p>
    <w:p w:rsidR="009507C8" w:rsidRDefault="009507C8" w:rsidP="009507C8">
      <w:pPr>
        <w:widowControl w:val="0"/>
        <w:autoSpaceDE w:val="0"/>
        <w:autoSpaceDN w:val="0"/>
        <w:adjustRightInd w:val="0"/>
        <w:spacing w:line="61" w:lineRule="exact"/>
      </w:pPr>
    </w:p>
    <w:p w:rsidR="009507C8" w:rsidRDefault="009507C8" w:rsidP="00806DCA">
      <w:pPr>
        <w:widowControl w:val="0"/>
        <w:autoSpaceDE w:val="0"/>
        <w:autoSpaceDN w:val="0"/>
        <w:adjustRightInd w:val="0"/>
      </w:pPr>
      <w:r>
        <w:t>The following are the sequences in the design of a variant process planning system:</w:t>
      </w:r>
    </w:p>
    <w:p w:rsidR="009507C8" w:rsidRDefault="009507C8" w:rsidP="009507C8">
      <w:pPr>
        <w:widowControl w:val="0"/>
        <w:autoSpaceDE w:val="0"/>
        <w:autoSpaceDN w:val="0"/>
        <w:adjustRightInd w:val="0"/>
        <w:spacing w:line="112" w:lineRule="exact"/>
      </w:pPr>
    </w:p>
    <w:p w:rsidR="009507C8" w:rsidRDefault="009507C8" w:rsidP="009F2489">
      <w:pPr>
        <w:widowControl w:val="0"/>
        <w:numPr>
          <w:ilvl w:val="0"/>
          <w:numId w:val="155"/>
        </w:numPr>
        <w:tabs>
          <w:tab w:val="clear" w:pos="720"/>
          <w:tab w:val="num" w:pos="780"/>
        </w:tabs>
        <w:overflowPunct w:val="0"/>
        <w:autoSpaceDE w:val="0"/>
        <w:autoSpaceDN w:val="0"/>
        <w:adjustRightInd w:val="0"/>
        <w:ind w:left="780" w:hanging="310"/>
        <w:jc w:val="both"/>
      </w:pPr>
      <w:r>
        <w:t xml:space="preserve">Family formation </w:t>
      </w:r>
    </w:p>
    <w:p w:rsidR="009507C8" w:rsidRDefault="009507C8" w:rsidP="009507C8">
      <w:pPr>
        <w:widowControl w:val="0"/>
        <w:autoSpaceDE w:val="0"/>
        <w:autoSpaceDN w:val="0"/>
        <w:adjustRightInd w:val="0"/>
        <w:spacing w:line="39" w:lineRule="exact"/>
      </w:pPr>
    </w:p>
    <w:p w:rsidR="009507C8" w:rsidRDefault="009507C8" w:rsidP="009F2489">
      <w:pPr>
        <w:widowControl w:val="0"/>
        <w:numPr>
          <w:ilvl w:val="0"/>
          <w:numId w:val="155"/>
        </w:numPr>
        <w:tabs>
          <w:tab w:val="clear" w:pos="720"/>
          <w:tab w:val="num" w:pos="780"/>
        </w:tabs>
        <w:overflowPunct w:val="0"/>
        <w:autoSpaceDE w:val="0"/>
        <w:autoSpaceDN w:val="0"/>
        <w:adjustRightInd w:val="0"/>
        <w:ind w:left="780" w:hanging="372"/>
        <w:jc w:val="both"/>
      </w:pPr>
      <w:r>
        <w:t xml:space="preserve">Data base structure design </w:t>
      </w:r>
    </w:p>
    <w:p w:rsidR="009507C8" w:rsidRDefault="009507C8" w:rsidP="009507C8">
      <w:pPr>
        <w:widowControl w:val="0"/>
        <w:autoSpaceDE w:val="0"/>
        <w:autoSpaceDN w:val="0"/>
        <w:adjustRightInd w:val="0"/>
        <w:spacing w:line="39" w:lineRule="exact"/>
      </w:pPr>
    </w:p>
    <w:p w:rsidR="009507C8" w:rsidRDefault="00806DCA" w:rsidP="009F2489">
      <w:pPr>
        <w:widowControl w:val="0"/>
        <w:numPr>
          <w:ilvl w:val="0"/>
          <w:numId w:val="155"/>
        </w:numPr>
        <w:tabs>
          <w:tab w:val="clear" w:pos="720"/>
          <w:tab w:val="num" w:pos="760"/>
        </w:tabs>
        <w:overflowPunct w:val="0"/>
        <w:autoSpaceDE w:val="0"/>
        <w:autoSpaceDN w:val="0"/>
        <w:adjustRightInd w:val="0"/>
        <w:ind w:left="760" w:hanging="419"/>
        <w:jc w:val="both"/>
      </w:pPr>
      <w:r>
        <w:t>E</w:t>
      </w:r>
      <w:r w:rsidR="009507C8">
        <w:t xml:space="preserve">earch algorithm development and implementation </w:t>
      </w:r>
    </w:p>
    <w:p w:rsidR="009507C8" w:rsidRDefault="009507C8" w:rsidP="009507C8">
      <w:pPr>
        <w:widowControl w:val="0"/>
        <w:autoSpaceDE w:val="0"/>
        <w:autoSpaceDN w:val="0"/>
        <w:adjustRightInd w:val="0"/>
        <w:spacing w:line="39" w:lineRule="exact"/>
      </w:pPr>
    </w:p>
    <w:p w:rsidR="00603034" w:rsidRDefault="00806DCA" w:rsidP="00806DCA">
      <w:pPr>
        <w:widowControl w:val="0"/>
        <w:numPr>
          <w:ilvl w:val="0"/>
          <w:numId w:val="155"/>
        </w:numPr>
        <w:tabs>
          <w:tab w:val="clear" w:pos="720"/>
          <w:tab w:val="num" w:pos="780"/>
        </w:tabs>
        <w:overflowPunct w:val="0"/>
        <w:autoSpaceDE w:val="0"/>
        <w:autoSpaceDN w:val="0"/>
        <w:adjustRightInd w:val="0"/>
        <w:ind w:left="780" w:hanging="411"/>
        <w:jc w:val="both"/>
      </w:pPr>
      <w:r>
        <w:t>P</w:t>
      </w:r>
      <w:r w:rsidR="009507C8">
        <w:t>lan edi</w:t>
      </w:r>
      <w:r>
        <w:t xml:space="preserve">ting </w:t>
      </w:r>
    </w:p>
    <w:p w:rsidR="009507C8" w:rsidRDefault="009507C8" w:rsidP="009F2489">
      <w:pPr>
        <w:widowControl w:val="0"/>
        <w:numPr>
          <w:ilvl w:val="0"/>
          <w:numId w:val="155"/>
        </w:numPr>
        <w:tabs>
          <w:tab w:val="clear" w:pos="720"/>
          <w:tab w:val="num" w:pos="780"/>
        </w:tabs>
        <w:overflowPunct w:val="0"/>
        <w:autoSpaceDE w:val="0"/>
        <w:autoSpaceDN w:val="0"/>
        <w:adjustRightInd w:val="0"/>
        <w:ind w:left="780" w:hanging="343"/>
        <w:jc w:val="both"/>
      </w:pPr>
      <w:r>
        <w:t xml:space="preserve">rocess parameter selection/updating </w:t>
      </w:r>
    </w:p>
    <w:p w:rsidR="009507C8" w:rsidRDefault="009507C8" w:rsidP="009507C8">
      <w:pPr>
        <w:widowControl w:val="0"/>
        <w:autoSpaceDE w:val="0"/>
        <w:autoSpaceDN w:val="0"/>
        <w:adjustRightInd w:val="0"/>
        <w:spacing w:line="136" w:lineRule="exact"/>
      </w:pPr>
    </w:p>
    <w:p w:rsidR="00603034" w:rsidRDefault="00603034" w:rsidP="00603034">
      <w:pPr>
        <w:pStyle w:val="ListParagraph"/>
        <w:rPr>
          <w:b/>
          <w:bCs/>
          <w:i/>
          <w:iCs/>
        </w:rPr>
      </w:pPr>
    </w:p>
    <w:p w:rsidR="009507C8" w:rsidRDefault="00806DCA" w:rsidP="009F2489">
      <w:pPr>
        <w:widowControl w:val="0"/>
        <w:numPr>
          <w:ilvl w:val="3"/>
          <w:numId w:val="184"/>
        </w:numPr>
        <w:overflowPunct w:val="0"/>
        <w:autoSpaceDE w:val="0"/>
        <w:autoSpaceDN w:val="0"/>
        <w:adjustRightInd w:val="0"/>
        <w:jc w:val="both"/>
        <w:rPr>
          <w:b/>
          <w:bCs/>
          <w:i/>
          <w:iCs/>
        </w:rPr>
      </w:pPr>
      <w:r>
        <w:rPr>
          <w:b/>
          <w:bCs/>
          <w:i/>
          <w:iCs/>
        </w:rPr>
        <w:t>F</w:t>
      </w:r>
      <w:r w:rsidR="009507C8">
        <w:rPr>
          <w:b/>
          <w:bCs/>
          <w:i/>
          <w:iCs/>
        </w:rPr>
        <w:t xml:space="preserve">amily Formation </w:t>
      </w:r>
    </w:p>
    <w:p w:rsidR="009507C8" w:rsidRDefault="009507C8" w:rsidP="009507C8">
      <w:pPr>
        <w:widowControl w:val="0"/>
        <w:autoSpaceDE w:val="0"/>
        <w:autoSpaceDN w:val="0"/>
        <w:adjustRightInd w:val="0"/>
        <w:spacing w:line="44" w:lineRule="exact"/>
      </w:pPr>
    </w:p>
    <w:p w:rsidR="009507C8" w:rsidRDefault="009507C8" w:rsidP="009507C8">
      <w:pPr>
        <w:widowControl w:val="0"/>
        <w:overflowPunct w:val="0"/>
        <w:autoSpaceDE w:val="0"/>
        <w:autoSpaceDN w:val="0"/>
        <w:adjustRightInd w:val="0"/>
        <w:spacing w:line="253" w:lineRule="auto"/>
        <w:jc w:val="both"/>
      </w:pPr>
      <w:r>
        <w:t>Part family classification and coding were discussed earlier. This is based on the manufacturing features of a part. Components requiring similar processes are grouped into the same family. A general rule for part family formation is that all parts must be related. Then, a standard process plan can be shared by the entire family. Minimum modification on the standard plan will be required for such family members.</w:t>
      </w:r>
    </w:p>
    <w:p w:rsidR="009507C8" w:rsidRDefault="009507C8" w:rsidP="009507C8">
      <w:pPr>
        <w:widowControl w:val="0"/>
        <w:autoSpaceDE w:val="0"/>
        <w:autoSpaceDN w:val="0"/>
        <w:adjustRightInd w:val="0"/>
        <w:spacing w:line="268" w:lineRule="exact"/>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806DCA" w:rsidRDefault="00806DCA" w:rsidP="009507C8">
      <w:pPr>
        <w:widowControl w:val="0"/>
        <w:autoSpaceDE w:val="0"/>
        <w:autoSpaceDN w:val="0"/>
        <w:adjustRightInd w:val="0"/>
        <w:rPr>
          <w:rFonts w:ascii="Helvetica" w:hAnsi="Helvetica" w:cs="Helvetica"/>
          <w:b/>
          <w:bCs/>
        </w:rPr>
      </w:pPr>
    </w:p>
    <w:p w:rsidR="009507C8" w:rsidRDefault="00806DCA" w:rsidP="009507C8">
      <w:pPr>
        <w:widowControl w:val="0"/>
        <w:autoSpaceDE w:val="0"/>
        <w:autoSpaceDN w:val="0"/>
        <w:adjustRightInd w:val="0"/>
      </w:pPr>
      <w:r>
        <w:rPr>
          <w:rFonts w:ascii="Helvetica" w:hAnsi="Helvetica" w:cs="Helvetica"/>
          <w:b/>
          <w:bCs/>
        </w:rPr>
        <w:lastRenderedPageBreak/>
        <w:t>DA</w:t>
      </w:r>
      <w:r w:rsidR="009507C8">
        <w:rPr>
          <w:rFonts w:ascii="Helvetica" w:hAnsi="Helvetica" w:cs="Helvetica"/>
          <w:b/>
          <w:bCs/>
        </w:rPr>
        <w:t>TA BASE STRUCTURE DESIGN</w:t>
      </w:r>
    </w:p>
    <w:p w:rsidR="009507C8" w:rsidRDefault="009507C8" w:rsidP="009507C8">
      <w:pPr>
        <w:widowControl w:val="0"/>
        <w:autoSpaceDE w:val="0"/>
        <w:autoSpaceDN w:val="0"/>
        <w:adjustRightInd w:val="0"/>
        <w:spacing w:line="61" w:lineRule="exact"/>
      </w:pPr>
    </w:p>
    <w:p w:rsidR="009507C8" w:rsidRDefault="009507C8" w:rsidP="00806DCA">
      <w:pPr>
        <w:widowControl w:val="0"/>
        <w:overflowPunct w:val="0"/>
        <w:autoSpaceDE w:val="0"/>
        <w:autoSpaceDN w:val="0"/>
        <w:adjustRightInd w:val="0"/>
        <w:spacing w:line="256" w:lineRule="auto"/>
        <w:ind w:left="1080"/>
        <w:jc w:val="both"/>
      </w:pPr>
      <w:r>
        <w:t>The data base contains all the necessary information for an application, and can be accessed by several programs for specific application. There are three approaches to construct a data base: hierarchical, network, and relational.</w:t>
      </w: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type w:val="continuous"/>
          <w:pgSz w:w="11780" w:h="15840"/>
          <w:pgMar w:top="1440" w:right="800" w:bottom="1440" w:left="1800" w:header="720" w:footer="720" w:gutter="0"/>
          <w:cols w:num="2" w:space="218" w:equalWidth="0">
            <w:col w:w="8640" w:space="218"/>
            <w:col w:w="322"/>
          </w:cols>
          <w:noEndnote/>
        </w:sectPr>
      </w:pPr>
    </w:p>
    <w:p w:rsidR="009507C8" w:rsidRDefault="009507C8" w:rsidP="009507C8">
      <w:pPr>
        <w:widowControl w:val="0"/>
        <w:tabs>
          <w:tab w:val="left" w:pos="7300"/>
        </w:tabs>
        <w:autoSpaceDE w:val="0"/>
        <w:autoSpaceDN w:val="0"/>
        <w:adjustRightInd w:val="0"/>
      </w:pPr>
      <w:bookmarkStart w:id="89" w:name="page601"/>
      <w:bookmarkEnd w:id="89"/>
      <w:r>
        <w:lastRenderedPageBreak/>
        <w:tab/>
      </w:r>
      <w:r>
        <w:rPr>
          <w:rFonts w:ascii="Helvetica" w:hAnsi="Helvetica" w:cs="Helvetica"/>
          <w:i/>
          <w:iCs/>
          <w:color w:val="000000"/>
          <w:sz w:val="19"/>
          <w:szCs w:val="19"/>
        </w:rPr>
        <w:t>CAD/CAM/CIM</w:t>
      </w:r>
    </w:p>
    <w:p w:rsidR="009507C8" w:rsidRDefault="000153B2" w:rsidP="009507C8">
      <w:pPr>
        <w:widowControl w:val="0"/>
        <w:autoSpaceDE w:val="0"/>
        <w:autoSpaceDN w:val="0"/>
        <w:adjustRightInd w:val="0"/>
        <w:spacing w:line="252" w:lineRule="exact"/>
      </w:pPr>
      <w:r w:rsidRPr="000153B2">
        <w:rPr>
          <w:rFonts w:ascii="Calibri" w:hAnsi="Calibri"/>
          <w:noProof/>
          <w:sz w:val="22"/>
          <w:szCs w:val="22"/>
        </w:rPr>
        <w:pict>
          <v:line id="_x0000_s1388" style="position:absolute;z-index:-251643904" from=".45pt,3.15pt" to="431.75pt,3.15pt" o:allowincell="f" strokecolor="none" strokeweight=".33864mm"/>
        </w:pict>
      </w:r>
    </w:p>
    <w:p w:rsidR="009507C8" w:rsidRDefault="00806DCA" w:rsidP="009507C8">
      <w:pPr>
        <w:widowControl w:val="0"/>
        <w:autoSpaceDE w:val="0"/>
        <w:autoSpaceDN w:val="0"/>
        <w:adjustRightInd w:val="0"/>
      </w:pPr>
      <w:r>
        <w:rPr>
          <w:rFonts w:ascii="Helvetica" w:hAnsi="Helvetica" w:cs="Helvetica"/>
          <w:b/>
          <w:bCs/>
          <w:color w:val="000000"/>
        </w:rPr>
        <w:t>APRO</w:t>
      </w:r>
      <w:r w:rsidR="009507C8">
        <w:rPr>
          <w:rFonts w:ascii="Helvetica" w:hAnsi="Helvetica" w:cs="Helvetica"/>
          <w:b/>
          <w:bCs/>
          <w:color w:val="000000"/>
        </w:rPr>
        <w:t>ARCH PROCEDURE</w:t>
      </w:r>
    </w:p>
    <w:p w:rsidR="009507C8" w:rsidRDefault="009507C8" w:rsidP="009507C8">
      <w:pPr>
        <w:widowControl w:val="0"/>
        <w:autoSpaceDE w:val="0"/>
        <w:autoSpaceDN w:val="0"/>
        <w:adjustRightInd w:val="0"/>
        <w:spacing w:line="75" w:lineRule="exact"/>
      </w:pPr>
    </w:p>
    <w:p w:rsidR="009507C8" w:rsidRDefault="009507C8" w:rsidP="00806DCA">
      <w:pPr>
        <w:widowControl w:val="0"/>
        <w:overflowPunct w:val="0"/>
        <w:autoSpaceDE w:val="0"/>
        <w:autoSpaceDN w:val="0"/>
        <w:adjustRightInd w:val="0"/>
        <w:spacing w:line="268" w:lineRule="auto"/>
        <w:ind w:left="1440"/>
        <w:jc w:val="both"/>
      </w:pPr>
      <w:r>
        <w:rPr>
          <w:color w:val="000000"/>
        </w:rPr>
        <w:t>The principle of a variant system is to retrieve process plans for similar components. The search for a process plan is based on the search of a part family to which the component belongs. When, the part family is found, the associated standard plan can then be retrieved. A family matrix search can be seen as the matching of the family with a given code. Family matrices can be considered as masks. Whenever, a code can pass through a mask successfully, the family is identified.</w:t>
      </w:r>
    </w:p>
    <w:p w:rsidR="009507C8" w:rsidRDefault="009507C8" w:rsidP="009507C8">
      <w:pPr>
        <w:widowControl w:val="0"/>
        <w:autoSpaceDE w:val="0"/>
        <w:autoSpaceDN w:val="0"/>
        <w:adjustRightInd w:val="0"/>
        <w:spacing w:line="267" w:lineRule="exact"/>
      </w:pPr>
    </w:p>
    <w:p w:rsidR="009507C8" w:rsidRDefault="009507C8" w:rsidP="009507C8">
      <w:pPr>
        <w:widowControl w:val="0"/>
        <w:autoSpaceDE w:val="0"/>
        <w:autoSpaceDN w:val="0"/>
        <w:adjustRightInd w:val="0"/>
      </w:pPr>
      <w:r>
        <w:rPr>
          <w:rFonts w:ascii="Helvetica" w:hAnsi="Helvetica" w:cs="Helvetica"/>
          <w:b/>
          <w:bCs/>
          <w:color w:val="000000"/>
        </w:rPr>
        <w:t>PLAN EDITING AND PARAMETER SELECTION</w:t>
      </w:r>
    </w:p>
    <w:p w:rsidR="009507C8" w:rsidRDefault="009507C8" w:rsidP="009507C8">
      <w:pPr>
        <w:widowControl w:val="0"/>
        <w:autoSpaceDE w:val="0"/>
        <w:autoSpaceDN w:val="0"/>
        <w:adjustRightInd w:val="0"/>
        <w:spacing w:line="80" w:lineRule="exact"/>
      </w:pPr>
    </w:p>
    <w:p w:rsidR="009507C8" w:rsidRDefault="009507C8" w:rsidP="00806DCA">
      <w:pPr>
        <w:widowControl w:val="0"/>
        <w:overflowPunct w:val="0"/>
        <w:autoSpaceDE w:val="0"/>
        <w:autoSpaceDN w:val="0"/>
        <w:adjustRightInd w:val="0"/>
        <w:spacing w:line="268" w:lineRule="auto"/>
        <w:jc w:val="both"/>
      </w:pPr>
      <w:r>
        <w:rPr>
          <w:color w:val="000000"/>
        </w:rPr>
        <w:t>Before a process plan can be issued to the shop, some modification of the standard plan may be necessary, and process parameters must be added to the plan. There are two types of plan editing: One is the editing of the standard plan itself in the data base, and the other is editing of the plan for the component. For editing a standard plan, the structure of the data base must be flexible enough for expansion, additions, and deletions of the data records.</w:t>
      </w:r>
    </w:p>
    <w:p w:rsidR="009507C8" w:rsidRDefault="009507C8" w:rsidP="00687D9F">
      <w:pPr>
        <w:widowControl w:val="0"/>
        <w:overflowPunct w:val="0"/>
        <w:autoSpaceDE w:val="0"/>
        <w:autoSpaceDN w:val="0"/>
        <w:adjustRightInd w:val="0"/>
        <w:spacing w:line="268" w:lineRule="auto"/>
        <w:ind w:firstLine="360"/>
        <w:jc w:val="both"/>
      </w:pPr>
      <w:r>
        <w:rPr>
          <w:color w:val="000000"/>
        </w:rPr>
        <w:t>A complete process plan includes not only operations but also process parameters. The data in the process parameter files are linked so that we can go through the tree to find the speed and feed for an operation. The parameter file can be integrated into variant planning to select process parameters automatically.</w:t>
      </w:r>
    </w:p>
    <w:p w:rsidR="009507C8" w:rsidRPr="00687D9F" w:rsidRDefault="00FA2EEE" w:rsidP="009507C8">
      <w:pPr>
        <w:widowControl w:val="0"/>
        <w:autoSpaceDE w:val="0"/>
        <w:autoSpaceDN w:val="0"/>
        <w:adjustRightInd w:val="0"/>
        <w:rPr>
          <w:sz w:val="28"/>
          <w:szCs w:val="28"/>
        </w:rPr>
      </w:pPr>
      <w:r>
        <w:rPr>
          <w:rFonts w:ascii="Helvetica" w:hAnsi="Helvetica" w:cs="Helvetica"/>
          <w:b/>
          <w:bCs/>
          <w:color w:val="000000"/>
          <w:sz w:val="28"/>
          <w:szCs w:val="28"/>
        </w:rPr>
        <w:t>GE</w:t>
      </w:r>
      <w:r w:rsidR="009507C8" w:rsidRPr="00687D9F">
        <w:rPr>
          <w:rFonts w:ascii="Helvetica" w:hAnsi="Helvetica" w:cs="Helvetica"/>
          <w:b/>
          <w:bCs/>
          <w:color w:val="000000"/>
          <w:sz w:val="28"/>
          <w:szCs w:val="28"/>
        </w:rPr>
        <w:t>NERATIVE PROCESS PLANNING</w:t>
      </w:r>
    </w:p>
    <w:p w:rsidR="009507C8" w:rsidRDefault="009507C8" w:rsidP="009507C8">
      <w:pPr>
        <w:widowControl w:val="0"/>
        <w:autoSpaceDE w:val="0"/>
        <w:autoSpaceDN w:val="0"/>
        <w:adjustRightInd w:val="0"/>
        <w:spacing w:line="171" w:lineRule="exact"/>
      </w:pPr>
    </w:p>
    <w:p w:rsidR="009507C8" w:rsidRDefault="009507C8" w:rsidP="00603034">
      <w:pPr>
        <w:widowControl w:val="0"/>
        <w:numPr>
          <w:ilvl w:val="1"/>
          <w:numId w:val="19"/>
        </w:numPr>
        <w:overflowPunct w:val="0"/>
        <w:autoSpaceDE w:val="0"/>
        <w:autoSpaceDN w:val="0"/>
        <w:adjustRightInd w:val="0"/>
        <w:spacing w:line="267" w:lineRule="auto"/>
        <w:jc w:val="both"/>
      </w:pPr>
      <w:r>
        <w:rPr>
          <w:color w:val="000000"/>
        </w:rPr>
        <w:t>Generative process planning is a system that synthesizes process information in order to create a process plan for a new component automatically. In a generative planning system, process plans are created from information available in manufacturing data base without human intervention. Upon receiving the design model, the system can generate the required operations and operation sequences for the component. Knowledge of manufacturing must be captured and encoded into efficient software. By applying decision logic, a process planner’s decision making can be imitated. Other planning functions, such as machine selection, tool selection, process optimization, and so on, can also be automated using generative planning techniques. The generative planning has the following advantages:</w:t>
      </w:r>
    </w:p>
    <w:p w:rsidR="009507C8" w:rsidRDefault="009507C8" w:rsidP="009F2489">
      <w:pPr>
        <w:widowControl w:val="0"/>
        <w:numPr>
          <w:ilvl w:val="0"/>
          <w:numId w:val="156"/>
        </w:numPr>
        <w:tabs>
          <w:tab w:val="clear" w:pos="720"/>
          <w:tab w:val="num" w:pos="780"/>
        </w:tabs>
        <w:overflowPunct w:val="0"/>
        <w:autoSpaceDE w:val="0"/>
        <w:autoSpaceDN w:val="0"/>
        <w:adjustRightInd w:val="0"/>
        <w:ind w:left="780" w:hanging="309"/>
        <w:jc w:val="both"/>
        <w:rPr>
          <w:color w:val="000000"/>
        </w:rPr>
      </w:pPr>
      <w:r>
        <w:rPr>
          <w:color w:val="000000"/>
        </w:rPr>
        <w:t xml:space="preserve">It can generate consistent process plans rapidly. </w:t>
      </w:r>
    </w:p>
    <w:p w:rsidR="009507C8" w:rsidRDefault="009507C8" w:rsidP="009507C8">
      <w:pPr>
        <w:widowControl w:val="0"/>
        <w:autoSpaceDE w:val="0"/>
        <w:autoSpaceDN w:val="0"/>
        <w:adjustRightInd w:val="0"/>
        <w:spacing w:line="73" w:lineRule="exact"/>
        <w:rPr>
          <w:color w:val="000000"/>
        </w:rPr>
      </w:pPr>
    </w:p>
    <w:p w:rsidR="00603034" w:rsidRPr="00806DCA" w:rsidRDefault="009507C8" w:rsidP="00806DCA">
      <w:pPr>
        <w:widowControl w:val="0"/>
        <w:numPr>
          <w:ilvl w:val="0"/>
          <w:numId w:val="156"/>
        </w:numPr>
        <w:tabs>
          <w:tab w:val="clear" w:pos="720"/>
          <w:tab w:val="num" w:pos="780"/>
        </w:tabs>
        <w:overflowPunct w:val="0"/>
        <w:autoSpaceDE w:val="0"/>
        <w:autoSpaceDN w:val="0"/>
        <w:adjustRightInd w:val="0"/>
        <w:spacing w:line="275" w:lineRule="auto"/>
        <w:ind w:left="780" w:hanging="372"/>
        <w:jc w:val="both"/>
        <w:rPr>
          <w:color w:val="000000"/>
        </w:rPr>
      </w:pPr>
      <w:r>
        <w:rPr>
          <w:color w:val="000000"/>
        </w:rPr>
        <w:t>New process plans can be created as easily as retrieving the</w:t>
      </w:r>
      <w:r w:rsidR="00806DCA">
        <w:rPr>
          <w:color w:val="000000"/>
        </w:rPr>
        <w:t xml:space="preserve"> plans of existing components. </w:t>
      </w:r>
    </w:p>
    <w:p w:rsidR="009507C8" w:rsidRDefault="00806DCA" w:rsidP="009F2489">
      <w:pPr>
        <w:widowControl w:val="0"/>
        <w:numPr>
          <w:ilvl w:val="0"/>
          <w:numId w:val="156"/>
        </w:numPr>
        <w:tabs>
          <w:tab w:val="clear" w:pos="720"/>
          <w:tab w:val="num" w:pos="777"/>
        </w:tabs>
        <w:overflowPunct w:val="0"/>
        <w:autoSpaceDE w:val="0"/>
        <w:autoSpaceDN w:val="0"/>
        <w:adjustRightInd w:val="0"/>
        <w:spacing w:line="262" w:lineRule="auto"/>
        <w:ind w:left="780" w:hanging="439"/>
        <w:jc w:val="both"/>
        <w:rPr>
          <w:color w:val="000000"/>
        </w:rPr>
      </w:pPr>
      <w:r>
        <w:rPr>
          <w:color w:val="000000"/>
        </w:rPr>
        <w:t>I</w:t>
      </w:r>
      <w:r w:rsidR="009507C8">
        <w:rPr>
          <w:color w:val="000000"/>
        </w:rPr>
        <w:t xml:space="preserve">t can be interfaced with an automated manufacturing facility to provide detailed and up-to-date control information. </w:t>
      </w:r>
    </w:p>
    <w:p w:rsidR="009507C8" w:rsidRDefault="009507C8"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p>
    <w:p w:rsidR="009507C8" w:rsidRDefault="009507C8" w:rsidP="009507C8">
      <w:pPr>
        <w:widowControl w:val="0"/>
        <w:autoSpaceDE w:val="0"/>
        <w:autoSpaceDN w:val="0"/>
        <w:adjustRightInd w:val="0"/>
        <w:spacing w:line="57" w:lineRule="exact"/>
      </w:pPr>
    </w:p>
    <w:p w:rsidR="00603034" w:rsidRDefault="00603034" w:rsidP="00603034">
      <w:pPr>
        <w:pStyle w:val="ListParagraph"/>
        <w:rPr>
          <w:color w:val="000000"/>
        </w:rPr>
      </w:pPr>
    </w:p>
    <w:p w:rsidR="009507C8" w:rsidRDefault="007848B1" w:rsidP="009507C8">
      <w:pPr>
        <w:widowControl w:val="0"/>
        <w:autoSpaceDE w:val="0"/>
        <w:autoSpaceDN w:val="0"/>
        <w:adjustRightInd w:val="0"/>
        <w:sectPr w:rsidR="009507C8">
          <w:type w:val="continuous"/>
          <w:pgSz w:w="11780" w:h="15840"/>
          <w:pgMar w:top="1440" w:right="3020" w:bottom="1440" w:left="2160" w:header="720" w:footer="720" w:gutter="0"/>
          <w:cols w:space="720" w:equalWidth="0">
            <w:col w:w="6600"/>
          </w:cols>
          <w:noEndnote/>
        </w:sectPr>
      </w:pPr>
      <w:r>
        <w:rPr>
          <w:color w:val="000000"/>
        </w:rPr>
        <w:t>Fig. 6</w:t>
      </w:r>
      <w:r w:rsidR="009507C8">
        <w:rPr>
          <w:color w:val="000000"/>
        </w:rPr>
        <w:t>.11 shows the modular structure of a generative CAPP syst</w:t>
      </w:r>
      <w:r w:rsidR="00806DCA">
        <w:rPr>
          <w:color w:val="000000"/>
        </w:rPr>
        <w:t>em</w:t>
      </w:r>
    </w:p>
    <w:p w:rsidR="009507C8" w:rsidRDefault="009507C8" w:rsidP="009507C8">
      <w:pPr>
        <w:widowControl w:val="0"/>
        <w:autoSpaceDE w:val="0"/>
        <w:autoSpaceDN w:val="0"/>
        <w:adjustRightInd w:val="0"/>
        <w:spacing w:line="200" w:lineRule="exact"/>
      </w:pPr>
      <w:bookmarkStart w:id="90" w:name="page603"/>
      <w:bookmarkEnd w:id="90"/>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8C6E66">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E94CE2"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73600" behindDoc="1" locked="0" layoutInCell="0" allowOverlap="1">
            <wp:simplePos x="0" y="0"/>
            <wp:positionH relativeFrom="column">
              <wp:posOffset>1478280</wp:posOffset>
            </wp:positionH>
            <wp:positionV relativeFrom="paragraph">
              <wp:posOffset>133985</wp:posOffset>
            </wp:positionV>
            <wp:extent cx="2502535" cy="3058795"/>
            <wp:effectExtent l="19050" t="0" r="0" b="0"/>
            <wp:wrapNone/>
            <wp:docPr id="381"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301"/>
                    <a:srcRect/>
                    <a:stretch>
                      <a:fillRect/>
                    </a:stretch>
                  </pic:blipFill>
                  <pic:spPr bwMode="auto">
                    <a:xfrm>
                      <a:off x="0" y="0"/>
                      <a:ext cx="2502535" cy="3058795"/>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27" w:lineRule="exact"/>
      </w:pPr>
    </w:p>
    <w:tbl>
      <w:tblPr>
        <w:tblW w:w="0" w:type="auto"/>
        <w:tblLayout w:type="fixed"/>
        <w:tblCellMar>
          <w:left w:w="0" w:type="dxa"/>
          <w:right w:w="0" w:type="dxa"/>
        </w:tblCellMar>
        <w:tblLook w:val="0000"/>
      </w:tblPr>
      <w:tblGrid>
        <w:gridCol w:w="560"/>
        <w:gridCol w:w="980"/>
        <w:gridCol w:w="420"/>
      </w:tblGrid>
      <w:tr w:rsidR="009507C8" w:rsidTr="0076382A">
        <w:trPr>
          <w:trHeight w:val="138"/>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sz w:val="12"/>
                <w:szCs w:val="12"/>
              </w:rPr>
              <w:t>Start</w:t>
            </w:r>
          </w:p>
        </w:tc>
      </w:tr>
      <w:tr w:rsidR="009507C8" w:rsidTr="0076382A">
        <w:trPr>
          <w:trHeight w:val="398"/>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ind w:left="660"/>
            </w:pPr>
            <w:r>
              <w:rPr>
                <w:rFonts w:ascii="Helvetica" w:hAnsi="Helvetica" w:cs="Helvetica"/>
                <w:sz w:val="12"/>
                <w:szCs w:val="12"/>
              </w:rPr>
              <w:t>New</w:t>
            </w: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spacing w:line="126" w:lineRule="exact"/>
              <w:jc w:val="center"/>
            </w:pPr>
            <w:r>
              <w:rPr>
                <w:rFonts w:ascii="Helvetica" w:hAnsi="Helvetica" w:cs="Helvetica"/>
                <w:w w:val="94"/>
                <w:sz w:val="11"/>
                <w:szCs w:val="11"/>
              </w:rPr>
              <w:t>New/Old</w:t>
            </w:r>
          </w:p>
        </w:tc>
      </w:tr>
      <w:tr w:rsidR="009507C8" w:rsidTr="0076382A">
        <w:trPr>
          <w:trHeight w:val="220"/>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ind w:left="120"/>
            </w:pPr>
            <w:r>
              <w:rPr>
                <w:rFonts w:ascii="Helvetica" w:hAnsi="Helvetica" w:cs="Helvetica"/>
                <w:sz w:val="12"/>
                <w:szCs w:val="12"/>
              </w:rPr>
              <w:t>Component</w:t>
            </w: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9"/>
                <w:szCs w:val="19"/>
              </w:rPr>
            </w:pPr>
          </w:p>
        </w:tc>
      </w:tr>
      <w:tr w:rsidR="009507C8" w:rsidTr="0076382A">
        <w:trPr>
          <w:trHeight w:val="131"/>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left="120"/>
            </w:pPr>
            <w:r>
              <w:rPr>
                <w:rFonts w:ascii="Helvetica" w:hAnsi="Helvetica" w:cs="Helvetica"/>
                <w:sz w:val="12"/>
                <w:szCs w:val="12"/>
              </w:rPr>
              <w:t>Represntaion</w:t>
            </w: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133"/>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spacing w:line="133" w:lineRule="exact"/>
              <w:ind w:left="120"/>
            </w:pPr>
            <w:r>
              <w:rPr>
                <w:rFonts w:ascii="Helvetica" w:hAnsi="Helvetica" w:cs="Helvetica"/>
                <w:sz w:val="12"/>
                <w:szCs w:val="12"/>
              </w:rPr>
              <w:t>module</w:t>
            </w: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131"/>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spacing w:line="115" w:lineRule="exact"/>
            </w:pPr>
            <w:r>
              <w:rPr>
                <w:rFonts w:ascii="Helvetica" w:hAnsi="Helvetica" w:cs="Helvetica"/>
                <w:sz w:val="10"/>
                <w:szCs w:val="10"/>
              </w:rPr>
              <w:t>Geometry</w:t>
            </w:r>
          </w:p>
        </w:tc>
        <w:tc>
          <w:tcPr>
            <w:tcW w:w="1400" w:type="dxa"/>
            <w:gridSpan w:val="2"/>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left="120"/>
            </w:pPr>
            <w:r>
              <w:rPr>
                <w:rFonts w:ascii="Helvetica" w:hAnsi="Helvetica" w:cs="Helvetica"/>
                <w:sz w:val="12"/>
                <w:szCs w:val="12"/>
              </w:rPr>
              <w:t>1. Code Gneration</w:t>
            </w:r>
          </w:p>
        </w:tc>
      </w:tr>
      <w:tr w:rsidR="009507C8" w:rsidTr="0076382A">
        <w:trPr>
          <w:trHeight w:val="133"/>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spacing w:line="133" w:lineRule="exact"/>
              <w:ind w:left="120"/>
            </w:pPr>
            <w:r>
              <w:rPr>
                <w:rFonts w:ascii="Helvetica" w:hAnsi="Helvetica" w:cs="Helvetica"/>
                <w:w w:val="95"/>
                <w:sz w:val="12"/>
                <w:szCs w:val="12"/>
              </w:rPr>
              <w:t>2.Part Geometry</w:t>
            </w: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131"/>
        </w:trPr>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8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left="120"/>
            </w:pPr>
            <w:r>
              <w:rPr>
                <w:rFonts w:ascii="Helvetica" w:hAnsi="Helvetica" w:cs="Helvetica"/>
                <w:sz w:val="12"/>
                <w:szCs w:val="12"/>
              </w:rPr>
              <w:t>Creation</w:t>
            </w: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bl>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358" w:lineRule="exact"/>
      </w:pPr>
    </w:p>
    <w:p w:rsidR="009507C8" w:rsidRDefault="009507C8" w:rsidP="009507C8">
      <w:pPr>
        <w:widowControl w:val="0"/>
        <w:autoSpaceDE w:val="0"/>
        <w:autoSpaceDN w:val="0"/>
        <w:adjustRightInd w:val="0"/>
      </w:pPr>
      <w:r>
        <w:rPr>
          <w:rFonts w:ascii="Helvetica" w:hAnsi="Helvetica" w:cs="Helvetica"/>
          <w:sz w:val="12"/>
          <w:szCs w:val="12"/>
        </w:rPr>
        <w:t>Old</w:t>
      </w:r>
    </w:p>
    <w:p w:rsidR="009507C8" w:rsidRDefault="009507C8" w:rsidP="009507C8">
      <w:pPr>
        <w:widowControl w:val="0"/>
        <w:autoSpaceDE w:val="0"/>
        <w:autoSpaceDN w:val="0"/>
        <w:adjustRightInd w:val="0"/>
        <w:spacing w:line="157" w:lineRule="exact"/>
      </w:pPr>
    </w:p>
    <w:p w:rsidR="009507C8" w:rsidRDefault="009507C8" w:rsidP="009507C8">
      <w:pPr>
        <w:widowControl w:val="0"/>
        <w:overflowPunct w:val="0"/>
        <w:autoSpaceDE w:val="0"/>
        <w:autoSpaceDN w:val="0"/>
        <w:adjustRightInd w:val="0"/>
        <w:spacing w:line="291" w:lineRule="auto"/>
        <w:ind w:left="20" w:right="160"/>
      </w:pPr>
      <w:r>
        <w:rPr>
          <w:rFonts w:ascii="Helvetica" w:hAnsi="Helvetica" w:cs="Helvetica"/>
          <w:sz w:val="10"/>
          <w:szCs w:val="10"/>
        </w:rPr>
        <w:t>Copy Existing Part Geometry File to Geometry File</w:t>
      </w:r>
    </w:p>
    <w:p w:rsidR="009507C8" w:rsidRDefault="009507C8" w:rsidP="009507C8">
      <w:pPr>
        <w:widowControl w:val="0"/>
        <w:autoSpaceDE w:val="0"/>
        <w:autoSpaceDN w:val="0"/>
        <w:adjustRightInd w:val="0"/>
        <w:spacing w:line="44" w:lineRule="exact"/>
      </w:pPr>
    </w:p>
    <w:p w:rsidR="009507C8" w:rsidRDefault="009507C8" w:rsidP="009507C8">
      <w:pPr>
        <w:widowControl w:val="0"/>
        <w:tabs>
          <w:tab w:val="left" w:pos="780"/>
        </w:tabs>
        <w:autoSpaceDE w:val="0"/>
        <w:autoSpaceDN w:val="0"/>
        <w:adjustRightInd w:val="0"/>
        <w:ind w:left="20"/>
      </w:pPr>
      <w:r>
        <w:rPr>
          <w:rFonts w:ascii="Helvetica" w:hAnsi="Helvetica" w:cs="Helvetica"/>
          <w:sz w:val="12"/>
          <w:szCs w:val="12"/>
        </w:rPr>
        <w:t>N</w:t>
      </w:r>
      <w:r>
        <w:tab/>
      </w:r>
      <w:r>
        <w:rPr>
          <w:rFonts w:ascii="Helvetica" w:hAnsi="Helvetica" w:cs="Helvetica"/>
          <w:sz w:val="12"/>
          <w:szCs w:val="12"/>
        </w:rPr>
        <w:t>Y</w:t>
      </w:r>
    </w:p>
    <w:p w:rsidR="009507C8" w:rsidRDefault="009507C8" w:rsidP="009507C8">
      <w:pPr>
        <w:widowControl w:val="0"/>
        <w:autoSpaceDE w:val="0"/>
        <w:autoSpaceDN w:val="0"/>
        <w:adjustRightInd w:val="0"/>
        <w:spacing w:line="185" w:lineRule="auto"/>
        <w:ind w:left="340"/>
      </w:pPr>
      <w:r>
        <w:rPr>
          <w:rFonts w:ascii="Helvetica" w:hAnsi="Helvetica" w:cs="Helvetica"/>
          <w:sz w:val="12"/>
          <w:szCs w:val="12"/>
        </w:rPr>
        <w:t>Y/N</w:t>
      </w:r>
    </w:p>
    <w:p w:rsidR="009507C8" w:rsidRDefault="009507C8" w:rsidP="009507C8">
      <w:pPr>
        <w:widowControl w:val="0"/>
        <w:autoSpaceDE w:val="0"/>
        <w:autoSpaceDN w:val="0"/>
        <w:adjustRightInd w:val="0"/>
        <w:spacing w:line="54" w:lineRule="exact"/>
      </w:pPr>
    </w:p>
    <w:p w:rsidR="009507C8" w:rsidRDefault="009507C8" w:rsidP="009507C8">
      <w:pPr>
        <w:widowControl w:val="0"/>
        <w:autoSpaceDE w:val="0"/>
        <w:autoSpaceDN w:val="0"/>
        <w:adjustRightInd w:val="0"/>
        <w:ind w:left="740"/>
      </w:pPr>
      <w:r>
        <w:rPr>
          <w:rFonts w:ascii="Helvetica" w:hAnsi="Helvetica" w:cs="Helvetica"/>
          <w:sz w:val="12"/>
          <w:szCs w:val="12"/>
        </w:rPr>
        <w:t>Editing</w:t>
      </w:r>
    </w:p>
    <w:p w:rsidR="009507C8" w:rsidRDefault="009507C8" w:rsidP="009507C8">
      <w:pPr>
        <w:widowControl w:val="0"/>
        <w:autoSpaceDE w:val="0"/>
        <w:autoSpaceDN w:val="0"/>
        <w:adjustRightInd w:val="0"/>
        <w:spacing w:line="6" w:lineRule="exact"/>
      </w:pPr>
    </w:p>
    <w:p w:rsidR="009507C8" w:rsidRDefault="009507C8" w:rsidP="009507C8">
      <w:pPr>
        <w:widowControl w:val="0"/>
        <w:overflowPunct w:val="0"/>
        <w:autoSpaceDE w:val="0"/>
        <w:autoSpaceDN w:val="0"/>
        <w:adjustRightInd w:val="0"/>
        <w:jc w:val="right"/>
      </w:pPr>
      <w:r>
        <w:rPr>
          <w:rFonts w:ascii="Helvetica" w:hAnsi="Helvetica" w:cs="Helvetica"/>
          <w:sz w:val="12"/>
          <w:szCs w:val="12"/>
        </w:rPr>
        <w:t>Module</w:t>
      </w:r>
    </w:p>
    <w:p w:rsidR="009507C8" w:rsidRDefault="009507C8" w:rsidP="009507C8">
      <w:pPr>
        <w:widowControl w:val="0"/>
        <w:autoSpaceDE w:val="0"/>
        <w:autoSpaceDN w:val="0"/>
        <w:adjustRightInd w:val="0"/>
        <w:sectPr w:rsidR="009507C8">
          <w:type w:val="continuous"/>
          <w:pgSz w:w="11780" w:h="15840"/>
          <w:pgMar w:top="1440" w:right="4420" w:bottom="1440" w:left="4180" w:header="720" w:footer="720" w:gutter="0"/>
          <w:cols w:num="2" w:space="100" w:equalWidth="0">
            <w:col w:w="1960" w:space="100"/>
            <w:col w:w="1120"/>
          </w:cols>
          <w:noEndnote/>
        </w:sectPr>
      </w:pPr>
    </w:p>
    <w:p w:rsidR="009507C8" w:rsidRDefault="009507C8" w:rsidP="009507C8">
      <w:pPr>
        <w:widowControl w:val="0"/>
        <w:autoSpaceDE w:val="0"/>
        <w:autoSpaceDN w:val="0"/>
        <w:adjustRightInd w:val="0"/>
        <w:spacing w:line="186" w:lineRule="exact"/>
      </w:pPr>
    </w:p>
    <w:p w:rsidR="009507C8" w:rsidRDefault="009507C8" w:rsidP="009507C8">
      <w:pPr>
        <w:widowControl w:val="0"/>
        <w:autoSpaceDE w:val="0"/>
        <w:autoSpaceDN w:val="0"/>
        <w:adjustRightInd w:val="0"/>
        <w:ind w:left="3940"/>
      </w:pPr>
      <w:r>
        <w:rPr>
          <w:rFonts w:ascii="Helvetica" w:hAnsi="Helvetica" w:cs="Helvetica"/>
          <w:sz w:val="10"/>
          <w:szCs w:val="10"/>
        </w:rPr>
        <w:t>Feature Extraction</w:t>
      </w:r>
    </w:p>
    <w:p w:rsidR="009507C8" w:rsidRDefault="009507C8" w:rsidP="009507C8">
      <w:pPr>
        <w:widowControl w:val="0"/>
        <w:autoSpaceDE w:val="0"/>
        <w:autoSpaceDN w:val="0"/>
        <w:adjustRightInd w:val="0"/>
        <w:spacing w:line="2" w:lineRule="exact"/>
      </w:pPr>
    </w:p>
    <w:p w:rsidR="009507C8" w:rsidRDefault="009507C8" w:rsidP="009507C8">
      <w:pPr>
        <w:widowControl w:val="0"/>
        <w:autoSpaceDE w:val="0"/>
        <w:autoSpaceDN w:val="0"/>
        <w:adjustRightInd w:val="0"/>
        <w:ind w:left="4000"/>
      </w:pPr>
      <w:r>
        <w:rPr>
          <w:rFonts w:ascii="Helvetica" w:hAnsi="Helvetica" w:cs="Helvetica"/>
          <w:sz w:val="12"/>
          <w:szCs w:val="12"/>
        </w:rPr>
        <w:t>and Recognition</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ind w:left="3980"/>
      </w:pPr>
      <w:r>
        <w:rPr>
          <w:rFonts w:ascii="Helvetica" w:hAnsi="Helvetica" w:cs="Helvetica"/>
          <w:sz w:val="10"/>
          <w:szCs w:val="10"/>
        </w:rPr>
        <w:t>Feature-Process</w:t>
      </w:r>
    </w:p>
    <w:p w:rsidR="009507C8" w:rsidRDefault="009507C8" w:rsidP="009507C8">
      <w:pPr>
        <w:widowControl w:val="0"/>
        <w:autoSpaceDE w:val="0"/>
        <w:autoSpaceDN w:val="0"/>
        <w:adjustRightInd w:val="0"/>
        <w:spacing w:line="7" w:lineRule="exact"/>
      </w:pPr>
    </w:p>
    <w:p w:rsidR="009507C8" w:rsidRDefault="009507C8" w:rsidP="009507C8">
      <w:pPr>
        <w:widowControl w:val="0"/>
        <w:autoSpaceDE w:val="0"/>
        <w:autoSpaceDN w:val="0"/>
        <w:adjustRightInd w:val="0"/>
        <w:ind w:left="4140"/>
      </w:pPr>
      <w:r>
        <w:rPr>
          <w:rFonts w:ascii="Helvetica" w:hAnsi="Helvetica" w:cs="Helvetica"/>
          <w:sz w:val="12"/>
          <w:szCs w:val="12"/>
        </w:rPr>
        <w:t>Correlation</w:t>
      </w:r>
    </w:p>
    <w:p w:rsidR="009507C8" w:rsidRDefault="009507C8" w:rsidP="009507C8">
      <w:pPr>
        <w:widowControl w:val="0"/>
        <w:autoSpaceDE w:val="0"/>
        <w:autoSpaceDN w:val="0"/>
        <w:adjustRightInd w:val="0"/>
        <w:spacing w:line="138" w:lineRule="exact"/>
      </w:pPr>
    </w:p>
    <w:p w:rsidR="009507C8" w:rsidRDefault="009507C8" w:rsidP="009507C8">
      <w:pPr>
        <w:widowControl w:val="0"/>
        <w:autoSpaceDE w:val="0"/>
        <w:autoSpaceDN w:val="0"/>
        <w:adjustRightInd w:val="0"/>
        <w:ind w:left="3860"/>
      </w:pPr>
      <w:r>
        <w:rPr>
          <w:rFonts w:ascii="Helvetica" w:hAnsi="Helvetica" w:cs="Helvetica"/>
          <w:sz w:val="10"/>
          <w:szCs w:val="10"/>
        </w:rPr>
        <w:t>Operation Selection &amp;</w:t>
      </w:r>
    </w:p>
    <w:p w:rsidR="009507C8" w:rsidRDefault="009507C8" w:rsidP="009507C8">
      <w:pPr>
        <w:widowControl w:val="0"/>
        <w:autoSpaceDE w:val="0"/>
        <w:autoSpaceDN w:val="0"/>
        <w:adjustRightInd w:val="0"/>
        <w:spacing w:line="7" w:lineRule="exact"/>
      </w:pPr>
    </w:p>
    <w:p w:rsidR="009507C8" w:rsidRDefault="009507C8" w:rsidP="009507C8">
      <w:pPr>
        <w:widowControl w:val="0"/>
        <w:autoSpaceDE w:val="0"/>
        <w:autoSpaceDN w:val="0"/>
        <w:adjustRightInd w:val="0"/>
        <w:ind w:left="3900"/>
      </w:pPr>
      <w:r>
        <w:rPr>
          <w:rFonts w:ascii="Helvetica" w:hAnsi="Helvetica" w:cs="Helvetica"/>
          <w:sz w:val="12"/>
          <w:szCs w:val="12"/>
        </w:rPr>
        <w:t>Sequencing Module</w:t>
      </w:r>
    </w:p>
    <w:p w:rsidR="009507C8" w:rsidRDefault="009507C8" w:rsidP="009507C8">
      <w:pPr>
        <w:widowControl w:val="0"/>
        <w:autoSpaceDE w:val="0"/>
        <w:autoSpaceDN w:val="0"/>
        <w:adjustRightInd w:val="0"/>
        <w:spacing w:line="20" w:lineRule="exact"/>
      </w:pPr>
    </w:p>
    <w:tbl>
      <w:tblPr>
        <w:tblW w:w="2330" w:type="dxa"/>
        <w:tblInd w:w="3920" w:type="dxa"/>
        <w:tblLayout w:type="fixed"/>
        <w:tblCellMar>
          <w:left w:w="0" w:type="dxa"/>
          <w:right w:w="0" w:type="dxa"/>
        </w:tblCellMar>
        <w:tblLook w:val="0000"/>
      </w:tblPr>
      <w:tblGrid>
        <w:gridCol w:w="1329"/>
        <w:gridCol w:w="981"/>
        <w:gridCol w:w="20"/>
      </w:tblGrid>
      <w:tr w:rsidR="009507C8" w:rsidTr="00806DCA">
        <w:trPr>
          <w:trHeight w:val="238"/>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ind w:left="222"/>
              <w:jc w:val="center"/>
            </w:pPr>
            <w:r>
              <w:rPr>
                <w:rFonts w:ascii="Helvetica" w:hAnsi="Helvetica" w:cs="Helvetica"/>
                <w:w w:val="96"/>
                <w:sz w:val="12"/>
                <w:szCs w:val="12"/>
              </w:rPr>
              <w:t>Machine</w:t>
            </w: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29"/>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spacing w:line="133" w:lineRule="exact"/>
              <w:ind w:right="242"/>
              <w:jc w:val="center"/>
            </w:pPr>
            <w:r>
              <w:rPr>
                <w:rFonts w:ascii="Helvetica" w:hAnsi="Helvetica" w:cs="Helvetica"/>
                <w:w w:val="96"/>
                <w:sz w:val="12"/>
                <w:szCs w:val="12"/>
              </w:rPr>
              <w:t>Machine Tool and</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spacing w:line="133" w:lineRule="exact"/>
              <w:ind w:left="222"/>
              <w:jc w:val="center"/>
            </w:pPr>
            <w:r>
              <w:rPr>
                <w:rFonts w:ascii="Helvetica" w:hAnsi="Helvetica" w:cs="Helvetica"/>
                <w:w w:val="93"/>
                <w:sz w:val="12"/>
                <w:szCs w:val="12"/>
              </w:rPr>
              <w:t>Material</w:t>
            </w: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07"/>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spacing w:line="120" w:lineRule="exact"/>
              <w:ind w:right="242"/>
              <w:jc w:val="center"/>
            </w:pPr>
            <w:r>
              <w:rPr>
                <w:rFonts w:ascii="Helvetica" w:hAnsi="Helvetica" w:cs="Helvetica"/>
                <w:w w:val="94"/>
                <w:sz w:val="12"/>
                <w:szCs w:val="12"/>
              </w:rPr>
              <w:t>Tool Selection</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spacing w:line="120" w:lineRule="exact"/>
              <w:ind w:left="242"/>
              <w:jc w:val="center"/>
            </w:pPr>
            <w:r>
              <w:rPr>
                <w:rFonts w:ascii="Helvetica" w:hAnsi="Helvetica" w:cs="Helvetica"/>
                <w:w w:val="94"/>
                <w:sz w:val="12"/>
                <w:szCs w:val="12"/>
              </w:rPr>
              <w:t>Tool</w:t>
            </w: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26"/>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left="242"/>
              <w:jc w:val="center"/>
            </w:pPr>
            <w:r>
              <w:rPr>
                <w:rFonts w:ascii="Helvetica" w:hAnsi="Helvetica" w:cs="Helvetica"/>
                <w:w w:val="95"/>
                <w:sz w:val="12"/>
                <w:szCs w:val="12"/>
              </w:rPr>
              <w:t>Machinability</w:t>
            </w: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62"/>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ind w:right="262"/>
              <w:jc w:val="center"/>
            </w:pPr>
            <w:r>
              <w:rPr>
                <w:rFonts w:ascii="Helvetica" w:hAnsi="Helvetica" w:cs="Helvetica"/>
                <w:w w:val="95"/>
                <w:sz w:val="12"/>
                <w:szCs w:val="12"/>
              </w:rPr>
              <w:t>Standard Time and</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26"/>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right="262"/>
              <w:jc w:val="center"/>
            </w:pPr>
            <w:r>
              <w:rPr>
                <w:rFonts w:ascii="Helvetica" w:hAnsi="Helvetica" w:cs="Helvetica"/>
                <w:w w:val="96"/>
                <w:sz w:val="12"/>
                <w:szCs w:val="12"/>
              </w:rPr>
              <w:t>Cost computation</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88"/>
        </w:trPr>
        <w:tc>
          <w:tcPr>
            <w:tcW w:w="1329"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162"/>
              <w:jc w:val="center"/>
            </w:pPr>
            <w:r>
              <w:rPr>
                <w:rFonts w:ascii="Helvetica" w:hAnsi="Helvetica" w:cs="Helvetica"/>
                <w:w w:val="97"/>
                <w:sz w:val="12"/>
                <w:szCs w:val="12"/>
              </w:rPr>
              <w:t>Report Generation</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ind w:left="242"/>
              <w:jc w:val="center"/>
            </w:pPr>
            <w:r>
              <w:rPr>
                <w:rFonts w:ascii="Helvetica" w:hAnsi="Helvetica" w:cs="Helvetica"/>
                <w:w w:val="94"/>
                <w:sz w:val="12"/>
                <w:szCs w:val="12"/>
              </w:rPr>
              <w:t>Standard</w:t>
            </w: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189"/>
        </w:trPr>
        <w:tc>
          <w:tcPr>
            <w:tcW w:w="1329" w:type="dxa"/>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spacing w:line="110" w:lineRule="exact"/>
              <w:ind w:left="262"/>
              <w:jc w:val="center"/>
            </w:pPr>
            <w:r>
              <w:rPr>
                <w:rFonts w:ascii="Helvetica" w:hAnsi="Helvetica" w:cs="Helvetica"/>
                <w:w w:val="94"/>
                <w:sz w:val="12"/>
                <w:szCs w:val="12"/>
              </w:rPr>
              <w:t>Time &amp;</w:t>
            </w: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31"/>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right="162"/>
              <w:jc w:val="center"/>
            </w:pPr>
            <w:r>
              <w:rPr>
                <w:rFonts w:ascii="Helvetica" w:hAnsi="Helvetica" w:cs="Helvetica"/>
                <w:w w:val="97"/>
                <w:sz w:val="12"/>
                <w:szCs w:val="12"/>
              </w:rPr>
              <w:t>Editing</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left="242"/>
              <w:jc w:val="center"/>
            </w:pPr>
            <w:r>
              <w:rPr>
                <w:rFonts w:ascii="Helvetica" w:hAnsi="Helvetica" w:cs="Helvetica"/>
                <w:w w:val="95"/>
                <w:sz w:val="12"/>
                <w:szCs w:val="12"/>
              </w:rPr>
              <w:t>Cost Library</w:t>
            </w: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226"/>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right="162"/>
              <w:jc w:val="center"/>
            </w:pPr>
            <w:r>
              <w:rPr>
                <w:rFonts w:ascii="Helvetica" w:hAnsi="Helvetica" w:cs="Helvetica"/>
                <w:w w:val="98"/>
                <w:sz w:val="12"/>
                <w:szCs w:val="12"/>
              </w:rPr>
              <w:t>Printing</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806DCA">
        <w:trPr>
          <w:trHeight w:val="695"/>
        </w:trPr>
        <w:tc>
          <w:tcPr>
            <w:tcW w:w="1329" w:type="dxa"/>
            <w:tcBorders>
              <w:top w:val="nil"/>
              <w:left w:val="nil"/>
              <w:bottom w:val="nil"/>
              <w:right w:val="nil"/>
            </w:tcBorders>
            <w:vAlign w:val="bottom"/>
          </w:tcPr>
          <w:p w:rsidR="009507C8" w:rsidRDefault="009507C8" w:rsidP="0076382A">
            <w:pPr>
              <w:widowControl w:val="0"/>
              <w:autoSpaceDE w:val="0"/>
              <w:autoSpaceDN w:val="0"/>
              <w:adjustRightInd w:val="0"/>
              <w:ind w:right="162"/>
              <w:jc w:val="center"/>
            </w:pPr>
            <w:r>
              <w:rPr>
                <w:rFonts w:ascii="Helvetica" w:hAnsi="Helvetica" w:cs="Helvetica"/>
                <w:w w:val="97"/>
                <w:sz w:val="12"/>
                <w:szCs w:val="12"/>
              </w:rPr>
              <w:t>Process Sheet</w:t>
            </w:r>
          </w:p>
        </w:tc>
        <w:tc>
          <w:tcPr>
            <w:tcW w:w="981"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pacing w:line="342" w:lineRule="exact"/>
      </w:pPr>
    </w:p>
    <w:p w:rsidR="009507C8" w:rsidRDefault="00DA463B" w:rsidP="00806DCA">
      <w:pPr>
        <w:widowControl w:val="0"/>
        <w:autoSpaceDE w:val="0"/>
        <w:autoSpaceDN w:val="0"/>
        <w:adjustRightInd w:val="0"/>
        <w:ind w:left="1860"/>
      </w:pPr>
      <w:r>
        <w:rPr>
          <w:rFonts w:ascii="Helvetica" w:hAnsi="Helvetica" w:cs="Helvetica"/>
          <w:b/>
          <w:bCs/>
          <w:i/>
          <w:iCs/>
          <w:sz w:val="18"/>
          <w:szCs w:val="18"/>
        </w:rPr>
        <w:t>Fig. 6</w:t>
      </w:r>
      <w:r w:rsidR="009507C8">
        <w:rPr>
          <w:rFonts w:ascii="Helvetica" w:hAnsi="Helvetica" w:cs="Helvetica"/>
          <w:b/>
          <w:bCs/>
          <w:i/>
          <w:iCs/>
          <w:sz w:val="18"/>
          <w:szCs w:val="18"/>
        </w:rPr>
        <w:t>.11 Modular Structure of a Generative CAPP System</w:t>
      </w:r>
    </w:p>
    <w:p w:rsidR="009507C8" w:rsidRDefault="009507C8" w:rsidP="009507C8">
      <w:pPr>
        <w:widowControl w:val="0"/>
        <w:autoSpaceDE w:val="0"/>
        <w:autoSpaceDN w:val="0"/>
        <w:adjustRightInd w:val="0"/>
      </w:pPr>
      <w:r>
        <w:rPr>
          <w:b/>
          <w:bCs/>
          <w:i/>
          <w:iCs/>
        </w:rPr>
        <w:t>The generative part consists of:</w:t>
      </w:r>
    </w:p>
    <w:p w:rsidR="009507C8" w:rsidRDefault="009507C8" w:rsidP="009507C8">
      <w:pPr>
        <w:widowControl w:val="0"/>
        <w:autoSpaceDE w:val="0"/>
        <w:autoSpaceDN w:val="0"/>
        <w:adjustRightInd w:val="0"/>
        <w:spacing w:line="87" w:lineRule="exact"/>
      </w:pPr>
    </w:p>
    <w:p w:rsidR="009507C8" w:rsidRDefault="009507C8" w:rsidP="009F2489">
      <w:pPr>
        <w:widowControl w:val="0"/>
        <w:numPr>
          <w:ilvl w:val="0"/>
          <w:numId w:val="157"/>
        </w:numPr>
        <w:tabs>
          <w:tab w:val="clear" w:pos="720"/>
          <w:tab w:val="num" w:pos="780"/>
        </w:tabs>
        <w:overflowPunct w:val="0"/>
        <w:autoSpaceDE w:val="0"/>
        <w:autoSpaceDN w:val="0"/>
        <w:adjustRightInd w:val="0"/>
        <w:ind w:left="780" w:hanging="324"/>
        <w:jc w:val="both"/>
      </w:pPr>
      <w:r>
        <w:t xml:space="preserve">Component representation module </w:t>
      </w:r>
    </w:p>
    <w:p w:rsidR="009507C8" w:rsidRDefault="009507C8" w:rsidP="009507C8">
      <w:pPr>
        <w:widowControl w:val="0"/>
        <w:autoSpaceDE w:val="0"/>
        <w:autoSpaceDN w:val="0"/>
        <w:adjustRightInd w:val="0"/>
        <w:spacing w:line="49" w:lineRule="exact"/>
      </w:pPr>
    </w:p>
    <w:p w:rsidR="00603034" w:rsidRDefault="00806DCA" w:rsidP="00806DCA">
      <w:pPr>
        <w:widowControl w:val="0"/>
        <w:numPr>
          <w:ilvl w:val="0"/>
          <w:numId w:val="157"/>
        </w:numPr>
        <w:tabs>
          <w:tab w:val="clear" w:pos="720"/>
          <w:tab w:val="num" w:pos="780"/>
        </w:tabs>
        <w:overflowPunct w:val="0"/>
        <w:autoSpaceDE w:val="0"/>
        <w:autoSpaceDN w:val="0"/>
        <w:adjustRightInd w:val="0"/>
        <w:ind w:left="780" w:hanging="324"/>
        <w:jc w:val="both"/>
      </w:pPr>
      <w:r>
        <w:t xml:space="preserve">Feature extraction module </w:t>
      </w:r>
    </w:p>
    <w:p w:rsidR="00603034" w:rsidRDefault="00806DCA" w:rsidP="00806DCA">
      <w:pPr>
        <w:widowControl w:val="0"/>
        <w:numPr>
          <w:ilvl w:val="0"/>
          <w:numId w:val="157"/>
        </w:numPr>
        <w:tabs>
          <w:tab w:val="clear" w:pos="720"/>
          <w:tab w:val="num" w:pos="780"/>
        </w:tabs>
        <w:overflowPunct w:val="0"/>
        <w:autoSpaceDE w:val="0"/>
        <w:autoSpaceDN w:val="0"/>
        <w:adjustRightInd w:val="0"/>
        <w:ind w:left="780" w:hanging="324"/>
        <w:jc w:val="both"/>
      </w:pPr>
      <w:r>
        <w:t>F</w:t>
      </w:r>
      <w:r w:rsidR="009507C8">
        <w:t>eat</w:t>
      </w:r>
      <w:r>
        <w:t xml:space="preserve">ure process correlation module </w:t>
      </w:r>
    </w:p>
    <w:p w:rsidR="009507C8" w:rsidRDefault="00806DCA" w:rsidP="009F2489">
      <w:pPr>
        <w:widowControl w:val="0"/>
        <w:numPr>
          <w:ilvl w:val="0"/>
          <w:numId w:val="157"/>
        </w:numPr>
        <w:tabs>
          <w:tab w:val="clear" w:pos="720"/>
          <w:tab w:val="num" w:pos="780"/>
        </w:tabs>
        <w:overflowPunct w:val="0"/>
        <w:autoSpaceDE w:val="0"/>
        <w:autoSpaceDN w:val="0"/>
        <w:adjustRightInd w:val="0"/>
        <w:ind w:left="780" w:hanging="324"/>
        <w:jc w:val="both"/>
      </w:pPr>
      <w:r>
        <w:t>O</w:t>
      </w:r>
      <w:r w:rsidR="009507C8">
        <w:t xml:space="preserve">peration selection and sequencing module </w:t>
      </w:r>
    </w:p>
    <w:p w:rsidR="009507C8" w:rsidRDefault="009507C8" w:rsidP="009507C8">
      <w:pPr>
        <w:widowControl w:val="0"/>
        <w:autoSpaceDE w:val="0"/>
        <w:autoSpaceDN w:val="0"/>
        <w:adjustRightInd w:val="0"/>
        <w:spacing w:line="54" w:lineRule="exact"/>
      </w:pPr>
    </w:p>
    <w:p w:rsidR="00603034" w:rsidRDefault="00806DCA" w:rsidP="00806DCA">
      <w:pPr>
        <w:widowControl w:val="0"/>
        <w:numPr>
          <w:ilvl w:val="0"/>
          <w:numId w:val="157"/>
        </w:numPr>
        <w:tabs>
          <w:tab w:val="clear" w:pos="720"/>
          <w:tab w:val="num" w:pos="780"/>
        </w:tabs>
        <w:overflowPunct w:val="0"/>
        <w:autoSpaceDE w:val="0"/>
        <w:autoSpaceDN w:val="0"/>
        <w:adjustRightInd w:val="0"/>
        <w:ind w:left="780" w:hanging="324"/>
        <w:jc w:val="both"/>
      </w:pPr>
      <w:r>
        <w:t xml:space="preserve">Machine tool selection module </w:t>
      </w:r>
    </w:p>
    <w:p w:rsidR="00603034" w:rsidRDefault="00806DCA" w:rsidP="00806DCA">
      <w:pPr>
        <w:widowControl w:val="0"/>
        <w:numPr>
          <w:ilvl w:val="0"/>
          <w:numId w:val="157"/>
        </w:numPr>
        <w:tabs>
          <w:tab w:val="clear" w:pos="720"/>
          <w:tab w:val="num" w:pos="780"/>
        </w:tabs>
        <w:overflowPunct w:val="0"/>
        <w:autoSpaceDE w:val="0"/>
        <w:autoSpaceDN w:val="0"/>
        <w:adjustRightInd w:val="0"/>
        <w:ind w:left="780" w:hanging="324"/>
        <w:jc w:val="both"/>
      </w:pPr>
      <w:r>
        <w:t>S</w:t>
      </w:r>
      <w:r w:rsidR="009507C8">
        <w:t xml:space="preserve">tandard </w:t>
      </w:r>
      <w:r>
        <w:t xml:space="preserve">time / cost computation module </w:t>
      </w:r>
    </w:p>
    <w:p w:rsidR="00603034" w:rsidRDefault="00806DCA" w:rsidP="00806DCA">
      <w:pPr>
        <w:widowControl w:val="0"/>
        <w:numPr>
          <w:ilvl w:val="0"/>
          <w:numId w:val="157"/>
        </w:numPr>
        <w:tabs>
          <w:tab w:val="clear" w:pos="720"/>
          <w:tab w:val="num" w:pos="780"/>
        </w:tabs>
        <w:overflowPunct w:val="0"/>
        <w:autoSpaceDE w:val="0"/>
        <w:autoSpaceDN w:val="0"/>
        <w:adjustRightInd w:val="0"/>
        <w:ind w:left="780" w:hanging="324"/>
        <w:jc w:val="both"/>
      </w:pPr>
      <w:r>
        <w:t xml:space="preserve">Report generation module </w:t>
      </w:r>
    </w:p>
    <w:p w:rsidR="009507C8" w:rsidRDefault="00806DCA" w:rsidP="009507C8">
      <w:pPr>
        <w:widowControl w:val="0"/>
        <w:overflowPunct w:val="0"/>
        <w:autoSpaceDE w:val="0"/>
        <w:autoSpaceDN w:val="0"/>
        <w:adjustRightInd w:val="0"/>
        <w:spacing w:line="254" w:lineRule="auto"/>
        <w:ind w:firstLine="360"/>
        <w:jc w:val="both"/>
      </w:pPr>
      <w:r>
        <w:t>I</w:t>
      </w:r>
      <w:r w:rsidR="009507C8">
        <w:t>n order to generate a more universal process planning system, variables such as process limitations, and capabilities, process costs and so on, must be defined at the planning stage. Several of methods have been proposed for creating generative process plans. A few methods that have been implemented successfully are:</w:t>
      </w:r>
    </w:p>
    <w:p w:rsidR="009507C8" w:rsidRDefault="009507C8" w:rsidP="009507C8">
      <w:pPr>
        <w:widowControl w:val="0"/>
        <w:autoSpaceDE w:val="0"/>
        <w:autoSpaceDN w:val="0"/>
        <w:adjustRightInd w:val="0"/>
        <w:spacing w:line="100" w:lineRule="exact"/>
      </w:pPr>
    </w:p>
    <w:p w:rsidR="009507C8" w:rsidRDefault="009507C8" w:rsidP="009F2489">
      <w:pPr>
        <w:widowControl w:val="0"/>
        <w:numPr>
          <w:ilvl w:val="0"/>
          <w:numId w:val="158"/>
        </w:numPr>
        <w:tabs>
          <w:tab w:val="clear" w:pos="720"/>
          <w:tab w:val="num" w:pos="780"/>
        </w:tabs>
        <w:overflowPunct w:val="0"/>
        <w:autoSpaceDE w:val="0"/>
        <w:autoSpaceDN w:val="0"/>
        <w:adjustRightInd w:val="0"/>
        <w:ind w:left="780" w:hanging="309"/>
        <w:jc w:val="both"/>
      </w:pPr>
      <w:r>
        <w:t xml:space="preserve">Forward and backward planning </w:t>
      </w:r>
    </w:p>
    <w:p w:rsidR="009507C8" w:rsidRDefault="009507C8" w:rsidP="009507C8">
      <w:pPr>
        <w:widowControl w:val="0"/>
        <w:autoSpaceDE w:val="0"/>
        <w:autoSpaceDN w:val="0"/>
        <w:adjustRightInd w:val="0"/>
        <w:spacing w:line="54" w:lineRule="exact"/>
      </w:pPr>
    </w:p>
    <w:p w:rsidR="00603034" w:rsidRDefault="00806DCA" w:rsidP="00806DCA">
      <w:pPr>
        <w:widowControl w:val="0"/>
        <w:numPr>
          <w:ilvl w:val="0"/>
          <w:numId w:val="158"/>
        </w:numPr>
        <w:tabs>
          <w:tab w:val="clear" w:pos="720"/>
          <w:tab w:val="num" w:pos="780"/>
        </w:tabs>
        <w:overflowPunct w:val="0"/>
        <w:autoSpaceDE w:val="0"/>
        <w:autoSpaceDN w:val="0"/>
        <w:adjustRightInd w:val="0"/>
        <w:ind w:left="780" w:hanging="372"/>
        <w:jc w:val="both"/>
      </w:pPr>
      <w:r>
        <w:t xml:space="preserve">Input Format </w:t>
      </w:r>
    </w:p>
    <w:p w:rsidR="009507C8" w:rsidRDefault="009507C8" w:rsidP="009F2489">
      <w:pPr>
        <w:widowControl w:val="0"/>
        <w:numPr>
          <w:ilvl w:val="0"/>
          <w:numId w:val="158"/>
        </w:numPr>
        <w:tabs>
          <w:tab w:val="clear" w:pos="720"/>
          <w:tab w:val="num" w:pos="780"/>
        </w:tabs>
        <w:overflowPunct w:val="0"/>
        <w:autoSpaceDE w:val="0"/>
        <w:autoSpaceDN w:val="0"/>
        <w:adjustRightInd w:val="0"/>
        <w:ind w:left="780" w:hanging="435"/>
        <w:jc w:val="both"/>
      </w:pPr>
      <w:r>
        <w:t xml:space="preserve">APP based on CAD models </w:t>
      </w:r>
    </w:p>
    <w:p w:rsidR="009507C8" w:rsidRDefault="009507C8" w:rsidP="009507C8">
      <w:pPr>
        <w:widowControl w:val="0"/>
        <w:autoSpaceDE w:val="0"/>
        <w:autoSpaceDN w:val="0"/>
        <w:adjustRightInd w:val="0"/>
        <w:spacing w:line="54" w:lineRule="exact"/>
      </w:pPr>
    </w:p>
    <w:p w:rsidR="00603034" w:rsidRDefault="00603034" w:rsidP="00603034">
      <w:pPr>
        <w:pStyle w:val="ListParagraph"/>
      </w:pPr>
    </w:p>
    <w:p w:rsidR="009507C8" w:rsidRDefault="009507C8" w:rsidP="00806DCA">
      <w:pPr>
        <w:widowControl w:val="0"/>
        <w:overflowPunct w:val="0"/>
        <w:autoSpaceDE w:val="0"/>
        <w:autoSpaceDN w:val="0"/>
        <w:adjustRightInd w:val="0"/>
        <w:ind w:left="780"/>
        <w:jc w:val="both"/>
      </w:pPr>
    </w:p>
    <w:p w:rsidR="009507C8" w:rsidRDefault="009507C8" w:rsidP="009507C8">
      <w:pPr>
        <w:widowControl w:val="0"/>
        <w:autoSpaceDE w:val="0"/>
        <w:autoSpaceDN w:val="0"/>
        <w:adjustRightInd w:val="0"/>
        <w:spacing w:line="54" w:lineRule="exact"/>
      </w:pPr>
    </w:p>
    <w:p w:rsidR="00603034" w:rsidRDefault="00603034" w:rsidP="00603034">
      <w:pPr>
        <w:pStyle w:val="ListParagraph"/>
      </w:pPr>
    </w:p>
    <w:p w:rsidR="009507C8" w:rsidRDefault="009507C8" w:rsidP="009507C8">
      <w:pPr>
        <w:widowControl w:val="0"/>
        <w:autoSpaceDE w:val="0"/>
        <w:autoSpaceDN w:val="0"/>
        <w:adjustRightInd w:val="0"/>
        <w:spacing w:line="200" w:lineRule="exact"/>
      </w:pPr>
      <w:r>
        <w:br w:type="column"/>
      </w:r>
    </w:p>
    <w:p w:rsidR="00806DCA" w:rsidRDefault="00806DCA" w:rsidP="00806DCA">
      <w:pPr>
        <w:widowControl w:val="0"/>
        <w:autoSpaceDE w:val="0"/>
        <w:autoSpaceDN w:val="0"/>
        <w:adjustRightInd w:val="0"/>
      </w:pPr>
      <w:r>
        <w:rPr>
          <w:rFonts w:ascii="Helvetica" w:hAnsi="Helvetica" w:cs="Helvetica"/>
          <w:b/>
          <w:bCs/>
          <w:color w:val="000000"/>
        </w:rPr>
        <w:t>FORWARD AND BACKWARD PLANNING</w:t>
      </w:r>
    </w:p>
    <w:p w:rsidR="00806DCA" w:rsidRDefault="00806DCA" w:rsidP="00806DCA">
      <w:pPr>
        <w:widowControl w:val="0"/>
        <w:autoSpaceDE w:val="0"/>
        <w:autoSpaceDN w:val="0"/>
        <w:adjustRightInd w:val="0"/>
        <w:spacing w:line="61" w:lineRule="exact"/>
      </w:pPr>
    </w:p>
    <w:p w:rsidR="00806DCA" w:rsidRDefault="00806DCA" w:rsidP="00806DCA">
      <w:pPr>
        <w:widowControl w:val="0"/>
        <w:overflowPunct w:val="0"/>
        <w:autoSpaceDE w:val="0"/>
        <w:autoSpaceDN w:val="0"/>
        <w:adjustRightInd w:val="0"/>
        <w:spacing w:line="253" w:lineRule="auto"/>
        <w:jc w:val="both"/>
      </w:pPr>
      <w:r>
        <w:rPr>
          <w:color w:val="000000"/>
        </w:rPr>
        <w:t>In generative process planning, when process plans are generated, the system must define an initial state in order to reach the final state (goal). The path taken represents the sequence of processes. For example, the initial state is the raw material and the final state is the component design. Then a planner works in modifying the raw workpiece until it takes on the final design qualities. This is called forward planning.</w:t>
      </w:r>
    </w:p>
    <w:p w:rsidR="00806DCA" w:rsidRDefault="00806DCA" w:rsidP="00806DCA">
      <w:pPr>
        <w:widowControl w:val="0"/>
        <w:autoSpaceDE w:val="0"/>
        <w:autoSpaceDN w:val="0"/>
        <w:adjustRightInd w:val="0"/>
        <w:spacing w:line="59" w:lineRule="exact"/>
      </w:pPr>
    </w:p>
    <w:p w:rsidR="00806DCA" w:rsidRDefault="00806DCA" w:rsidP="00806DCA">
      <w:pPr>
        <w:widowControl w:val="0"/>
        <w:overflowPunct w:val="0"/>
        <w:autoSpaceDE w:val="0"/>
        <w:autoSpaceDN w:val="0"/>
        <w:adjustRightInd w:val="0"/>
        <w:spacing w:line="256" w:lineRule="auto"/>
        <w:ind w:firstLine="360"/>
        <w:jc w:val="both"/>
      </w:pPr>
      <w:r>
        <w:rPr>
          <w:color w:val="000000"/>
        </w:rPr>
        <w:t>Backward planning uses a reverse procedure. Assuming that we have a finished component, the goal is to go back to the un-machined workpiece. Each machining process is considered a filling process.</w:t>
      </w:r>
    </w:p>
    <w:p w:rsidR="00806DCA" w:rsidRDefault="00806DCA" w:rsidP="00806DCA">
      <w:pPr>
        <w:widowControl w:val="0"/>
        <w:autoSpaceDE w:val="0"/>
        <w:autoSpaceDN w:val="0"/>
        <w:adjustRightInd w:val="0"/>
        <w:spacing w:line="54" w:lineRule="exact"/>
      </w:pPr>
    </w:p>
    <w:p w:rsidR="00806DCA" w:rsidRDefault="00806DCA" w:rsidP="00806DCA">
      <w:pPr>
        <w:widowControl w:val="0"/>
        <w:overflowPunct w:val="0"/>
        <w:autoSpaceDE w:val="0"/>
        <w:autoSpaceDN w:val="0"/>
        <w:adjustRightInd w:val="0"/>
        <w:spacing w:line="252" w:lineRule="auto"/>
        <w:ind w:firstLine="360"/>
        <w:jc w:val="both"/>
      </w:pPr>
      <w:r>
        <w:rPr>
          <w:color w:val="000000"/>
        </w:rPr>
        <w:t>Forward and backward planning may seem similar. However they influence the programming of the system significantly. Planning each process can be characterized by a precondition of the surface to be machined and a post condition of the machining (the end result). For forward planning, we must know the successor surface before we select a process, because the post condition of the first process becomes the precondition for second process. Backward planning eliminates this problem since it begins with the final surfaces from and processes are selected to satisfy the initial requirements.</w:t>
      </w:r>
    </w:p>
    <w:p w:rsidR="00806DCA" w:rsidRDefault="00806DCA" w:rsidP="00806DCA">
      <w:pPr>
        <w:widowControl w:val="0"/>
        <w:autoSpaceDE w:val="0"/>
        <w:autoSpaceDN w:val="0"/>
        <w:adjustRightInd w:val="0"/>
        <w:spacing w:line="61" w:lineRule="exact"/>
      </w:pPr>
    </w:p>
    <w:p w:rsidR="00806DCA" w:rsidRDefault="00806DCA" w:rsidP="00806DCA">
      <w:pPr>
        <w:widowControl w:val="0"/>
        <w:overflowPunct w:val="0"/>
        <w:autoSpaceDE w:val="0"/>
        <w:autoSpaceDN w:val="0"/>
        <w:adjustRightInd w:val="0"/>
        <w:spacing w:line="256" w:lineRule="auto"/>
        <w:ind w:firstLine="360"/>
        <w:jc w:val="both"/>
      </w:pPr>
      <w:r>
        <w:rPr>
          <w:color w:val="000000"/>
        </w:rPr>
        <w:t>In forward planning, the steps to obtain the final surface with the desirable attributes must be carefully planned to guarantee the result. On the other hand, backward planning starts with the final requirements and searches for the initial condition.</w:t>
      </w:r>
    </w:p>
    <w:p w:rsidR="00603034" w:rsidRDefault="00603034" w:rsidP="00603034">
      <w:pPr>
        <w:pStyle w:val="ListParagraph"/>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type w:val="continuous"/>
          <w:pgSz w:w="11780" w:h="15840"/>
          <w:pgMar w:top="1440" w:right="800" w:bottom="1440" w:left="1800" w:header="720" w:footer="720" w:gutter="0"/>
          <w:cols w:num="2" w:space="218" w:equalWidth="0">
            <w:col w:w="8640" w:space="218"/>
            <w:col w:w="322"/>
          </w:cols>
          <w:noEndnote/>
        </w:sectPr>
      </w:pPr>
    </w:p>
    <w:p w:rsidR="009507C8" w:rsidRDefault="009507C8" w:rsidP="00374878">
      <w:pPr>
        <w:widowControl w:val="0"/>
        <w:tabs>
          <w:tab w:val="left" w:pos="7300"/>
        </w:tabs>
        <w:autoSpaceDE w:val="0"/>
        <w:autoSpaceDN w:val="0"/>
        <w:adjustRightInd w:val="0"/>
      </w:pPr>
      <w:bookmarkStart w:id="91" w:name="page605"/>
      <w:bookmarkEnd w:id="91"/>
      <w:r>
        <w:lastRenderedPageBreak/>
        <w:tab/>
      </w:r>
      <w:r w:rsidR="000153B2" w:rsidRPr="000153B2">
        <w:rPr>
          <w:rFonts w:ascii="Calibri" w:hAnsi="Calibri"/>
          <w:noProof/>
          <w:sz w:val="22"/>
          <w:szCs w:val="22"/>
        </w:rPr>
        <w:pict>
          <v:line id="_x0000_s1391" style="position:absolute;z-index:-251641856;mso-position-horizontal-relative:text;mso-position-vertical-relative:text" from=".45pt,3.15pt" to="431.75pt,3.15pt" o:allowincell="f" strokecolor="none" strokeweight=".33864mm"/>
        </w:pict>
      </w:r>
    </w:p>
    <w:p w:rsidR="009507C8" w:rsidRDefault="009507C8" w:rsidP="009507C8">
      <w:pPr>
        <w:widowControl w:val="0"/>
        <w:autoSpaceDE w:val="0"/>
        <w:autoSpaceDN w:val="0"/>
        <w:adjustRightInd w:val="0"/>
        <w:spacing w:line="264" w:lineRule="exact"/>
      </w:pPr>
    </w:p>
    <w:p w:rsidR="009507C8" w:rsidRDefault="009507C8" w:rsidP="009507C8">
      <w:pPr>
        <w:widowControl w:val="0"/>
        <w:autoSpaceDE w:val="0"/>
        <w:autoSpaceDN w:val="0"/>
        <w:adjustRightInd w:val="0"/>
      </w:pPr>
      <w:r>
        <w:rPr>
          <w:rFonts w:ascii="Helvetica" w:hAnsi="Helvetica" w:cs="Helvetica"/>
          <w:b/>
          <w:bCs/>
          <w:color w:val="000000"/>
        </w:rPr>
        <w:t>INPUT FORMAT</w:t>
      </w:r>
    </w:p>
    <w:p w:rsidR="009507C8" w:rsidRDefault="009507C8" w:rsidP="009507C8">
      <w:pPr>
        <w:widowControl w:val="0"/>
        <w:autoSpaceDE w:val="0"/>
        <w:autoSpaceDN w:val="0"/>
        <w:adjustRightInd w:val="0"/>
        <w:spacing w:line="61" w:lineRule="exact"/>
      </w:pPr>
    </w:p>
    <w:p w:rsidR="009507C8" w:rsidRDefault="009507C8" w:rsidP="009507C8">
      <w:pPr>
        <w:widowControl w:val="0"/>
        <w:overflowPunct w:val="0"/>
        <w:autoSpaceDE w:val="0"/>
        <w:autoSpaceDN w:val="0"/>
        <w:adjustRightInd w:val="0"/>
        <w:spacing w:line="253" w:lineRule="auto"/>
        <w:jc w:val="both"/>
      </w:pPr>
      <w:r>
        <w:rPr>
          <w:color w:val="000000"/>
        </w:rPr>
        <w:t>The input format of a process planning system affects the ease with which a system can be used, and the capability of the system. The transitional form from the original design (either engineering drawing or CAD model) to a specific input format may be tedious and difficult to automate. However, such input can provide more complete information about a component, and more planning functions can be accomplished using the input.</w:t>
      </w:r>
    </w:p>
    <w:p w:rsidR="009507C8" w:rsidRDefault="009507C8" w:rsidP="009507C8">
      <w:pPr>
        <w:widowControl w:val="0"/>
        <w:autoSpaceDE w:val="0"/>
        <w:autoSpaceDN w:val="0"/>
        <w:adjustRightInd w:val="0"/>
        <w:spacing w:line="59" w:lineRule="exact"/>
      </w:pPr>
    </w:p>
    <w:p w:rsidR="009507C8" w:rsidRDefault="009507C8" w:rsidP="009507C8">
      <w:pPr>
        <w:widowControl w:val="0"/>
        <w:overflowPunct w:val="0"/>
        <w:autoSpaceDE w:val="0"/>
        <w:autoSpaceDN w:val="0"/>
        <w:adjustRightInd w:val="0"/>
        <w:spacing w:line="262" w:lineRule="auto"/>
        <w:ind w:right="20" w:firstLine="360"/>
        <w:jc w:val="both"/>
      </w:pPr>
      <w:r>
        <w:rPr>
          <w:color w:val="000000"/>
        </w:rPr>
        <w:t>Many different input formats have been used in process planning systems. Some of the few input formats used are:</w:t>
      </w:r>
    </w:p>
    <w:p w:rsidR="009507C8" w:rsidRDefault="009507C8" w:rsidP="009507C8">
      <w:pPr>
        <w:widowControl w:val="0"/>
        <w:autoSpaceDE w:val="0"/>
        <w:autoSpaceDN w:val="0"/>
        <w:adjustRightInd w:val="0"/>
        <w:spacing w:line="48" w:lineRule="exact"/>
      </w:pPr>
    </w:p>
    <w:p w:rsidR="009507C8" w:rsidRDefault="009507C8" w:rsidP="009507C8">
      <w:pPr>
        <w:widowControl w:val="0"/>
        <w:overflowPunct w:val="0"/>
        <w:autoSpaceDE w:val="0"/>
        <w:autoSpaceDN w:val="0"/>
        <w:adjustRightInd w:val="0"/>
        <w:spacing w:line="262" w:lineRule="auto"/>
        <w:ind w:firstLine="357"/>
        <w:jc w:val="both"/>
      </w:pPr>
      <w:r>
        <w:rPr>
          <w:b/>
          <w:bCs/>
          <w:i/>
          <w:iCs/>
          <w:color w:val="000000"/>
        </w:rPr>
        <w:t xml:space="preserve">CODE: </w:t>
      </w:r>
      <w:r>
        <w:rPr>
          <w:color w:val="000000"/>
        </w:rPr>
        <w:t>Some generative systems such as APPAS use GT codes as input. Codes used</w:t>
      </w:r>
      <w:r>
        <w:rPr>
          <w:b/>
          <w:bCs/>
          <w:i/>
          <w:iCs/>
          <w:color w:val="000000"/>
        </w:rPr>
        <w:t xml:space="preserve"> </w:t>
      </w:r>
      <w:r>
        <w:rPr>
          <w:color w:val="000000"/>
        </w:rPr>
        <w:t>are in generative system are more detailed.</w:t>
      </w:r>
    </w:p>
    <w:p w:rsidR="009507C8" w:rsidRDefault="009507C8" w:rsidP="009507C8">
      <w:pPr>
        <w:widowControl w:val="0"/>
        <w:autoSpaceDE w:val="0"/>
        <w:autoSpaceDN w:val="0"/>
        <w:adjustRightInd w:val="0"/>
        <w:spacing w:line="48" w:lineRule="exact"/>
      </w:pPr>
    </w:p>
    <w:p w:rsidR="009507C8" w:rsidRDefault="009507C8" w:rsidP="009507C8">
      <w:pPr>
        <w:widowControl w:val="0"/>
        <w:overflowPunct w:val="0"/>
        <w:autoSpaceDE w:val="0"/>
        <w:autoSpaceDN w:val="0"/>
        <w:adjustRightInd w:val="0"/>
        <w:spacing w:line="252" w:lineRule="auto"/>
        <w:ind w:firstLine="357"/>
        <w:jc w:val="both"/>
      </w:pPr>
      <w:r>
        <w:rPr>
          <w:b/>
          <w:bCs/>
          <w:i/>
          <w:iCs/>
          <w:color w:val="000000"/>
        </w:rPr>
        <w:t xml:space="preserve">DESCRIPTION LANGUAGE: </w:t>
      </w:r>
      <w:r>
        <w:rPr>
          <w:color w:val="000000"/>
        </w:rPr>
        <w:t>Specially designed part description languages can</w:t>
      </w:r>
      <w:r>
        <w:rPr>
          <w:b/>
          <w:bCs/>
          <w:i/>
          <w:iCs/>
          <w:color w:val="000000"/>
        </w:rPr>
        <w:t xml:space="preserve"> </w:t>
      </w:r>
      <w:r>
        <w:rPr>
          <w:color w:val="000000"/>
        </w:rPr>
        <w:t>provide detailed information for process planning system. For example AUTAP system uses a language similar to a solid modeling language. A component is described by the union of some primitives and modifiers. Material, processes, machine selection, and time estimates can be selected by the system using the input model. Another system CIMS/ PRO uses an input language called CIMS/DEC. CAPP system uses its own special language.</w:t>
      </w:r>
    </w:p>
    <w:p w:rsidR="009507C8" w:rsidRDefault="009507C8" w:rsidP="009507C8">
      <w:pPr>
        <w:widowControl w:val="0"/>
        <w:autoSpaceDE w:val="0"/>
        <w:autoSpaceDN w:val="0"/>
        <w:adjustRightInd w:val="0"/>
        <w:spacing w:line="272" w:lineRule="exact"/>
      </w:pPr>
    </w:p>
    <w:p w:rsidR="009507C8" w:rsidRDefault="009507C8" w:rsidP="009507C8">
      <w:pPr>
        <w:widowControl w:val="0"/>
        <w:autoSpaceDE w:val="0"/>
        <w:autoSpaceDN w:val="0"/>
        <w:adjustRightInd w:val="0"/>
      </w:pPr>
      <w:r>
        <w:rPr>
          <w:rFonts w:ascii="Helvetica" w:hAnsi="Helvetica" w:cs="Helvetica"/>
          <w:b/>
          <w:bCs/>
          <w:color w:val="000000"/>
        </w:rPr>
        <w:t>CAPP BASED ON CAD MODELS</w:t>
      </w:r>
    </w:p>
    <w:p w:rsidR="009507C8" w:rsidRDefault="009507C8" w:rsidP="009507C8">
      <w:pPr>
        <w:widowControl w:val="0"/>
        <w:autoSpaceDE w:val="0"/>
        <w:autoSpaceDN w:val="0"/>
        <w:adjustRightInd w:val="0"/>
        <w:spacing w:line="56" w:lineRule="exact"/>
      </w:pPr>
    </w:p>
    <w:p w:rsidR="009507C8" w:rsidRDefault="009507C8" w:rsidP="00336F56">
      <w:pPr>
        <w:widowControl w:val="0"/>
        <w:overflowPunct w:val="0"/>
        <w:autoSpaceDE w:val="0"/>
        <w:autoSpaceDN w:val="0"/>
        <w:adjustRightInd w:val="0"/>
        <w:spacing w:line="262" w:lineRule="auto"/>
        <w:ind w:firstLine="360"/>
        <w:jc w:val="both"/>
        <w:sectPr w:rsidR="009507C8">
          <w:pgSz w:w="11780" w:h="15840"/>
          <w:pgMar w:top="1440" w:right="1340" w:bottom="1440" w:left="1800" w:header="720" w:footer="720" w:gutter="0"/>
          <w:cols w:space="720" w:equalWidth="0">
            <w:col w:w="8640"/>
          </w:cols>
          <w:noEndnote/>
        </w:sectPr>
      </w:pPr>
      <w:r>
        <w:rPr>
          <w:color w:val="000000"/>
        </w:rPr>
        <w:t>Using a CAD model as input to a process planning system can eliminate the human effort of translating a design into code and other descriptive form. A CAD model contains</w:t>
      </w:r>
      <w:r w:rsidR="00D8479D">
        <w:t xml:space="preserve"> all the details about a design. However, an algorithm is necessary to identify a general machined surface in a CAD model. Additional code is needed to convert the machined surface shape from raw material shape. CAD/CAM system uses a CAD model as its input. Several other systems such as GENPLAN, AUTOPLAN, etc., also use a CAD database interactively </w:t>
      </w:r>
      <w:r w:rsidR="00806DCA">
        <w:t>for tool and fixture selection</w:t>
      </w:r>
    </w:p>
    <w:p w:rsidR="009507C8" w:rsidRDefault="009507C8" w:rsidP="009507C8">
      <w:pPr>
        <w:widowControl w:val="0"/>
        <w:autoSpaceDE w:val="0"/>
        <w:autoSpaceDN w:val="0"/>
        <w:adjustRightInd w:val="0"/>
        <w:spacing w:line="176" w:lineRule="exact"/>
      </w:pPr>
      <w:bookmarkStart w:id="92" w:name="page607"/>
      <w:bookmarkEnd w:id="92"/>
    </w:p>
    <w:p w:rsidR="009507C8" w:rsidRPr="00FB76B0" w:rsidRDefault="009507C8" w:rsidP="009507C8">
      <w:pPr>
        <w:widowControl w:val="0"/>
        <w:autoSpaceDE w:val="0"/>
        <w:autoSpaceDN w:val="0"/>
        <w:adjustRightInd w:val="0"/>
        <w:spacing w:line="268" w:lineRule="exact"/>
        <w:rPr>
          <w:sz w:val="28"/>
          <w:szCs w:val="28"/>
        </w:rPr>
      </w:pPr>
    </w:p>
    <w:p w:rsidR="009507C8" w:rsidRPr="00FB76B0" w:rsidRDefault="009507C8" w:rsidP="009507C8">
      <w:pPr>
        <w:widowControl w:val="0"/>
        <w:autoSpaceDE w:val="0"/>
        <w:autoSpaceDN w:val="0"/>
        <w:adjustRightInd w:val="0"/>
        <w:rPr>
          <w:sz w:val="28"/>
          <w:szCs w:val="28"/>
        </w:rPr>
      </w:pPr>
      <w:r w:rsidRPr="00FB76B0">
        <w:rPr>
          <w:rFonts w:ascii="Helvetica" w:hAnsi="Helvetica" w:cs="Helvetica"/>
          <w:b/>
          <w:bCs/>
          <w:sz w:val="28"/>
          <w:szCs w:val="28"/>
        </w:rPr>
        <w:t>CAPP BASED ON DECISION LOGIC</w:t>
      </w:r>
    </w:p>
    <w:p w:rsidR="009507C8" w:rsidRDefault="009507C8" w:rsidP="009507C8">
      <w:pPr>
        <w:widowControl w:val="0"/>
        <w:autoSpaceDE w:val="0"/>
        <w:autoSpaceDN w:val="0"/>
        <w:adjustRightInd w:val="0"/>
        <w:spacing w:line="61" w:lineRule="exact"/>
      </w:pPr>
    </w:p>
    <w:p w:rsidR="009507C8" w:rsidRDefault="009507C8" w:rsidP="009507C8">
      <w:pPr>
        <w:widowControl w:val="0"/>
        <w:overflowPunct w:val="0"/>
        <w:autoSpaceDE w:val="0"/>
        <w:autoSpaceDN w:val="0"/>
        <w:adjustRightInd w:val="0"/>
        <w:spacing w:line="256" w:lineRule="auto"/>
        <w:jc w:val="both"/>
      </w:pPr>
      <w:r>
        <w:t>The decision logic determines how a process or processes are selected. The major function of the decision logic is to match the process capabilities with the design specification. The different techniques in decision logic are:</w:t>
      </w:r>
    </w:p>
    <w:p w:rsidR="009507C8" w:rsidRDefault="009507C8" w:rsidP="009507C8">
      <w:pPr>
        <w:widowControl w:val="0"/>
        <w:autoSpaceDE w:val="0"/>
        <w:autoSpaceDN w:val="0"/>
        <w:adjustRightInd w:val="0"/>
        <w:spacing w:line="98" w:lineRule="exact"/>
      </w:pPr>
    </w:p>
    <w:p w:rsidR="009507C8" w:rsidRDefault="009507C8" w:rsidP="009F2489">
      <w:pPr>
        <w:widowControl w:val="0"/>
        <w:numPr>
          <w:ilvl w:val="0"/>
          <w:numId w:val="159"/>
        </w:numPr>
        <w:tabs>
          <w:tab w:val="clear" w:pos="720"/>
          <w:tab w:val="num" w:pos="780"/>
        </w:tabs>
        <w:overflowPunct w:val="0"/>
        <w:autoSpaceDE w:val="0"/>
        <w:autoSpaceDN w:val="0"/>
        <w:adjustRightInd w:val="0"/>
        <w:ind w:left="780" w:hanging="310"/>
        <w:jc w:val="both"/>
      </w:pPr>
      <w:r>
        <w:t xml:space="preserve">Decision trees </w:t>
      </w:r>
    </w:p>
    <w:p w:rsidR="009507C8" w:rsidRDefault="009507C8" w:rsidP="009507C8">
      <w:pPr>
        <w:widowControl w:val="0"/>
        <w:autoSpaceDE w:val="0"/>
        <w:autoSpaceDN w:val="0"/>
        <w:adjustRightInd w:val="0"/>
        <w:spacing w:line="54" w:lineRule="exact"/>
      </w:pPr>
    </w:p>
    <w:p w:rsidR="009507C8" w:rsidRDefault="009507C8" w:rsidP="009F2489">
      <w:pPr>
        <w:widowControl w:val="0"/>
        <w:numPr>
          <w:ilvl w:val="0"/>
          <w:numId w:val="159"/>
        </w:numPr>
        <w:tabs>
          <w:tab w:val="clear" w:pos="720"/>
          <w:tab w:val="num" w:pos="780"/>
        </w:tabs>
        <w:overflowPunct w:val="0"/>
        <w:autoSpaceDE w:val="0"/>
        <w:autoSpaceDN w:val="0"/>
        <w:adjustRightInd w:val="0"/>
        <w:ind w:left="780" w:hanging="372"/>
        <w:jc w:val="both"/>
      </w:pPr>
      <w:r>
        <w:t xml:space="preserve">Decision tables </w:t>
      </w:r>
    </w:p>
    <w:p w:rsidR="009507C8" w:rsidRDefault="009507C8" w:rsidP="009507C8">
      <w:pPr>
        <w:widowControl w:val="0"/>
        <w:autoSpaceDE w:val="0"/>
        <w:autoSpaceDN w:val="0"/>
        <w:adjustRightInd w:val="0"/>
        <w:spacing w:line="83" w:lineRule="exact"/>
      </w:pPr>
    </w:p>
    <w:p w:rsidR="00603034" w:rsidRDefault="009507C8" w:rsidP="00603034">
      <w:pPr>
        <w:pStyle w:val="ListParagraph"/>
      </w:pPr>
      <w:r>
        <w:t>T</w:t>
      </w:r>
    </w:p>
    <w:p w:rsidR="009507C8" w:rsidRDefault="009507C8" w:rsidP="009507C8">
      <w:pPr>
        <w:widowControl w:val="0"/>
        <w:overflowPunct w:val="0"/>
        <w:autoSpaceDE w:val="0"/>
        <w:autoSpaceDN w:val="0"/>
        <w:adjustRightInd w:val="0"/>
        <w:spacing w:line="262" w:lineRule="auto"/>
        <w:ind w:firstLine="360"/>
        <w:jc w:val="both"/>
      </w:pPr>
      <w:r>
        <w:t>hese two techniques are methods of describing or specifying the various actions associated with the combination of input conditions.</w:t>
      </w:r>
    </w:p>
    <w:p w:rsidR="009507C8" w:rsidRDefault="009507C8" w:rsidP="009507C8">
      <w:pPr>
        <w:widowControl w:val="0"/>
        <w:autoSpaceDE w:val="0"/>
        <w:autoSpaceDN w:val="0"/>
        <w:adjustRightInd w:val="0"/>
        <w:spacing w:line="257" w:lineRule="exact"/>
      </w:pPr>
    </w:p>
    <w:p w:rsidR="009507C8" w:rsidRDefault="009507C8" w:rsidP="009507C8">
      <w:pPr>
        <w:widowControl w:val="0"/>
        <w:autoSpaceDE w:val="0"/>
        <w:autoSpaceDN w:val="0"/>
        <w:adjustRightInd w:val="0"/>
      </w:pPr>
      <w:r>
        <w:rPr>
          <w:rFonts w:ascii="Helvetica" w:hAnsi="Helvetica" w:cs="Helvetica"/>
          <w:b/>
          <w:bCs/>
        </w:rPr>
        <w:t>CAPP BASED ON ARTIFICIAL INTELLIGENCE (AI)</w:t>
      </w:r>
    </w:p>
    <w:p w:rsidR="009507C8" w:rsidRDefault="009507C8" w:rsidP="009507C8">
      <w:pPr>
        <w:widowControl w:val="0"/>
        <w:autoSpaceDE w:val="0"/>
        <w:autoSpaceDN w:val="0"/>
        <w:adjustRightInd w:val="0"/>
        <w:spacing w:line="56" w:lineRule="exact"/>
      </w:pPr>
    </w:p>
    <w:p w:rsidR="009507C8" w:rsidRDefault="009507C8" w:rsidP="009507C8">
      <w:pPr>
        <w:widowControl w:val="0"/>
        <w:overflowPunct w:val="0"/>
        <w:autoSpaceDE w:val="0"/>
        <w:autoSpaceDN w:val="0"/>
        <w:adjustRightInd w:val="0"/>
        <w:spacing w:line="253" w:lineRule="auto"/>
        <w:jc w:val="both"/>
      </w:pPr>
      <w:r>
        <w:t>AI can be defined as the ability of a device to perform functions that are normally associated with the human intelligence. These functions include reasoning, planning, and problem solving. Applications for AI have been in natural language processing, intelligent data base retrieval, expert consulting systems, theorem proving, robotics, scheduling, and perception problems. Process planning applications have been considered as part of an expert consulting system.</w:t>
      </w:r>
    </w:p>
    <w:p w:rsidR="009507C8" w:rsidRDefault="009507C8" w:rsidP="009507C8">
      <w:pPr>
        <w:widowControl w:val="0"/>
        <w:autoSpaceDE w:val="0"/>
        <w:autoSpaceDN w:val="0"/>
        <w:adjustRightInd w:val="0"/>
        <w:spacing w:line="323" w:lineRule="exact"/>
      </w:pPr>
    </w:p>
    <w:p w:rsidR="009507C8" w:rsidRDefault="009507C8" w:rsidP="009507C8">
      <w:pPr>
        <w:widowControl w:val="0"/>
        <w:overflowPunct w:val="0"/>
        <w:autoSpaceDE w:val="0"/>
        <w:autoSpaceDN w:val="0"/>
        <w:adjustRightInd w:val="0"/>
        <w:spacing w:line="254" w:lineRule="auto"/>
        <w:ind w:firstLine="360"/>
        <w:jc w:val="both"/>
      </w:pPr>
      <w:r>
        <w:t>There are two types of knowledge involved in process planning systems: Component knowledge, and process knowledge. The component knowledge defines the current state of the problem to be solved (declarative knowledge). On the other hand, the knowledge of processes defines how the component can be changed by processes (procedural knowledge).</w:t>
      </w:r>
    </w:p>
    <w:p w:rsidR="009507C8" w:rsidRDefault="009507C8" w:rsidP="009507C8">
      <w:pPr>
        <w:widowControl w:val="0"/>
        <w:autoSpaceDE w:val="0"/>
        <w:autoSpaceDN w:val="0"/>
        <w:adjustRightInd w:val="0"/>
        <w:spacing w:line="57" w:lineRule="exact"/>
      </w:pPr>
    </w:p>
    <w:p w:rsidR="009507C8" w:rsidRDefault="009507C8" w:rsidP="009507C8">
      <w:pPr>
        <w:widowControl w:val="0"/>
        <w:autoSpaceDE w:val="0"/>
        <w:autoSpaceDN w:val="0"/>
        <w:adjustRightInd w:val="0"/>
        <w:ind w:left="360"/>
      </w:pPr>
      <w:r>
        <w:t>There are several methods to represent declarative knowledge:</w:t>
      </w:r>
    </w:p>
    <w:p w:rsidR="009507C8" w:rsidRDefault="009507C8" w:rsidP="009507C8">
      <w:pPr>
        <w:widowControl w:val="0"/>
        <w:autoSpaceDE w:val="0"/>
        <w:autoSpaceDN w:val="0"/>
        <w:adjustRightInd w:val="0"/>
        <w:spacing w:line="126" w:lineRule="exact"/>
      </w:pPr>
    </w:p>
    <w:p w:rsidR="009507C8" w:rsidRDefault="009507C8" w:rsidP="009F2489">
      <w:pPr>
        <w:widowControl w:val="0"/>
        <w:numPr>
          <w:ilvl w:val="0"/>
          <w:numId w:val="160"/>
        </w:numPr>
        <w:tabs>
          <w:tab w:val="clear" w:pos="720"/>
          <w:tab w:val="num" w:pos="780"/>
        </w:tabs>
        <w:overflowPunct w:val="0"/>
        <w:autoSpaceDE w:val="0"/>
        <w:autoSpaceDN w:val="0"/>
        <w:adjustRightInd w:val="0"/>
        <w:ind w:left="780" w:hanging="310"/>
        <w:jc w:val="both"/>
      </w:pPr>
      <w:r>
        <w:t xml:space="preserve">First order predicate calculus </w:t>
      </w:r>
    </w:p>
    <w:p w:rsidR="009507C8" w:rsidRDefault="009507C8" w:rsidP="009507C8">
      <w:pPr>
        <w:widowControl w:val="0"/>
        <w:autoSpaceDE w:val="0"/>
        <w:autoSpaceDN w:val="0"/>
        <w:adjustRightInd w:val="0"/>
        <w:spacing w:line="54" w:lineRule="exact"/>
      </w:pPr>
    </w:p>
    <w:p w:rsidR="009507C8" w:rsidRDefault="009507C8" w:rsidP="009F2489">
      <w:pPr>
        <w:widowControl w:val="0"/>
        <w:numPr>
          <w:ilvl w:val="0"/>
          <w:numId w:val="160"/>
        </w:numPr>
        <w:tabs>
          <w:tab w:val="clear" w:pos="720"/>
          <w:tab w:val="num" w:pos="780"/>
        </w:tabs>
        <w:overflowPunct w:val="0"/>
        <w:autoSpaceDE w:val="0"/>
        <w:autoSpaceDN w:val="0"/>
        <w:adjustRightInd w:val="0"/>
        <w:ind w:left="780" w:hanging="372"/>
        <w:jc w:val="both"/>
      </w:pPr>
      <w:r>
        <w:t xml:space="preserve">Frames and semantic networks </w:t>
      </w:r>
    </w:p>
    <w:p w:rsidR="009507C8" w:rsidRDefault="009507C8" w:rsidP="009507C8">
      <w:pPr>
        <w:widowControl w:val="0"/>
        <w:autoSpaceDE w:val="0"/>
        <w:autoSpaceDN w:val="0"/>
        <w:adjustRightInd w:val="0"/>
        <w:spacing w:line="83" w:lineRule="exact"/>
      </w:pPr>
    </w:p>
    <w:p w:rsidR="009507C8" w:rsidRDefault="009507C8" w:rsidP="00FA2EEE">
      <w:pPr>
        <w:pStyle w:val="ListParagraph"/>
      </w:pPr>
      <w:r>
        <w:t>Procedural knowledge can be represented by IF (condition), THEN (action) statements which are similar to decision trees or decision tables. In AI such rules can be called production rules.</w:t>
      </w:r>
    </w:p>
    <w:p w:rsidR="009507C8" w:rsidRDefault="009507C8" w:rsidP="009507C8">
      <w:pPr>
        <w:widowControl w:val="0"/>
        <w:autoSpaceDE w:val="0"/>
        <w:autoSpaceDN w:val="0"/>
        <w:adjustRightInd w:val="0"/>
        <w:spacing w:line="314" w:lineRule="exact"/>
      </w:pPr>
    </w:p>
    <w:p w:rsidR="009507C8" w:rsidRDefault="009507C8" w:rsidP="009507C8">
      <w:pPr>
        <w:widowControl w:val="0"/>
        <w:overflowPunct w:val="0"/>
        <w:autoSpaceDE w:val="0"/>
        <w:autoSpaceDN w:val="0"/>
        <w:adjustRightInd w:val="0"/>
        <w:spacing w:line="253" w:lineRule="auto"/>
        <w:ind w:firstLine="360"/>
        <w:jc w:val="both"/>
      </w:pPr>
      <w:r>
        <w:t>Even after the descriptive and procedural knowledge have been represented, conclusions cannot be deduced, because we do not have mechanism to apply the appropriate rules to the problem. Control knowledge is similar to human knowledge in reasoning, which deduces certain facts from the knowledge base concerning problem. This can be a difficult task to program on a computer.</w:t>
      </w:r>
    </w:p>
    <w:p w:rsidR="009507C8" w:rsidRDefault="009507C8" w:rsidP="009507C8">
      <w:pPr>
        <w:widowControl w:val="0"/>
        <w:autoSpaceDE w:val="0"/>
        <w:autoSpaceDN w:val="0"/>
        <w:adjustRightInd w:val="0"/>
        <w:spacing w:line="59" w:lineRule="exact"/>
      </w:pPr>
    </w:p>
    <w:p w:rsidR="009507C8" w:rsidRDefault="009507C8" w:rsidP="009507C8">
      <w:pPr>
        <w:widowControl w:val="0"/>
        <w:overflowPunct w:val="0"/>
        <w:autoSpaceDE w:val="0"/>
        <w:autoSpaceDN w:val="0"/>
        <w:adjustRightInd w:val="0"/>
        <w:spacing w:line="252" w:lineRule="auto"/>
        <w:ind w:firstLine="360"/>
        <w:jc w:val="both"/>
      </w:pPr>
      <w:r>
        <w:t>Computer Aided Process Planning has been an active area of research work in AI for many years. Feature recognition, feature process correlation, process sequencing, blank</w:t>
      </w: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ectPr w:rsidR="009507C8">
          <w:pgSz w:w="11780" w:h="15840"/>
          <w:pgMar w:top="1440" w:right="800" w:bottom="1440" w:left="1800" w:header="720" w:footer="720" w:gutter="0"/>
          <w:cols w:num="2" w:space="218" w:equalWidth="0">
            <w:col w:w="8640" w:space="218"/>
            <w:col w:w="322"/>
          </w:cols>
          <w:noEndnote/>
        </w:sectPr>
      </w:pPr>
    </w:p>
    <w:p w:rsidR="009507C8" w:rsidRDefault="009507C8" w:rsidP="009507C8">
      <w:pPr>
        <w:widowControl w:val="0"/>
        <w:autoSpaceDE w:val="0"/>
        <w:autoSpaceDN w:val="0"/>
        <w:adjustRightInd w:val="0"/>
        <w:spacing w:line="200" w:lineRule="exact"/>
      </w:pPr>
      <w:bookmarkStart w:id="93" w:name="page609"/>
      <w:bookmarkEnd w:id="93"/>
    </w:p>
    <w:p w:rsidR="009507C8" w:rsidRDefault="009507C8" w:rsidP="009507C8">
      <w:pPr>
        <w:widowControl w:val="0"/>
        <w:tabs>
          <w:tab w:val="left" w:pos="7300"/>
        </w:tabs>
        <w:autoSpaceDE w:val="0"/>
        <w:autoSpaceDN w:val="0"/>
        <w:adjustRightInd w:val="0"/>
      </w:pPr>
      <w:r>
        <w:tab/>
      </w:r>
      <w:r>
        <w:rPr>
          <w:rFonts w:ascii="Helvetica" w:hAnsi="Helvetica" w:cs="Helvetica"/>
          <w:i/>
          <w:iCs/>
          <w:color w:val="000000"/>
          <w:sz w:val="19"/>
          <w:szCs w:val="19"/>
        </w:rPr>
        <w:t>CAD/CAM</w:t>
      </w:r>
    </w:p>
    <w:p w:rsidR="009507C8" w:rsidRDefault="000153B2" w:rsidP="009507C8">
      <w:pPr>
        <w:widowControl w:val="0"/>
        <w:autoSpaceDE w:val="0"/>
        <w:autoSpaceDN w:val="0"/>
        <w:adjustRightInd w:val="0"/>
        <w:spacing w:line="244" w:lineRule="exact"/>
      </w:pPr>
      <w:r w:rsidRPr="000153B2">
        <w:rPr>
          <w:rFonts w:ascii="Calibri" w:hAnsi="Calibri"/>
          <w:noProof/>
          <w:sz w:val="22"/>
          <w:szCs w:val="22"/>
        </w:rPr>
        <w:pict>
          <v:line id="_x0000_s1393" style="position:absolute;z-index:-251640832" from=".45pt,3.15pt" to="431.75pt,3.15pt" o:allowincell="f" strokecolor="none" strokeweight=".33864mm"/>
        </w:pict>
      </w:r>
    </w:p>
    <w:p w:rsidR="009507C8" w:rsidRDefault="009507C8" w:rsidP="009507C8">
      <w:pPr>
        <w:widowControl w:val="0"/>
        <w:overflowPunct w:val="0"/>
        <w:autoSpaceDE w:val="0"/>
        <w:autoSpaceDN w:val="0"/>
        <w:adjustRightInd w:val="0"/>
        <w:spacing w:line="257" w:lineRule="auto"/>
        <w:jc w:val="both"/>
      </w:pPr>
      <w:r>
        <w:rPr>
          <w:color w:val="000000"/>
        </w:rPr>
        <w:t>selection, cutting parameter selection, tool selection etc. are the segments of CAPP where AI can contribute to improve the quality of process plans.</w:t>
      </w:r>
    </w:p>
    <w:p w:rsidR="009507C8" w:rsidRDefault="009507C8" w:rsidP="009507C8">
      <w:pPr>
        <w:widowControl w:val="0"/>
        <w:autoSpaceDE w:val="0"/>
        <w:autoSpaceDN w:val="0"/>
        <w:adjustRightInd w:val="0"/>
        <w:spacing w:line="44" w:lineRule="exact"/>
      </w:pPr>
    </w:p>
    <w:p w:rsidR="009507C8" w:rsidRDefault="009507C8" w:rsidP="009507C8">
      <w:pPr>
        <w:widowControl w:val="0"/>
        <w:autoSpaceDE w:val="0"/>
        <w:autoSpaceDN w:val="0"/>
        <w:adjustRightInd w:val="0"/>
      </w:pPr>
      <w:r>
        <w:rPr>
          <w:color w:val="000000"/>
        </w:rPr>
        <w:t>The block diagram representation of an expert CAPP system is shown in Fig.</w:t>
      </w:r>
      <w:r w:rsidR="00FB76B0">
        <w:rPr>
          <w:color w:val="000000"/>
        </w:rPr>
        <w:t>6</w:t>
      </w:r>
      <w:r>
        <w:rPr>
          <w:color w:val="000000"/>
        </w:rPr>
        <w:t>.12.</w:t>
      </w:r>
    </w:p>
    <w:p w:rsidR="009507C8" w:rsidRDefault="009507C8" w:rsidP="009507C8">
      <w:pPr>
        <w:widowControl w:val="0"/>
        <w:autoSpaceDE w:val="0"/>
        <w:autoSpaceDN w:val="0"/>
        <w:adjustRightInd w:val="0"/>
        <w:spacing w:line="288" w:lineRule="exact"/>
      </w:pPr>
    </w:p>
    <w:tbl>
      <w:tblPr>
        <w:tblW w:w="0" w:type="auto"/>
        <w:tblInd w:w="2040" w:type="dxa"/>
        <w:tblLayout w:type="fixed"/>
        <w:tblCellMar>
          <w:left w:w="0" w:type="dxa"/>
          <w:right w:w="0" w:type="dxa"/>
        </w:tblCellMar>
        <w:tblLook w:val="0000"/>
      </w:tblPr>
      <w:tblGrid>
        <w:gridCol w:w="420"/>
        <w:gridCol w:w="140"/>
        <w:gridCol w:w="640"/>
        <w:gridCol w:w="140"/>
        <w:gridCol w:w="120"/>
        <w:gridCol w:w="200"/>
        <w:gridCol w:w="480"/>
        <w:gridCol w:w="160"/>
        <w:gridCol w:w="40"/>
        <w:gridCol w:w="420"/>
        <w:gridCol w:w="560"/>
        <w:gridCol w:w="80"/>
        <w:gridCol w:w="280"/>
        <w:gridCol w:w="80"/>
        <w:gridCol w:w="260"/>
        <w:gridCol w:w="20"/>
        <w:gridCol w:w="140"/>
        <w:gridCol w:w="180"/>
        <w:gridCol w:w="160"/>
        <w:gridCol w:w="20"/>
      </w:tblGrid>
      <w:tr w:rsidR="009507C8" w:rsidTr="0076382A">
        <w:trPr>
          <w:trHeight w:val="142"/>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20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2"/>
                <w:szCs w:val="12"/>
              </w:rPr>
            </w:pPr>
          </w:p>
        </w:tc>
        <w:tc>
          <w:tcPr>
            <w:tcW w:w="640" w:type="dxa"/>
            <w:gridSpan w:val="2"/>
            <w:vMerge w:val="restart"/>
            <w:tcBorders>
              <w:top w:val="single" w:sz="8" w:space="0" w:color="313131"/>
              <w:left w:val="nil"/>
              <w:bottom w:val="nil"/>
              <w:right w:val="single" w:sz="8" w:space="0" w:color="313131"/>
            </w:tcBorders>
            <w:vAlign w:val="bottom"/>
          </w:tcPr>
          <w:p w:rsidR="009507C8" w:rsidRDefault="009507C8" w:rsidP="0076382A">
            <w:pPr>
              <w:widowControl w:val="0"/>
              <w:autoSpaceDE w:val="0"/>
              <w:autoSpaceDN w:val="0"/>
              <w:adjustRightInd w:val="0"/>
              <w:ind w:right="60"/>
              <w:jc w:val="center"/>
            </w:pPr>
            <w:r>
              <w:rPr>
                <w:rFonts w:ascii="Helvetica" w:hAnsi="Helvetica" w:cs="Helvetica"/>
                <w:color w:val="191919"/>
                <w:w w:val="97"/>
                <w:sz w:val="13"/>
                <w:szCs w:val="13"/>
              </w:rPr>
              <w:t>Rule</w:t>
            </w: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340" w:type="dxa"/>
            <w:gridSpan w:val="4"/>
            <w:tcBorders>
              <w:top w:val="nil"/>
              <w:left w:val="nil"/>
              <w:bottom w:val="nil"/>
              <w:right w:val="nil"/>
            </w:tcBorders>
            <w:vAlign w:val="bottom"/>
          </w:tcPr>
          <w:p w:rsidR="009507C8" w:rsidRDefault="009507C8" w:rsidP="0076382A">
            <w:pPr>
              <w:widowControl w:val="0"/>
              <w:autoSpaceDE w:val="0"/>
              <w:autoSpaceDN w:val="0"/>
              <w:adjustRightInd w:val="0"/>
              <w:spacing w:line="141" w:lineRule="exact"/>
              <w:ind w:left="40"/>
            </w:pPr>
            <w:r>
              <w:rPr>
                <w:rFonts w:ascii="Helvetica" w:hAnsi="Helvetica" w:cs="Helvetica"/>
                <w:color w:val="191919"/>
                <w:sz w:val="13"/>
                <w:szCs w:val="13"/>
              </w:rPr>
              <w:t>E xa m p le s</w:t>
            </w: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5"/>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20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2"/>
                <w:szCs w:val="2"/>
              </w:rPr>
            </w:pPr>
          </w:p>
        </w:tc>
        <w:tc>
          <w:tcPr>
            <w:tcW w:w="640" w:type="dxa"/>
            <w:gridSpan w:val="2"/>
            <w:vMerge/>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2"/>
                <w:szCs w:val="2"/>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spacing w:line="20" w:lineRule="exact"/>
              <w:rPr>
                <w:sz w:val="2"/>
                <w:szCs w:val="2"/>
              </w:rPr>
            </w:pPr>
          </w:p>
        </w:tc>
      </w:tr>
      <w:tr w:rsidR="009507C8" w:rsidTr="0076382A">
        <w:trPr>
          <w:trHeight w:val="151"/>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20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3"/>
                <w:szCs w:val="13"/>
              </w:rPr>
            </w:pPr>
          </w:p>
        </w:tc>
        <w:tc>
          <w:tcPr>
            <w:tcW w:w="640" w:type="dxa"/>
            <w:gridSpan w:val="2"/>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spacing w:line="147" w:lineRule="exact"/>
              <w:ind w:right="40"/>
              <w:jc w:val="center"/>
            </w:pPr>
            <w:r>
              <w:rPr>
                <w:rFonts w:ascii="Helvetica" w:hAnsi="Helvetica" w:cs="Helvetica"/>
                <w:color w:val="191919"/>
                <w:w w:val="90"/>
                <w:sz w:val="13"/>
                <w:szCs w:val="13"/>
              </w:rPr>
              <w:t>G enerator</w:t>
            </w: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05"/>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48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pPr>
          </w:p>
        </w:tc>
        <w:tc>
          <w:tcPr>
            <w:tcW w:w="16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10"/>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4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64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14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0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8"/>
                <w:szCs w:val="18"/>
              </w:rPr>
            </w:pPr>
          </w:p>
        </w:tc>
        <w:tc>
          <w:tcPr>
            <w:tcW w:w="640" w:type="dxa"/>
            <w:gridSpan w:val="2"/>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ind w:right="60"/>
              <w:jc w:val="center"/>
            </w:pPr>
            <w:r>
              <w:rPr>
                <w:rFonts w:ascii="Helvetica" w:hAnsi="Helvetica" w:cs="Helvetica"/>
                <w:color w:val="191919"/>
                <w:w w:val="86"/>
                <w:sz w:val="13"/>
                <w:szCs w:val="13"/>
              </w:rPr>
              <w:t>Ru le B ase</w:t>
            </w: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89"/>
        </w:trPr>
        <w:tc>
          <w:tcPr>
            <w:tcW w:w="4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89" w:lineRule="exact"/>
            </w:pPr>
            <w:r>
              <w:rPr>
                <w:rFonts w:ascii="Helvetica" w:hAnsi="Helvetica" w:cs="Helvetica"/>
                <w:color w:val="191919"/>
                <w:sz w:val="10"/>
                <w:szCs w:val="10"/>
              </w:rPr>
              <w:t>U s e r</w:t>
            </w:r>
          </w:p>
        </w:tc>
        <w:tc>
          <w:tcPr>
            <w:tcW w:w="920" w:type="dxa"/>
            <w:gridSpan w:val="3"/>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89" w:lineRule="exact"/>
              <w:ind w:right="60"/>
              <w:jc w:val="center"/>
            </w:pPr>
            <w:r>
              <w:rPr>
                <w:rFonts w:ascii="Helvetica" w:hAnsi="Helvetica" w:cs="Helvetica"/>
                <w:color w:val="191919"/>
                <w:sz w:val="10"/>
                <w:szCs w:val="10"/>
              </w:rPr>
              <w:t>Com ponent</w:t>
            </w: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20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4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21"/>
        </w:trPr>
        <w:tc>
          <w:tcPr>
            <w:tcW w:w="4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0"/>
                <w:szCs w:val="10"/>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780" w:type="dxa"/>
            <w:gridSpan w:val="2"/>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21" w:lineRule="exact"/>
              <w:ind w:right="180"/>
              <w:jc w:val="center"/>
            </w:pPr>
            <w:r>
              <w:rPr>
                <w:rFonts w:ascii="Helvetica" w:hAnsi="Helvetica" w:cs="Helvetica"/>
                <w:color w:val="191919"/>
                <w:w w:val="88"/>
                <w:sz w:val="13"/>
                <w:szCs w:val="13"/>
              </w:rPr>
              <w:t>K nowledge</w:t>
            </w: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20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48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26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0"/>
                <w:szCs w:val="10"/>
              </w:rPr>
            </w:pPr>
          </w:p>
        </w:tc>
        <w:tc>
          <w:tcPr>
            <w:tcW w:w="2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0"/>
                <w:szCs w:val="10"/>
              </w:rPr>
            </w:pPr>
          </w:p>
        </w:tc>
        <w:tc>
          <w:tcPr>
            <w:tcW w:w="14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0"/>
                <w:szCs w:val="10"/>
              </w:rPr>
            </w:pPr>
          </w:p>
        </w:tc>
        <w:tc>
          <w:tcPr>
            <w:tcW w:w="340" w:type="dxa"/>
            <w:gridSpan w:val="2"/>
            <w:vMerge w:val="restart"/>
            <w:tcBorders>
              <w:top w:val="nil"/>
              <w:left w:val="nil"/>
              <w:bottom w:val="nil"/>
              <w:right w:val="nil"/>
            </w:tcBorders>
            <w:vAlign w:val="bottom"/>
          </w:tcPr>
          <w:p w:rsidR="009507C8" w:rsidRDefault="009507C8" w:rsidP="0076382A">
            <w:pPr>
              <w:widowControl w:val="0"/>
              <w:autoSpaceDE w:val="0"/>
              <w:autoSpaceDN w:val="0"/>
              <w:adjustRightInd w:val="0"/>
              <w:ind w:left="80"/>
            </w:pPr>
            <w:r>
              <w:rPr>
                <w:rFonts w:ascii="Helvetica" w:hAnsi="Helvetica" w:cs="Helvetica"/>
                <w:color w:val="191919"/>
                <w:w w:val="87"/>
                <w:sz w:val="13"/>
                <w:szCs w:val="13"/>
              </w:rPr>
              <w:t>User</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59"/>
        </w:trPr>
        <w:tc>
          <w:tcPr>
            <w:tcW w:w="4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3"/>
                <w:szCs w:val="13"/>
              </w:rPr>
            </w:pPr>
          </w:p>
        </w:tc>
        <w:tc>
          <w:tcPr>
            <w:tcW w:w="920" w:type="dxa"/>
            <w:gridSpan w:val="3"/>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ind w:right="60"/>
              <w:jc w:val="center"/>
            </w:pPr>
            <w:r>
              <w:rPr>
                <w:rFonts w:ascii="Helvetica" w:hAnsi="Helvetica" w:cs="Helvetica"/>
                <w:color w:val="191919"/>
                <w:w w:val="97"/>
                <w:sz w:val="13"/>
                <w:szCs w:val="13"/>
              </w:rPr>
              <w:t>Representation</w:t>
            </w: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20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48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8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3"/>
                <w:szCs w:val="13"/>
              </w:rPr>
            </w:pPr>
          </w:p>
        </w:tc>
        <w:tc>
          <w:tcPr>
            <w:tcW w:w="420" w:type="dxa"/>
            <w:gridSpan w:val="3"/>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spacing w:line="147" w:lineRule="exact"/>
              <w:ind w:left="60"/>
            </w:pPr>
            <w:r>
              <w:rPr>
                <w:rFonts w:ascii="Helvetica" w:hAnsi="Helvetica" w:cs="Helvetica"/>
                <w:color w:val="191919"/>
                <w:w w:val="85"/>
                <w:sz w:val="13"/>
                <w:szCs w:val="13"/>
              </w:rPr>
              <w:t>E ditor</w:t>
            </w:r>
          </w:p>
        </w:tc>
        <w:tc>
          <w:tcPr>
            <w:tcW w:w="340" w:type="dxa"/>
            <w:gridSpan w:val="2"/>
            <w:vMerge/>
            <w:tcBorders>
              <w:top w:val="nil"/>
              <w:left w:val="nil"/>
              <w:bottom w:val="nil"/>
              <w:right w:val="nil"/>
            </w:tcBorders>
            <w:vAlign w:val="bottom"/>
          </w:tcPr>
          <w:p w:rsidR="009507C8" w:rsidRDefault="009507C8" w:rsidP="0076382A">
            <w:pPr>
              <w:widowControl w:val="0"/>
              <w:autoSpaceDE w:val="0"/>
              <w:autoSpaceDN w:val="0"/>
              <w:adjustRightInd w:val="0"/>
              <w:rPr>
                <w:sz w:val="13"/>
                <w:szCs w:val="1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5"/>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0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6"/>
                <w:szCs w:val="6"/>
              </w:rPr>
            </w:pPr>
          </w:p>
        </w:tc>
        <w:tc>
          <w:tcPr>
            <w:tcW w:w="48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6"/>
                <w:szCs w:val="6"/>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40" w:type="dxa"/>
            <w:gridSpan w:val="2"/>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37"/>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1"/>
                <w:szCs w:val="11"/>
              </w:rPr>
            </w:pPr>
          </w:p>
        </w:tc>
        <w:tc>
          <w:tcPr>
            <w:tcW w:w="680" w:type="dxa"/>
            <w:gridSpan w:val="2"/>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37" w:lineRule="exact"/>
              <w:jc w:val="center"/>
            </w:pPr>
            <w:r>
              <w:rPr>
                <w:rFonts w:ascii="Helvetica" w:hAnsi="Helvetica" w:cs="Helvetica"/>
                <w:color w:val="191919"/>
                <w:w w:val="99"/>
                <w:sz w:val="13"/>
                <w:szCs w:val="13"/>
              </w:rPr>
              <w:t>Inference</w:t>
            </w: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4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1"/>
                <w:szCs w:val="11"/>
              </w:rPr>
            </w:pPr>
          </w:p>
        </w:tc>
        <w:tc>
          <w:tcPr>
            <w:tcW w:w="640" w:type="dxa"/>
            <w:gridSpan w:val="2"/>
            <w:tcBorders>
              <w:top w:val="single" w:sz="8" w:space="0" w:color="313131"/>
              <w:left w:val="nil"/>
              <w:bottom w:val="nil"/>
              <w:right w:val="single" w:sz="8" w:space="0" w:color="313131"/>
            </w:tcBorders>
            <w:vAlign w:val="bottom"/>
          </w:tcPr>
          <w:p w:rsidR="009507C8" w:rsidRDefault="009507C8" w:rsidP="0076382A">
            <w:pPr>
              <w:widowControl w:val="0"/>
              <w:autoSpaceDE w:val="0"/>
              <w:autoSpaceDN w:val="0"/>
              <w:adjustRightInd w:val="0"/>
              <w:spacing w:line="137" w:lineRule="exact"/>
              <w:ind w:left="20"/>
            </w:pPr>
            <w:r>
              <w:rPr>
                <w:rFonts w:ascii="Helvetica" w:hAnsi="Helvetica" w:cs="Helvetica"/>
                <w:color w:val="191919"/>
                <w:sz w:val="13"/>
                <w:szCs w:val="13"/>
              </w:rPr>
              <w:t>Database</w:t>
            </w: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3"/>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6"/>
                <w:szCs w:val="6"/>
              </w:rPr>
            </w:pPr>
          </w:p>
        </w:tc>
        <w:tc>
          <w:tcPr>
            <w:tcW w:w="680" w:type="dxa"/>
            <w:gridSpan w:val="2"/>
            <w:vMerge w:val="restart"/>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47" w:lineRule="exact"/>
              <w:jc w:val="center"/>
            </w:pPr>
            <w:r>
              <w:rPr>
                <w:rFonts w:ascii="Helvetica" w:hAnsi="Helvetica" w:cs="Helvetica"/>
                <w:color w:val="191919"/>
                <w:w w:val="86"/>
                <w:sz w:val="13"/>
                <w:szCs w:val="13"/>
              </w:rPr>
              <w:t>E ngine</w:t>
            </w:r>
          </w:p>
        </w:tc>
        <w:tc>
          <w:tcPr>
            <w:tcW w:w="160" w:type="dxa"/>
            <w:vMerge w:val="restart"/>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40" w:type="dxa"/>
            <w:vMerge w:val="restart"/>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4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6"/>
                <w:szCs w:val="6"/>
              </w:rPr>
            </w:pPr>
          </w:p>
        </w:tc>
        <w:tc>
          <w:tcPr>
            <w:tcW w:w="56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6"/>
                <w:szCs w:val="6"/>
              </w:rPr>
            </w:pPr>
          </w:p>
        </w:tc>
        <w:tc>
          <w:tcPr>
            <w:tcW w:w="80" w:type="dxa"/>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rPr>
                <w:sz w:val="6"/>
                <w:szCs w:val="6"/>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54"/>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4"/>
                <w:szCs w:val="4"/>
              </w:rPr>
            </w:pPr>
          </w:p>
        </w:tc>
        <w:tc>
          <w:tcPr>
            <w:tcW w:w="680" w:type="dxa"/>
            <w:gridSpan w:val="2"/>
            <w:vMerge/>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4"/>
                <w:szCs w:val="4"/>
              </w:rPr>
            </w:pPr>
          </w:p>
        </w:tc>
        <w:tc>
          <w:tcPr>
            <w:tcW w:w="160" w:type="dxa"/>
            <w:vMerge/>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40" w:type="dxa"/>
            <w:vMerge/>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26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65"/>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6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5"/>
                <w:szCs w:val="5"/>
              </w:rPr>
            </w:pPr>
          </w:p>
        </w:tc>
        <w:tc>
          <w:tcPr>
            <w:tcW w:w="20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5"/>
                <w:szCs w:val="5"/>
              </w:rPr>
            </w:pPr>
          </w:p>
        </w:tc>
        <w:tc>
          <w:tcPr>
            <w:tcW w:w="480" w:type="dxa"/>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rPr>
                <w:sz w:val="5"/>
                <w:szCs w:val="5"/>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56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420" w:type="dxa"/>
            <w:gridSpan w:val="3"/>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8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14"/>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64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12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0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48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4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42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56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26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2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14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18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8"/>
                <w:szCs w:val="18"/>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84"/>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7"/>
                <w:szCs w:val="7"/>
              </w:rPr>
            </w:pPr>
          </w:p>
        </w:tc>
        <w:tc>
          <w:tcPr>
            <w:tcW w:w="6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84" w:lineRule="exact"/>
              <w:jc w:val="center"/>
            </w:pPr>
            <w:r>
              <w:rPr>
                <w:rFonts w:ascii="Helvetica" w:hAnsi="Helvetica" w:cs="Helvetica"/>
                <w:color w:val="191919"/>
                <w:sz w:val="9"/>
                <w:szCs w:val="9"/>
              </w:rPr>
              <w:t>O peration</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7"/>
                <w:szCs w:val="7"/>
              </w:rPr>
            </w:pPr>
          </w:p>
        </w:tc>
        <w:tc>
          <w:tcPr>
            <w:tcW w:w="680" w:type="dxa"/>
            <w:gridSpan w:val="2"/>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84" w:lineRule="exact"/>
              <w:jc w:val="center"/>
            </w:pPr>
            <w:r>
              <w:rPr>
                <w:rFonts w:ascii="Helvetica" w:hAnsi="Helvetica" w:cs="Helvetica"/>
                <w:color w:val="191919"/>
                <w:sz w:val="9"/>
                <w:szCs w:val="9"/>
              </w:rPr>
              <w:t>M achining</w:t>
            </w: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7"/>
                <w:szCs w:val="7"/>
              </w:rPr>
            </w:pPr>
          </w:p>
        </w:tc>
        <w:tc>
          <w:tcPr>
            <w:tcW w:w="980" w:type="dxa"/>
            <w:gridSpan w:val="2"/>
            <w:vMerge w:val="restart"/>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41" w:lineRule="exact"/>
              <w:ind w:left="220"/>
            </w:pPr>
            <w:r>
              <w:rPr>
                <w:rFonts w:ascii="Helvetica" w:hAnsi="Helvetica" w:cs="Helvetica"/>
                <w:color w:val="191919"/>
                <w:sz w:val="13"/>
                <w:szCs w:val="13"/>
              </w:rPr>
              <w:t>Tim e and</w:t>
            </w: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28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7"/>
                <w:szCs w:val="7"/>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600" w:type="dxa"/>
            <w:gridSpan w:val="4"/>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84" w:lineRule="exact"/>
              <w:jc w:val="center"/>
            </w:pPr>
            <w:r>
              <w:rPr>
                <w:rFonts w:ascii="Helvetica" w:hAnsi="Helvetica" w:cs="Helvetica"/>
                <w:color w:val="191919"/>
                <w:sz w:val="9"/>
                <w:szCs w:val="9"/>
              </w:rPr>
              <w:t>R e p o rt</w:t>
            </w: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7"/>
                <w:szCs w:val="7"/>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58"/>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5"/>
                <w:szCs w:val="5"/>
              </w:rPr>
            </w:pPr>
          </w:p>
        </w:tc>
        <w:tc>
          <w:tcPr>
            <w:tcW w:w="640" w:type="dxa"/>
            <w:vMerge w:val="restart"/>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49" w:lineRule="exact"/>
              <w:jc w:val="center"/>
            </w:pPr>
            <w:r>
              <w:rPr>
                <w:rFonts w:ascii="Helvetica" w:hAnsi="Helvetica" w:cs="Helvetica"/>
                <w:color w:val="191919"/>
                <w:w w:val="92"/>
                <w:sz w:val="13"/>
                <w:szCs w:val="13"/>
              </w:rPr>
              <w:t>Route</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5"/>
                <w:szCs w:val="5"/>
              </w:rPr>
            </w:pPr>
          </w:p>
        </w:tc>
        <w:tc>
          <w:tcPr>
            <w:tcW w:w="680" w:type="dxa"/>
            <w:gridSpan w:val="2"/>
            <w:vMerge w:val="restart"/>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49" w:lineRule="exact"/>
              <w:jc w:val="center"/>
            </w:pPr>
            <w:r>
              <w:rPr>
                <w:rFonts w:ascii="Helvetica" w:hAnsi="Helvetica" w:cs="Helvetica"/>
                <w:color w:val="191919"/>
                <w:w w:val="88"/>
                <w:sz w:val="13"/>
                <w:szCs w:val="13"/>
              </w:rPr>
              <w:t>P aram eter</w:t>
            </w: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5"/>
                <w:szCs w:val="5"/>
              </w:rPr>
            </w:pPr>
          </w:p>
        </w:tc>
        <w:tc>
          <w:tcPr>
            <w:tcW w:w="980" w:type="dxa"/>
            <w:gridSpan w:val="2"/>
            <w:vMerge/>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5"/>
                <w:szCs w:val="5"/>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28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5"/>
                <w:szCs w:val="5"/>
              </w:rPr>
            </w:pPr>
          </w:p>
        </w:tc>
        <w:tc>
          <w:tcPr>
            <w:tcW w:w="680" w:type="dxa"/>
            <w:gridSpan w:val="5"/>
            <w:vMerge w:val="restart"/>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49" w:lineRule="exact"/>
              <w:jc w:val="center"/>
            </w:pPr>
            <w:r>
              <w:rPr>
                <w:rFonts w:ascii="Helvetica" w:hAnsi="Helvetica" w:cs="Helvetica"/>
                <w:color w:val="191919"/>
                <w:w w:val="77"/>
                <w:sz w:val="13"/>
                <w:szCs w:val="13"/>
              </w:rPr>
              <w:t>G e n era tio n</w:t>
            </w: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05"/>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9"/>
                <w:szCs w:val="9"/>
              </w:rPr>
            </w:pPr>
          </w:p>
        </w:tc>
        <w:tc>
          <w:tcPr>
            <w:tcW w:w="640" w:type="dxa"/>
            <w:vMerge/>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9"/>
                <w:szCs w:val="9"/>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9"/>
                <w:szCs w:val="9"/>
              </w:rPr>
            </w:pPr>
          </w:p>
        </w:tc>
        <w:tc>
          <w:tcPr>
            <w:tcW w:w="680" w:type="dxa"/>
            <w:gridSpan w:val="2"/>
            <w:vMerge/>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9"/>
                <w:szCs w:val="9"/>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9"/>
                <w:szCs w:val="9"/>
              </w:rPr>
            </w:pPr>
          </w:p>
        </w:tc>
        <w:tc>
          <w:tcPr>
            <w:tcW w:w="980" w:type="dxa"/>
            <w:gridSpan w:val="2"/>
            <w:vMerge w:val="restart"/>
            <w:tcBorders>
              <w:top w:val="nil"/>
              <w:left w:val="nil"/>
              <w:bottom w:val="nil"/>
              <w:right w:val="single" w:sz="8" w:space="0" w:color="313131"/>
            </w:tcBorders>
            <w:vAlign w:val="bottom"/>
          </w:tcPr>
          <w:p w:rsidR="009507C8" w:rsidRDefault="009507C8" w:rsidP="0076382A">
            <w:pPr>
              <w:widowControl w:val="0"/>
              <w:autoSpaceDE w:val="0"/>
              <w:autoSpaceDN w:val="0"/>
              <w:adjustRightInd w:val="0"/>
              <w:spacing w:line="148" w:lineRule="exact"/>
              <w:ind w:left="40"/>
            </w:pPr>
            <w:r>
              <w:rPr>
                <w:rFonts w:ascii="Helvetica" w:hAnsi="Helvetica" w:cs="Helvetica"/>
                <w:color w:val="191919"/>
                <w:w w:val="91"/>
                <w:sz w:val="13"/>
                <w:szCs w:val="13"/>
              </w:rPr>
              <w:t>Cost E stim ation</w:t>
            </w: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28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9"/>
                <w:szCs w:val="9"/>
              </w:rPr>
            </w:pPr>
          </w:p>
        </w:tc>
        <w:tc>
          <w:tcPr>
            <w:tcW w:w="680" w:type="dxa"/>
            <w:gridSpan w:val="5"/>
            <w:vMerge/>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9"/>
                <w:szCs w:val="9"/>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2"/>
        </w:trPr>
        <w:tc>
          <w:tcPr>
            <w:tcW w:w="4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2"/>
                <w:szCs w:val="12"/>
              </w:rPr>
            </w:pPr>
          </w:p>
        </w:tc>
        <w:tc>
          <w:tcPr>
            <w:tcW w:w="640" w:type="dxa"/>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spacing w:line="142" w:lineRule="exact"/>
              <w:jc w:val="center"/>
            </w:pPr>
            <w:r>
              <w:rPr>
                <w:rFonts w:ascii="Helvetica" w:hAnsi="Helvetica" w:cs="Helvetica"/>
                <w:color w:val="191919"/>
                <w:w w:val="88"/>
                <w:sz w:val="13"/>
                <w:szCs w:val="13"/>
              </w:rPr>
              <w:t>G eneration</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2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2"/>
                <w:szCs w:val="12"/>
              </w:rPr>
            </w:pPr>
          </w:p>
        </w:tc>
        <w:tc>
          <w:tcPr>
            <w:tcW w:w="680" w:type="dxa"/>
            <w:gridSpan w:val="2"/>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spacing w:line="142" w:lineRule="exact"/>
              <w:jc w:val="center"/>
            </w:pPr>
            <w:r>
              <w:rPr>
                <w:rFonts w:ascii="Helvetica" w:hAnsi="Helvetica" w:cs="Helvetica"/>
                <w:color w:val="191919"/>
                <w:w w:val="87"/>
                <w:sz w:val="13"/>
                <w:szCs w:val="13"/>
              </w:rPr>
              <w:t>S election</w:t>
            </w: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4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2"/>
                <w:szCs w:val="12"/>
              </w:rPr>
            </w:pPr>
          </w:p>
        </w:tc>
        <w:tc>
          <w:tcPr>
            <w:tcW w:w="980" w:type="dxa"/>
            <w:gridSpan w:val="2"/>
            <w:vMerge/>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rPr>
                <w:sz w:val="12"/>
                <w:szCs w:val="12"/>
              </w:rPr>
            </w:pPr>
          </w:p>
        </w:tc>
        <w:tc>
          <w:tcPr>
            <w:tcW w:w="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280" w:type="dxa"/>
            <w:tcBorders>
              <w:top w:val="nil"/>
              <w:left w:val="nil"/>
              <w:bottom w:val="nil"/>
              <w:right w:val="single" w:sz="8" w:space="0" w:color="313131"/>
            </w:tcBorders>
            <w:vAlign w:val="bottom"/>
          </w:tcPr>
          <w:p w:rsidR="009507C8" w:rsidRDefault="009507C8" w:rsidP="0076382A">
            <w:pPr>
              <w:widowControl w:val="0"/>
              <w:autoSpaceDE w:val="0"/>
              <w:autoSpaceDN w:val="0"/>
              <w:adjustRightInd w:val="0"/>
              <w:rPr>
                <w:sz w:val="12"/>
                <w:szCs w:val="12"/>
              </w:rPr>
            </w:pPr>
          </w:p>
        </w:tc>
        <w:tc>
          <w:tcPr>
            <w:tcW w:w="8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2"/>
                <w:szCs w:val="12"/>
              </w:rPr>
            </w:pPr>
          </w:p>
        </w:tc>
        <w:tc>
          <w:tcPr>
            <w:tcW w:w="26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2"/>
                <w:szCs w:val="12"/>
              </w:rPr>
            </w:pPr>
          </w:p>
        </w:tc>
        <w:tc>
          <w:tcPr>
            <w:tcW w:w="2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2"/>
                <w:szCs w:val="12"/>
              </w:rPr>
            </w:pPr>
          </w:p>
        </w:tc>
        <w:tc>
          <w:tcPr>
            <w:tcW w:w="140" w:type="dxa"/>
            <w:tcBorders>
              <w:top w:val="nil"/>
              <w:left w:val="nil"/>
              <w:bottom w:val="single" w:sz="8" w:space="0" w:color="313131"/>
              <w:right w:val="nil"/>
            </w:tcBorders>
            <w:vAlign w:val="bottom"/>
          </w:tcPr>
          <w:p w:rsidR="009507C8" w:rsidRDefault="009507C8" w:rsidP="0076382A">
            <w:pPr>
              <w:widowControl w:val="0"/>
              <w:autoSpaceDE w:val="0"/>
              <w:autoSpaceDN w:val="0"/>
              <w:adjustRightInd w:val="0"/>
              <w:rPr>
                <w:sz w:val="12"/>
                <w:szCs w:val="12"/>
              </w:rPr>
            </w:pPr>
          </w:p>
        </w:tc>
        <w:tc>
          <w:tcPr>
            <w:tcW w:w="180" w:type="dxa"/>
            <w:tcBorders>
              <w:top w:val="nil"/>
              <w:left w:val="nil"/>
              <w:bottom w:val="single" w:sz="8" w:space="0" w:color="313131"/>
              <w:right w:val="single" w:sz="8" w:space="0" w:color="313131"/>
            </w:tcBorders>
            <w:vAlign w:val="bottom"/>
          </w:tcPr>
          <w:p w:rsidR="009507C8" w:rsidRDefault="009507C8" w:rsidP="0076382A">
            <w:pPr>
              <w:widowControl w:val="0"/>
              <w:autoSpaceDE w:val="0"/>
              <w:autoSpaceDN w:val="0"/>
              <w:adjustRightInd w:val="0"/>
              <w:rPr>
                <w:sz w:val="12"/>
                <w:szCs w:val="12"/>
              </w:rPr>
            </w:pPr>
          </w:p>
        </w:tc>
        <w:tc>
          <w:tcPr>
            <w:tcW w:w="1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E94CE2" w:rsidP="009507C8">
      <w:pPr>
        <w:widowControl w:val="0"/>
        <w:autoSpaceDE w:val="0"/>
        <w:autoSpaceDN w:val="0"/>
        <w:adjustRightInd w:val="0"/>
        <w:spacing w:line="92" w:lineRule="exact"/>
      </w:pPr>
      <w:r>
        <w:rPr>
          <w:noProof/>
        </w:rPr>
        <w:drawing>
          <wp:anchor distT="0" distB="0" distL="114300" distR="114300" simplePos="0" relativeHeight="251676672" behindDoc="1" locked="0" layoutInCell="0" allowOverlap="1">
            <wp:simplePos x="0" y="0"/>
            <wp:positionH relativeFrom="column">
              <wp:posOffset>1225550</wp:posOffset>
            </wp:positionH>
            <wp:positionV relativeFrom="paragraph">
              <wp:posOffset>-1464310</wp:posOffset>
            </wp:positionV>
            <wp:extent cx="3039110" cy="1780540"/>
            <wp:effectExtent l="19050" t="0" r="8890" b="0"/>
            <wp:wrapNone/>
            <wp:docPr id="380"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302"/>
                    <a:srcRect/>
                    <a:stretch>
                      <a:fillRect/>
                    </a:stretch>
                  </pic:blipFill>
                  <pic:spPr bwMode="auto">
                    <a:xfrm>
                      <a:off x="0" y="0"/>
                      <a:ext cx="3039110" cy="1780540"/>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39" w:lineRule="auto"/>
        <w:ind w:left="5880"/>
      </w:pPr>
      <w:r>
        <w:rPr>
          <w:rFonts w:ascii="Helvetica" w:hAnsi="Helvetica" w:cs="Helvetica"/>
          <w:color w:val="191919"/>
          <w:sz w:val="13"/>
          <w:szCs w:val="13"/>
        </w:rPr>
        <w:t>P ro</w:t>
      </w:r>
      <w:r w:rsidR="00603034">
        <w:rPr>
          <w:rFonts w:ascii="Helvetica" w:hAnsi="Helvetica" w:cs="Helvetica"/>
          <w:color w:val="191919"/>
          <w:sz w:val="13"/>
          <w:szCs w:val="13"/>
        </w:rPr>
        <w:pgNum/>
      </w:r>
      <w:r w:rsidR="00603034">
        <w:rPr>
          <w:rFonts w:ascii="Helvetica" w:hAnsi="Helvetica" w:cs="Helvetica"/>
          <w:color w:val="191919"/>
          <w:sz w:val="13"/>
          <w:szCs w:val="13"/>
        </w:rPr>
        <w:t>ched</w:t>
      </w:r>
      <w:r>
        <w:rPr>
          <w:rFonts w:ascii="Helvetica" w:hAnsi="Helvetica" w:cs="Helvetica"/>
          <w:color w:val="191919"/>
          <w:sz w:val="13"/>
          <w:szCs w:val="13"/>
        </w:rPr>
        <w:t>s</w:t>
      </w:r>
    </w:p>
    <w:p w:rsidR="009507C8" w:rsidRDefault="009507C8" w:rsidP="009507C8">
      <w:pPr>
        <w:widowControl w:val="0"/>
        <w:autoSpaceDE w:val="0"/>
        <w:autoSpaceDN w:val="0"/>
        <w:adjustRightInd w:val="0"/>
        <w:spacing w:line="232" w:lineRule="auto"/>
        <w:ind w:left="5980"/>
      </w:pPr>
      <w:r>
        <w:rPr>
          <w:rFonts w:ascii="Helvetica" w:hAnsi="Helvetica" w:cs="Helvetica"/>
          <w:color w:val="191919"/>
          <w:sz w:val="13"/>
          <w:szCs w:val="13"/>
        </w:rPr>
        <w:t>P la n</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87" w:lineRule="exact"/>
      </w:pPr>
    </w:p>
    <w:p w:rsidR="009507C8" w:rsidRDefault="009507C8" w:rsidP="009507C8">
      <w:pPr>
        <w:widowControl w:val="0"/>
        <w:autoSpaceDE w:val="0"/>
        <w:autoSpaceDN w:val="0"/>
        <w:adjustRightInd w:val="0"/>
        <w:ind w:left="2260"/>
      </w:pPr>
      <w:r>
        <w:rPr>
          <w:rFonts w:ascii="Helvetica" w:hAnsi="Helvetica" w:cs="Helvetica"/>
          <w:b/>
          <w:bCs/>
          <w:i/>
          <w:iCs/>
          <w:sz w:val="18"/>
          <w:szCs w:val="18"/>
        </w:rPr>
        <w:t>Fig. 9.12 Block Diagram of Expert CAPP System</w:t>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2" w:lineRule="exact"/>
      </w:pPr>
    </w:p>
    <w:p w:rsidR="009507C8" w:rsidRPr="00FB76B0" w:rsidRDefault="009507C8" w:rsidP="009507C8">
      <w:pPr>
        <w:widowControl w:val="0"/>
        <w:autoSpaceDE w:val="0"/>
        <w:autoSpaceDN w:val="0"/>
        <w:adjustRightInd w:val="0"/>
        <w:rPr>
          <w:sz w:val="28"/>
          <w:szCs w:val="28"/>
        </w:rPr>
      </w:pPr>
      <w:r w:rsidRPr="00FB76B0">
        <w:rPr>
          <w:rFonts w:ascii="Helvetica" w:hAnsi="Helvetica" w:cs="Helvetica"/>
          <w:b/>
          <w:bCs/>
          <w:sz w:val="28"/>
          <w:szCs w:val="28"/>
        </w:rPr>
        <w:t>PLEMENTATION CONSIDERATIONS</w:t>
      </w:r>
    </w:p>
    <w:p w:rsidR="009507C8" w:rsidRDefault="009507C8" w:rsidP="009507C8">
      <w:pPr>
        <w:widowControl w:val="0"/>
        <w:autoSpaceDE w:val="0"/>
        <w:autoSpaceDN w:val="0"/>
        <w:adjustRightInd w:val="0"/>
        <w:spacing w:line="157" w:lineRule="exact"/>
      </w:pPr>
    </w:p>
    <w:p w:rsidR="009507C8" w:rsidRDefault="009507C8" w:rsidP="00603034">
      <w:pPr>
        <w:widowControl w:val="0"/>
        <w:numPr>
          <w:ilvl w:val="1"/>
          <w:numId w:val="19"/>
        </w:numPr>
        <w:overflowPunct w:val="0"/>
        <w:autoSpaceDE w:val="0"/>
        <w:autoSpaceDN w:val="0"/>
        <w:adjustRightInd w:val="0"/>
        <w:spacing w:line="248" w:lineRule="auto"/>
        <w:jc w:val="both"/>
      </w:pPr>
      <w:r>
        <w:t>The process planning function is manufacturing system dependent. This implies that no one single process planning system can satisfy all of the different manufacturing systems needs. There are several factors that must be considered when one attempts to implement a process planning system. These include:</w:t>
      </w:r>
    </w:p>
    <w:p w:rsidR="009507C8" w:rsidRDefault="009507C8" w:rsidP="009507C8">
      <w:pPr>
        <w:widowControl w:val="0"/>
        <w:autoSpaceDE w:val="0"/>
        <w:autoSpaceDN w:val="0"/>
        <w:adjustRightInd w:val="0"/>
        <w:spacing w:line="101" w:lineRule="exact"/>
      </w:pPr>
    </w:p>
    <w:p w:rsidR="009507C8" w:rsidRDefault="009507C8" w:rsidP="009F2489">
      <w:pPr>
        <w:widowControl w:val="0"/>
        <w:numPr>
          <w:ilvl w:val="0"/>
          <w:numId w:val="161"/>
        </w:numPr>
        <w:tabs>
          <w:tab w:val="clear" w:pos="720"/>
          <w:tab w:val="num" w:pos="780"/>
        </w:tabs>
        <w:overflowPunct w:val="0"/>
        <w:autoSpaceDE w:val="0"/>
        <w:autoSpaceDN w:val="0"/>
        <w:adjustRightInd w:val="0"/>
        <w:ind w:left="780" w:hanging="309"/>
        <w:jc w:val="both"/>
      </w:pPr>
      <w:r>
        <w:t xml:space="preserve">Manufacturing system components </w:t>
      </w:r>
    </w:p>
    <w:p w:rsidR="009507C8" w:rsidRDefault="009507C8" w:rsidP="009507C8">
      <w:pPr>
        <w:widowControl w:val="0"/>
        <w:autoSpaceDE w:val="0"/>
        <w:autoSpaceDN w:val="0"/>
        <w:adjustRightInd w:val="0"/>
        <w:spacing w:line="44" w:lineRule="exact"/>
      </w:pPr>
    </w:p>
    <w:p w:rsidR="00603034" w:rsidRDefault="00820B8A" w:rsidP="00820B8A">
      <w:pPr>
        <w:widowControl w:val="0"/>
        <w:numPr>
          <w:ilvl w:val="0"/>
          <w:numId w:val="161"/>
        </w:numPr>
        <w:tabs>
          <w:tab w:val="clear" w:pos="720"/>
          <w:tab w:val="num" w:pos="780"/>
        </w:tabs>
        <w:overflowPunct w:val="0"/>
        <w:autoSpaceDE w:val="0"/>
        <w:autoSpaceDN w:val="0"/>
        <w:adjustRightInd w:val="0"/>
        <w:ind w:left="780" w:hanging="372"/>
        <w:jc w:val="both"/>
      </w:pPr>
      <w:r>
        <w:t xml:space="preserve">Production volume/batch size </w:t>
      </w:r>
    </w:p>
    <w:p w:rsidR="00603034" w:rsidRDefault="00820B8A" w:rsidP="00820B8A">
      <w:pPr>
        <w:widowControl w:val="0"/>
        <w:numPr>
          <w:ilvl w:val="0"/>
          <w:numId w:val="161"/>
        </w:numPr>
        <w:tabs>
          <w:tab w:val="clear" w:pos="720"/>
          <w:tab w:val="num" w:pos="760"/>
        </w:tabs>
        <w:overflowPunct w:val="0"/>
        <w:autoSpaceDE w:val="0"/>
        <w:autoSpaceDN w:val="0"/>
        <w:adjustRightInd w:val="0"/>
        <w:ind w:left="760" w:hanging="419"/>
        <w:jc w:val="both"/>
      </w:pPr>
      <w:r>
        <w:t>N</w:t>
      </w:r>
      <w:r w:rsidR="009507C8">
        <w:t>umber of different production families</w:t>
      </w:r>
      <w:r>
        <w:t xml:space="preserve"> </w:t>
      </w:r>
    </w:p>
    <w:p w:rsidR="009507C8" w:rsidRDefault="00820B8A" w:rsidP="009507C8">
      <w:pPr>
        <w:widowControl w:val="0"/>
        <w:overflowPunct w:val="0"/>
        <w:autoSpaceDE w:val="0"/>
        <w:autoSpaceDN w:val="0"/>
        <w:adjustRightInd w:val="0"/>
        <w:spacing w:line="249" w:lineRule="auto"/>
        <w:ind w:firstLine="360"/>
        <w:jc w:val="both"/>
      </w:pPr>
      <w:r>
        <w:t>F</w:t>
      </w:r>
      <w:r w:rsidR="009507C8">
        <w:t xml:space="preserve">or a moderate number of component families and many similar components in each family, a variant process planning system is usually the most economic automated planning alternative. Fig. </w:t>
      </w:r>
      <w:r w:rsidR="00FB76B0">
        <w:t>6</w:t>
      </w:r>
      <w:r w:rsidR="009507C8">
        <w:t>.13 Illustrates the economic regions for the different planning alternatives.</w:t>
      </w:r>
    </w:p>
    <w:p w:rsidR="009507C8" w:rsidRDefault="00E94CE2"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77696" behindDoc="1" locked="0" layoutInCell="0" allowOverlap="1">
            <wp:simplePos x="0" y="0"/>
            <wp:positionH relativeFrom="column">
              <wp:posOffset>2033270</wp:posOffset>
            </wp:positionH>
            <wp:positionV relativeFrom="paragraph">
              <wp:posOffset>250825</wp:posOffset>
            </wp:positionV>
            <wp:extent cx="1718945" cy="1191895"/>
            <wp:effectExtent l="19050" t="0" r="0" b="0"/>
            <wp:wrapNone/>
            <wp:docPr id="379"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303"/>
                    <a:srcRect/>
                    <a:stretch>
                      <a:fillRect/>
                    </a:stretch>
                  </pic:blipFill>
                  <pic:spPr bwMode="auto">
                    <a:xfrm>
                      <a:off x="0" y="0"/>
                      <a:ext cx="1718945" cy="1191895"/>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93" w:lineRule="exact"/>
      </w:pPr>
    </w:p>
    <w:tbl>
      <w:tblPr>
        <w:tblW w:w="0" w:type="auto"/>
        <w:tblLayout w:type="fixed"/>
        <w:tblCellMar>
          <w:left w:w="0" w:type="dxa"/>
          <w:right w:w="0" w:type="dxa"/>
        </w:tblCellMar>
        <w:tblLook w:val="0000"/>
      </w:tblPr>
      <w:tblGrid>
        <w:gridCol w:w="630"/>
      </w:tblGrid>
      <w:tr w:rsidR="009507C8" w:rsidTr="0076382A">
        <w:trPr>
          <w:trHeight w:val="980"/>
        </w:trPr>
        <w:tc>
          <w:tcPr>
            <w:tcW w:w="630" w:type="dxa"/>
            <w:tcBorders>
              <w:top w:val="nil"/>
              <w:left w:val="nil"/>
              <w:bottom w:val="nil"/>
              <w:right w:val="nil"/>
            </w:tcBorders>
            <w:textDirection w:val="btLr"/>
            <w:vAlign w:val="bottom"/>
          </w:tcPr>
          <w:p w:rsidR="009507C8" w:rsidRDefault="009507C8" w:rsidP="0076382A">
            <w:pPr>
              <w:widowControl w:val="0"/>
              <w:overflowPunct w:val="0"/>
              <w:autoSpaceDE w:val="0"/>
              <w:autoSpaceDN w:val="0"/>
              <w:adjustRightInd w:val="0"/>
              <w:spacing w:line="274" w:lineRule="auto"/>
              <w:ind w:firstLine="77"/>
              <w:jc w:val="both"/>
            </w:pPr>
            <w:r>
              <w:rPr>
                <w:rFonts w:ascii="Helvetica" w:hAnsi="Helvetica" w:cs="Helvetica"/>
                <w:sz w:val="12"/>
                <w:szCs w:val="12"/>
              </w:rPr>
              <w:t>PER FAM ILY COM PO NENTS NUM BER OF AVE RA GE</w:t>
            </w:r>
          </w:p>
        </w:tc>
      </w:tr>
    </w:tbl>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356" w:lineRule="exact"/>
      </w:pPr>
    </w:p>
    <w:p w:rsidR="009507C8" w:rsidRDefault="009507C8" w:rsidP="009507C8">
      <w:pPr>
        <w:widowControl w:val="0"/>
        <w:autoSpaceDE w:val="0"/>
        <w:autoSpaceDN w:val="0"/>
        <w:adjustRightInd w:val="0"/>
        <w:spacing w:line="1" w:lineRule="exact"/>
        <w:rPr>
          <w:sz w:val="2"/>
          <w:szCs w:val="2"/>
        </w:rPr>
      </w:pPr>
    </w:p>
    <w:tbl>
      <w:tblPr>
        <w:tblW w:w="0" w:type="auto"/>
        <w:tblLayout w:type="fixed"/>
        <w:tblCellMar>
          <w:left w:w="0" w:type="dxa"/>
          <w:right w:w="0" w:type="dxa"/>
        </w:tblCellMar>
        <w:tblLook w:val="0000"/>
      </w:tblPr>
      <w:tblGrid>
        <w:gridCol w:w="820"/>
        <w:gridCol w:w="1000"/>
      </w:tblGrid>
      <w:tr w:rsidR="009507C8" w:rsidTr="0076382A">
        <w:trPr>
          <w:trHeight w:val="138"/>
        </w:trPr>
        <w:tc>
          <w:tcPr>
            <w:tcW w:w="820" w:type="dxa"/>
            <w:tcBorders>
              <w:top w:val="nil"/>
              <w:left w:val="nil"/>
              <w:bottom w:val="nil"/>
              <w:right w:val="nil"/>
            </w:tcBorders>
            <w:vAlign w:val="bottom"/>
          </w:tcPr>
          <w:p w:rsidR="009507C8" w:rsidRDefault="009507C8" w:rsidP="0076382A">
            <w:pPr>
              <w:widowControl w:val="0"/>
              <w:autoSpaceDE w:val="0"/>
              <w:autoSpaceDN w:val="0"/>
              <w:adjustRightInd w:val="0"/>
              <w:ind w:right="80"/>
              <w:jc w:val="center"/>
            </w:pPr>
            <w:r>
              <w:rPr>
                <w:rFonts w:ascii="Helvetica" w:hAnsi="Helvetica" w:cs="Helvetica"/>
                <w:sz w:val="12"/>
                <w:szCs w:val="12"/>
              </w:rPr>
              <w:t>VARIANT</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left="60"/>
              <w:jc w:val="center"/>
            </w:pPr>
            <w:r>
              <w:rPr>
                <w:rFonts w:ascii="Helvetica" w:hAnsi="Helvetica" w:cs="Helvetica"/>
                <w:sz w:val="12"/>
                <w:szCs w:val="12"/>
              </w:rPr>
              <w:t>GE NE RA TIVE</w:t>
            </w:r>
          </w:p>
        </w:tc>
      </w:tr>
      <w:tr w:rsidR="009507C8" w:rsidTr="0076382A">
        <w:trPr>
          <w:trHeight w:val="139"/>
        </w:trPr>
        <w:tc>
          <w:tcPr>
            <w:tcW w:w="820" w:type="dxa"/>
            <w:tcBorders>
              <w:top w:val="nil"/>
              <w:left w:val="nil"/>
              <w:bottom w:val="nil"/>
              <w:right w:val="nil"/>
            </w:tcBorders>
            <w:vAlign w:val="bottom"/>
          </w:tcPr>
          <w:p w:rsidR="009507C8" w:rsidRDefault="009507C8" w:rsidP="0076382A">
            <w:pPr>
              <w:widowControl w:val="0"/>
              <w:autoSpaceDE w:val="0"/>
              <w:autoSpaceDN w:val="0"/>
              <w:adjustRightInd w:val="0"/>
              <w:ind w:right="80"/>
              <w:jc w:val="center"/>
            </w:pPr>
            <w:r>
              <w:rPr>
                <w:rFonts w:ascii="Helvetica" w:hAnsi="Helvetica" w:cs="Helvetica"/>
                <w:sz w:val="12"/>
                <w:szCs w:val="12"/>
              </w:rPr>
              <w:t>PROCES S</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left="80"/>
              <w:jc w:val="center"/>
            </w:pPr>
            <w:r>
              <w:rPr>
                <w:rFonts w:ascii="Helvetica" w:hAnsi="Helvetica" w:cs="Helvetica"/>
                <w:sz w:val="12"/>
                <w:szCs w:val="12"/>
              </w:rPr>
              <w:t>PROCES S</w:t>
            </w:r>
          </w:p>
        </w:tc>
      </w:tr>
      <w:tr w:rsidR="009507C8" w:rsidTr="0076382A">
        <w:trPr>
          <w:trHeight w:val="144"/>
        </w:trPr>
        <w:tc>
          <w:tcPr>
            <w:tcW w:w="820" w:type="dxa"/>
            <w:tcBorders>
              <w:top w:val="nil"/>
              <w:left w:val="nil"/>
              <w:bottom w:val="nil"/>
              <w:right w:val="nil"/>
            </w:tcBorders>
            <w:vAlign w:val="bottom"/>
          </w:tcPr>
          <w:p w:rsidR="009507C8" w:rsidRDefault="009507C8" w:rsidP="0076382A">
            <w:pPr>
              <w:widowControl w:val="0"/>
              <w:autoSpaceDE w:val="0"/>
              <w:autoSpaceDN w:val="0"/>
              <w:adjustRightInd w:val="0"/>
              <w:ind w:right="80"/>
              <w:jc w:val="center"/>
            </w:pPr>
            <w:r>
              <w:rPr>
                <w:rFonts w:ascii="Helvetica" w:hAnsi="Helvetica" w:cs="Helvetica"/>
                <w:sz w:val="12"/>
                <w:szCs w:val="12"/>
              </w:rPr>
              <w:t>PLANNING</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left="80"/>
              <w:jc w:val="center"/>
            </w:pPr>
            <w:r>
              <w:rPr>
                <w:rFonts w:ascii="Helvetica" w:hAnsi="Helvetica" w:cs="Helvetica"/>
                <w:sz w:val="12"/>
                <w:szCs w:val="12"/>
              </w:rPr>
              <w:t>PLANNING</w:t>
            </w:r>
          </w:p>
        </w:tc>
      </w:tr>
    </w:tbl>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p w:rsidR="009507C8" w:rsidRDefault="009507C8" w:rsidP="009507C8">
      <w:pPr>
        <w:widowControl w:val="0"/>
        <w:autoSpaceDE w:val="0"/>
        <w:autoSpaceDN w:val="0"/>
        <w:adjustRightInd w:val="0"/>
        <w:ind w:left="120"/>
      </w:pPr>
      <w:r>
        <w:rPr>
          <w:rFonts w:ascii="Helvetica" w:hAnsi="Helvetica" w:cs="Helvetica"/>
          <w:sz w:val="12"/>
          <w:szCs w:val="12"/>
        </w:rPr>
        <w:t>M AN</w:t>
      </w:r>
      <w:r w:rsidR="00603034">
        <w:rPr>
          <w:rFonts w:ascii="Helvetica" w:hAnsi="Helvetica" w:cs="Helvetica"/>
          <w:sz w:val="12"/>
          <w:szCs w:val="12"/>
        </w:rPr>
        <w:t>I</w:t>
      </w:r>
      <w:r>
        <w:rPr>
          <w:rFonts w:ascii="Helvetica" w:hAnsi="Helvetica" w:cs="Helvetica"/>
          <w:sz w:val="12"/>
          <w:szCs w:val="12"/>
        </w:rPr>
        <w:t>PROCES S</w:t>
      </w:r>
    </w:p>
    <w:p w:rsidR="009507C8" w:rsidRDefault="009507C8" w:rsidP="009507C8">
      <w:pPr>
        <w:widowControl w:val="0"/>
        <w:autoSpaceDE w:val="0"/>
        <w:autoSpaceDN w:val="0"/>
        <w:adjustRightInd w:val="0"/>
        <w:spacing w:line="1" w:lineRule="exact"/>
      </w:pPr>
    </w:p>
    <w:p w:rsidR="009507C8" w:rsidRDefault="009507C8" w:rsidP="009507C8">
      <w:pPr>
        <w:widowControl w:val="0"/>
        <w:autoSpaceDE w:val="0"/>
        <w:autoSpaceDN w:val="0"/>
        <w:adjustRightInd w:val="0"/>
        <w:ind w:left="100"/>
      </w:pPr>
      <w:r>
        <w:rPr>
          <w:rFonts w:ascii="Helvetica" w:hAnsi="Helvetica" w:cs="Helvetica"/>
          <w:sz w:val="12"/>
          <w:szCs w:val="12"/>
        </w:rPr>
        <w:t>PLANNING</w:t>
      </w:r>
    </w:p>
    <w:p w:rsidR="009507C8" w:rsidRDefault="009507C8" w:rsidP="009507C8">
      <w:pPr>
        <w:widowControl w:val="0"/>
        <w:autoSpaceDE w:val="0"/>
        <w:autoSpaceDN w:val="0"/>
        <w:adjustRightInd w:val="0"/>
        <w:sectPr w:rsidR="009507C8">
          <w:type w:val="continuous"/>
          <w:pgSz w:w="11780" w:h="15840"/>
          <w:pgMar w:top="1440" w:right="4440" w:bottom="1440" w:left="4439" w:header="720" w:footer="720" w:gutter="0"/>
          <w:cols w:num="2" w:space="451" w:equalWidth="0">
            <w:col w:w="630" w:space="451"/>
            <w:col w:w="1820"/>
          </w:cols>
          <w:noEndnote/>
        </w:sectPr>
      </w:pPr>
    </w:p>
    <w:p w:rsidR="009507C8" w:rsidRDefault="009507C8" w:rsidP="009507C8">
      <w:pPr>
        <w:widowControl w:val="0"/>
        <w:autoSpaceDE w:val="0"/>
        <w:autoSpaceDN w:val="0"/>
        <w:adjustRightInd w:val="0"/>
        <w:spacing w:line="150" w:lineRule="exact"/>
      </w:pPr>
    </w:p>
    <w:p w:rsidR="009507C8" w:rsidRDefault="009507C8" w:rsidP="009507C8">
      <w:pPr>
        <w:widowControl w:val="0"/>
        <w:autoSpaceDE w:val="0"/>
        <w:autoSpaceDN w:val="0"/>
        <w:adjustRightInd w:val="0"/>
      </w:pPr>
      <w:r>
        <w:rPr>
          <w:rFonts w:ascii="Helvetica" w:hAnsi="Helvetica" w:cs="Helvetica"/>
          <w:sz w:val="12"/>
          <w:szCs w:val="12"/>
        </w:rPr>
        <w:t>NUM BER OF PART FAM ILIE S</w:t>
      </w:r>
    </w:p>
    <w:p w:rsidR="009507C8" w:rsidRDefault="009507C8" w:rsidP="009507C8">
      <w:pPr>
        <w:widowControl w:val="0"/>
        <w:autoSpaceDE w:val="0"/>
        <w:autoSpaceDN w:val="0"/>
        <w:adjustRightInd w:val="0"/>
        <w:sectPr w:rsidR="009507C8">
          <w:type w:val="continuous"/>
          <w:pgSz w:w="11780" w:h="15840"/>
          <w:pgMar w:top="1440" w:right="4680" w:bottom="1440" w:left="5220" w:header="720" w:footer="720" w:gutter="0"/>
          <w:cols w:space="451" w:equalWidth="0">
            <w:col w:w="1880" w:space="451"/>
          </w:cols>
          <w:noEndnote/>
        </w:sectPr>
      </w:pPr>
    </w:p>
    <w:p w:rsidR="009507C8" w:rsidRDefault="009507C8" w:rsidP="009507C8">
      <w:pPr>
        <w:widowControl w:val="0"/>
        <w:autoSpaceDE w:val="0"/>
        <w:autoSpaceDN w:val="0"/>
        <w:adjustRightInd w:val="0"/>
        <w:spacing w:line="288" w:lineRule="exact"/>
      </w:pPr>
    </w:p>
    <w:p w:rsidR="009507C8" w:rsidRDefault="009507C8" w:rsidP="009507C8">
      <w:pPr>
        <w:widowControl w:val="0"/>
        <w:autoSpaceDE w:val="0"/>
        <w:autoSpaceDN w:val="0"/>
        <w:adjustRightInd w:val="0"/>
      </w:pPr>
      <w:r>
        <w:rPr>
          <w:rFonts w:ascii="Helvetica" w:hAnsi="Helvetica" w:cs="Helvetica"/>
          <w:b/>
          <w:bCs/>
          <w:i/>
          <w:iCs/>
          <w:sz w:val="18"/>
          <w:szCs w:val="18"/>
        </w:rPr>
        <w:t>Fig. 9.13 Economic Regions for Different Types of Process Planning</w:t>
      </w:r>
    </w:p>
    <w:p w:rsidR="009507C8" w:rsidRDefault="009507C8" w:rsidP="009507C8">
      <w:pPr>
        <w:widowControl w:val="0"/>
        <w:autoSpaceDE w:val="0"/>
        <w:autoSpaceDN w:val="0"/>
        <w:adjustRightInd w:val="0"/>
        <w:sectPr w:rsidR="009507C8">
          <w:type w:val="continuous"/>
          <w:pgSz w:w="11780" w:h="15840"/>
          <w:pgMar w:top="1440" w:right="2740" w:bottom="1440" w:left="3200" w:header="720" w:footer="720" w:gutter="0"/>
          <w:cols w:space="451" w:equalWidth="0">
            <w:col w:w="5840" w:space="451"/>
          </w:cols>
          <w:noEndnote/>
        </w:sectPr>
      </w:pPr>
    </w:p>
    <w:p w:rsidR="009507C8" w:rsidRDefault="009507C8" w:rsidP="009507C8">
      <w:pPr>
        <w:widowControl w:val="0"/>
        <w:autoSpaceDE w:val="0"/>
        <w:autoSpaceDN w:val="0"/>
        <w:adjustRightInd w:val="0"/>
        <w:spacing w:line="200" w:lineRule="exact"/>
      </w:pPr>
      <w:bookmarkStart w:id="94" w:name="page611"/>
      <w:bookmarkEnd w:id="94"/>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5057D2">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280" w:lineRule="exact"/>
      </w:pPr>
    </w:p>
    <w:p w:rsidR="009507C8" w:rsidRPr="00FB76B0" w:rsidRDefault="009507C8" w:rsidP="009507C8">
      <w:pPr>
        <w:widowControl w:val="0"/>
        <w:autoSpaceDE w:val="0"/>
        <w:autoSpaceDN w:val="0"/>
        <w:adjustRightInd w:val="0"/>
        <w:rPr>
          <w:sz w:val="28"/>
          <w:szCs w:val="28"/>
        </w:rPr>
      </w:pPr>
      <w:r w:rsidRPr="00FB76B0">
        <w:rPr>
          <w:rFonts w:ascii="Helvetica" w:hAnsi="Helvetica" w:cs="Helvetica"/>
          <w:b/>
          <w:bCs/>
          <w:sz w:val="28"/>
          <w:szCs w:val="28"/>
        </w:rPr>
        <w:t>PROCESS PLANNING SYSTEMS</w:t>
      </w:r>
    </w:p>
    <w:p w:rsidR="009507C8" w:rsidRDefault="009507C8" w:rsidP="009507C8">
      <w:pPr>
        <w:widowControl w:val="0"/>
        <w:autoSpaceDE w:val="0"/>
        <w:autoSpaceDN w:val="0"/>
        <w:adjustRightInd w:val="0"/>
        <w:spacing w:line="162" w:lineRule="exact"/>
      </w:pPr>
    </w:p>
    <w:p w:rsidR="009507C8" w:rsidRDefault="009507C8" w:rsidP="009507C8">
      <w:pPr>
        <w:widowControl w:val="0"/>
        <w:overflowPunct w:val="0"/>
        <w:autoSpaceDE w:val="0"/>
        <w:autoSpaceDN w:val="0"/>
        <w:adjustRightInd w:val="0"/>
        <w:spacing w:line="252" w:lineRule="auto"/>
        <w:jc w:val="both"/>
      </w:pPr>
      <w:r>
        <w:t>The majority of existing process planning systems is based on variant process planning approach. Some of them are: CAPP, MIPLAN, MITURN, MIAPP, UNIVATION, CINTURN, COMCAPPV, etc. However, there are some generative system, such as METCAPP, CPPP, AUTAP, and APPAS. Some of the planning systems are discussed in the following paragraph. These are systems continuously evolving in many cases. The descriptions are therefore only approximate.</w:t>
      </w:r>
    </w:p>
    <w:p w:rsidR="009507C8" w:rsidRDefault="009507C8" w:rsidP="009507C8">
      <w:pPr>
        <w:widowControl w:val="0"/>
        <w:autoSpaceDE w:val="0"/>
        <w:autoSpaceDN w:val="0"/>
        <w:adjustRightInd w:val="0"/>
        <w:spacing w:line="272" w:lineRule="exact"/>
      </w:pPr>
    </w:p>
    <w:p w:rsidR="009507C8" w:rsidRDefault="009507C8" w:rsidP="009507C8">
      <w:pPr>
        <w:widowControl w:val="0"/>
        <w:autoSpaceDE w:val="0"/>
        <w:autoSpaceDN w:val="0"/>
        <w:adjustRightInd w:val="0"/>
      </w:pPr>
      <w:r>
        <w:rPr>
          <w:rFonts w:ascii="Helvetica" w:hAnsi="Helvetica" w:cs="Helvetica"/>
          <w:b/>
          <w:bCs/>
        </w:rPr>
        <w:t>CAM-I CAPP</w:t>
      </w:r>
    </w:p>
    <w:p w:rsidR="009507C8" w:rsidRDefault="009507C8" w:rsidP="009507C8">
      <w:pPr>
        <w:widowControl w:val="0"/>
        <w:autoSpaceDE w:val="0"/>
        <w:autoSpaceDN w:val="0"/>
        <w:adjustRightInd w:val="0"/>
        <w:spacing w:line="61" w:lineRule="exact"/>
      </w:pPr>
    </w:p>
    <w:p w:rsidR="009507C8" w:rsidRDefault="009507C8" w:rsidP="009507C8">
      <w:pPr>
        <w:widowControl w:val="0"/>
        <w:overflowPunct w:val="0"/>
        <w:autoSpaceDE w:val="0"/>
        <w:autoSpaceDN w:val="0"/>
        <w:adjustRightInd w:val="0"/>
        <w:spacing w:line="253" w:lineRule="auto"/>
        <w:jc w:val="both"/>
      </w:pPr>
      <w:r>
        <w:t>The CAM-I (Computer Aided Manufacturing-International) system (CAPP) is perhaps the most widely used of all process planning systems. CAPP is a database management system written in ANSI standard FORTRAN. It provides a structure for a data base, retrieval logic, and interactive editing capability. The coding scheme for part classification and the output format are added by the user.</w:t>
      </w:r>
    </w:p>
    <w:p w:rsidR="009507C8" w:rsidRDefault="009507C8" w:rsidP="009507C8">
      <w:pPr>
        <w:widowControl w:val="0"/>
        <w:autoSpaceDE w:val="0"/>
        <w:autoSpaceDN w:val="0"/>
        <w:adjustRightInd w:val="0"/>
        <w:spacing w:line="59" w:lineRule="exact"/>
      </w:pPr>
    </w:p>
    <w:p w:rsidR="009507C8" w:rsidRDefault="009507C8" w:rsidP="009507C8">
      <w:pPr>
        <w:widowControl w:val="0"/>
        <w:overflowPunct w:val="0"/>
        <w:autoSpaceDE w:val="0"/>
        <w:autoSpaceDN w:val="0"/>
        <w:adjustRightInd w:val="0"/>
        <w:spacing w:line="256" w:lineRule="auto"/>
        <w:ind w:firstLine="360"/>
        <w:jc w:val="both"/>
      </w:pPr>
      <w:r>
        <w:t xml:space="preserve">PI-CAPP, an extension of CAPP, has its own (built-in) coding and classification system. This eliminates the requirement of a user developed coding scheme. A typical CAPP system is shown in Fig. </w:t>
      </w:r>
      <w:r w:rsidR="00FB76B0">
        <w:t>6</w:t>
      </w:r>
      <w:r>
        <w:t>.14.</w:t>
      </w:r>
    </w:p>
    <w:p w:rsidR="009507C8" w:rsidRDefault="00E94CE2" w:rsidP="009507C8">
      <w:pPr>
        <w:widowControl w:val="0"/>
        <w:autoSpaceDE w:val="0"/>
        <w:autoSpaceDN w:val="0"/>
        <w:adjustRightInd w:val="0"/>
        <w:sectPr w:rsidR="009507C8">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78720" behindDoc="1" locked="0" layoutInCell="0" allowOverlap="1">
            <wp:simplePos x="0" y="0"/>
            <wp:positionH relativeFrom="column">
              <wp:posOffset>1388110</wp:posOffset>
            </wp:positionH>
            <wp:positionV relativeFrom="paragraph">
              <wp:posOffset>206375</wp:posOffset>
            </wp:positionV>
            <wp:extent cx="2948940" cy="1896110"/>
            <wp:effectExtent l="19050" t="0" r="3810" b="0"/>
            <wp:wrapNone/>
            <wp:docPr id="378"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304"/>
                    <a:srcRect/>
                    <a:stretch>
                      <a:fillRect/>
                    </a:stretch>
                  </pic:blipFill>
                  <pic:spPr bwMode="auto">
                    <a:xfrm>
                      <a:off x="0" y="0"/>
                      <a:ext cx="2948940" cy="1896110"/>
                    </a:xfrm>
                    <a:prstGeom prst="rect">
                      <a:avLst/>
                    </a:prstGeom>
                    <a:noFill/>
                    <a:ln w="9525">
                      <a:noFill/>
                      <a:miter lim="800000"/>
                      <a:headEnd/>
                      <a:tailEnd/>
                    </a:ln>
                  </pic:spPr>
                </pic:pic>
              </a:graphicData>
            </a:graphic>
          </wp:anchor>
        </w:drawing>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51" w:lineRule="exact"/>
      </w:pPr>
    </w:p>
    <w:tbl>
      <w:tblPr>
        <w:tblW w:w="0" w:type="auto"/>
        <w:tblInd w:w="2280" w:type="dxa"/>
        <w:tblLayout w:type="fixed"/>
        <w:tblCellMar>
          <w:left w:w="0" w:type="dxa"/>
          <w:right w:w="0" w:type="dxa"/>
        </w:tblCellMar>
        <w:tblLook w:val="0000"/>
      </w:tblPr>
      <w:tblGrid>
        <w:gridCol w:w="1040"/>
        <w:gridCol w:w="500"/>
        <w:gridCol w:w="1000"/>
        <w:gridCol w:w="1000"/>
        <w:gridCol w:w="940"/>
      </w:tblGrid>
      <w:tr w:rsidR="009507C8" w:rsidTr="0076382A">
        <w:trPr>
          <w:trHeight w:val="138"/>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ind w:right="62"/>
              <w:jc w:val="right"/>
            </w:pPr>
            <w:r>
              <w:rPr>
                <w:rFonts w:ascii="Helvetica" w:hAnsi="Helvetica" w:cs="Helvetica"/>
                <w:color w:val="191919"/>
                <w:sz w:val="12"/>
                <w:szCs w:val="12"/>
              </w:rPr>
              <w:t>PART FAM ILY</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191919"/>
                <w:w w:val="86"/>
                <w:sz w:val="12"/>
                <w:szCs w:val="12"/>
              </w:rPr>
              <w:t>STANDAR D</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191919"/>
                <w:w w:val="85"/>
                <w:sz w:val="12"/>
                <w:szCs w:val="12"/>
              </w:rPr>
              <w:t>O PERATIO N</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ind w:left="62"/>
              <w:jc w:val="center"/>
            </w:pPr>
            <w:r>
              <w:rPr>
                <w:rFonts w:ascii="Helvetica" w:hAnsi="Helvetica" w:cs="Helvetica"/>
                <w:color w:val="191919"/>
                <w:w w:val="93"/>
                <w:sz w:val="12"/>
                <w:szCs w:val="12"/>
              </w:rPr>
              <w:t>APPLICATION</w:t>
            </w:r>
          </w:p>
        </w:tc>
      </w:tr>
      <w:tr w:rsidR="009507C8" w:rsidTr="0076382A">
        <w:trPr>
          <w:trHeight w:val="134"/>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right="82"/>
              <w:jc w:val="right"/>
            </w:pPr>
            <w:r>
              <w:rPr>
                <w:rFonts w:ascii="Helvetica" w:hAnsi="Helvetica" w:cs="Helvetica"/>
                <w:color w:val="191919"/>
                <w:sz w:val="12"/>
                <w:szCs w:val="12"/>
              </w:rPr>
              <w:t>M ATR IX FILE</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jc w:val="center"/>
            </w:pPr>
            <w:r>
              <w:rPr>
                <w:rFonts w:ascii="Helvetica" w:hAnsi="Helvetica" w:cs="Helvetica"/>
                <w:color w:val="191919"/>
                <w:w w:val="90"/>
                <w:sz w:val="12"/>
                <w:szCs w:val="12"/>
              </w:rPr>
              <w:t>SEQ UENCE</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jc w:val="center"/>
            </w:pPr>
            <w:r>
              <w:rPr>
                <w:rFonts w:ascii="Helvetica" w:hAnsi="Helvetica" w:cs="Helvetica"/>
                <w:color w:val="191919"/>
                <w:w w:val="88"/>
                <w:sz w:val="12"/>
                <w:szCs w:val="12"/>
              </w:rPr>
              <w:t>PLA N FILE</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left="62"/>
              <w:jc w:val="center"/>
            </w:pPr>
            <w:r>
              <w:rPr>
                <w:rFonts w:ascii="Helvetica" w:hAnsi="Helvetica" w:cs="Helvetica"/>
                <w:color w:val="191919"/>
                <w:w w:val="82"/>
                <w:sz w:val="12"/>
                <w:szCs w:val="12"/>
              </w:rPr>
              <w:t>PRO G RAM S</w:t>
            </w:r>
          </w:p>
        </w:tc>
      </w:tr>
      <w:tr w:rsidR="009507C8" w:rsidTr="0076382A">
        <w:trPr>
          <w:trHeight w:val="131"/>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jc w:val="center"/>
            </w:pPr>
            <w:r>
              <w:rPr>
                <w:rFonts w:ascii="Helvetica" w:hAnsi="Helvetica" w:cs="Helvetica"/>
                <w:color w:val="191919"/>
                <w:w w:val="94"/>
                <w:sz w:val="12"/>
                <w:szCs w:val="12"/>
              </w:rPr>
              <w:t>FILE</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507"/>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191919"/>
                <w:w w:val="87"/>
                <w:sz w:val="12"/>
                <w:szCs w:val="12"/>
              </w:rPr>
              <w:t>PART</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191919"/>
                <w:w w:val="86"/>
                <w:sz w:val="12"/>
                <w:szCs w:val="12"/>
              </w:rPr>
              <w:t>HEAD ER</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191919"/>
                <w:w w:val="86"/>
                <w:sz w:val="12"/>
                <w:szCs w:val="12"/>
              </w:rPr>
              <w:t>STANDAR D</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color w:val="191919"/>
                <w:w w:val="85"/>
                <w:sz w:val="12"/>
                <w:szCs w:val="12"/>
              </w:rPr>
              <w:t>O PERATIO N</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ind w:left="182"/>
              <w:jc w:val="center"/>
            </w:pPr>
            <w:r>
              <w:rPr>
                <w:rFonts w:ascii="Helvetica" w:hAnsi="Helvetica" w:cs="Helvetica"/>
                <w:color w:val="191919"/>
                <w:w w:val="77"/>
                <w:sz w:val="12"/>
                <w:szCs w:val="12"/>
              </w:rPr>
              <w:t>W OR K</w:t>
            </w:r>
          </w:p>
        </w:tc>
      </w:tr>
      <w:tr w:rsidR="009507C8" w:rsidTr="0076382A">
        <w:trPr>
          <w:trHeight w:val="134"/>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left="320"/>
            </w:pPr>
            <w:r>
              <w:rPr>
                <w:rFonts w:ascii="Helvetica" w:hAnsi="Helvetica" w:cs="Helvetica"/>
                <w:color w:val="191919"/>
                <w:sz w:val="12"/>
                <w:szCs w:val="12"/>
              </w:rPr>
              <w:t>FAM ILY</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jc w:val="center"/>
            </w:pPr>
            <w:r>
              <w:rPr>
                <w:rFonts w:ascii="Helvetica" w:hAnsi="Helvetica" w:cs="Helvetica"/>
                <w:color w:val="191919"/>
                <w:w w:val="87"/>
                <w:sz w:val="12"/>
                <w:szCs w:val="12"/>
              </w:rPr>
              <w:t>DATA</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jc w:val="center"/>
            </w:pPr>
            <w:r>
              <w:rPr>
                <w:rFonts w:ascii="Helvetica" w:hAnsi="Helvetica" w:cs="Helvetica"/>
                <w:color w:val="191919"/>
                <w:w w:val="90"/>
                <w:sz w:val="12"/>
                <w:szCs w:val="12"/>
              </w:rPr>
              <w:t>SEQ UENCE</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jc w:val="center"/>
            </w:pPr>
            <w:r>
              <w:rPr>
                <w:rFonts w:ascii="Helvetica" w:hAnsi="Helvetica" w:cs="Helvetica"/>
                <w:color w:val="191919"/>
                <w:w w:val="89"/>
                <w:sz w:val="12"/>
                <w:szCs w:val="12"/>
              </w:rPr>
              <w:t>PLAN</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left="182"/>
              <w:jc w:val="center"/>
            </w:pPr>
            <w:r>
              <w:rPr>
                <w:rFonts w:ascii="Helvetica" w:hAnsi="Helvetica" w:cs="Helvetica"/>
                <w:color w:val="191919"/>
                <w:w w:val="85"/>
                <w:sz w:val="12"/>
                <w:szCs w:val="12"/>
              </w:rPr>
              <w:t>ELEM EN T</w:t>
            </w:r>
          </w:p>
        </w:tc>
      </w:tr>
      <w:tr w:rsidR="009507C8" w:rsidTr="0076382A">
        <w:trPr>
          <w:trHeight w:val="131"/>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jc w:val="center"/>
            </w:pPr>
            <w:r>
              <w:rPr>
                <w:rFonts w:ascii="Helvetica" w:hAnsi="Helvetica" w:cs="Helvetica"/>
                <w:color w:val="191919"/>
                <w:w w:val="89"/>
                <w:sz w:val="12"/>
                <w:szCs w:val="12"/>
              </w:rPr>
              <w:t>SEARC H</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jc w:val="center"/>
            </w:pPr>
            <w:r>
              <w:rPr>
                <w:rFonts w:ascii="Helvetica" w:hAnsi="Helvetica" w:cs="Helvetica"/>
                <w:color w:val="191919"/>
                <w:w w:val="94"/>
                <w:sz w:val="12"/>
                <w:szCs w:val="12"/>
              </w:rPr>
              <w:t>INPUT</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left="2"/>
              <w:jc w:val="center"/>
            </w:pPr>
            <w:r>
              <w:rPr>
                <w:rFonts w:ascii="Helvetica" w:hAnsi="Helvetica" w:cs="Helvetica"/>
                <w:color w:val="191919"/>
                <w:w w:val="92"/>
                <w:sz w:val="12"/>
                <w:szCs w:val="12"/>
              </w:rPr>
              <w:t>RETRIEVAL</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jc w:val="center"/>
            </w:pPr>
            <w:r>
              <w:rPr>
                <w:rFonts w:ascii="Helvetica" w:hAnsi="Helvetica" w:cs="Helvetica"/>
                <w:color w:val="191919"/>
                <w:w w:val="91"/>
                <w:sz w:val="12"/>
                <w:szCs w:val="12"/>
              </w:rPr>
              <w:t>RETRIEVAL/</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left="162"/>
              <w:jc w:val="center"/>
            </w:pPr>
            <w:r>
              <w:rPr>
                <w:rFonts w:ascii="Helvetica" w:hAnsi="Helvetica" w:cs="Helvetica"/>
                <w:color w:val="191919"/>
                <w:w w:val="86"/>
                <w:sz w:val="12"/>
                <w:szCs w:val="12"/>
              </w:rPr>
              <w:t>PRO CESSO R</w:t>
            </w:r>
          </w:p>
        </w:tc>
      </w:tr>
      <w:tr w:rsidR="009507C8" w:rsidTr="0076382A">
        <w:trPr>
          <w:trHeight w:val="134"/>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jc w:val="center"/>
            </w:pPr>
            <w:r>
              <w:rPr>
                <w:rFonts w:ascii="Helvetica" w:hAnsi="Helvetica" w:cs="Helvetica"/>
                <w:color w:val="191919"/>
                <w:w w:val="94"/>
                <w:sz w:val="12"/>
                <w:szCs w:val="12"/>
              </w:rPr>
              <w:t>FILE</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jc w:val="center"/>
            </w:pPr>
            <w:r>
              <w:rPr>
                <w:rFonts w:ascii="Helvetica" w:hAnsi="Helvetica" w:cs="Helvetica"/>
                <w:color w:val="191919"/>
                <w:w w:val="87"/>
                <w:sz w:val="12"/>
                <w:szCs w:val="12"/>
              </w:rPr>
              <w:t>EDIT</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302"/>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ind w:left="300"/>
            </w:pPr>
            <w:r>
              <w:rPr>
                <w:rFonts w:ascii="Helvetica" w:hAnsi="Helvetica" w:cs="Helvetica"/>
                <w:color w:val="191919"/>
                <w:sz w:val="12"/>
                <w:szCs w:val="12"/>
              </w:rPr>
              <w:t>PART</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pPr>
          </w:p>
        </w:tc>
      </w:tr>
      <w:tr w:rsidR="009507C8" w:rsidTr="0076382A">
        <w:trPr>
          <w:trHeight w:val="133"/>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spacing w:line="133" w:lineRule="exact"/>
              <w:ind w:right="42"/>
              <w:jc w:val="right"/>
            </w:pPr>
            <w:r>
              <w:rPr>
                <w:rFonts w:ascii="Helvetica" w:hAnsi="Helvetica" w:cs="Helvetica"/>
                <w:color w:val="191919"/>
                <w:w w:val="71"/>
                <w:sz w:val="12"/>
                <w:szCs w:val="12"/>
              </w:rPr>
              <w:t>C L A S S IF IC AT IO N</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131"/>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spacing w:line="131" w:lineRule="exact"/>
              <w:ind w:left="300"/>
            </w:pPr>
            <w:r>
              <w:rPr>
                <w:rFonts w:ascii="Helvetica" w:hAnsi="Helvetica" w:cs="Helvetica"/>
                <w:color w:val="191919"/>
                <w:sz w:val="12"/>
                <w:szCs w:val="12"/>
              </w:rPr>
              <w:t>C O D E</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322"/>
        </w:trPr>
        <w:tc>
          <w:tcPr>
            <w:tcW w:w="1540" w:type="dxa"/>
            <w:gridSpan w:val="2"/>
            <w:tcBorders>
              <w:top w:val="nil"/>
              <w:left w:val="nil"/>
              <w:bottom w:val="nil"/>
              <w:right w:val="nil"/>
            </w:tcBorders>
            <w:vAlign w:val="bottom"/>
          </w:tcPr>
          <w:p w:rsidR="009507C8" w:rsidRDefault="009507C8" w:rsidP="0076382A">
            <w:pPr>
              <w:widowControl w:val="0"/>
              <w:autoSpaceDE w:val="0"/>
              <w:autoSpaceDN w:val="0"/>
              <w:adjustRightInd w:val="0"/>
              <w:ind w:left="162"/>
              <w:jc w:val="center"/>
            </w:pPr>
            <w:r>
              <w:rPr>
                <w:rFonts w:ascii="Helvetica" w:hAnsi="Helvetica" w:cs="Helvetica"/>
                <w:color w:val="191919"/>
                <w:w w:val="90"/>
                <w:sz w:val="12"/>
                <w:szCs w:val="12"/>
              </w:rPr>
              <w:t>PRO CESS</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right="202"/>
              <w:jc w:val="center"/>
            </w:pPr>
            <w:r>
              <w:rPr>
                <w:rFonts w:ascii="Helvetica" w:hAnsi="Helvetica" w:cs="Helvetica"/>
                <w:color w:val="191919"/>
                <w:w w:val="86"/>
                <w:sz w:val="12"/>
                <w:szCs w:val="12"/>
              </w:rPr>
              <w:t>PRO CESS</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ind w:left="42"/>
              <w:jc w:val="center"/>
            </w:pPr>
            <w:r>
              <w:rPr>
                <w:rFonts w:ascii="Helvetica" w:hAnsi="Helvetica" w:cs="Helvetica"/>
                <w:color w:val="191919"/>
                <w:w w:val="86"/>
                <w:sz w:val="12"/>
                <w:szCs w:val="12"/>
              </w:rPr>
              <w:t>PRO CESS</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pPr>
          </w:p>
        </w:tc>
      </w:tr>
      <w:tr w:rsidR="009507C8" w:rsidTr="0076382A">
        <w:trPr>
          <w:trHeight w:val="134"/>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left="662"/>
              <w:jc w:val="center"/>
            </w:pPr>
            <w:r>
              <w:rPr>
                <w:rFonts w:ascii="Helvetica" w:hAnsi="Helvetica" w:cs="Helvetica"/>
                <w:color w:val="191919"/>
                <w:w w:val="89"/>
                <w:sz w:val="12"/>
                <w:szCs w:val="12"/>
              </w:rPr>
              <w:t>PLAN</w:t>
            </w: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right="202"/>
              <w:jc w:val="center"/>
            </w:pPr>
            <w:r>
              <w:rPr>
                <w:rFonts w:ascii="Helvetica" w:hAnsi="Helvetica" w:cs="Helvetica"/>
                <w:color w:val="191919"/>
                <w:w w:val="95"/>
                <w:sz w:val="12"/>
                <w:szCs w:val="12"/>
              </w:rPr>
              <w:t>PLAN</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left="42"/>
              <w:jc w:val="center"/>
            </w:pPr>
            <w:r>
              <w:rPr>
                <w:rFonts w:ascii="Helvetica" w:hAnsi="Helvetica" w:cs="Helvetica"/>
                <w:color w:val="191919"/>
                <w:w w:val="95"/>
                <w:sz w:val="12"/>
                <w:szCs w:val="12"/>
              </w:rPr>
              <w:t>PLAN</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r w:rsidR="009507C8" w:rsidTr="0076382A">
        <w:trPr>
          <w:trHeight w:val="134"/>
        </w:trPr>
        <w:tc>
          <w:tcPr>
            <w:tcW w:w="10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50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right="202"/>
              <w:jc w:val="center"/>
            </w:pPr>
            <w:r>
              <w:rPr>
                <w:rFonts w:ascii="Helvetica" w:hAnsi="Helvetica" w:cs="Helvetica"/>
                <w:color w:val="191919"/>
                <w:w w:val="86"/>
                <w:sz w:val="12"/>
                <w:szCs w:val="12"/>
              </w:rPr>
              <w:t>FOR M ATTER</w:t>
            </w:r>
          </w:p>
        </w:tc>
        <w:tc>
          <w:tcPr>
            <w:tcW w:w="1000" w:type="dxa"/>
            <w:tcBorders>
              <w:top w:val="nil"/>
              <w:left w:val="nil"/>
              <w:bottom w:val="nil"/>
              <w:right w:val="nil"/>
            </w:tcBorders>
            <w:vAlign w:val="bottom"/>
          </w:tcPr>
          <w:p w:rsidR="009507C8" w:rsidRDefault="009507C8" w:rsidP="0076382A">
            <w:pPr>
              <w:widowControl w:val="0"/>
              <w:autoSpaceDE w:val="0"/>
              <w:autoSpaceDN w:val="0"/>
              <w:adjustRightInd w:val="0"/>
              <w:spacing w:line="134" w:lineRule="exact"/>
              <w:ind w:left="42"/>
              <w:jc w:val="center"/>
            </w:pPr>
            <w:r>
              <w:rPr>
                <w:rFonts w:ascii="Helvetica" w:hAnsi="Helvetica" w:cs="Helvetica"/>
                <w:color w:val="191919"/>
                <w:w w:val="84"/>
                <w:sz w:val="12"/>
                <w:szCs w:val="12"/>
              </w:rPr>
              <w:t>STO RE</w:t>
            </w:r>
          </w:p>
        </w:tc>
        <w:tc>
          <w:tcPr>
            <w:tcW w:w="940" w:type="dxa"/>
            <w:tcBorders>
              <w:top w:val="nil"/>
              <w:left w:val="nil"/>
              <w:bottom w:val="nil"/>
              <w:right w:val="nil"/>
            </w:tcBorders>
            <w:vAlign w:val="bottom"/>
          </w:tcPr>
          <w:p w:rsidR="009507C8" w:rsidRDefault="009507C8" w:rsidP="0076382A">
            <w:pPr>
              <w:widowControl w:val="0"/>
              <w:autoSpaceDE w:val="0"/>
              <w:autoSpaceDN w:val="0"/>
              <w:adjustRightInd w:val="0"/>
              <w:rPr>
                <w:sz w:val="11"/>
                <w:szCs w:val="11"/>
              </w:rPr>
            </w:pPr>
          </w:p>
        </w:tc>
      </w:tr>
    </w:tbl>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26" w:lineRule="exact"/>
      </w:pPr>
    </w:p>
    <w:p w:rsidR="009507C8" w:rsidRDefault="009507C8" w:rsidP="009507C8">
      <w:pPr>
        <w:widowControl w:val="0"/>
        <w:autoSpaceDE w:val="0"/>
        <w:autoSpaceDN w:val="0"/>
        <w:adjustRightInd w:val="0"/>
        <w:ind w:left="3340"/>
      </w:pPr>
      <w:r>
        <w:rPr>
          <w:rFonts w:ascii="Helvetica" w:hAnsi="Helvetica" w:cs="Helvetica"/>
          <w:b/>
          <w:bCs/>
          <w:i/>
          <w:iCs/>
          <w:sz w:val="18"/>
          <w:szCs w:val="18"/>
        </w:rPr>
        <w:t>Fig.</w:t>
      </w:r>
      <w:r w:rsidR="00FB76B0">
        <w:rPr>
          <w:rFonts w:ascii="Helvetica" w:hAnsi="Helvetica" w:cs="Helvetica"/>
          <w:b/>
          <w:bCs/>
          <w:i/>
          <w:iCs/>
          <w:sz w:val="18"/>
          <w:szCs w:val="18"/>
        </w:rPr>
        <w:t>6</w:t>
      </w:r>
      <w:r>
        <w:rPr>
          <w:rFonts w:ascii="Helvetica" w:hAnsi="Helvetica" w:cs="Helvetica"/>
          <w:b/>
          <w:bCs/>
          <w:i/>
          <w:iCs/>
          <w:sz w:val="18"/>
          <w:szCs w:val="18"/>
        </w:rPr>
        <w:t>.14 CAPP System</w:t>
      </w:r>
    </w:p>
    <w:p w:rsidR="009507C8" w:rsidRDefault="009507C8" w:rsidP="009507C8">
      <w:pPr>
        <w:widowControl w:val="0"/>
        <w:autoSpaceDE w:val="0"/>
        <w:autoSpaceDN w:val="0"/>
        <w:adjustRightInd w:val="0"/>
        <w:spacing w:line="292" w:lineRule="exact"/>
      </w:pPr>
    </w:p>
    <w:p w:rsidR="009507C8" w:rsidRDefault="009507C8" w:rsidP="009507C8">
      <w:pPr>
        <w:widowControl w:val="0"/>
        <w:autoSpaceDE w:val="0"/>
        <w:autoSpaceDN w:val="0"/>
        <w:adjustRightInd w:val="0"/>
      </w:pPr>
      <w:r>
        <w:rPr>
          <w:rFonts w:ascii="Helvetica" w:hAnsi="Helvetica" w:cs="Helvetica"/>
          <w:b/>
          <w:bCs/>
        </w:rPr>
        <w:t>MIPLAN AND MULTICAPP</w:t>
      </w:r>
    </w:p>
    <w:p w:rsidR="009507C8" w:rsidRDefault="009507C8" w:rsidP="009507C8">
      <w:pPr>
        <w:widowControl w:val="0"/>
        <w:autoSpaceDE w:val="0"/>
        <w:autoSpaceDN w:val="0"/>
        <w:adjustRightInd w:val="0"/>
        <w:spacing w:line="61" w:lineRule="exact"/>
      </w:pPr>
    </w:p>
    <w:p w:rsidR="009507C8" w:rsidRDefault="009507C8" w:rsidP="009507C8">
      <w:pPr>
        <w:widowControl w:val="0"/>
        <w:overflowPunct w:val="0"/>
        <w:autoSpaceDE w:val="0"/>
        <w:autoSpaceDN w:val="0"/>
        <w:adjustRightInd w:val="0"/>
        <w:spacing w:line="252" w:lineRule="auto"/>
        <w:jc w:val="both"/>
      </w:pPr>
      <w:r>
        <w:t xml:space="preserve">Both MIPLAN and MULTICAPP were developed in conjunction with OIR (Organization for Industrial Research). They are both variant systems that use the MICLASS coding system for part description. They are data retrieval systems which retrieve process plans based on part code, part number, family matrix, and code range. By inputting a part code, parts with a similar code are retrieved. The process plan for each part is then displayed and edited by the user. A typical MULTICAPP system is shown in Fig. </w:t>
      </w:r>
      <w:r w:rsidR="00FB76B0">
        <w:t>6</w:t>
      </w:r>
      <w:r>
        <w:t>.15.</w:t>
      </w: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303" w:lineRule="exact"/>
      </w:pPr>
    </w:p>
    <w:p w:rsidR="009507C8" w:rsidRDefault="009507C8" w:rsidP="009507C8">
      <w:pPr>
        <w:widowControl w:val="0"/>
        <w:autoSpaceDE w:val="0"/>
        <w:autoSpaceDN w:val="0"/>
        <w:adjustRightInd w:val="0"/>
        <w:sectPr w:rsidR="009507C8">
          <w:type w:val="continuous"/>
          <w:pgSz w:w="11780" w:h="15840"/>
          <w:pgMar w:top="1440" w:right="800" w:bottom="1440" w:left="1800" w:header="720" w:footer="720" w:gutter="0"/>
          <w:cols w:num="2" w:space="218" w:equalWidth="0">
            <w:col w:w="8640" w:space="218"/>
            <w:col w:w="322"/>
          </w:cols>
          <w:noEndnote/>
        </w:sectPr>
      </w:pPr>
    </w:p>
    <w:p w:rsidR="009507C8" w:rsidRDefault="009507C8" w:rsidP="009507C8">
      <w:pPr>
        <w:widowControl w:val="0"/>
        <w:autoSpaceDE w:val="0"/>
        <w:autoSpaceDN w:val="0"/>
        <w:adjustRightInd w:val="0"/>
        <w:spacing w:line="200" w:lineRule="exact"/>
      </w:pPr>
      <w:bookmarkStart w:id="95" w:name="page613"/>
      <w:bookmarkEnd w:id="95"/>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2320"/>
        <w:gridCol w:w="840"/>
        <w:gridCol w:w="1120"/>
        <w:gridCol w:w="1760"/>
        <w:gridCol w:w="2600"/>
        <w:gridCol w:w="20"/>
      </w:tblGrid>
      <w:tr w:rsidR="009507C8" w:rsidTr="0076382A">
        <w:trPr>
          <w:trHeight w:val="235"/>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ind w:right="1903"/>
              <w:jc w:val="right"/>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20"/>
                <w:szCs w:val="20"/>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20"/>
                <w:szCs w:val="20"/>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20"/>
                <w:szCs w:val="20"/>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ind w:left="1280"/>
            </w:pPr>
            <w:r>
              <w:rPr>
                <w:rFonts w:ascii="Helvetica" w:hAnsi="Helvetica" w:cs="Helvetica"/>
                <w:i/>
                <w:iCs/>
                <w:color w:val="000000"/>
                <w:w w:val="96"/>
                <w:sz w:val="20"/>
                <w:szCs w:val="20"/>
              </w:rPr>
              <w:t>CAD/CAM</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58"/>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jc w:val="center"/>
            </w:pPr>
            <w:r>
              <w:rPr>
                <w:rFonts w:ascii="Helvetica" w:hAnsi="Helvetica" w:cs="Helvetica"/>
                <w:color w:val="000000"/>
                <w:w w:val="97"/>
                <w:sz w:val="15"/>
                <w:szCs w:val="15"/>
              </w:rPr>
              <w:t>SIGN ON</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9"/>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jc w:val="center"/>
            </w:pPr>
            <w:r>
              <w:rPr>
                <w:rFonts w:ascii="Helvetica" w:hAnsi="Helvetica" w:cs="Helvetica"/>
                <w:color w:val="000000"/>
                <w:w w:val="97"/>
                <w:sz w:val="15"/>
                <w:szCs w:val="15"/>
              </w:rPr>
              <w:t>SECURITY</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561"/>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left="1363"/>
              <w:jc w:val="center"/>
            </w:pPr>
            <w:r>
              <w:rPr>
                <w:rFonts w:ascii="Helvetica" w:hAnsi="Helvetica" w:cs="Helvetica"/>
                <w:color w:val="000000"/>
                <w:w w:val="98"/>
                <w:sz w:val="15"/>
                <w:szCs w:val="15"/>
              </w:rPr>
              <w:t>CREATE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right="26"/>
              <w:jc w:val="right"/>
            </w:pPr>
            <w:r>
              <w:rPr>
                <w:rFonts w:ascii="Helvetica" w:hAnsi="Helvetica" w:cs="Helvetica"/>
                <w:color w:val="000000"/>
                <w:sz w:val="15"/>
                <w:szCs w:val="15"/>
              </w:rPr>
              <w:t>FINISH</w:t>
            </w: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jc w:val="center"/>
            </w:pPr>
            <w:r>
              <w:rPr>
                <w:rFonts w:ascii="Helvetica" w:hAnsi="Helvetica" w:cs="Helvetica"/>
                <w:color w:val="000000"/>
                <w:w w:val="98"/>
                <w:sz w:val="15"/>
                <w:szCs w:val="15"/>
              </w:rPr>
              <w:t>RETRIEVE</w:t>
            </w:r>
          </w:p>
        </w:tc>
        <w:tc>
          <w:tcPr>
            <w:tcW w:w="4360" w:type="dxa"/>
            <w:gridSpan w:val="2"/>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left="280"/>
            </w:pPr>
            <w:r>
              <w:rPr>
                <w:rFonts w:ascii="Helvetica" w:hAnsi="Helvetica" w:cs="Helvetica"/>
                <w:color w:val="000000"/>
                <w:sz w:val="15"/>
                <w:szCs w:val="15"/>
              </w:rPr>
              <w:t>PRINT    MANAGEMENT</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8"/>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spacing w:line="167" w:lineRule="exact"/>
              <w:ind w:right="986"/>
              <w:jc w:val="right"/>
            </w:pPr>
            <w:r>
              <w:rPr>
                <w:rFonts w:ascii="Helvetica" w:hAnsi="Helvetica" w:cs="Helvetica"/>
                <w:color w:val="000000"/>
                <w:sz w:val="15"/>
                <w:szCs w:val="15"/>
              </w:rPr>
              <w:t>TYPE</w:t>
            </w: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9"/>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ind w:right="1026"/>
              <w:jc w:val="right"/>
            </w:pPr>
            <w:r>
              <w:rPr>
                <w:rFonts w:ascii="Helvetica" w:hAnsi="Helvetica" w:cs="Helvetica"/>
                <w:color w:val="000000"/>
                <w:sz w:val="15"/>
                <w:szCs w:val="15"/>
              </w:rPr>
              <w:t>LIST</w:t>
            </w:r>
          </w:p>
        </w:tc>
        <w:tc>
          <w:tcPr>
            <w:tcW w:w="2600" w:type="dxa"/>
            <w:vMerge w:val="restart"/>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right="1323"/>
              <w:jc w:val="center"/>
            </w:pPr>
            <w:r>
              <w:rPr>
                <w:rFonts w:ascii="Helvetica" w:hAnsi="Helvetica" w:cs="Helvetica"/>
                <w:color w:val="000000"/>
                <w:w w:val="98"/>
                <w:sz w:val="15"/>
                <w:szCs w:val="15"/>
              </w:rPr>
              <w:t>PROCESS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58"/>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2600" w:type="dxa"/>
            <w:vMerge/>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72"/>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right="1323"/>
              <w:jc w:val="center"/>
            </w:pPr>
            <w:r>
              <w:rPr>
                <w:rFonts w:ascii="Helvetica" w:hAnsi="Helvetica" w:cs="Helvetica"/>
                <w:color w:val="000000"/>
                <w:w w:val="99"/>
                <w:sz w:val="15"/>
                <w:szCs w:val="15"/>
              </w:rPr>
              <w:t>PLANNING</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9"/>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ind w:right="1323"/>
              <w:jc w:val="center"/>
            </w:pPr>
            <w:r>
              <w:rPr>
                <w:rFonts w:ascii="Helvetica" w:hAnsi="Helvetica" w:cs="Helvetica"/>
                <w:color w:val="000000"/>
                <w:w w:val="95"/>
                <w:sz w:val="15"/>
                <w:szCs w:val="15"/>
              </w:rPr>
              <w:t>FILES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91"/>
        </w:trPr>
        <w:tc>
          <w:tcPr>
            <w:tcW w:w="3160" w:type="dxa"/>
            <w:gridSpan w:val="2"/>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left="1983"/>
              <w:jc w:val="center"/>
            </w:pPr>
            <w:r>
              <w:rPr>
                <w:rFonts w:ascii="Helvetica" w:hAnsi="Helvetica" w:cs="Helvetica"/>
                <w:color w:val="000000"/>
                <w:w w:val="98"/>
                <w:sz w:val="15"/>
                <w:szCs w:val="15"/>
              </w:rPr>
              <w:t>RETRIEVE</w:t>
            </w: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jc w:val="center"/>
            </w:pPr>
            <w:r>
              <w:rPr>
                <w:rFonts w:ascii="Helvetica" w:hAnsi="Helvetica" w:cs="Helvetica"/>
                <w:color w:val="000000"/>
                <w:w w:val="99"/>
                <w:sz w:val="15"/>
                <w:szCs w:val="15"/>
              </w:rPr>
              <w:t>MULTICLASS</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right="406"/>
              <w:jc w:val="center"/>
            </w:pPr>
            <w:r>
              <w:rPr>
                <w:rFonts w:ascii="Helvetica" w:hAnsi="Helvetica" w:cs="Helvetica"/>
                <w:color w:val="000000"/>
                <w:w w:val="96"/>
                <w:sz w:val="15"/>
                <w:szCs w:val="15"/>
              </w:rPr>
              <w:t>RETRIEVE BY</w:t>
            </w: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8"/>
        </w:trPr>
        <w:tc>
          <w:tcPr>
            <w:tcW w:w="3160" w:type="dxa"/>
            <w:gridSpan w:val="2"/>
            <w:tcBorders>
              <w:top w:val="nil"/>
              <w:left w:val="nil"/>
              <w:bottom w:val="nil"/>
              <w:right w:val="nil"/>
            </w:tcBorders>
            <w:vAlign w:val="bottom"/>
          </w:tcPr>
          <w:p w:rsidR="009507C8" w:rsidRDefault="009507C8" w:rsidP="0076382A">
            <w:pPr>
              <w:widowControl w:val="0"/>
              <w:autoSpaceDE w:val="0"/>
              <w:autoSpaceDN w:val="0"/>
              <w:adjustRightInd w:val="0"/>
              <w:spacing w:line="167" w:lineRule="exact"/>
              <w:ind w:left="1963"/>
              <w:jc w:val="center"/>
            </w:pPr>
            <w:r>
              <w:rPr>
                <w:rFonts w:ascii="Helvetica" w:hAnsi="Helvetica" w:cs="Helvetica"/>
                <w:color w:val="000000"/>
                <w:w w:val="98"/>
                <w:sz w:val="15"/>
                <w:szCs w:val="15"/>
              </w:rPr>
              <w:t>BY MATRIX</w:t>
            </w: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67" w:lineRule="exact"/>
              <w:jc w:val="center"/>
            </w:pPr>
            <w:r>
              <w:rPr>
                <w:rFonts w:ascii="Helvetica" w:hAnsi="Helvetica" w:cs="Helvetica"/>
                <w:color w:val="000000"/>
                <w:w w:val="98"/>
                <w:sz w:val="15"/>
                <w:szCs w:val="15"/>
              </w:rPr>
              <w:t>CODE AND</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spacing w:line="167" w:lineRule="exact"/>
              <w:ind w:right="406"/>
              <w:jc w:val="center"/>
            </w:pPr>
            <w:r>
              <w:rPr>
                <w:rFonts w:ascii="Helvetica" w:hAnsi="Helvetica" w:cs="Helvetica"/>
                <w:color w:val="000000"/>
                <w:w w:val="99"/>
                <w:sz w:val="15"/>
                <w:szCs w:val="15"/>
              </w:rPr>
              <w:t>INFORMATION</w:t>
            </w:r>
          </w:p>
        </w:tc>
        <w:tc>
          <w:tcPr>
            <w:tcW w:w="2600" w:type="dxa"/>
            <w:vMerge w:val="restart"/>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right="1323"/>
              <w:jc w:val="center"/>
            </w:pPr>
            <w:r>
              <w:rPr>
                <w:rFonts w:ascii="Helvetica" w:hAnsi="Helvetica" w:cs="Helvetica"/>
                <w:color w:val="000000"/>
                <w:w w:val="96"/>
                <w:sz w:val="15"/>
                <w:szCs w:val="15"/>
              </w:rPr>
              <w:t>STANDARD</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3"/>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spacing w:line="163" w:lineRule="exact"/>
              <w:ind w:right="206"/>
              <w:jc w:val="center"/>
            </w:pPr>
            <w:r>
              <w:rPr>
                <w:rFonts w:ascii="Helvetica" w:hAnsi="Helvetica" w:cs="Helvetica"/>
                <w:color w:val="000000"/>
                <w:w w:val="97"/>
                <w:sz w:val="15"/>
                <w:szCs w:val="15"/>
              </w:rPr>
              <w:t>MATCH</w:t>
            </w: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63" w:lineRule="exact"/>
              <w:jc w:val="center"/>
            </w:pPr>
            <w:r>
              <w:rPr>
                <w:rFonts w:ascii="Helvetica" w:hAnsi="Helvetica" w:cs="Helvetica"/>
                <w:color w:val="000000"/>
                <w:w w:val="98"/>
                <w:sz w:val="15"/>
                <w:szCs w:val="15"/>
              </w:rPr>
              <w:t>RETRIEVE</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spacing w:line="163" w:lineRule="exact"/>
              <w:ind w:right="406"/>
              <w:jc w:val="center"/>
            </w:pPr>
            <w:r>
              <w:rPr>
                <w:rFonts w:ascii="Helvetica" w:hAnsi="Helvetica" w:cs="Helvetica"/>
                <w:color w:val="000000"/>
                <w:w w:val="99"/>
                <w:sz w:val="15"/>
                <w:szCs w:val="15"/>
              </w:rPr>
              <w:t>WITHIN PLAN</w:t>
            </w:r>
          </w:p>
        </w:tc>
        <w:tc>
          <w:tcPr>
            <w:tcW w:w="2600" w:type="dxa"/>
            <w:vMerge/>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9"/>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ind w:right="1323"/>
              <w:jc w:val="center"/>
            </w:pPr>
            <w:r>
              <w:rPr>
                <w:rFonts w:ascii="Helvetica" w:hAnsi="Helvetica" w:cs="Helvetica"/>
                <w:color w:val="000000"/>
                <w:w w:val="97"/>
                <w:sz w:val="15"/>
                <w:szCs w:val="15"/>
              </w:rPr>
              <w:t>PART FILES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92"/>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left="1363"/>
              <w:jc w:val="center"/>
            </w:pPr>
            <w:r>
              <w:rPr>
                <w:rFonts w:ascii="Helvetica" w:hAnsi="Helvetica" w:cs="Helvetica"/>
                <w:color w:val="000000"/>
                <w:w w:val="95"/>
                <w:sz w:val="15"/>
                <w:szCs w:val="15"/>
              </w:rPr>
              <w:t>RETRIEVE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jc w:val="center"/>
            </w:pPr>
            <w:r>
              <w:rPr>
                <w:rFonts w:ascii="Helvetica" w:hAnsi="Helvetica" w:cs="Helvetica"/>
                <w:color w:val="000000"/>
                <w:w w:val="97"/>
                <w:sz w:val="15"/>
                <w:szCs w:val="15"/>
              </w:rPr>
              <w:t>LIST AND</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right="106"/>
              <w:jc w:val="right"/>
            </w:pPr>
            <w:r>
              <w:rPr>
                <w:rFonts w:ascii="Helvetica" w:hAnsi="Helvetica" w:cs="Helvetica"/>
                <w:color w:val="000000"/>
                <w:sz w:val="15"/>
                <w:szCs w:val="15"/>
              </w:rPr>
              <w:t>DRAWING NO</w:t>
            </w: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9"/>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ind w:left="1363"/>
              <w:jc w:val="center"/>
            </w:pPr>
            <w:r>
              <w:rPr>
                <w:rFonts w:ascii="Helvetica" w:hAnsi="Helvetica" w:cs="Helvetica"/>
                <w:color w:val="000000"/>
                <w:w w:val="99"/>
                <w:sz w:val="15"/>
                <w:szCs w:val="15"/>
              </w:rPr>
              <w:t>BY DRG.NO</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jc w:val="center"/>
            </w:pPr>
            <w:r>
              <w:rPr>
                <w:rFonts w:ascii="Helvetica" w:hAnsi="Helvetica" w:cs="Helvetica"/>
                <w:color w:val="000000"/>
                <w:w w:val="97"/>
                <w:sz w:val="15"/>
                <w:szCs w:val="15"/>
              </w:rPr>
              <w:t>DISPLAY</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ind w:right="246"/>
              <w:jc w:val="right"/>
            </w:pPr>
            <w:r>
              <w:rPr>
                <w:rFonts w:ascii="Helvetica" w:hAnsi="Helvetica" w:cs="Helvetica"/>
                <w:color w:val="000000"/>
                <w:sz w:val="15"/>
                <w:szCs w:val="15"/>
              </w:rPr>
              <w:t>CODE NO</w:t>
            </w: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93"/>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spacing w:line="172" w:lineRule="exact"/>
              <w:ind w:right="1323"/>
              <w:jc w:val="center"/>
            </w:pPr>
            <w:r>
              <w:rPr>
                <w:rFonts w:ascii="Helvetica" w:hAnsi="Helvetica" w:cs="Helvetica"/>
                <w:color w:val="000000"/>
                <w:sz w:val="15"/>
                <w:szCs w:val="15"/>
              </w:rPr>
              <w:t>SECURITY</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02"/>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ind w:right="26"/>
              <w:jc w:val="center"/>
            </w:pPr>
            <w:r>
              <w:rPr>
                <w:rFonts w:ascii="Helvetica" w:hAnsi="Helvetica" w:cs="Helvetica"/>
                <w:color w:val="000000"/>
                <w:w w:val="99"/>
                <w:sz w:val="15"/>
                <w:szCs w:val="15"/>
              </w:rPr>
              <w:t>EDIT</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ind w:right="1323"/>
              <w:jc w:val="center"/>
            </w:pPr>
            <w:r>
              <w:rPr>
                <w:rFonts w:ascii="Helvetica" w:hAnsi="Helvetica" w:cs="Helvetica"/>
                <w:color w:val="000000"/>
                <w:sz w:val="15"/>
                <w:szCs w:val="15"/>
              </w:rPr>
              <w:t>FILE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527"/>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ind w:left="1363"/>
              <w:jc w:val="center"/>
            </w:pPr>
            <w:r>
              <w:rPr>
                <w:rFonts w:ascii="Helvetica" w:hAnsi="Helvetica" w:cs="Helvetica"/>
                <w:color w:val="000000"/>
                <w:w w:val="96"/>
                <w:sz w:val="15"/>
                <w:szCs w:val="15"/>
              </w:rPr>
              <w:t>REPLACE,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ind w:right="26"/>
              <w:jc w:val="right"/>
            </w:pPr>
            <w:r>
              <w:rPr>
                <w:rFonts w:ascii="Helvetica" w:hAnsi="Helvetica" w:cs="Helvetica"/>
                <w:color w:val="000000"/>
                <w:sz w:val="15"/>
                <w:szCs w:val="15"/>
              </w:rPr>
              <w:t>STORE</w:t>
            </w: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ind w:right="46"/>
              <w:jc w:val="center"/>
            </w:pPr>
            <w:r>
              <w:rPr>
                <w:rFonts w:ascii="Helvetica" w:hAnsi="Helvetica" w:cs="Helvetica"/>
                <w:color w:val="000000"/>
                <w:w w:val="97"/>
                <w:sz w:val="15"/>
                <w:szCs w:val="15"/>
              </w:rPr>
              <w:t>PRINT</w:t>
            </w: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ind w:right="1026"/>
              <w:jc w:val="right"/>
            </w:pPr>
            <w:r>
              <w:rPr>
                <w:rFonts w:ascii="Helvetica" w:hAnsi="Helvetica" w:cs="Helvetica"/>
                <w:color w:val="000000"/>
                <w:sz w:val="15"/>
                <w:szCs w:val="15"/>
              </w:rPr>
              <w:t>RE-EDIT</w:t>
            </w: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73"/>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ind w:left="1363"/>
              <w:jc w:val="center"/>
            </w:pPr>
            <w:r>
              <w:rPr>
                <w:rFonts w:ascii="Helvetica" w:hAnsi="Helvetica" w:cs="Helvetica"/>
                <w:color w:val="000000"/>
                <w:w w:val="95"/>
                <w:sz w:val="15"/>
                <w:szCs w:val="15"/>
              </w:rPr>
              <w:t>DELETE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5"/>
                <w:szCs w:val="15"/>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ind w:right="1323"/>
              <w:jc w:val="center"/>
            </w:pPr>
            <w:r>
              <w:rPr>
                <w:rFonts w:ascii="Helvetica" w:hAnsi="Helvetica" w:cs="Helvetica"/>
                <w:color w:val="000000"/>
                <w:w w:val="96"/>
                <w:sz w:val="15"/>
                <w:szCs w:val="15"/>
              </w:rPr>
              <w:t>STANDARD</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8"/>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spacing w:line="167" w:lineRule="exact"/>
              <w:ind w:left="1363"/>
              <w:jc w:val="center"/>
            </w:pPr>
            <w:r>
              <w:rPr>
                <w:rFonts w:ascii="Helvetica" w:hAnsi="Helvetica" w:cs="Helvetica"/>
                <w:color w:val="000000"/>
                <w:w w:val="99"/>
                <w:sz w:val="15"/>
                <w:szCs w:val="15"/>
              </w:rPr>
              <w:t>RENAME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spacing w:line="167" w:lineRule="exact"/>
              <w:ind w:right="1323"/>
              <w:jc w:val="center"/>
            </w:pPr>
            <w:r>
              <w:rPr>
                <w:rFonts w:ascii="Helvetica" w:hAnsi="Helvetica" w:cs="Helvetica"/>
                <w:color w:val="000000"/>
                <w:w w:val="96"/>
                <w:sz w:val="15"/>
                <w:szCs w:val="15"/>
              </w:rPr>
              <w:t>TEXT FILE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69"/>
        </w:trPr>
        <w:tc>
          <w:tcPr>
            <w:tcW w:w="2320" w:type="dxa"/>
            <w:tcBorders>
              <w:top w:val="nil"/>
              <w:left w:val="nil"/>
              <w:bottom w:val="nil"/>
              <w:right w:val="nil"/>
            </w:tcBorders>
            <w:vAlign w:val="bottom"/>
          </w:tcPr>
          <w:p w:rsidR="009507C8" w:rsidRDefault="009507C8" w:rsidP="0076382A">
            <w:pPr>
              <w:widowControl w:val="0"/>
              <w:autoSpaceDE w:val="0"/>
              <w:autoSpaceDN w:val="0"/>
              <w:adjustRightInd w:val="0"/>
              <w:spacing w:line="168" w:lineRule="exact"/>
              <w:ind w:left="1363"/>
              <w:jc w:val="center"/>
            </w:pPr>
            <w:r>
              <w:rPr>
                <w:rFonts w:ascii="Helvetica" w:hAnsi="Helvetica" w:cs="Helvetica"/>
                <w:color w:val="000000"/>
                <w:w w:val="99"/>
                <w:sz w:val="15"/>
                <w:szCs w:val="15"/>
              </w:rPr>
              <w:t>RE-EDIT</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176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2600" w:type="dxa"/>
            <w:tcBorders>
              <w:top w:val="nil"/>
              <w:left w:val="nil"/>
              <w:bottom w:val="nil"/>
              <w:right w:val="nil"/>
            </w:tcBorders>
            <w:vAlign w:val="bottom"/>
          </w:tcPr>
          <w:p w:rsidR="009507C8" w:rsidRDefault="009507C8" w:rsidP="0076382A">
            <w:pPr>
              <w:widowControl w:val="0"/>
              <w:autoSpaceDE w:val="0"/>
              <w:autoSpaceDN w:val="0"/>
              <w:adjustRightInd w:val="0"/>
              <w:rPr>
                <w:sz w:val="14"/>
                <w:szCs w:val="1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E94CE2" w:rsidP="009507C8">
      <w:pPr>
        <w:widowControl w:val="0"/>
        <w:autoSpaceDE w:val="0"/>
        <w:autoSpaceDN w:val="0"/>
        <w:adjustRightInd w:val="0"/>
        <w:spacing w:line="181" w:lineRule="exact"/>
      </w:pPr>
      <w:r>
        <w:rPr>
          <w:noProof/>
        </w:rPr>
        <w:drawing>
          <wp:anchor distT="0" distB="0" distL="114300" distR="114300" simplePos="0" relativeHeight="251679744" behindDoc="1" locked="0" layoutInCell="0" allowOverlap="1">
            <wp:simplePos x="0" y="0"/>
            <wp:positionH relativeFrom="column">
              <wp:posOffset>6350</wp:posOffset>
            </wp:positionH>
            <wp:positionV relativeFrom="paragraph">
              <wp:posOffset>-2900045</wp:posOffset>
            </wp:positionV>
            <wp:extent cx="5477510" cy="2907665"/>
            <wp:effectExtent l="19050" t="0" r="8890" b="0"/>
            <wp:wrapNone/>
            <wp:docPr id="377"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305"/>
                    <a:srcRect/>
                    <a:stretch>
                      <a:fillRect/>
                    </a:stretch>
                  </pic:blipFill>
                  <pic:spPr bwMode="auto">
                    <a:xfrm>
                      <a:off x="0" y="0"/>
                      <a:ext cx="5477510" cy="2907665"/>
                    </a:xfrm>
                    <a:prstGeom prst="rect">
                      <a:avLst/>
                    </a:prstGeom>
                    <a:noFill/>
                    <a:ln w="9525">
                      <a:noFill/>
                      <a:miter lim="800000"/>
                      <a:headEnd/>
                      <a:tailEnd/>
                    </a:ln>
                  </pic:spPr>
                </pic:pic>
              </a:graphicData>
            </a:graphic>
          </wp:anchor>
        </w:drawing>
      </w:r>
    </w:p>
    <w:p w:rsidR="009507C8" w:rsidRDefault="00DA463B" w:rsidP="009507C8">
      <w:pPr>
        <w:widowControl w:val="0"/>
        <w:autoSpaceDE w:val="0"/>
        <w:autoSpaceDN w:val="0"/>
        <w:adjustRightInd w:val="0"/>
        <w:ind w:left="3060"/>
      </w:pPr>
      <w:r>
        <w:rPr>
          <w:rFonts w:ascii="Helvetica" w:hAnsi="Helvetica" w:cs="Helvetica"/>
          <w:b/>
          <w:bCs/>
          <w:i/>
          <w:iCs/>
          <w:color w:val="000000"/>
          <w:sz w:val="18"/>
          <w:szCs w:val="18"/>
        </w:rPr>
        <w:t>Fig. 6</w:t>
      </w:r>
      <w:r w:rsidR="009507C8">
        <w:rPr>
          <w:rFonts w:ascii="Helvetica" w:hAnsi="Helvetica" w:cs="Helvetica"/>
          <w:b/>
          <w:bCs/>
          <w:i/>
          <w:iCs/>
          <w:color w:val="000000"/>
          <w:sz w:val="18"/>
          <w:szCs w:val="18"/>
        </w:rPr>
        <w:t>.15 MULTICAPP System</w:t>
      </w:r>
    </w:p>
    <w:p w:rsidR="009507C8" w:rsidRDefault="009507C8" w:rsidP="009507C8">
      <w:pPr>
        <w:widowControl w:val="0"/>
        <w:autoSpaceDE w:val="0"/>
        <w:autoSpaceDN w:val="0"/>
        <w:adjustRightInd w:val="0"/>
        <w:spacing w:line="292" w:lineRule="exact"/>
      </w:pPr>
    </w:p>
    <w:p w:rsidR="009507C8" w:rsidRDefault="00FA2EEE" w:rsidP="009507C8">
      <w:pPr>
        <w:widowControl w:val="0"/>
        <w:autoSpaceDE w:val="0"/>
        <w:autoSpaceDN w:val="0"/>
        <w:adjustRightInd w:val="0"/>
      </w:pPr>
      <w:r>
        <w:rPr>
          <w:rFonts w:ascii="Helvetica" w:hAnsi="Helvetica" w:cs="Helvetica"/>
          <w:b/>
          <w:bCs/>
          <w:color w:val="000000"/>
        </w:rPr>
        <w:t>C</w:t>
      </w:r>
      <w:r w:rsidR="009507C8">
        <w:rPr>
          <w:rFonts w:ascii="Helvetica" w:hAnsi="Helvetica" w:cs="Helvetica"/>
          <w:b/>
          <w:bCs/>
          <w:color w:val="000000"/>
        </w:rPr>
        <w:t>APPAS AND CADCAM</w:t>
      </w:r>
    </w:p>
    <w:p w:rsidR="009507C8" w:rsidRDefault="009507C8" w:rsidP="009507C8">
      <w:pPr>
        <w:widowControl w:val="0"/>
        <w:autoSpaceDE w:val="0"/>
        <w:autoSpaceDN w:val="0"/>
        <w:adjustRightInd w:val="0"/>
        <w:spacing w:line="56" w:lineRule="exact"/>
      </w:pPr>
    </w:p>
    <w:p w:rsidR="009507C8" w:rsidRDefault="009507C8" w:rsidP="009507C8">
      <w:pPr>
        <w:widowControl w:val="0"/>
        <w:overflowPunct w:val="0"/>
        <w:autoSpaceDE w:val="0"/>
        <w:autoSpaceDN w:val="0"/>
        <w:adjustRightInd w:val="0"/>
        <w:spacing w:line="249" w:lineRule="auto"/>
        <w:jc w:val="both"/>
      </w:pPr>
      <w:r>
        <w:rPr>
          <w:color w:val="000000"/>
        </w:rPr>
        <w:t>APPAS is a generative system for detailed process selection. CADCAM is an example of APPAS. CADCAM operates using a CAD “front end” to interface with APPAS. APPAS describes the detailed technological information of each machined surface by means of a special code. CADCAM provides an interactive graphics interface to APPAS. Components can be modeled graphically and edited interactively.</w:t>
      </w:r>
    </w:p>
    <w:p w:rsidR="009507C8" w:rsidRDefault="009507C8" w:rsidP="009507C8">
      <w:pPr>
        <w:widowControl w:val="0"/>
        <w:autoSpaceDE w:val="0"/>
        <w:autoSpaceDN w:val="0"/>
        <w:adjustRightInd w:val="0"/>
        <w:spacing w:line="270" w:lineRule="exact"/>
      </w:pPr>
    </w:p>
    <w:p w:rsidR="009507C8" w:rsidRDefault="009507C8" w:rsidP="009507C8">
      <w:pPr>
        <w:widowControl w:val="0"/>
        <w:autoSpaceDE w:val="0"/>
        <w:autoSpaceDN w:val="0"/>
        <w:adjustRightInd w:val="0"/>
      </w:pPr>
      <w:r>
        <w:rPr>
          <w:rFonts w:ascii="Helvetica" w:hAnsi="Helvetica" w:cs="Helvetica"/>
          <w:b/>
          <w:bCs/>
          <w:color w:val="000000"/>
        </w:rPr>
        <w:t>AUTOPLAN AND RPO</w:t>
      </w:r>
    </w:p>
    <w:p w:rsidR="009507C8" w:rsidRDefault="009507C8" w:rsidP="009507C8">
      <w:pPr>
        <w:widowControl w:val="0"/>
        <w:autoSpaceDE w:val="0"/>
        <w:autoSpaceDN w:val="0"/>
        <w:adjustRightInd w:val="0"/>
        <w:spacing w:line="56" w:lineRule="exact"/>
      </w:pPr>
    </w:p>
    <w:p w:rsidR="009507C8" w:rsidRDefault="009507C8" w:rsidP="009507C8">
      <w:pPr>
        <w:widowControl w:val="0"/>
        <w:overflowPunct w:val="0"/>
        <w:autoSpaceDE w:val="0"/>
        <w:autoSpaceDN w:val="0"/>
        <w:adjustRightInd w:val="0"/>
        <w:spacing w:line="251" w:lineRule="auto"/>
        <w:jc w:val="both"/>
      </w:pPr>
      <w:r>
        <w:rPr>
          <w:color w:val="000000"/>
        </w:rPr>
        <w:t>AUTOPLAN is generative only in the detailing of the part. The process selection and process sequencing level do not differ significantly from CAPP or MIPLAN. The four major modules of the system are:</w:t>
      </w:r>
    </w:p>
    <w:p w:rsidR="009507C8" w:rsidRDefault="009507C8" w:rsidP="009507C8">
      <w:pPr>
        <w:widowControl w:val="0"/>
        <w:autoSpaceDE w:val="0"/>
        <w:autoSpaceDN w:val="0"/>
        <w:adjustRightInd w:val="0"/>
        <w:spacing w:line="104" w:lineRule="exact"/>
      </w:pPr>
    </w:p>
    <w:p w:rsidR="009507C8" w:rsidRDefault="009507C8" w:rsidP="009F2489">
      <w:pPr>
        <w:widowControl w:val="0"/>
        <w:numPr>
          <w:ilvl w:val="0"/>
          <w:numId w:val="162"/>
        </w:numPr>
        <w:tabs>
          <w:tab w:val="clear" w:pos="720"/>
          <w:tab w:val="num" w:pos="780"/>
        </w:tabs>
        <w:overflowPunct w:val="0"/>
        <w:autoSpaceDE w:val="0"/>
        <w:autoSpaceDN w:val="0"/>
        <w:adjustRightInd w:val="0"/>
        <w:ind w:left="780" w:hanging="309"/>
        <w:jc w:val="both"/>
        <w:rPr>
          <w:color w:val="000000"/>
        </w:rPr>
      </w:pPr>
      <w:r>
        <w:rPr>
          <w:color w:val="000000"/>
        </w:rPr>
        <w:t xml:space="preserve">Group technology retrieval-process plan retrieval. </w:t>
      </w:r>
    </w:p>
    <w:p w:rsidR="009507C8" w:rsidRDefault="009507C8" w:rsidP="009507C8">
      <w:pPr>
        <w:widowControl w:val="0"/>
        <w:autoSpaceDE w:val="0"/>
        <w:autoSpaceDN w:val="0"/>
        <w:adjustRightInd w:val="0"/>
        <w:spacing w:line="49" w:lineRule="exact"/>
        <w:rPr>
          <w:color w:val="000000"/>
        </w:rPr>
      </w:pPr>
    </w:p>
    <w:p w:rsidR="00603034" w:rsidRPr="00E2167C" w:rsidRDefault="009507C8" w:rsidP="00E2167C">
      <w:pPr>
        <w:widowControl w:val="0"/>
        <w:numPr>
          <w:ilvl w:val="0"/>
          <w:numId w:val="162"/>
        </w:numPr>
        <w:tabs>
          <w:tab w:val="clear" w:pos="720"/>
          <w:tab w:val="num" w:pos="780"/>
        </w:tabs>
        <w:overflowPunct w:val="0"/>
        <w:autoSpaceDE w:val="0"/>
        <w:autoSpaceDN w:val="0"/>
        <w:adjustRightInd w:val="0"/>
        <w:spacing w:line="257" w:lineRule="auto"/>
        <w:ind w:left="780" w:hanging="372"/>
        <w:jc w:val="both"/>
        <w:rPr>
          <w:color w:val="000000"/>
        </w:rPr>
      </w:pPr>
      <w:r>
        <w:rPr>
          <w:color w:val="000000"/>
        </w:rPr>
        <w:t>Graphical planning aides- tooling layout, verification and work instru</w:t>
      </w:r>
      <w:r w:rsidR="00E2167C">
        <w:rPr>
          <w:color w:val="000000"/>
        </w:rPr>
        <w:t xml:space="preserve">ction and preparation. </w:t>
      </w:r>
    </w:p>
    <w:p w:rsidR="00603034" w:rsidRPr="00E2167C" w:rsidRDefault="00820B8A" w:rsidP="00E2167C">
      <w:pPr>
        <w:widowControl w:val="0"/>
        <w:numPr>
          <w:ilvl w:val="0"/>
          <w:numId w:val="162"/>
        </w:numPr>
        <w:tabs>
          <w:tab w:val="clear" w:pos="720"/>
          <w:tab w:val="num" w:pos="760"/>
        </w:tabs>
        <w:overflowPunct w:val="0"/>
        <w:autoSpaceDE w:val="0"/>
        <w:autoSpaceDN w:val="0"/>
        <w:adjustRightInd w:val="0"/>
        <w:ind w:left="760" w:hanging="419"/>
        <w:jc w:val="both"/>
        <w:rPr>
          <w:color w:val="000000"/>
        </w:rPr>
      </w:pPr>
      <w:r>
        <w:rPr>
          <w:color w:val="000000"/>
        </w:rPr>
        <w:t>G</w:t>
      </w:r>
      <w:r w:rsidR="00E2167C">
        <w:rPr>
          <w:color w:val="000000"/>
        </w:rPr>
        <w:t xml:space="preserve">enerative process planning. </w:t>
      </w:r>
    </w:p>
    <w:p w:rsidR="009507C8" w:rsidRDefault="00820B8A" w:rsidP="009F2489">
      <w:pPr>
        <w:widowControl w:val="0"/>
        <w:numPr>
          <w:ilvl w:val="0"/>
          <w:numId w:val="162"/>
        </w:numPr>
        <w:tabs>
          <w:tab w:val="clear" w:pos="720"/>
          <w:tab w:val="num" w:pos="780"/>
        </w:tabs>
        <w:overflowPunct w:val="0"/>
        <w:autoSpaceDE w:val="0"/>
        <w:autoSpaceDN w:val="0"/>
        <w:adjustRightInd w:val="0"/>
        <w:ind w:left="780" w:hanging="410"/>
        <w:jc w:val="both"/>
        <w:rPr>
          <w:color w:val="000000"/>
        </w:rPr>
      </w:pPr>
      <w:r>
        <w:rPr>
          <w:color w:val="000000"/>
        </w:rPr>
        <w:t>P</w:t>
      </w:r>
      <w:r w:rsidR="009507C8">
        <w:rPr>
          <w:color w:val="000000"/>
        </w:rPr>
        <w:t xml:space="preserve">rocess optimization. </w:t>
      </w:r>
    </w:p>
    <w:p w:rsidR="009507C8" w:rsidRDefault="00E2167C" w:rsidP="00FA2EEE">
      <w:pPr>
        <w:widowControl w:val="0"/>
        <w:overflowPunct w:val="0"/>
        <w:autoSpaceDE w:val="0"/>
        <w:autoSpaceDN w:val="0"/>
        <w:adjustRightInd w:val="0"/>
        <w:jc w:val="both"/>
        <w:rPr>
          <w:rFonts w:ascii="Helvetica" w:hAnsi="Helvetica" w:cs="Helvetica"/>
          <w:b/>
          <w:bCs/>
          <w:color w:val="000000"/>
        </w:rPr>
      </w:pPr>
      <w:r>
        <w:rPr>
          <w:rFonts w:ascii="Helvetica" w:hAnsi="Helvetica" w:cs="Helvetica"/>
          <w:b/>
          <w:bCs/>
          <w:color w:val="000000"/>
        </w:rPr>
        <w:t>A</w:t>
      </w:r>
      <w:r w:rsidR="009507C8">
        <w:rPr>
          <w:rFonts w:ascii="Helvetica" w:hAnsi="Helvetica" w:cs="Helvetica"/>
          <w:b/>
          <w:bCs/>
          <w:color w:val="000000"/>
        </w:rPr>
        <w:t xml:space="preserve">UTAP SYSTEM </w:t>
      </w:r>
    </w:p>
    <w:p w:rsidR="009507C8" w:rsidRDefault="009507C8" w:rsidP="009507C8">
      <w:pPr>
        <w:widowControl w:val="0"/>
        <w:autoSpaceDE w:val="0"/>
        <w:autoSpaceDN w:val="0"/>
        <w:adjustRightInd w:val="0"/>
        <w:spacing w:line="56" w:lineRule="exact"/>
      </w:pPr>
    </w:p>
    <w:p w:rsidR="009507C8" w:rsidRDefault="009507C8" w:rsidP="005057D2">
      <w:pPr>
        <w:widowControl w:val="0"/>
        <w:overflowPunct w:val="0"/>
        <w:autoSpaceDE w:val="0"/>
        <w:autoSpaceDN w:val="0"/>
        <w:adjustRightInd w:val="0"/>
        <w:spacing w:line="251" w:lineRule="auto"/>
        <w:jc w:val="both"/>
        <w:sectPr w:rsidR="009507C8">
          <w:pgSz w:w="11780" w:h="15840"/>
          <w:pgMar w:top="1440" w:right="1340" w:bottom="1440" w:left="1800" w:header="720" w:footer="720" w:gutter="0"/>
          <w:cols w:space="720" w:equalWidth="0">
            <w:col w:w="8640"/>
          </w:cols>
          <w:noEndnote/>
        </w:sectPr>
      </w:pPr>
      <w:r>
        <w:rPr>
          <w:color w:val="000000"/>
        </w:rPr>
        <w:t>The AUTAP system is one of the most complete planning systems in use today. AUTAP uses primitives to construct a part similar to a constructive solid geometry (CSG). AUTAP is a system designed especially to interface with a CAD system. It can be installed as part of an integrated CAD/CAM system.</w:t>
      </w:r>
    </w:p>
    <w:p w:rsidR="009507C8" w:rsidRDefault="009507C8" w:rsidP="009507C8">
      <w:pPr>
        <w:widowControl w:val="0"/>
        <w:autoSpaceDE w:val="0"/>
        <w:autoSpaceDN w:val="0"/>
        <w:adjustRightInd w:val="0"/>
        <w:spacing w:line="200" w:lineRule="exact"/>
      </w:pPr>
      <w:bookmarkStart w:id="96" w:name="page615"/>
      <w:bookmarkEnd w:id="96"/>
    </w:p>
    <w:p w:rsidR="009507C8" w:rsidRDefault="009507C8" w:rsidP="009507C8">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680"/>
        <w:gridCol w:w="2960"/>
      </w:tblGrid>
      <w:tr w:rsidR="009507C8" w:rsidTr="0076382A">
        <w:trPr>
          <w:trHeight w:val="235"/>
        </w:trPr>
        <w:tc>
          <w:tcPr>
            <w:tcW w:w="5680" w:type="dxa"/>
            <w:tcBorders>
              <w:top w:val="nil"/>
              <w:left w:val="nil"/>
              <w:bottom w:val="nil"/>
              <w:right w:val="nil"/>
            </w:tcBorders>
            <w:vAlign w:val="bottom"/>
          </w:tcPr>
          <w:p w:rsidR="009507C8" w:rsidRDefault="009507C8" w:rsidP="0076382A">
            <w:pPr>
              <w:widowControl w:val="0"/>
              <w:autoSpaceDE w:val="0"/>
              <w:autoSpaceDN w:val="0"/>
              <w:adjustRightInd w:val="0"/>
              <w:spacing w:line="229" w:lineRule="exact"/>
            </w:pPr>
            <w:r>
              <w:rPr>
                <w:rFonts w:ascii="Helvetica" w:hAnsi="Helvetica" w:cs="Helvetica"/>
                <w:i/>
                <w:iCs/>
                <w:sz w:val="20"/>
                <w:szCs w:val="20"/>
              </w:rPr>
              <w:t>Computer Aided Process Planning</w:t>
            </w:r>
          </w:p>
        </w:tc>
        <w:tc>
          <w:tcPr>
            <w:tcW w:w="2960" w:type="dxa"/>
            <w:tcBorders>
              <w:top w:val="nil"/>
              <w:left w:val="nil"/>
              <w:bottom w:val="nil"/>
              <w:right w:val="nil"/>
            </w:tcBorders>
            <w:vAlign w:val="bottom"/>
          </w:tcPr>
          <w:p w:rsidR="009507C8" w:rsidRDefault="009507C8" w:rsidP="005057D2">
            <w:pPr>
              <w:widowControl w:val="0"/>
              <w:autoSpaceDE w:val="0"/>
              <w:autoSpaceDN w:val="0"/>
              <w:adjustRightInd w:val="0"/>
              <w:spacing w:line="229" w:lineRule="exact"/>
              <w:jc w:val="center"/>
            </w:pPr>
          </w:p>
        </w:tc>
      </w:tr>
      <w:tr w:rsidR="009507C8" w:rsidTr="0076382A">
        <w:trPr>
          <w:trHeight w:val="38"/>
        </w:trPr>
        <w:tc>
          <w:tcPr>
            <w:tcW w:w="568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c>
          <w:tcPr>
            <w:tcW w:w="2960" w:type="dxa"/>
            <w:tcBorders>
              <w:top w:val="nil"/>
              <w:left w:val="nil"/>
              <w:bottom w:val="single" w:sz="8" w:space="0" w:color="auto"/>
              <w:right w:val="nil"/>
            </w:tcBorders>
            <w:vAlign w:val="bottom"/>
          </w:tcPr>
          <w:p w:rsidR="009507C8" w:rsidRDefault="009507C8" w:rsidP="0076382A">
            <w:pPr>
              <w:widowControl w:val="0"/>
              <w:autoSpaceDE w:val="0"/>
              <w:autoSpaceDN w:val="0"/>
              <w:adjustRightInd w:val="0"/>
              <w:rPr>
                <w:sz w:val="3"/>
                <w:szCs w:val="3"/>
              </w:rPr>
            </w:pPr>
          </w:p>
        </w:tc>
      </w:tr>
    </w:tbl>
    <w:p w:rsidR="009507C8" w:rsidRDefault="009507C8" w:rsidP="009507C8">
      <w:pPr>
        <w:widowControl w:val="0"/>
        <w:autoSpaceDE w:val="0"/>
        <w:autoSpaceDN w:val="0"/>
        <w:adjustRightInd w:val="0"/>
        <w:spacing w:line="169" w:lineRule="exact"/>
      </w:pPr>
    </w:p>
    <w:p w:rsidR="009507C8" w:rsidRDefault="00FA2EEE" w:rsidP="009507C8">
      <w:pPr>
        <w:widowControl w:val="0"/>
        <w:autoSpaceDE w:val="0"/>
        <w:autoSpaceDN w:val="0"/>
        <w:adjustRightInd w:val="0"/>
      </w:pPr>
      <w:r>
        <w:rPr>
          <w:rFonts w:ascii="Helvetica" w:hAnsi="Helvetica" w:cs="Helvetica"/>
          <w:b/>
          <w:bCs/>
        </w:rPr>
        <w:t>CA</w:t>
      </w:r>
      <w:r w:rsidR="009507C8">
        <w:rPr>
          <w:rFonts w:ascii="Helvetica" w:hAnsi="Helvetica" w:cs="Helvetica"/>
          <w:b/>
          <w:bCs/>
        </w:rPr>
        <w:t>PP</w:t>
      </w:r>
    </w:p>
    <w:p w:rsidR="009507C8" w:rsidRDefault="009507C8" w:rsidP="009507C8">
      <w:pPr>
        <w:widowControl w:val="0"/>
        <w:autoSpaceDE w:val="0"/>
        <w:autoSpaceDN w:val="0"/>
        <w:adjustRightInd w:val="0"/>
        <w:spacing w:line="51" w:lineRule="exact"/>
      </w:pPr>
    </w:p>
    <w:p w:rsidR="009507C8" w:rsidRDefault="009507C8" w:rsidP="006246C6">
      <w:pPr>
        <w:widowControl w:val="0"/>
        <w:numPr>
          <w:ilvl w:val="1"/>
          <w:numId w:val="19"/>
        </w:numPr>
        <w:overflowPunct w:val="0"/>
        <w:autoSpaceDE w:val="0"/>
        <w:autoSpaceDN w:val="0"/>
        <w:adjustRightInd w:val="0"/>
        <w:spacing w:line="238" w:lineRule="auto"/>
        <w:jc w:val="both"/>
      </w:pPr>
      <w:r>
        <w:t>CPPP (computerized production process planning) was designed for planning cylindrical parts. CPPP is capable of generating a summary of operations and the detailed operation sheets required for production. The principle behind CPPP is a composite component concept. A composite component can be thought of as an imaginary component which contains all the features of components in one part family. CPPP incorporates a special language, COPPL, to describe the process model. CPPP allows an interactive mode whereby the planner can interact with the system at several fixed interaction</w:t>
      </w:r>
      <w:r w:rsidR="006246C6">
        <w:t xml:space="preserve"> points.</w:t>
      </w:r>
    </w:p>
    <w:p w:rsidR="009507C8" w:rsidRDefault="00E2167C" w:rsidP="009507C8">
      <w:pPr>
        <w:widowControl w:val="0"/>
        <w:autoSpaceDE w:val="0"/>
        <w:autoSpaceDN w:val="0"/>
        <w:adjustRightInd w:val="0"/>
      </w:pPr>
      <w:r>
        <w:rPr>
          <w:rFonts w:ascii="Helvetica" w:hAnsi="Helvetica" w:cs="Helvetica"/>
          <w:b/>
          <w:bCs/>
        </w:rPr>
        <w:t>GA</w:t>
      </w:r>
      <w:r w:rsidR="009507C8">
        <w:rPr>
          <w:rFonts w:ascii="Helvetica" w:hAnsi="Helvetica" w:cs="Helvetica"/>
          <w:b/>
          <w:bCs/>
        </w:rPr>
        <w:t>RI</w:t>
      </w:r>
    </w:p>
    <w:p w:rsidR="009507C8" w:rsidRDefault="009507C8" w:rsidP="009507C8">
      <w:pPr>
        <w:widowControl w:val="0"/>
        <w:autoSpaceDE w:val="0"/>
        <w:autoSpaceDN w:val="0"/>
        <w:adjustRightInd w:val="0"/>
        <w:spacing w:line="47" w:lineRule="exact"/>
      </w:pPr>
    </w:p>
    <w:p w:rsidR="009507C8" w:rsidRDefault="009507C8" w:rsidP="00603034">
      <w:pPr>
        <w:widowControl w:val="0"/>
        <w:numPr>
          <w:ilvl w:val="1"/>
          <w:numId w:val="19"/>
        </w:numPr>
        <w:overflowPunct w:val="0"/>
        <w:autoSpaceDE w:val="0"/>
        <w:autoSpaceDN w:val="0"/>
        <w:adjustRightInd w:val="0"/>
        <w:spacing w:line="244" w:lineRule="auto"/>
        <w:jc w:val="both"/>
      </w:pPr>
      <w:r>
        <w:t>GARI is an experimental problem solver which uses artificial intelligence (AI) techniques. The unique feature of the GARI is the representation of planning knowledge. GARI employs a production rule knowledge base to store process capabilities.</w:t>
      </w:r>
    </w:p>
    <w:p w:rsidR="009507C8" w:rsidRDefault="009507C8" w:rsidP="009507C8">
      <w:pPr>
        <w:widowControl w:val="0"/>
        <w:autoSpaceDE w:val="0"/>
        <w:autoSpaceDN w:val="0"/>
        <w:adjustRightInd w:val="0"/>
        <w:spacing w:line="263" w:lineRule="exact"/>
      </w:pPr>
    </w:p>
    <w:p w:rsidR="009507C8" w:rsidRDefault="009507C8" w:rsidP="009507C8">
      <w:pPr>
        <w:widowControl w:val="0"/>
        <w:autoSpaceDE w:val="0"/>
        <w:autoSpaceDN w:val="0"/>
        <w:adjustRightInd w:val="0"/>
      </w:pPr>
      <w:r>
        <w:rPr>
          <w:rFonts w:ascii="Helvetica" w:hAnsi="Helvetica" w:cs="Helvetica"/>
          <w:b/>
          <w:bCs/>
        </w:rPr>
        <w:t>TIPPS</w:t>
      </w:r>
    </w:p>
    <w:p w:rsidR="009507C8" w:rsidRDefault="009507C8" w:rsidP="009507C8">
      <w:pPr>
        <w:widowControl w:val="0"/>
        <w:autoSpaceDE w:val="0"/>
        <w:autoSpaceDN w:val="0"/>
        <w:adjustRightInd w:val="0"/>
        <w:spacing w:line="47" w:lineRule="exact"/>
      </w:pPr>
    </w:p>
    <w:p w:rsidR="009507C8" w:rsidRDefault="009507C8" w:rsidP="009507C8">
      <w:pPr>
        <w:widowControl w:val="0"/>
        <w:overflowPunct w:val="0"/>
        <w:autoSpaceDE w:val="0"/>
        <w:autoSpaceDN w:val="0"/>
        <w:adjustRightInd w:val="0"/>
        <w:spacing w:line="239" w:lineRule="auto"/>
        <w:jc w:val="both"/>
      </w:pPr>
      <w:r>
        <w:t>Although the process planning steps have been discussed, an integrated approach to generative process planning has yet to be presented. TIPPS is acronym for Totally. TIPPS has the following features:</w:t>
      </w:r>
    </w:p>
    <w:p w:rsidR="009507C8" w:rsidRDefault="009507C8" w:rsidP="009507C8">
      <w:pPr>
        <w:widowControl w:val="0"/>
        <w:autoSpaceDE w:val="0"/>
        <w:autoSpaceDN w:val="0"/>
        <w:adjustRightInd w:val="0"/>
        <w:spacing w:line="75" w:lineRule="exact"/>
      </w:pPr>
    </w:p>
    <w:p w:rsidR="009507C8" w:rsidRDefault="009507C8" w:rsidP="009F2489">
      <w:pPr>
        <w:widowControl w:val="0"/>
        <w:numPr>
          <w:ilvl w:val="0"/>
          <w:numId w:val="163"/>
        </w:numPr>
        <w:tabs>
          <w:tab w:val="clear" w:pos="720"/>
          <w:tab w:val="num" w:pos="780"/>
        </w:tabs>
        <w:overflowPunct w:val="0"/>
        <w:autoSpaceDE w:val="0"/>
        <w:autoSpaceDN w:val="0"/>
        <w:adjustRightInd w:val="0"/>
        <w:ind w:left="780" w:hanging="324"/>
        <w:jc w:val="both"/>
      </w:pPr>
      <w:r>
        <w:t xml:space="preserve">It has a modular structure </w:t>
      </w:r>
    </w:p>
    <w:p w:rsidR="009507C8" w:rsidRDefault="009507C8" w:rsidP="009507C8">
      <w:pPr>
        <w:widowControl w:val="0"/>
        <w:autoSpaceDE w:val="0"/>
        <w:autoSpaceDN w:val="0"/>
        <w:adjustRightInd w:val="0"/>
        <w:spacing w:line="12" w:lineRule="exact"/>
      </w:pPr>
    </w:p>
    <w:p w:rsidR="00603034" w:rsidRDefault="009507C8" w:rsidP="00E2167C">
      <w:pPr>
        <w:widowControl w:val="0"/>
        <w:numPr>
          <w:ilvl w:val="0"/>
          <w:numId w:val="163"/>
        </w:numPr>
        <w:tabs>
          <w:tab w:val="clear" w:pos="720"/>
          <w:tab w:val="num" w:pos="780"/>
        </w:tabs>
        <w:overflowPunct w:val="0"/>
        <w:autoSpaceDE w:val="0"/>
        <w:autoSpaceDN w:val="0"/>
        <w:adjustRightInd w:val="0"/>
        <w:ind w:left="780" w:hanging="324"/>
        <w:jc w:val="both"/>
      </w:pPr>
      <w:r>
        <w:t xml:space="preserve">It </w:t>
      </w:r>
      <w:r w:rsidR="00E2167C">
        <w:t xml:space="preserve">can interact with a CAD system </w:t>
      </w:r>
    </w:p>
    <w:p w:rsidR="009507C8" w:rsidRDefault="009507C8" w:rsidP="009F2489">
      <w:pPr>
        <w:widowControl w:val="0"/>
        <w:numPr>
          <w:ilvl w:val="0"/>
          <w:numId w:val="163"/>
        </w:numPr>
        <w:tabs>
          <w:tab w:val="clear" w:pos="720"/>
          <w:tab w:val="num" w:pos="780"/>
        </w:tabs>
        <w:overflowPunct w:val="0"/>
        <w:autoSpaceDE w:val="0"/>
        <w:autoSpaceDN w:val="0"/>
        <w:adjustRightInd w:val="0"/>
        <w:ind w:left="780" w:hanging="324"/>
        <w:jc w:val="both"/>
      </w:pPr>
      <w:r>
        <w:t xml:space="preserve">t allows for interactive surface identification </w:t>
      </w:r>
    </w:p>
    <w:p w:rsidR="009507C8" w:rsidRDefault="009507C8" w:rsidP="009507C8">
      <w:pPr>
        <w:widowControl w:val="0"/>
        <w:autoSpaceDE w:val="0"/>
        <w:autoSpaceDN w:val="0"/>
        <w:adjustRightInd w:val="0"/>
        <w:spacing w:line="19" w:lineRule="exact"/>
      </w:pPr>
    </w:p>
    <w:p w:rsidR="009507C8" w:rsidRDefault="00E2167C" w:rsidP="009F2489">
      <w:pPr>
        <w:widowControl w:val="0"/>
        <w:numPr>
          <w:ilvl w:val="0"/>
          <w:numId w:val="163"/>
        </w:numPr>
        <w:tabs>
          <w:tab w:val="clear" w:pos="720"/>
          <w:tab w:val="num" w:pos="780"/>
        </w:tabs>
        <w:overflowPunct w:val="0"/>
        <w:autoSpaceDE w:val="0"/>
        <w:autoSpaceDN w:val="0"/>
        <w:adjustRightInd w:val="0"/>
        <w:ind w:left="780" w:hanging="324"/>
        <w:jc w:val="both"/>
      </w:pPr>
      <w:r>
        <w:t>I</w:t>
      </w:r>
      <w:r w:rsidR="009507C8">
        <w:t xml:space="preserve">t contains a process/knowledge description language </w:t>
      </w:r>
    </w:p>
    <w:p w:rsidR="009507C8" w:rsidRDefault="00E94CE2" w:rsidP="009507C8">
      <w:pPr>
        <w:widowControl w:val="0"/>
        <w:autoSpaceDE w:val="0"/>
        <w:autoSpaceDN w:val="0"/>
        <w:adjustRightInd w:val="0"/>
        <w:spacing w:line="200" w:lineRule="exact"/>
      </w:pPr>
      <w:r>
        <w:rPr>
          <w:noProof/>
        </w:rPr>
        <w:drawing>
          <wp:anchor distT="0" distB="0" distL="114300" distR="114300" simplePos="0" relativeHeight="251680768" behindDoc="1" locked="0" layoutInCell="0" allowOverlap="1">
            <wp:simplePos x="0" y="0"/>
            <wp:positionH relativeFrom="column">
              <wp:posOffset>1760220</wp:posOffset>
            </wp:positionH>
            <wp:positionV relativeFrom="paragraph">
              <wp:posOffset>113665</wp:posOffset>
            </wp:positionV>
            <wp:extent cx="1970405" cy="2407920"/>
            <wp:effectExtent l="19050" t="0" r="0" b="0"/>
            <wp:wrapNone/>
            <wp:docPr id="376"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306"/>
                    <a:srcRect/>
                    <a:stretch>
                      <a:fillRect/>
                    </a:stretch>
                  </pic:blipFill>
                  <pic:spPr bwMode="auto">
                    <a:xfrm>
                      <a:off x="0" y="0"/>
                      <a:ext cx="1970405" cy="2407920"/>
                    </a:xfrm>
                    <a:prstGeom prst="rect">
                      <a:avLst/>
                    </a:prstGeom>
                    <a:noFill/>
                    <a:ln w="9525">
                      <a:noFill/>
                      <a:miter lim="800000"/>
                      <a:headEnd/>
                      <a:tailEnd/>
                    </a:ln>
                  </pic:spPr>
                </pic:pic>
              </a:graphicData>
            </a:graphic>
          </wp:anchor>
        </w:drawing>
      </w:r>
    </w:p>
    <w:p w:rsidR="00603034" w:rsidRDefault="00603034" w:rsidP="00603034">
      <w:pPr>
        <w:pStyle w:val="ListParagraph"/>
      </w:pPr>
    </w:p>
    <w:p w:rsidR="009507C8" w:rsidRDefault="009507C8" w:rsidP="009507C8">
      <w:pPr>
        <w:widowControl w:val="0"/>
        <w:autoSpaceDE w:val="0"/>
        <w:autoSpaceDN w:val="0"/>
        <w:adjustRightInd w:val="0"/>
        <w:spacing w:line="213" w:lineRule="exact"/>
      </w:pPr>
    </w:p>
    <w:tbl>
      <w:tblPr>
        <w:tblW w:w="0" w:type="auto"/>
        <w:tblInd w:w="2820" w:type="dxa"/>
        <w:tblLayout w:type="fixed"/>
        <w:tblCellMar>
          <w:left w:w="0" w:type="dxa"/>
          <w:right w:w="0" w:type="dxa"/>
        </w:tblCellMar>
        <w:tblLook w:val="0000"/>
      </w:tblPr>
      <w:tblGrid>
        <w:gridCol w:w="920"/>
        <w:gridCol w:w="1200"/>
        <w:gridCol w:w="840"/>
        <w:gridCol w:w="20"/>
      </w:tblGrid>
      <w:tr w:rsidR="009507C8" w:rsidTr="0076382A">
        <w:trPr>
          <w:trHeight w:val="115"/>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sz w:val="10"/>
                <w:szCs w:val="10"/>
              </w:rPr>
              <w:t>PROCESS</w:t>
            </w: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110"/>
              <w:jc w:val="center"/>
            </w:pPr>
            <w:r>
              <w:rPr>
                <w:rFonts w:ascii="Helvetica" w:hAnsi="Helvetica" w:cs="Helvetica"/>
                <w:w w:val="94"/>
                <w:sz w:val="10"/>
                <w:szCs w:val="10"/>
              </w:rPr>
              <w:t>CAD</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w w:val="94"/>
                <w:sz w:val="10"/>
                <w:szCs w:val="10"/>
              </w:rPr>
              <w:t>CAD</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2"/>
        </w:trPr>
        <w:tc>
          <w:tcPr>
            <w:tcW w:w="920" w:type="dxa"/>
            <w:vMerge w:val="restart"/>
            <w:tcBorders>
              <w:top w:val="nil"/>
              <w:left w:val="nil"/>
              <w:bottom w:val="nil"/>
              <w:right w:val="nil"/>
            </w:tcBorders>
            <w:vAlign w:val="bottom"/>
          </w:tcPr>
          <w:p w:rsidR="009507C8" w:rsidRDefault="009507C8" w:rsidP="0076382A">
            <w:pPr>
              <w:widowControl w:val="0"/>
              <w:autoSpaceDE w:val="0"/>
              <w:autoSpaceDN w:val="0"/>
              <w:adjustRightInd w:val="0"/>
              <w:jc w:val="center"/>
            </w:pPr>
            <w:r>
              <w:rPr>
                <w:rFonts w:ascii="Helvetica" w:hAnsi="Helvetica" w:cs="Helvetica"/>
                <w:sz w:val="10"/>
                <w:szCs w:val="10"/>
              </w:rPr>
              <w:t>KNOWLEDGE</w:t>
            </w: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84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w w:val="97"/>
                <w:sz w:val="10"/>
                <w:szCs w:val="10"/>
              </w:rPr>
              <w:t>DATABASE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3"/>
        </w:trPr>
        <w:tc>
          <w:tcPr>
            <w:tcW w:w="92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110"/>
              <w:jc w:val="center"/>
            </w:pPr>
            <w:r>
              <w:rPr>
                <w:rFonts w:ascii="Helvetica" w:hAnsi="Helvetica" w:cs="Helvetica"/>
                <w:sz w:val="10"/>
                <w:szCs w:val="10"/>
              </w:rPr>
              <w:t>MODEL</w:t>
            </w:r>
          </w:p>
        </w:tc>
        <w:tc>
          <w:tcPr>
            <w:tcW w:w="84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2"/>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42"/>
        </w:trPr>
        <w:tc>
          <w:tcPr>
            <w:tcW w:w="92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150"/>
              <w:jc w:val="center"/>
            </w:pPr>
            <w:r>
              <w:rPr>
                <w:rFonts w:ascii="Helvetica" w:hAnsi="Helvetica" w:cs="Helvetica"/>
                <w:w w:val="98"/>
                <w:sz w:val="10"/>
                <w:szCs w:val="10"/>
              </w:rPr>
              <w:t>PROCESS</w:t>
            </w: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w w:val="96"/>
                <w:sz w:val="10"/>
                <w:szCs w:val="10"/>
              </w:rPr>
              <w:t>TIPPS</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w w:val="96"/>
                <w:sz w:val="10"/>
                <w:szCs w:val="10"/>
              </w:rPr>
              <w:t>TIPPS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3"/>
        </w:trPr>
        <w:tc>
          <w:tcPr>
            <w:tcW w:w="92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84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sz w:val="10"/>
                <w:szCs w:val="10"/>
              </w:rPr>
              <w:t>CAD DATA</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2"/>
        </w:trPr>
        <w:tc>
          <w:tcPr>
            <w:tcW w:w="92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150"/>
              <w:jc w:val="center"/>
            </w:pPr>
            <w:r>
              <w:rPr>
                <w:rFonts w:ascii="Helvetica" w:hAnsi="Helvetica" w:cs="Helvetica"/>
                <w:w w:val="98"/>
                <w:sz w:val="10"/>
                <w:szCs w:val="10"/>
              </w:rPr>
              <w:t>KNOWLEDGE</w:t>
            </w: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w w:val="99"/>
                <w:sz w:val="10"/>
                <w:szCs w:val="10"/>
              </w:rPr>
              <w:t>PREPROCESSOR</w:t>
            </w:r>
          </w:p>
        </w:tc>
        <w:tc>
          <w:tcPr>
            <w:tcW w:w="84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3"/>
        </w:trPr>
        <w:tc>
          <w:tcPr>
            <w:tcW w:w="92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5"/>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ind w:right="170"/>
              <w:jc w:val="center"/>
            </w:pPr>
            <w:r>
              <w:rPr>
                <w:rFonts w:ascii="Helvetica" w:hAnsi="Helvetica" w:cs="Helvetica"/>
                <w:w w:val="99"/>
                <w:sz w:val="10"/>
                <w:szCs w:val="10"/>
              </w:rPr>
              <w:t>INTERPRETER</w:t>
            </w: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50"/>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sz w:val="10"/>
                <w:szCs w:val="10"/>
              </w:rPr>
              <w:t>SURFACE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sz w:val="10"/>
                <w:szCs w:val="10"/>
              </w:rPr>
              <w:t>SURFACE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8"/>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84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w w:val="94"/>
                <w:sz w:val="10"/>
                <w:szCs w:val="10"/>
              </w:rPr>
              <w:t>FILE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67"/>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sz w:val="10"/>
                <w:szCs w:val="10"/>
              </w:rPr>
              <w:t>MARKING</w:t>
            </w:r>
          </w:p>
        </w:tc>
        <w:tc>
          <w:tcPr>
            <w:tcW w:w="840" w:type="dxa"/>
            <w:vMerge/>
            <w:tcBorders>
              <w:top w:val="nil"/>
              <w:left w:val="nil"/>
              <w:bottom w:val="nil"/>
              <w:right w:val="nil"/>
            </w:tcBorders>
            <w:vAlign w:val="bottom"/>
          </w:tcPr>
          <w:p w:rsidR="009507C8" w:rsidRDefault="009507C8" w:rsidP="0076382A">
            <w:pPr>
              <w:widowControl w:val="0"/>
              <w:autoSpaceDE w:val="0"/>
              <w:autoSpaceDN w:val="0"/>
              <w:adjustRightInd w:val="0"/>
              <w:rPr>
                <w:sz w:val="5"/>
                <w:szCs w:val="5"/>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8"/>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5"/>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sz w:val="10"/>
                <w:szCs w:val="10"/>
              </w:rPr>
              <w:t>MODULE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16"/>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ind w:right="70"/>
              <w:jc w:val="center"/>
            </w:pPr>
            <w:r>
              <w:rPr>
                <w:rFonts w:ascii="Helvetica" w:hAnsi="Helvetica" w:cs="Helvetica"/>
                <w:w w:val="98"/>
                <w:sz w:val="10"/>
                <w:szCs w:val="10"/>
              </w:rPr>
              <w:t>PROCESS</w:t>
            </w: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rPr>
                <w:sz w:val="18"/>
                <w:szCs w:val="18"/>
              </w:rPr>
            </w:pPr>
          </w:p>
        </w:tc>
        <w:tc>
          <w:tcPr>
            <w:tcW w:w="84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w w:val="98"/>
                <w:sz w:val="10"/>
                <w:szCs w:val="10"/>
              </w:rPr>
              <w:t>PROCESS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2"/>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spacing w:line="112" w:lineRule="exact"/>
              <w:ind w:right="50"/>
              <w:jc w:val="center"/>
            </w:pPr>
            <w:r>
              <w:rPr>
                <w:rFonts w:ascii="Helvetica" w:hAnsi="Helvetica" w:cs="Helvetica"/>
                <w:sz w:val="10"/>
                <w:szCs w:val="10"/>
              </w:rPr>
              <w:t>KNOWLEDGE</w:t>
            </w: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spacing w:line="112" w:lineRule="exact"/>
              <w:ind w:right="30"/>
              <w:jc w:val="center"/>
            </w:pPr>
            <w:r>
              <w:rPr>
                <w:rFonts w:ascii="Helvetica" w:hAnsi="Helvetica" w:cs="Helvetica"/>
                <w:w w:val="98"/>
                <w:sz w:val="10"/>
                <w:szCs w:val="10"/>
              </w:rPr>
              <w:t>PROCESS</w:t>
            </w:r>
          </w:p>
        </w:tc>
        <w:tc>
          <w:tcPr>
            <w:tcW w:w="840" w:type="dxa"/>
            <w:vMerge/>
            <w:tcBorders>
              <w:top w:val="nil"/>
              <w:left w:val="nil"/>
              <w:bottom w:val="nil"/>
              <w:right w:val="nil"/>
            </w:tcBorders>
            <w:vAlign w:val="bottom"/>
          </w:tcPr>
          <w:p w:rsidR="009507C8" w:rsidRDefault="009507C8" w:rsidP="0076382A">
            <w:pPr>
              <w:widowControl w:val="0"/>
              <w:autoSpaceDE w:val="0"/>
              <w:autoSpaceDN w:val="0"/>
              <w:adjustRightInd w:val="0"/>
              <w:rPr>
                <w:sz w:val="9"/>
                <w:szCs w:val="9"/>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38"/>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ind w:right="70"/>
              <w:jc w:val="center"/>
            </w:pPr>
            <w:r>
              <w:rPr>
                <w:rFonts w:ascii="Helvetica" w:hAnsi="Helvetica" w:cs="Helvetica"/>
                <w:sz w:val="10"/>
                <w:szCs w:val="10"/>
              </w:rPr>
              <w:t>DATA</w:t>
            </w: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w w:val="98"/>
                <w:sz w:val="10"/>
                <w:szCs w:val="10"/>
              </w:rPr>
              <w:t>SELECTION</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spacing w:line="114" w:lineRule="exact"/>
              <w:ind w:left="150"/>
              <w:jc w:val="center"/>
            </w:pPr>
            <w:r>
              <w:rPr>
                <w:rFonts w:ascii="Helvetica" w:hAnsi="Helvetica" w:cs="Helvetica"/>
                <w:w w:val="94"/>
                <w:sz w:val="10"/>
                <w:szCs w:val="10"/>
              </w:rPr>
              <w:t>FILE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5"/>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sz w:val="10"/>
                <w:szCs w:val="10"/>
              </w:rPr>
              <w:t>MODULE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307"/>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w w:val="98"/>
                <w:sz w:val="10"/>
                <w:szCs w:val="10"/>
              </w:rPr>
              <w:t>PROCESS</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ind w:left="170"/>
              <w:jc w:val="center"/>
            </w:pPr>
            <w:r>
              <w:rPr>
                <w:rFonts w:ascii="Helvetica" w:hAnsi="Helvetica" w:cs="Helvetica"/>
                <w:w w:val="99"/>
                <w:sz w:val="10"/>
                <w:szCs w:val="10"/>
              </w:rPr>
              <w:t>PARAMETER</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3"/>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84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w w:val="94"/>
                <w:sz w:val="10"/>
                <w:szCs w:val="10"/>
              </w:rPr>
              <w:t>FILE</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72"/>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120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50"/>
              <w:jc w:val="center"/>
            </w:pPr>
            <w:r>
              <w:rPr>
                <w:rFonts w:ascii="Helvetica" w:hAnsi="Helvetica" w:cs="Helvetica"/>
                <w:w w:val="99"/>
                <w:sz w:val="10"/>
                <w:szCs w:val="10"/>
              </w:rPr>
              <w:t>PARAMETER</w:t>
            </w:r>
          </w:p>
        </w:tc>
        <w:tc>
          <w:tcPr>
            <w:tcW w:w="840" w:type="dxa"/>
            <w:vMerge/>
            <w:tcBorders>
              <w:top w:val="nil"/>
              <w:left w:val="nil"/>
              <w:bottom w:val="nil"/>
              <w:right w:val="nil"/>
            </w:tcBorders>
            <w:vAlign w:val="bottom"/>
          </w:tcPr>
          <w:p w:rsidR="009507C8" w:rsidRDefault="009507C8" w:rsidP="0076382A">
            <w:pPr>
              <w:widowControl w:val="0"/>
              <w:autoSpaceDE w:val="0"/>
              <w:autoSpaceDN w:val="0"/>
              <w:adjustRightInd w:val="0"/>
              <w:rPr>
                <w:sz w:val="6"/>
                <w:szCs w:val="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3"/>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1200" w:type="dxa"/>
            <w:vMerge/>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3"/>
                <w:szCs w:val="3"/>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5"/>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sz w:val="10"/>
                <w:szCs w:val="10"/>
              </w:rPr>
              <w:t>MODULE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42"/>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ind w:right="50"/>
              <w:jc w:val="center"/>
            </w:pPr>
            <w:r>
              <w:rPr>
                <w:rFonts w:ascii="Helvetica" w:hAnsi="Helvetica" w:cs="Helvetica"/>
                <w:sz w:val="10"/>
                <w:szCs w:val="10"/>
              </w:rPr>
              <w:t>REPORT</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ind w:left="150"/>
              <w:jc w:val="center"/>
            </w:pPr>
            <w:r>
              <w:rPr>
                <w:rFonts w:ascii="Helvetica" w:hAnsi="Helvetica" w:cs="Helvetica"/>
                <w:w w:val="98"/>
                <w:sz w:val="10"/>
                <w:szCs w:val="10"/>
              </w:rPr>
              <w:t>PROCESS</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5"/>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sz w:val="10"/>
                <w:szCs w:val="10"/>
              </w:rPr>
              <w:t>GENERATOR</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ind w:left="170"/>
              <w:jc w:val="center"/>
            </w:pPr>
            <w:r>
              <w:rPr>
                <w:rFonts w:ascii="Helvetica" w:hAnsi="Helvetica" w:cs="Helvetica"/>
                <w:w w:val="99"/>
                <w:sz w:val="10"/>
                <w:szCs w:val="10"/>
              </w:rPr>
              <w:t>PLAN</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15"/>
        </w:trPr>
        <w:tc>
          <w:tcPr>
            <w:tcW w:w="92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1200" w:type="dxa"/>
            <w:tcBorders>
              <w:top w:val="nil"/>
              <w:left w:val="nil"/>
              <w:bottom w:val="nil"/>
              <w:right w:val="nil"/>
            </w:tcBorders>
            <w:vAlign w:val="bottom"/>
          </w:tcPr>
          <w:p w:rsidR="009507C8" w:rsidRDefault="009507C8" w:rsidP="0076382A">
            <w:pPr>
              <w:widowControl w:val="0"/>
              <w:autoSpaceDE w:val="0"/>
              <w:autoSpaceDN w:val="0"/>
              <w:adjustRightInd w:val="0"/>
              <w:ind w:right="30"/>
              <w:jc w:val="center"/>
            </w:pPr>
            <w:r>
              <w:rPr>
                <w:rFonts w:ascii="Helvetica" w:hAnsi="Helvetica" w:cs="Helvetica"/>
                <w:sz w:val="10"/>
                <w:szCs w:val="10"/>
              </w:rPr>
              <w:t>MODULE</w:t>
            </w:r>
          </w:p>
        </w:tc>
        <w:tc>
          <w:tcPr>
            <w:tcW w:w="840" w:type="dxa"/>
            <w:tcBorders>
              <w:top w:val="nil"/>
              <w:left w:val="nil"/>
              <w:bottom w:val="nil"/>
              <w:right w:val="nil"/>
            </w:tcBorders>
            <w:vAlign w:val="bottom"/>
          </w:tcPr>
          <w:p w:rsidR="009507C8" w:rsidRDefault="009507C8" w:rsidP="0076382A">
            <w:pPr>
              <w:widowControl w:val="0"/>
              <w:autoSpaceDE w:val="0"/>
              <w:autoSpaceDN w:val="0"/>
              <w:adjustRightInd w:val="0"/>
              <w:rPr>
                <w:sz w:val="10"/>
                <w:szCs w:val="10"/>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pacing w:line="340" w:lineRule="exact"/>
      </w:pPr>
    </w:p>
    <w:p w:rsidR="009507C8" w:rsidRDefault="008A09CE" w:rsidP="009507C8">
      <w:pPr>
        <w:widowControl w:val="0"/>
        <w:autoSpaceDE w:val="0"/>
        <w:autoSpaceDN w:val="0"/>
        <w:adjustRightInd w:val="0"/>
        <w:ind w:left="3680"/>
      </w:pPr>
      <w:r>
        <w:rPr>
          <w:rFonts w:ascii="Helvetica" w:hAnsi="Helvetica" w:cs="Helvetica"/>
          <w:b/>
          <w:bCs/>
          <w:i/>
          <w:iCs/>
          <w:sz w:val="18"/>
          <w:szCs w:val="18"/>
        </w:rPr>
        <w:t>Fig. 6</w:t>
      </w:r>
      <w:r w:rsidR="009507C8">
        <w:rPr>
          <w:rFonts w:ascii="Helvetica" w:hAnsi="Helvetica" w:cs="Helvetica"/>
          <w:b/>
          <w:bCs/>
          <w:i/>
          <w:iCs/>
          <w:sz w:val="18"/>
          <w:szCs w:val="18"/>
        </w:rPr>
        <w:t>.16 TIPPS</w:t>
      </w:r>
    </w:p>
    <w:p w:rsidR="009507C8" w:rsidRDefault="009507C8" w:rsidP="009507C8">
      <w:pPr>
        <w:widowControl w:val="0"/>
        <w:autoSpaceDE w:val="0"/>
        <w:autoSpaceDN w:val="0"/>
        <w:adjustRightInd w:val="0"/>
        <w:spacing w:line="200" w:lineRule="exact"/>
      </w:pPr>
      <w:r>
        <w:br w:type="column"/>
      </w: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300" w:lineRule="exact"/>
      </w:pPr>
    </w:p>
    <w:p w:rsidR="009507C8" w:rsidRDefault="009507C8" w:rsidP="009507C8">
      <w:pPr>
        <w:widowControl w:val="0"/>
        <w:autoSpaceDE w:val="0"/>
        <w:autoSpaceDN w:val="0"/>
        <w:adjustRightInd w:val="0"/>
        <w:sectPr w:rsidR="009507C8">
          <w:pgSz w:w="11780" w:h="15840"/>
          <w:pgMar w:top="1440" w:right="800" w:bottom="1440" w:left="1800" w:header="720" w:footer="720" w:gutter="0"/>
          <w:cols w:num="2" w:space="218" w:equalWidth="0">
            <w:col w:w="8640" w:space="218"/>
            <w:col w:w="322"/>
          </w:cols>
          <w:noEndnote/>
        </w:sectPr>
      </w:pPr>
    </w:p>
    <w:p w:rsidR="009507C8" w:rsidRDefault="009507C8" w:rsidP="009507C8">
      <w:pPr>
        <w:widowControl w:val="0"/>
        <w:autoSpaceDE w:val="0"/>
        <w:autoSpaceDN w:val="0"/>
        <w:adjustRightInd w:val="0"/>
        <w:spacing w:line="150" w:lineRule="exact"/>
      </w:pPr>
    </w:p>
    <w:p w:rsidR="009507C8" w:rsidRDefault="00DA463B" w:rsidP="009507C8">
      <w:pPr>
        <w:widowControl w:val="0"/>
        <w:autoSpaceDE w:val="0"/>
        <w:autoSpaceDN w:val="0"/>
        <w:adjustRightInd w:val="0"/>
        <w:sectPr w:rsidR="009507C8">
          <w:type w:val="continuous"/>
          <w:pgSz w:w="11780" w:h="15840"/>
          <w:pgMar w:top="1440" w:right="2940" w:bottom="1440" w:left="2160" w:header="720" w:footer="720" w:gutter="0"/>
          <w:cols w:space="218" w:equalWidth="0">
            <w:col w:w="6680" w:space="218"/>
          </w:cols>
          <w:noEndnote/>
        </w:sectPr>
      </w:pPr>
      <w:r>
        <w:t>Figure 6</w:t>
      </w:r>
      <w:r w:rsidR="009507C8">
        <w:t>.16 shows a block diagram re</w:t>
      </w:r>
      <w:r w:rsidR="00E2167C">
        <w:t>presentation of TIPPS software.</w:t>
      </w:r>
    </w:p>
    <w:p w:rsidR="009507C8" w:rsidRDefault="009507C8" w:rsidP="009507C8">
      <w:pPr>
        <w:widowControl w:val="0"/>
        <w:autoSpaceDE w:val="0"/>
        <w:autoSpaceDN w:val="0"/>
        <w:adjustRightInd w:val="0"/>
        <w:spacing w:line="230" w:lineRule="exact"/>
      </w:pPr>
      <w:bookmarkStart w:id="97" w:name="page617"/>
      <w:bookmarkEnd w:id="97"/>
    </w:p>
    <w:p w:rsidR="009507C8" w:rsidRDefault="009507C8" w:rsidP="009507C8">
      <w:pPr>
        <w:widowControl w:val="0"/>
        <w:tabs>
          <w:tab w:val="left" w:pos="7300"/>
        </w:tabs>
        <w:autoSpaceDE w:val="0"/>
        <w:autoSpaceDN w:val="0"/>
        <w:adjustRightInd w:val="0"/>
      </w:pPr>
      <w:r>
        <w:tab/>
      </w:r>
      <w:r>
        <w:rPr>
          <w:rFonts w:ascii="Helvetica" w:hAnsi="Helvetica" w:cs="Helvetica"/>
          <w:i/>
          <w:iCs/>
          <w:color w:val="000000"/>
          <w:sz w:val="19"/>
          <w:szCs w:val="19"/>
        </w:rPr>
        <w:t>CAD/CAM</w:t>
      </w:r>
    </w:p>
    <w:p w:rsidR="009507C8" w:rsidRDefault="000153B2" w:rsidP="009507C8">
      <w:pPr>
        <w:widowControl w:val="0"/>
        <w:autoSpaceDE w:val="0"/>
        <w:autoSpaceDN w:val="0"/>
        <w:adjustRightInd w:val="0"/>
        <w:spacing w:line="242" w:lineRule="exact"/>
      </w:pPr>
      <w:r w:rsidRPr="000153B2">
        <w:rPr>
          <w:rFonts w:ascii="Calibri" w:hAnsi="Calibri"/>
          <w:noProof/>
          <w:sz w:val="22"/>
          <w:szCs w:val="22"/>
        </w:rPr>
        <w:pict>
          <v:line id="_x0000_s1398" style="position:absolute;z-index:-251634688" from=".45pt,3.15pt" to="431.75pt,3.15pt" o:allowincell="f" strokecolor="none" strokeweight=".33864mm"/>
        </w:pict>
      </w:r>
    </w:p>
    <w:p w:rsidR="009507C8" w:rsidRDefault="009507C8" w:rsidP="009507C8">
      <w:pPr>
        <w:widowControl w:val="0"/>
        <w:autoSpaceDE w:val="0"/>
        <w:autoSpaceDN w:val="0"/>
        <w:adjustRightInd w:val="0"/>
      </w:pPr>
      <w:r>
        <w:rPr>
          <w:rFonts w:ascii="Helvetica" w:hAnsi="Helvetica" w:cs="Helvetica"/>
          <w:b/>
          <w:bCs/>
          <w:color w:val="000000"/>
        </w:rPr>
        <w:t>QUESTIONS</w:t>
      </w:r>
    </w:p>
    <w:p w:rsidR="009507C8" w:rsidRDefault="009507C8" w:rsidP="009507C8">
      <w:pPr>
        <w:widowControl w:val="0"/>
        <w:autoSpaceDE w:val="0"/>
        <w:autoSpaceDN w:val="0"/>
        <w:adjustRightInd w:val="0"/>
        <w:spacing w:line="104" w:lineRule="exact"/>
      </w:pPr>
    </w:p>
    <w:p w:rsidR="009507C8" w:rsidRDefault="009507C8"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 xml:space="preserve">Discuss the importance of process planning in product development.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 xml:space="preserve">What is the need for computer aided process planning? What are its advantages? </w:t>
      </w:r>
    </w:p>
    <w:p w:rsidR="009507C8" w:rsidRDefault="009507C8" w:rsidP="009507C8">
      <w:pPr>
        <w:widowControl w:val="0"/>
        <w:autoSpaceDE w:val="0"/>
        <w:autoSpaceDN w:val="0"/>
        <w:adjustRightInd w:val="0"/>
        <w:spacing w:line="49"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D</w:t>
      </w:r>
      <w:r w:rsidR="009507C8">
        <w:rPr>
          <w:color w:val="000000"/>
        </w:rPr>
        <w:t xml:space="preserve">escribe the structure of a process plan. </w:t>
      </w:r>
    </w:p>
    <w:p w:rsidR="009507C8" w:rsidRDefault="009507C8" w:rsidP="009507C8">
      <w:pPr>
        <w:widowControl w:val="0"/>
        <w:autoSpaceDE w:val="0"/>
        <w:autoSpaceDN w:val="0"/>
        <w:adjustRightInd w:val="0"/>
        <w:spacing w:line="54" w:lineRule="exact"/>
        <w:rPr>
          <w:color w:val="000000"/>
        </w:rPr>
      </w:pPr>
    </w:p>
    <w:p w:rsidR="00603034" w:rsidRPr="00E2167C" w:rsidRDefault="00E2167C" w:rsidP="00E2167C">
      <w:pPr>
        <w:widowControl w:val="0"/>
        <w:numPr>
          <w:ilvl w:val="0"/>
          <w:numId w:val="164"/>
        </w:numPr>
        <w:tabs>
          <w:tab w:val="clear" w:pos="720"/>
          <w:tab w:val="num" w:pos="780"/>
        </w:tabs>
        <w:overflowPunct w:val="0"/>
        <w:autoSpaceDE w:val="0"/>
        <w:autoSpaceDN w:val="0"/>
        <w:adjustRightInd w:val="0"/>
        <w:spacing w:line="251" w:lineRule="auto"/>
        <w:ind w:left="780" w:hanging="353"/>
        <w:jc w:val="both"/>
        <w:rPr>
          <w:color w:val="000000"/>
        </w:rPr>
      </w:pPr>
      <w:r>
        <w:rPr>
          <w:color w:val="000000"/>
        </w:rPr>
        <w:t>W</w:t>
      </w:r>
      <w:r w:rsidR="009507C8">
        <w:rPr>
          <w:color w:val="000000"/>
        </w:rPr>
        <w:t>hat are the major modules of a process planning softwa</w:t>
      </w:r>
      <w:r w:rsidR="00807C54">
        <w:rPr>
          <w:color w:val="000000"/>
        </w:rPr>
        <w:t xml:space="preserve">re and the databases required? </w:t>
      </w: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Wh</w:t>
      </w:r>
      <w:r w:rsidR="009507C8">
        <w:rPr>
          <w:color w:val="000000"/>
        </w:rPr>
        <w:t xml:space="preserve">at is the need for CAD based process plans? </w:t>
      </w:r>
    </w:p>
    <w:p w:rsidR="009507C8" w:rsidRDefault="009507C8" w:rsidP="009507C8">
      <w:pPr>
        <w:widowControl w:val="0"/>
        <w:autoSpaceDE w:val="0"/>
        <w:autoSpaceDN w:val="0"/>
        <w:adjustRightInd w:val="0"/>
        <w:spacing w:line="54" w:lineRule="exact"/>
        <w:rPr>
          <w:color w:val="000000"/>
        </w:rPr>
      </w:pPr>
    </w:p>
    <w:p w:rsidR="009507C8" w:rsidRDefault="009507C8"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 xml:space="preserve">Discuss the principle and advantages of group technology coding.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C</w:t>
      </w:r>
      <w:r w:rsidR="009507C8">
        <w:rPr>
          <w:color w:val="000000"/>
        </w:rPr>
        <w:t xml:space="preserve">lassify a component using either OPITZ or MICLASS system. </w:t>
      </w:r>
    </w:p>
    <w:p w:rsidR="00603034" w:rsidRDefault="00603034" w:rsidP="00E2167C">
      <w:pPr>
        <w:pStyle w:val="ListParagraph"/>
        <w:ind w:left="0"/>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D</w:t>
      </w:r>
      <w:r w:rsidR="009507C8">
        <w:rPr>
          <w:color w:val="000000"/>
        </w:rPr>
        <w:t xml:space="preserve">iscuss the principle of variant process planning.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353"/>
        <w:jc w:val="both"/>
        <w:rPr>
          <w:color w:val="000000"/>
        </w:rPr>
      </w:pPr>
      <w:r>
        <w:rPr>
          <w:color w:val="000000"/>
        </w:rPr>
        <w:t>W</w:t>
      </w:r>
      <w:r w:rsidR="009507C8">
        <w:rPr>
          <w:color w:val="000000"/>
        </w:rPr>
        <w:t xml:space="preserve">hat is generative process planning?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463"/>
        <w:jc w:val="both"/>
        <w:rPr>
          <w:color w:val="000000"/>
        </w:rPr>
      </w:pPr>
      <w:r>
        <w:rPr>
          <w:color w:val="000000"/>
        </w:rPr>
        <w:t>W</w:t>
      </w:r>
      <w:r w:rsidR="009507C8">
        <w:rPr>
          <w:color w:val="000000"/>
        </w:rPr>
        <w:t xml:space="preserve">hat are the modules of a generative process planning software?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449"/>
        <w:jc w:val="both"/>
        <w:rPr>
          <w:color w:val="000000"/>
        </w:rPr>
      </w:pPr>
      <w:r>
        <w:rPr>
          <w:color w:val="000000"/>
        </w:rPr>
        <w:t>C</w:t>
      </w:r>
      <w:r w:rsidR="009507C8">
        <w:rPr>
          <w:color w:val="000000"/>
        </w:rPr>
        <w:t xml:space="preserve">ompare variant and generative process planning methodologies.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463"/>
        <w:jc w:val="both"/>
        <w:rPr>
          <w:color w:val="000000"/>
        </w:rPr>
      </w:pPr>
      <w:r>
        <w:rPr>
          <w:color w:val="000000"/>
        </w:rPr>
        <w:t>D</w:t>
      </w:r>
      <w:r w:rsidR="009507C8">
        <w:rPr>
          <w:color w:val="000000"/>
        </w:rPr>
        <w:t xml:space="preserve">escribe any one computer aided process planning software.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463"/>
        <w:jc w:val="both"/>
        <w:rPr>
          <w:color w:val="000000"/>
        </w:rPr>
      </w:pPr>
      <w:r>
        <w:rPr>
          <w:color w:val="000000"/>
        </w:rPr>
        <w:t>D</w:t>
      </w:r>
      <w:r w:rsidR="009507C8">
        <w:rPr>
          <w:color w:val="000000"/>
        </w:rPr>
        <w:t xml:space="preserve">iscuss how group technology is used in designing manufacturing cells.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0"/>
        </w:tabs>
        <w:overflowPunct w:val="0"/>
        <w:autoSpaceDE w:val="0"/>
        <w:autoSpaceDN w:val="0"/>
        <w:adjustRightInd w:val="0"/>
        <w:ind w:left="780" w:hanging="463"/>
        <w:jc w:val="both"/>
        <w:rPr>
          <w:color w:val="000000"/>
        </w:rPr>
      </w:pPr>
      <w:r>
        <w:rPr>
          <w:color w:val="000000"/>
        </w:rPr>
        <w:t>H</w:t>
      </w:r>
      <w:r w:rsidR="009507C8">
        <w:rPr>
          <w:color w:val="000000"/>
        </w:rPr>
        <w:t xml:space="preserve">ow could artificial intelligence (AI) be used in generative process planning? </w:t>
      </w:r>
    </w:p>
    <w:p w:rsidR="009507C8" w:rsidRDefault="009507C8" w:rsidP="009507C8">
      <w:pPr>
        <w:widowControl w:val="0"/>
        <w:autoSpaceDE w:val="0"/>
        <w:autoSpaceDN w:val="0"/>
        <w:adjustRightInd w:val="0"/>
        <w:spacing w:line="54" w:lineRule="exact"/>
        <w:rPr>
          <w:color w:val="000000"/>
        </w:rPr>
      </w:pPr>
    </w:p>
    <w:p w:rsidR="00603034" w:rsidRDefault="00603034" w:rsidP="00603034">
      <w:pPr>
        <w:pStyle w:val="ListParagraph"/>
        <w:rPr>
          <w:color w:val="000000"/>
        </w:rPr>
      </w:pPr>
    </w:p>
    <w:p w:rsidR="009507C8" w:rsidRDefault="00E2167C" w:rsidP="009F2489">
      <w:pPr>
        <w:widowControl w:val="0"/>
        <w:numPr>
          <w:ilvl w:val="0"/>
          <w:numId w:val="164"/>
        </w:numPr>
        <w:tabs>
          <w:tab w:val="clear" w:pos="720"/>
          <w:tab w:val="num" w:pos="781"/>
        </w:tabs>
        <w:overflowPunct w:val="0"/>
        <w:autoSpaceDE w:val="0"/>
        <w:autoSpaceDN w:val="0"/>
        <w:adjustRightInd w:val="0"/>
        <w:spacing w:line="262" w:lineRule="auto"/>
        <w:ind w:left="780" w:hanging="463"/>
        <w:jc w:val="both"/>
        <w:rPr>
          <w:color w:val="000000"/>
        </w:rPr>
      </w:pPr>
      <w:r>
        <w:rPr>
          <w:color w:val="000000"/>
        </w:rPr>
        <w:t>T</w:t>
      </w:r>
      <w:r w:rsidR="009507C8">
        <w:rPr>
          <w:color w:val="000000"/>
        </w:rPr>
        <w:t xml:space="preserve">wo components are shown in Fig. </w:t>
      </w:r>
      <w:r w:rsidR="00972F43">
        <w:rPr>
          <w:color w:val="000000"/>
        </w:rPr>
        <w:t>6</w:t>
      </w:r>
      <w:r w:rsidR="009507C8">
        <w:rPr>
          <w:color w:val="000000"/>
        </w:rPr>
        <w:t xml:space="preserve">.17. Do they belong to the same part family? Discuss. </w:t>
      </w:r>
    </w:p>
    <w:p w:rsidR="009507C8" w:rsidRDefault="00E94CE2" w:rsidP="009507C8">
      <w:pPr>
        <w:widowControl w:val="0"/>
        <w:autoSpaceDE w:val="0"/>
        <w:autoSpaceDN w:val="0"/>
        <w:adjustRightInd w:val="0"/>
        <w:spacing w:line="200" w:lineRule="exact"/>
      </w:pPr>
      <w:r>
        <w:rPr>
          <w:noProof/>
        </w:rPr>
        <w:drawing>
          <wp:anchor distT="0" distB="0" distL="114300" distR="114300" simplePos="0" relativeHeight="251682816" behindDoc="1" locked="0" layoutInCell="0" allowOverlap="1">
            <wp:simplePos x="0" y="0"/>
            <wp:positionH relativeFrom="column">
              <wp:posOffset>1261110</wp:posOffset>
            </wp:positionH>
            <wp:positionV relativeFrom="paragraph">
              <wp:posOffset>120015</wp:posOffset>
            </wp:positionV>
            <wp:extent cx="3039745" cy="1485265"/>
            <wp:effectExtent l="19050" t="0" r="8255" b="0"/>
            <wp:wrapNone/>
            <wp:docPr id="375"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307"/>
                    <a:srcRect/>
                    <a:stretch>
                      <a:fillRect/>
                    </a:stretch>
                  </pic:blipFill>
                  <pic:spPr bwMode="auto">
                    <a:xfrm>
                      <a:off x="0" y="0"/>
                      <a:ext cx="3039745" cy="1485265"/>
                    </a:xfrm>
                    <a:prstGeom prst="rect">
                      <a:avLst/>
                    </a:prstGeom>
                    <a:noFill/>
                    <a:ln w="9525">
                      <a:noFill/>
                      <a:miter lim="800000"/>
                      <a:headEnd/>
                      <a:tailEnd/>
                    </a:ln>
                  </pic:spPr>
                </pic:pic>
              </a:graphicData>
            </a:graphic>
          </wp:anchor>
        </w:drawing>
      </w:r>
    </w:p>
    <w:p w:rsidR="00603034" w:rsidRDefault="00603034" w:rsidP="00603034">
      <w:pPr>
        <w:pStyle w:val="ListParagraph"/>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200" w:lineRule="exact"/>
      </w:pPr>
    </w:p>
    <w:p w:rsidR="009507C8" w:rsidRDefault="009507C8" w:rsidP="009507C8">
      <w:pPr>
        <w:widowControl w:val="0"/>
        <w:autoSpaceDE w:val="0"/>
        <w:autoSpaceDN w:val="0"/>
        <w:adjustRightInd w:val="0"/>
        <w:spacing w:line="321" w:lineRule="exact"/>
      </w:pPr>
    </w:p>
    <w:tbl>
      <w:tblPr>
        <w:tblW w:w="0" w:type="auto"/>
        <w:tblInd w:w="1920" w:type="dxa"/>
        <w:tblLayout w:type="fixed"/>
        <w:tblCellMar>
          <w:left w:w="0" w:type="dxa"/>
          <w:right w:w="0" w:type="dxa"/>
        </w:tblCellMar>
        <w:tblLook w:val="0000"/>
      </w:tblPr>
      <w:tblGrid>
        <w:gridCol w:w="140"/>
        <w:gridCol w:w="280"/>
        <w:gridCol w:w="1280"/>
        <w:gridCol w:w="380"/>
        <w:gridCol w:w="620"/>
        <w:gridCol w:w="1120"/>
        <w:gridCol w:w="860"/>
        <w:gridCol w:w="140"/>
        <w:gridCol w:w="20"/>
      </w:tblGrid>
      <w:tr w:rsidR="009507C8" w:rsidTr="0076382A">
        <w:trPr>
          <w:trHeight w:val="522"/>
        </w:trPr>
        <w:tc>
          <w:tcPr>
            <w:tcW w:w="140" w:type="dxa"/>
            <w:tcBorders>
              <w:top w:val="nil"/>
              <w:left w:val="nil"/>
              <w:bottom w:val="nil"/>
              <w:right w:val="nil"/>
            </w:tcBorders>
            <w:textDirection w:val="btLr"/>
            <w:vAlign w:val="bottom"/>
          </w:tcPr>
          <w:p w:rsidR="009507C8" w:rsidRDefault="009507C8" w:rsidP="0076382A">
            <w:pPr>
              <w:widowControl w:val="0"/>
              <w:autoSpaceDE w:val="0"/>
              <w:autoSpaceDN w:val="0"/>
              <w:adjustRightInd w:val="0"/>
              <w:spacing w:line="239" w:lineRule="auto"/>
            </w:pPr>
            <w:r>
              <w:rPr>
                <w:rFonts w:ascii="Helvetica" w:hAnsi="Helvetica" w:cs="Helvetica"/>
                <w:color w:val="000000"/>
                <w:sz w:val="13"/>
                <w:szCs w:val="13"/>
              </w:rPr>
              <w:t>Dia. 140</w:t>
            </w:r>
          </w:p>
        </w:tc>
        <w:tc>
          <w:tcPr>
            <w:tcW w:w="280" w:type="dxa"/>
            <w:tcBorders>
              <w:top w:val="nil"/>
              <w:left w:val="nil"/>
              <w:bottom w:val="nil"/>
              <w:right w:val="nil"/>
            </w:tcBorders>
            <w:textDirection w:val="btLr"/>
            <w:vAlign w:val="bottom"/>
          </w:tcPr>
          <w:p w:rsidR="009507C8" w:rsidRDefault="009507C8" w:rsidP="0076382A">
            <w:pPr>
              <w:widowControl w:val="0"/>
              <w:autoSpaceDE w:val="0"/>
              <w:autoSpaceDN w:val="0"/>
              <w:adjustRightInd w:val="0"/>
              <w:ind w:left="24"/>
            </w:pPr>
            <w:r>
              <w:rPr>
                <w:rFonts w:ascii="Helvetica" w:hAnsi="Helvetica" w:cs="Helvetica"/>
                <w:color w:val="000000"/>
                <w:sz w:val="13"/>
                <w:szCs w:val="13"/>
              </w:rPr>
              <w:t>Dia.130</w:t>
            </w:r>
          </w:p>
        </w:tc>
        <w:tc>
          <w:tcPr>
            <w:tcW w:w="1280" w:type="dxa"/>
            <w:tcBorders>
              <w:top w:val="nil"/>
              <w:left w:val="nil"/>
              <w:bottom w:val="nil"/>
              <w:right w:val="nil"/>
            </w:tcBorders>
            <w:textDirection w:val="btLr"/>
            <w:vAlign w:val="bottom"/>
          </w:tcPr>
          <w:p w:rsidR="009507C8" w:rsidRDefault="009507C8" w:rsidP="0076382A">
            <w:pPr>
              <w:widowControl w:val="0"/>
              <w:autoSpaceDE w:val="0"/>
              <w:autoSpaceDN w:val="0"/>
              <w:adjustRightInd w:val="0"/>
              <w:ind w:right="120"/>
            </w:pPr>
            <w:r>
              <w:rPr>
                <w:rFonts w:ascii="Helvetica" w:hAnsi="Helvetica" w:cs="Helvetica"/>
                <w:color w:val="000000"/>
                <w:sz w:val="13"/>
                <w:szCs w:val="13"/>
              </w:rPr>
              <w:t>Dia.200</w:t>
            </w:r>
          </w:p>
        </w:tc>
        <w:tc>
          <w:tcPr>
            <w:tcW w:w="380" w:type="dxa"/>
            <w:tcBorders>
              <w:top w:val="nil"/>
              <w:left w:val="nil"/>
              <w:bottom w:val="nil"/>
              <w:right w:val="nil"/>
            </w:tcBorders>
            <w:textDirection w:val="btLr"/>
            <w:vAlign w:val="bottom"/>
          </w:tcPr>
          <w:p w:rsidR="009507C8" w:rsidRDefault="009507C8" w:rsidP="0076382A">
            <w:pPr>
              <w:widowControl w:val="0"/>
              <w:autoSpaceDE w:val="0"/>
              <w:autoSpaceDN w:val="0"/>
              <w:adjustRightInd w:val="0"/>
              <w:ind w:left="211"/>
            </w:pPr>
            <w:r>
              <w:rPr>
                <w:rFonts w:ascii="Helvetica" w:hAnsi="Helvetica" w:cs="Helvetica"/>
                <w:color w:val="000000"/>
                <w:sz w:val="13"/>
                <w:szCs w:val="13"/>
              </w:rPr>
              <w:t>Dia 60</w:t>
            </w:r>
          </w:p>
        </w:tc>
        <w:tc>
          <w:tcPr>
            <w:tcW w:w="620" w:type="dxa"/>
            <w:tcBorders>
              <w:top w:val="nil"/>
              <w:left w:val="nil"/>
              <w:bottom w:val="nil"/>
              <w:right w:val="nil"/>
            </w:tcBorders>
            <w:textDirection w:val="btLr"/>
            <w:vAlign w:val="bottom"/>
          </w:tcPr>
          <w:p w:rsidR="009507C8" w:rsidRDefault="009507C8" w:rsidP="0076382A">
            <w:pPr>
              <w:widowControl w:val="0"/>
              <w:autoSpaceDE w:val="0"/>
              <w:autoSpaceDN w:val="0"/>
              <w:adjustRightInd w:val="0"/>
              <w:ind w:right="376"/>
            </w:pPr>
            <w:r>
              <w:rPr>
                <w:rFonts w:ascii="Helvetica" w:hAnsi="Helvetica" w:cs="Helvetica"/>
                <w:color w:val="000000"/>
                <w:sz w:val="13"/>
                <w:szCs w:val="13"/>
              </w:rPr>
              <w:t>Dia 50</w:t>
            </w: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860" w:type="dxa"/>
            <w:tcBorders>
              <w:top w:val="nil"/>
              <w:left w:val="nil"/>
              <w:bottom w:val="nil"/>
              <w:right w:val="nil"/>
            </w:tcBorders>
            <w:textDirection w:val="btLr"/>
            <w:vAlign w:val="bottom"/>
          </w:tcPr>
          <w:p w:rsidR="009507C8" w:rsidRDefault="009507C8" w:rsidP="0076382A">
            <w:pPr>
              <w:widowControl w:val="0"/>
              <w:autoSpaceDE w:val="0"/>
              <w:autoSpaceDN w:val="0"/>
              <w:adjustRightInd w:val="0"/>
            </w:pPr>
            <w:r>
              <w:rPr>
                <w:rFonts w:ascii="Helvetica" w:hAnsi="Helvetica" w:cs="Helvetica"/>
                <w:color w:val="000000"/>
                <w:sz w:val="13"/>
                <w:szCs w:val="13"/>
              </w:rPr>
              <w:t>Dia40</w:t>
            </w:r>
          </w:p>
        </w:tc>
        <w:tc>
          <w:tcPr>
            <w:tcW w:w="140" w:type="dxa"/>
            <w:tcBorders>
              <w:top w:val="nil"/>
              <w:left w:val="nil"/>
              <w:bottom w:val="nil"/>
              <w:right w:val="nil"/>
            </w:tcBorders>
            <w:textDirection w:val="btLr"/>
            <w:vAlign w:val="bottom"/>
          </w:tcPr>
          <w:p w:rsidR="009507C8" w:rsidRDefault="009507C8" w:rsidP="0076382A">
            <w:pPr>
              <w:widowControl w:val="0"/>
              <w:autoSpaceDE w:val="0"/>
              <w:autoSpaceDN w:val="0"/>
              <w:adjustRightInd w:val="0"/>
              <w:spacing w:line="200" w:lineRule="auto"/>
              <w:ind w:left="15"/>
            </w:pPr>
            <w:r>
              <w:rPr>
                <w:rFonts w:ascii="Helvetica" w:hAnsi="Helvetica" w:cs="Helvetica"/>
                <w:color w:val="000000"/>
                <w:sz w:val="13"/>
                <w:szCs w:val="13"/>
              </w:rPr>
              <w:t>Dia.120</w:t>
            </w: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299"/>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2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38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620" w:type="dxa"/>
            <w:tcBorders>
              <w:top w:val="nil"/>
              <w:left w:val="nil"/>
              <w:bottom w:val="nil"/>
              <w:right w:val="nil"/>
            </w:tcBorders>
            <w:vAlign w:val="bottom"/>
          </w:tcPr>
          <w:p w:rsidR="009507C8" w:rsidRDefault="009507C8" w:rsidP="0076382A">
            <w:pPr>
              <w:widowControl w:val="0"/>
              <w:autoSpaceDE w:val="0"/>
              <w:autoSpaceDN w:val="0"/>
              <w:adjustRightInd w:val="0"/>
              <w:ind w:right="293"/>
              <w:jc w:val="right"/>
            </w:pPr>
            <w:r>
              <w:rPr>
                <w:rFonts w:ascii="Helvetica" w:hAnsi="Helvetica" w:cs="Helvetica"/>
                <w:color w:val="000000"/>
                <w:sz w:val="13"/>
                <w:szCs w:val="13"/>
              </w:rPr>
              <w:t>10</w:t>
            </w:r>
          </w:p>
        </w:tc>
        <w:tc>
          <w:tcPr>
            <w:tcW w:w="112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453"/>
              <w:jc w:val="right"/>
            </w:pPr>
            <w:r>
              <w:rPr>
                <w:rFonts w:ascii="Helvetica" w:hAnsi="Helvetica" w:cs="Helvetica"/>
                <w:color w:val="000000"/>
                <w:sz w:val="13"/>
                <w:szCs w:val="13"/>
              </w:rPr>
              <w:t>160</w:t>
            </w: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9"/>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2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3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6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120" w:type="dxa"/>
            <w:vMerge/>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86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233"/>
              <w:jc w:val="right"/>
            </w:pPr>
            <w:r>
              <w:rPr>
                <w:rFonts w:ascii="Helvetica" w:hAnsi="Helvetica" w:cs="Helvetica"/>
                <w:color w:val="000000"/>
                <w:sz w:val="13"/>
                <w:szCs w:val="13"/>
              </w:rPr>
              <w:t>1</w:t>
            </w:r>
            <w:r>
              <w:rPr>
                <w:rFonts w:ascii="Helvetica" w:hAnsi="Helvetica" w:cs="Helvetica"/>
                <w:color w:val="000000"/>
                <w:sz w:val="13"/>
                <w:szCs w:val="13"/>
                <w:u w:val="single"/>
              </w:rPr>
              <w:t>5</w:t>
            </w: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8"/>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2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3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6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12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333"/>
              <w:jc w:val="right"/>
            </w:pPr>
            <w:r>
              <w:rPr>
                <w:rFonts w:ascii="Helvetica" w:hAnsi="Helvetica" w:cs="Helvetica"/>
                <w:color w:val="000000"/>
                <w:sz w:val="13"/>
                <w:szCs w:val="13"/>
              </w:rPr>
              <w:t>185</w:t>
            </w:r>
          </w:p>
        </w:tc>
        <w:tc>
          <w:tcPr>
            <w:tcW w:w="860" w:type="dxa"/>
            <w:vMerge/>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49"/>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280" w:type="dxa"/>
            <w:vMerge w:val="restart"/>
            <w:tcBorders>
              <w:top w:val="nil"/>
              <w:left w:val="nil"/>
              <w:bottom w:val="nil"/>
              <w:right w:val="nil"/>
            </w:tcBorders>
            <w:vAlign w:val="bottom"/>
          </w:tcPr>
          <w:p w:rsidR="009507C8" w:rsidRDefault="009507C8" w:rsidP="0076382A">
            <w:pPr>
              <w:widowControl w:val="0"/>
              <w:autoSpaceDE w:val="0"/>
              <w:autoSpaceDN w:val="0"/>
              <w:adjustRightInd w:val="0"/>
              <w:ind w:right="953"/>
              <w:jc w:val="right"/>
            </w:pPr>
            <w:r>
              <w:rPr>
                <w:rFonts w:ascii="Helvetica" w:hAnsi="Helvetica" w:cs="Helvetica"/>
                <w:color w:val="000000"/>
                <w:sz w:val="13"/>
                <w:szCs w:val="13"/>
              </w:rPr>
              <w:t>35</w:t>
            </w:r>
          </w:p>
        </w:tc>
        <w:tc>
          <w:tcPr>
            <w:tcW w:w="38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62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120" w:type="dxa"/>
            <w:vMerge/>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2"/>
                <w:szCs w:val="12"/>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48"/>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280" w:type="dxa"/>
            <w:vMerge/>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38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6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4"/>
                <w:szCs w:val="4"/>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97"/>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1280" w:type="dxa"/>
            <w:tcBorders>
              <w:top w:val="nil"/>
              <w:left w:val="nil"/>
              <w:bottom w:val="nil"/>
              <w:right w:val="nil"/>
            </w:tcBorders>
            <w:vAlign w:val="bottom"/>
          </w:tcPr>
          <w:p w:rsidR="009507C8" w:rsidRDefault="009507C8" w:rsidP="0076382A">
            <w:pPr>
              <w:widowControl w:val="0"/>
              <w:autoSpaceDE w:val="0"/>
              <w:autoSpaceDN w:val="0"/>
              <w:adjustRightInd w:val="0"/>
              <w:ind w:right="893"/>
              <w:jc w:val="right"/>
            </w:pPr>
            <w:r>
              <w:rPr>
                <w:rFonts w:ascii="Helvetica" w:hAnsi="Helvetica" w:cs="Helvetica"/>
                <w:color w:val="000000"/>
                <w:sz w:val="13"/>
                <w:szCs w:val="13"/>
              </w:rPr>
              <w:t>45</w:t>
            </w:r>
          </w:p>
        </w:tc>
        <w:tc>
          <w:tcPr>
            <w:tcW w:w="38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62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7"/>
                <w:szCs w:val="17"/>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r w:rsidR="009507C8" w:rsidTr="0076382A">
        <w:trPr>
          <w:trHeight w:val="192"/>
        </w:trPr>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28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280" w:type="dxa"/>
            <w:tcBorders>
              <w:top w:val="nil"/>
              <w:left w:val="nil"/>
              <w:bottom w:val="nil"/>
              <w:right w:val="nil"/>
            </w:tcBorders>
            <w:vAlign w:val="bottom"/>
          </w:tcPr>
          <w:p w:rsidR="009507C8" w:rsidRDefault="009507C8" w:rsidP="0076382A">
            <w:pPr>
              <w:widowControl w:val="0"/>
              <w:autoSpaceDE w:val="0"/>
              <w:autoSpaceDN w:val="0"/>
              <w:adjustRightInd w:val="0"/>
              <w:ind w:right="773"/>
              <w:jc w:val="right"/>
            </w:pPr>
            <w:r>
              <w:rPr>
                <w:rFonts w:ascii="Helvetica" w:hAnsi="Helvetica" w:cs="Helvetica"/>
                <w:color w:val="000000"/>
                <w:sz w:val="13"/>
                <w:szCs w:val="13"/>
              </w:rPr>
              <w:t>70</w:t>
            </w:r>
          </w:p>
        </w:tc>
        <w:tc>
          <w:tcPr>
            <w:tcW w:w="38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62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12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86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140" w:type="dxa"/>
            <w:tcBorders>
              <w:top w:val="nil"/>
              <w:left w:val="nil"/>
              <w:bottom w:val="nil"/>
              <w:right w:val="nil"/>
            </w:tcBorders>
            <w:vAlign w:val="bottom"/>
          </w:tcPr>
          <w:p w:rsidR="009507C8" w:rsidRDefault="009507C8" w:rsidP="0076382A">
            <w:pPr>
              <w:widowControl w:val="0"/>
              <w:autoSpaceDE w:val="0"/>
              <w:autoSpaceDN w:val="0"/>
              <w:adjustRightInd w:val="0"/>
              <w:rPr>
                <w:sz w:val="16"/>
                <w:szCs w:val="16"/>
              </w:rPr>
            </w:pPr>
          </w:p>
        </w:tc>
        <w:tc>
          <w:tcPr>
            <w:tcW w:w="0" w:type="dxa"/>
            <w:tcBorders>
              <w:top w:val="nil"/>
              <w:left w:val="nil"/>
              <w:bottom w:val="nil"/>
              <w:right w:val="nil"/>
            </w:tcBorders>
            <w:vAlign w:val="bottom"/>
          </w:tcPr>
          <w:p w:rsidR="009507C8" w:rsidRDefault="009507C8" w:rsidP="0076382A">
            <w:pPr>
              <w:widowControl w:val="0"/>
              <w:autoSpaceDE w:val="0"/>
              <w:autoSpaceDN w:val="0"/>
              <w:adjustRightInd w:val="0"/>
              <w:rPr>
                <w:sz w:val="2"/>
                <w:szCs w:val="2"/>
              </w:rPr>
            </w:pPr>
          </w:p>
        </w:tc>
      </w:tr>
    </w:tbl>
    <w:p w:rsidR="009507C8" w:rsidRDefault="009507C8" w:rsidP="009507C8">
      <w:pPr>
        <w:widowControl w:val="0"/>
        <w:autoSpaceDE w:val="0"/>
        <w:autoSpaceDN w:val="0"/>
        <w:adjustRightInd w:val="0"/>
        <w:spacing w:line="370" w:lineRule="exact"/>
      </w:pPr>
    </w:p>
    <w:p w:rsidR="009507C8" w:rsidRDefault="00DA463B" w:rsidP="009507C8">
      <w:pPr>
        <w:widowControl w:val="0"/>
        <w:autoSpaceDE w:val="0"/>
        <w:autoSpaceDN w:val="0"/>
        <w:adjustRightInd w:val="0"/>
        <w:ind w:left="2920"/>
        <w:rPr>
          <w:rFonts w:ascii="Helvetica" w:hAnsi="Helvetica" w:cs="Helvetica"/>
          <w:b/>
          <w:bCs/>
          <w:i/>
          <w:iCs/>
          <w:color w:val="000000"/>
          <w:sz w:val="18"/>
          <w:szCs w:val="18"/>
        </w:rPr>
      </w:pPr>
      <w:r>
        <w:rPr>
          <w:rFonts w:ascii="Helvetica" w:hAnsi="Helvetica" w:cs="Helvetica"/>
          <w:b/>
          <w:bCs/>
          <w:i/>
          <w:iCs/>
          <w:color w:val="000000"/>
          <w:sz w:val="18"/>
          <w:szCs w:val="18"/>
        </w:rPr>
        <w:t>Fig. 6</w:t>
      </w:r>
      <w:r w:rsidR="009507C8">
        <w:rPr>
          <w:rFonts w:ascii="Helvetica" w:hAnsi="Helvetica" w:cs="Helvetica"/>
          <w:b/>
          <w:bCs/>
          <w:i/>
          <w:iCs/>
          <w:color w:val="000000"/>
          <w:sz w:val="18"/>
          <w:szCs w:val="18"/>
        </w:rPr>
        <w:t>.17 Rotational Components</w:t>
      </w: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26425B" w:rsidRDefault="0026425B" w:rsidP="009507C8">
      <w:pPr>
        <w:widowControl w:val="0"/>
        <w:autoSpaceDE w:val="0"/>
        <w:autoSpaceDN w:val="0"/>
        <w:adjustRightInd w:val="0"/>
        <w:ind w:left="2920"/>
        <w:rPr>
          <w:rFonts w:ascii="Helvetica" w:hAnsi="Helvetica" w:cs="Helvetica"/>
          <w:b/>
          <w:bCs/>
          <w:i/>
          <w:iCs/>
          <w:color w:val="000000"/>
          <w:sz w:val="18"/>
          <w:szCs w:val="18"/>
        </w:rPr>
      </w:pPr>
    </w:p>
    <w:p w:rsidR="00FB76B0" w:rsidRDefault="00FB76B0" w:rsidP="0026425B">
      <w:pPr>
        <w:jc w:val="center"/>
        <w:rPr>
          <w:b/>
          <w:caps/>
          <w:color w:val="FF0000"/>
          <w:sz w:val="44"/>
          <w:szCs w:val="44"/>
        </w:rPr>
      </w:pPr>
    </w:p>
    <w:p w:rsidR="00FB76B0" w:rsidRDefault="00FB76B0" w:rsidP="0026425B">
      <w:pPr>
        <w:jc w:val="center"/>
        <w:rPr>
          <w:b/>
          <w:caps/>
          <w:color w:val="FF0000"/>
          <w:sz w:val="44"/>
          <w:szCs w:val="44"/>
        </w:rPr>
      </w:pPr>
    </w:p>
    <w:p w:rsidR="00FB76B0" w:rsidRDefault="00FB76B0" w:rsidP="0026425B">
      <w:pPr>
        <w:jc w:val="center"/>
        <w:rPr>
          <w:b/>
          <w:caps/>
          <w:color w:val="FF0000"/>
          <w:sz w:val="44"/>
          <w:szCs w:val="44"/>
        </w:rPr>
      </w:pPr>
    </w:p>
    <w:p w:rsidR="00FB76B0" w:rsidRDefault="00FB76B0" w:rsidP="0026425B">
      <w:pPr>
        <w:jc w:val="center"/>
        <w:rPr>
          <w:b/>
          <w:caps/>
          <w:color w:val="FF0000"/>
          <w:sz w:val="44"/>
          <w:szCs w:val="44"/>
        </w:rPr>
      </w:pPr>
    </w:p>
    <w:p w:rsidR="00FB76B0" w:rsidRDefault="00FB76B0" w:rsidP="0026425B">
      <w:pPr>
        <w:jc w:val="center"/>
        <w:rPr>
          <w:b/>
          <w:caps/>
          <w:color w:val="FF0000"/>
          <w:sz w:val="44"/>
          <w:szCs w:val="44"/>
        </w:rPr>
      </w:pPr>
    </w:p>
    <w:p w:rsidR="0026425B" w:rsidRDefault="0026425B" w:rsidP="0026425B">
      <w:pPr>
        <w:jc w:val="center"/>
        <w:rPr>
          <w:b/>
          <w:caps/>
          <w:color w:val="FF0000"/>
          <w:sz w:val="32"/>
          <w:szCs w:val="32"/>
        </w:rPr>
      </w:pPr>
    </w:p>
    <w:p w:rsidR="0026425B" w:rsidRDefault="0026425B" w:rsidP="0026425B">
      <w:pPr>
        <w:jc w:val="center"/>
        <w:rPr>
          <w:b/>
          <w:caps/>
          <w:color w:val="002060"/>
          <w:sz w:val="32"/>
          <w:szCs w:val="32"/>
        </w:rPr>
      </w:pPr>
    </w:p>
    <w:p w:rsidR="0026425B" w:rsidRDefault="0026425B" w:rsidP="0026425B">
      <w:pPr>
        <w:jc w:val="center"/>
        <w:rPr>
          <w:b/>
          <w:caps/>
          <w:color w:val="002060"/>
          <w:sz w:val="32"/>
          <w:szCs w:val="32"/>
        </w:rPr>
      </w:pPr>
      <w:r>
        <w:rPr>
          <w:b/>
          <w:caps/>
          <w:color w:val="002060"/>
          <w:sz w:val="32"/>
          <w:szCs w:val="32"/>
        </w:rPr>
        <w:t>COMPUTER AIDED QUALITY CONTROL</w:t>
      </w:r>
    </w:p>
    <w:p w:rsidR="0026425B" w:rsidRDefault="0026425B"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26425B">
      <w:pPr>
        <w:jc w:val="center"/>
        <w:rPr>
          <w:b/>
          <w:caps/>
          <w:color w:val="002060"/>
          <w:sz w:val="32"/>
          <w:szCs w:val="32"/>
        </w:rPr>
      </w:pPr>
    </w:p>
    <w:p w:rsidR="006065A5" w:rsidRDefault="006065A5" w:rsidP="00E2167C">
      <w:pPr>
        <w:rPr>
          <w:b/>
          <w:caps/>
          <w:color w:val="002060"/>
          <w:sz w:val="32"/>
          <w:szCs w:val="32"/>
        </w:rPr>
      </w:pPr>
    </w:p>
    <w:p w:rsidR="006065A5" w:rsidRDefault="006065A5" w:rsidP="006065A5">
      <w:pPr>
        <w:widowControl w:val="0"/>
        <w:autoSpaceDE w:val="0"/>
        <w:autoSpaceDN w:val="0"/>
        <w:adjustRightInd w:val="0"/>
        <w:spacing w:line="200" w:lineRule="exact"/>
      </w:pPr>
    </w:p>
    <w:p w:rsidR="006065A5" w:rsidRPr="00730F73" w:rsidRDefault="006065A5" w:rsidP="006065A5">
      <w:pPr>
        <w:widowControl w:val="0"/>
        <w:autoSpaceDE w:val="0"/>
        <w:autoSpaceDN w:val="0"/>
        <w:adjustRightInd w:val="0"/>
        <w:spacing w:line="244" w:lineRule="exact"/>
        <w:rPr>
          <w:sz w:val="28"/>
          <w:szCs w:val="28"/>
        </w:rPr>
      </w:pPr>
    </w:p>
    <w:p w:rsidR="006065A5" w:rsidRPr="00730F73" w:rsidRDefault="006065A5" w:rsidP="006065A5">
      <w:pPr>
        <w:widowControl w:val="0"/>
        <w:autoSpaceDE w:val="0"/>
        <w:autoSpaceDN w:val="0"/>
        <w:adjustRightInd w:val="0"/>
        <w:rPr>
          <w:sz w:val="28"/>
          <w:szCs w:val="28"/>
        </w:rPr>
      </w:pPr>
      <w:r w:rsidRPr="00730F73">
        <w:rPr>
          <w:rFonts w:ascii="Helvetica" w:hAnsi="Helvetica" w:cs="Helvetica"/>
          <w:b/>
          <w:bCs/>
          <w:sz w:val="28"/>
          <w:szCs w:val="28"/>
        </w:rPr>
        <w:t>INTRODUCTION</w:t>
      </w:r>
    </w:p>
    <w:p w:rsidR="006065A5" w:rsidRDefault="006065A5" w:rsidP="006065A5">
      <w:pPr>
        <w:widowControl w:val="0"/>
        <w:autoSpaceDE w:val="0"/>
        <w:autoSpaceDN w:val="0"/>
        <w:adjustRightInd w:val="0"/>
        <w:spacing w:line="162" w:lineRule="exact"/>
      </w:pPr>
    </w:p>
    <w:p w:rsidR="006065A5" w:rsidRDefault="006065A5" w:rsidP="006065A5">
      <w:pPr>
        <w:widowControl w:val="0"/>
        <w:overflowPunct w:val="0"/>
        <w:autoSpaceDE w:val="0"/>
        <w:autoSpaceDN w:val="0"/>
        <w:adjustRightInd w:val="0"/>
        <w:spacing w:line="252" w:lineRule="auto"/>
        <w:ind w:right="20"/>
        <w:jc w:val="both"/>
      </w:pPr>
      <w:r>
        <w:t>Getting anything right first time costs money. However, it also saves money. While the cost of getting it right increases, the cost of getting it wrong decreases. The important thing is to establish the level at which these curves cross and to achieve the optimum in terms of quality costs. However there is a further factor in the equation i.e. that of customer satisfaction. Quality control, which encompasses inspection, measurement and testing, is a vital part of any manufacturing activity and is applied to ensure consistently high quality in manufactured goods.</w:t>
      </w:r>
    </w:p>
    <w:p w:rsidR="006065A5" w:rsidRDefault="00972F43" w:rsidP="00972F43">
      <w:pPr>
        <w:widowControl w:val="0"/>
        <w:overflowPunct w:val="0"/>
        <w:autoSpaceDE w:val="0"/>
        <w:autoSpaceDN w:val="0"/>
        <w:adjustRightInd w:val="0"/>
        <w:spacing w:line="252" w:lineRule="auto"/>
        <w:ind w:right="20"/>
        <w:jc w:val="both"/>
      </w:pPr>
      <w:r>
        <w:t xml:space="preserve">  </w:t>
      </w:r>
      <w:r w:rsidR="006065A5">
        <w:t>The quality control (QC) function has traditionally been performed using manual inspection methods and statistical sampling procedures. Manual inspection is generally a time consuming procedure, which involves precise, yet monotonous work. Parts may have to be removed from the vicinity of the production machines to a separate inspection area. This causes delays and often obstructs smooth flow of the components through different processes. Manufacturing schedules are also often upset because of this delay.</w:t>
      </w:r>
    </w:p>
    <w:p w:rsidR="006065A5" w:rsidRDefault="006065A5" w:rsidP="006065A5">
      <w:pPr>
        <w:widowControl w:val="0"/>
        <w:autoSpaceDE w:val="0"/>
        <w:autoSpaceDN w:val="0"/>
        <w:adjustRightInd w:val="0"/>
        <w:spacing w:line="62" w:lineRule="exact"/>
      </w:pPr>
    </w:p>
    <w:p w:rsidR="006065A5" w:rsidRDefault="006065A5" w:rsidP="00972F43">
      <w:pPr>
        <w:widowControl w:val="0"/>
        <w:overflowPunct w:val="0"/>
        <w:autoSpaceDE w:val="0"/>
        <w:autoSpaceDN w:val="0"/>
        <w:adjustRightInd w:val="0"/>
        <w:spacing w:line="253" w:lineRule="auto"/>
        <w:ind w:right="20" w:firstLine="360"/>
        <w:jc w:val="both"/>
      </w:pPr>
      <w:r>
        <w:t xml:space="preserve">Inherent in the use of statistical sampling procedures is acknowledgement of the risk that some defective parts will slip through. Indeed, statistical quality control implies that a certain expected or average fraction defect rate will be generated during the production/ inspection process. The nature of traditional statistical QC procedures is that something less than 100% </w:t>
      </w:r>
      <w:r w:rsidR="00972F43">
        <w:t>good quality must be tolerated.</w:t>
      </w:r>
    </w:p>
    <w:p w:rsidR="00972F43" w:rsidRDefault="00972F43" w:rsidP="00972F43">
      <w:pPr>
        <w:widowControl w:val="0"/>
        <w:overflowPunct w:val="0"/>
        <w:autoSpaceDE w:val="0"/>
        <w:autoSpaceDN w:val="0"/>
        <w:adjustRightInd w:val="0"/>
        <w:spacing w:line="253" w:lineRule="auto"/>
        <w:ind w:right="20" w:firstLine="360"/>
        <w:jc w:val="both"/>
      </w:pPr>
    </w:p>
    <w:p w:rsidR="00972F43" w:rsidRDefault="000153B2" w:rsidP="00972F43">
      <w:pPr>
        <w:widowControl w:val="0"/>
        <w:autoSpaceDE w:val="0"/>
        <w:autoSpaceDN w:val="0"/>
        <w:adjustRightInd w:val="0"/>
        <w:spacing w:line="282" w:lineRule="exact"/>
      </w:pPr>
      <w:r w:rsidRPr="000153B2">
        <w:rPr>
          <w:rFonts w:ascii="Calibri" w:hAnsi="Calibri"/>
          <w:noProof/>
          <w:sz w:val="22"/>
          <w:szCs w:val="22"/>
        </w:rPr>
        <w:pict>
          <v:line id="_x0000_s1541" style="position:absolute;z-index:-251543552" from=".45pt,3.15pt" to="431.75pt,3.15pt" o:allowincell="f" strokecolor="none" strokeweight=".33864mm"/>
        </w:pict>
      </w:r>
      <w:r w:rsidR="00972F43">
        <w:rPr>
          <w:color w:val="000000"/>
        </w:rPr>
        <w:t>There is another aspect of statistical QC inspection process, which detracts it from its usefulness. It is often performed after the parts are already made. If the parts are defective they must be scrapped or reworked at an additional cost. There are several economic, social, and technological factors at work to modernize the quality control function. The economic factors include high cost of inspection and desire to eliminate inspection as a source of costly delay in manufacture. The social factors include the ever-increasing demand by customers for near perfection in the quality of manufactured items. The technical factors consist of several important advances, which have been made, in inspection automation.</w:t>
      </w:r>
    </w:p>
    <w:p w:rsidR="00972F43" w:rsidRDefault="00972F43" w:rsidP="00972F43">
      <w:pPr>
        <w:widowControl w:val="0"/>
        <w:autoSpaceDE w:val="0"/>
        <w:autoSpaceDN w:val="0"/>
        <w:adjustRightInd w:val="0"/>
        <w:spacing w:line="59" w:lineRule="exact"/>
      </w:pPr>
    </w:p>
    <w:p w:rsidR="00972F43" w:rsidRDefault="00972F43" w:rsidP="00972F43">
      <w:pPr>
        <w:widowControl w:val="0"/>
        <w:overflowPunct w:val="0"/>
        <w:autoSpaceDE w:val="0"/>
        <w:autoSpaceDN w:val="0"/>
        <w:adjustRightInd w:val="0"/>
        <w:spacing w:line="253" w:lineRule="auto"/>
        <w:ind w:right="20" w:firstLine="360"/>
        <w:jc w:val="both"/>
        <w:sectPr w:rsidR="00972F43">
          <w:pgSz w:w="11780" w:h="15840"/>
          <w:pgMar w:top="1440" w:right="1320" w:bottom="1440" w:left="1800" w:header="720" w:footer="720" w:gutter="0"/>
          <w:cols w:space="720" w:equalWidth="0">
            <w:col w:w="8660"/>
          </w:cols>
          <w:noEndnote/>
        </w:sectPr>
      </w:pPr>
      <w:r>
        <w:rPr>
          <w:color w:val="000000"/>
        </w:rPr>
        <w:t>Computer integrated manufacturing attempts to solve this problem in a different wa</w:t>
      </w:r>
      <w:r w:rsidR="005F412F">
        <w:rPr>
          <w:color w:val="000000"/>
        </w:rPr>
        <w:t>ys</w:t>
      </w:r>
    </w:p>
    <w:p w:rsidR="006065A5" w:rsidRPr="00730F73" w:rsidRDefault="006065A5" w:rsidP="006065A5">
      <w:pPr>
        <w:widowControl w:val="0"/>
        <w:autoSpaceDE w:val="0"/>
        <w:autoSpaceDN w:val="0"/>
        <w:adjustRightInd w:val="0"/>
        <w:spacing w:line="367" w:lineRule="exact"/>
        <w:rPr>
          <w:sz w:val="28"/>
          <w:szCs w:val="28"/>
        </w:rPr>
      </w:pPr>
      <w:bookmarkStart w:id="98" w:name="page1045"/>
      <w:bookmarkEnd w:id="98"/>
    </w:p>
    <w:p w:rsidR="006065A5" w:rsidRPr="00730F73" w:rsidRDefault="006065A5" w:rsidP="006065A5">
      <w:pPr>
        <w:widowControl w:val="0"/>
        <w:autoSpaceDE w:val="0"/>
        <w:autoSpaceDN w:val="0"/>
        <w:adjustRightInd w:val="0"/>
        <w:rPr>
          <w:sz w:val="28"/>
          <w:szCs w:val="28"/>
        </w:rPr>
      </w:pPr>
      <w:r w:rsidRPr="00730F73">
        <w:rPr>
          <w:rFonts w:ascii="Helvetica" w:hAnsi="Helvetica" w:cs="Helvetica"/>
          <w:b/>
          <w:bCs/>
          <w:color w:val="000000"/>
          <w:sz w:val="28"/>
          <w:szCs w:val="28"/>
        </w:rPr>
        <w:t>TOTAL QUALITY MANAGEMENT (TQM)</w:t>
      </w:r>
    </w:p>
    <w:p w:rsidR="006065A5" w:rsidRDefault="006065A5" w:rsidP="006065A5">
      <w:pPr>
        <w:widowControl w:val="0"/>
        <w:autoSpaceDE w:val="0"/>
        <w:autoSpaceDN w:val="0"/>
        <w:adjustRightInd w:val="0"/>
        <w:spacing w:line="162" w:lineRule="exact"/>
      </w:pPr>
    </w:p>
    <w:p w:rsidR="006065A5" w:rsidRDefault="006065A5" w:rsidP="006065A5">
      <w:pPr>
        <w:widowControl w:val="0"/>
        <w:overflowPunct w:val="0"/>
        <w:autoSpaceDE w:val="0"/>
        <w:autoSpaceDN w:val="0"/>
        <w:adjustRightInd w:val="0"/>
        <w:spacing w:line="252" w:lineRule="auto"/>
        <w:jc w:val="both"/>
      </w:pPr>
      <w:r>
        <w:rPr>
          <w:color w:val="000000"/>
        </w:rPr>
        <w:t>In chapter 3, we discussed the application of concurrent engineering to product development. The total quality management is based on more or less the same philosophy. TQM is based on the assumption that quality cannot be “inspected into” a product; it must be “built into” it. That means any amount of inspection after the products or the components are manufactured will not help to improve the quality. One must look at the process itself to avoid production of poor quality products. To ensure this, consideration of the following aspects is necessary.</w:t>
      </w:r>
    </w:p>
    <w:p w:rsidR="006065A5" w:rsidRDefault="006065A5" w:rsidP="006065A5">
      <w:pPr>
        <w:widowControl w:val="0"/>
        <w:autoSpaceDE w:val="0"/>
        <w:autoSpaceDN w:val="0"/>
        <w:adjustRightInd w:val="0"/>
        <w:spacing w:line="369" w:lineRule="exact"/>
      </w:pPr>
    </w:p>
    <w:p w:rsidR="006065A5" w:rsidRDefault="006065A5" w:rsidP="009F2489">
      <w:pPr>
        <w:widowControl w:val="0"/>
        <w:numPr>
          <w:ilvl w:val="0"/>
          <w:numId w:val="165"/>
        </w:numPr>
        <w:tabs>
          <w:tab w:val="clear" w:pos="720"/>
          <w:tab w:val="num" w:pos="777"/>
        </w:tabs>
        <w:overflowPunct w:val="0"/>
        <w:autoSpaceDE w:val="0"/>
        <w:autoSpaceDN w:val="0"/>
        <w:adjustRightInd w:val="0"/>
        <w:spacing w:line="261" w:lineRule="auto"/>
        <w:ind w:left="780" w:hanging="309"/>
        <w:jc w:val="both"/>
        <w:rPr>
          <w:color w:val="000000"/>
        </w:rPr>
      </w:pPr>
      <w:r>
        <w:rPr>
          <w:b/>
          <w:bCs/>
          <w:i/>
          <w:iCs/>
          <w:color w:val="000000"/>
        </w:rPr>
        <w:t xml:space="preserve">Quality of design: </w:t>
      </w:r>
      <w:r>
        <w:rPr>
          <w:color w:val="000000"/>
        </w:rPr>
        <w:t>Primary attribute of a good product is that the quality of</w:t>
      </w:r>
      <w:r>
        <w:rPr>
          <w:b/>
          <w:bCs/>
          <w:i/>
          <w:iCs/>
          <w:color w:val="000000"/>
        </w:rPr>
        <w:t xml:space="preserve"> </w:t>
      </w:r>
      <w:r>
        <w:rPr>
          <w:color w:val="000000"/>
        </w:rPr>
        <w:t xml:space="preserve">its design must be superior. There are several factors, which influence the design quality. </w:t>
      </w:r>
    </w:p>
    <w:p w:rsidR="006065A5" w:rsidRDefault="006065A5" w:rsidP="006065A5">
      <w:pPr>
        <w:widowControl w:val="0"/>
        <w:autoSpaceDE w:val="0"/>
        <w:autoSpaceDN w:val="0"/>
        <w:adjustRightInd w:val="0"/>
        <w:spacing w:line="328" w:lineRule="exact"/>
        <w:rPr>
          <w:color w:val="000000"/>
        </w:rPr>
      </w:pPr>
    </w:p>
    <w:p w:rsidR="006065A5" w:rsidRDefault="006065A5" w:rsidP="006065A5">
      <w:pPr>
        <w:widowControl w:val="0"/>
        <w:overflowPunct w:val="0"/>
        <w:autoSpaceDE w:val="0"/>
        <w:autoSpaceDN w:val="0"/>
        <w:adjustRightInd w:val="0"/>
        <w:ind w:left="760"/>
        <w:jc w:val="both"/>
        <w:rPr>
          <w:color w:val="000000"/>
        </w:rPr>
      </w:pPr>
      <w:r>
        <w:rPr>
          <w:b/>
          <w:bCs/>
          <w:i/>
          <w:iCs/>
          <w:color w:val="000000"/>
        </w:rPr>
        <w:t xml:space="preserve">These include: </w:t>
      </w:r>
    </w:p>
    <w:p w:rsidR="006065A5" w:rsidRDefault="006065A5" w:rsidP="006065A5">
      <w:pPr>
        <w:widowControl w:val="0"/>
        <w:autoSpaceDE w:val="0"/>
        <w:autoSpaceDN w:val="0"/>
        <w:adjustRightInd w:val="0"/>
        <w:spacing w:line="19" w:lineRule="exact"/>
        <w:rPr>
          <w:color w:val="000000"/>
        </w:rPr>
      </w:pPr>
    </w:p>
    <w:p w:rsidR="006065A5" w:rsidRDefault="006065A5" w:rsidP="009F2489">
      <w:pPr>
        <w:widowControl w:val="0"/>
        <w:numPr>
          <w:ilvl w:val="1"/>
          <w:numId w:val="165"/>
        </w:numPr>
        <w:tabs>
          <w:tab w:val="clear" w:pos="1440"/>
          <w:tab w:val="num" w:pos="1180"/>
        </w:tabs>
        <w:overflowPunct w:val="0"/>
        <w:autoSpaceDE w:val="0"/>
        <w:autoSpaceDN w:val="0"/>
        <w:adjustRightInd w:val="0"/>
        <w:ind w:left="1180" w:hanging="316"/>
        <w:jc w:val="both"/>
        <w:rPr>
          <w:color w:val="000000"/>
        </w:rPr>
      </w:pPr>
      <w:r>
        <w:rPr>
          <w:color w:val="000000"/>
        </w:rPr>
        <w:t xml:space="preserve">Choice of right materials </w:t>
      </w:r>
    </w:p>
    <w:p w:rsidR="006065A5" w:rsidRDefault="006065A5" w:rsidP="006065A5">
      <w:pPr>
        <w:widowControl w:val="0"/>
        <w:autoSpaceDE w:val="0"/>
        <w:autoSpaceDN w:val="0"/>
        <w:adjustRightInd w:val="0"/>
        <w:spacing w:line="63" w:lineRule="exact"/>
        <w:rPr>
          <w:color w:val="000000"/>
        </w:rPr>
      </w:pPr>
    </w:p>
    <w:p w:rsidR="00603034" w:rsidRPr="005F412F" w:rsidRDefault="006065A5" w:rsidP="005F412F">
      <w:pPr>
        <w:widowControl w:val="0"/>
        <w:numPr>
          <w:ilvl w:val="1"/>
          <w:numId w:val="165"/>
        </w:numPr>
        <w:tabs>
          <w:tab w:val="clear" w:pos="1440"/>
          <w:tab w:val="num" w:pos="1180"/>
        </w:tabs>
        <w:overflowPunct w:val="0"/>
        <w:autoSpaceDE w:val="0"/>
        <w:autoSpaceDN w:val="0"/>
        <w:adjustRightInd w:val="0"/>
        <w:ind w:left="1180" w:hanging="316"/>
        <w:jc w:val="both"/>
        <w:rPr>
          <w:color w:val="000000"/>
        </w:rPr>
      </w:pPr>
      <w:r>
        <w:rPr>
          <w:color w:val="000000"/>
        </w:rPr>
        <w:t>Selection of a</w:t>
      </w:r>
      <w:r w:rsidR="005F412F">
        <w:rPr>
          <w:color w:val="000000"/>
        </w:rPr>
        <w:t xml:space="preserve">ppropriate raw material shapes </w:t>
      </w:r>
    </w:p>
    <w:p w:rsidR="00603034" w:rsidRPr="005F412F" w:rsidRDefault="005F412F" w:rsidP="005F412F">
      <w:pPr>
        <w:widowControl w:val="0"/>
        <w:numPr>
          <w:ilvl w:val="1"/>
          <w:numId w:val="165"/>
        </w:numPr>
        <w:tabs>
          <w:tab w:val="clear" w:pos="1440"/>
          <w:tab w:val="num" w:pos="1180"/>
        </w:tabs>
        <w:overflowPunct w:val="0"/>
        <w:autoSpaceDE w:val="0"/>
        <w:autoSpaceDN w:val="0"/>
        <w:adjustRightInd w:val="0"/>
        <w:ind w:left="1180" w:hanging="316"/>
        <w:jc w:val="both"/>
        <w:rPr>
          <w:color w:val="000000"/>
        </w:rPr>
      </w:pPr>
      <w:r>
        <w:rPr>
          <w:color w:val="000000"/>
        </w:rPr>
        <w:t>D</w:t>
      </w:r>
      <w:r w:rsidR="006065A5">
        <w:rPr>
          <w:color w:val="000000"/>
        </w:rPr>
        <w:t>esign inv</w:t>
      </w:r>
      <w:r>
        <w:rPr>
          <w:color w:val="000000"/>
        </w:rPr>
        <w:t xml:space="preserve">olving minimum number of parts </w:t>
      </w:r>
    </w:p>
    <w:p w:rsidR="00603034" w:rsidRPr="005F412F" w:rsidRDefault="005F412F" w:rsidP="005F412F">
      <w:pPr>
        <w:widowControl w:val="0"/>
        <w:numPr>
          <w:ilvl w:val="1"/>
          <w:numId w:val="165"/>
        </w:numPr>
        <w:tabs>
          <w:tab w:val="clear" w:pos="1440"/>
          <w:tab w:val="num" w:pos="1180"/>
        </w:tabs>
        <w:overflowPunct w:val="0"/>
        <w:autoSpaceDE w:val="0"/>
        <w:autoSpaceDN w:val="0"/>
        <w:adjustRightInd w:val="0"/>
        <w:ind w:left="1180" w:hanging="316"/>
        <w:jc w:val="both"/>
        <w:rPr>
          <w:color w:val="000000"/>
        </w:rPr>
      </w:pPr>
      <w:r>
        <w:rPr>
          <w:color w:val="000000"/>
        </w:rPr>
        <w:t>U</w:t>
      </w:r>
      <w:r w:rsidR="006065A5">
        <w:rPr>
          <w:color w:val="000000"/>
        </w:rPr>
        <w:t>se of standar</w:t>
      </w:r>
      <w:r>
        <w:rPr>
          <w:color w:val="000000"/>
        </w:rPr>
        <w:t xml:space="preserve">dization and variety reduction </w:t>
      </w:r>
    </w:p>
    <w:p w:rsidR="00603034" w:rsidRPr="005F412F" w:rsidRDefault="005F412F" w:rsidP="005F412F">
      <w:pPr>
        <w:widowControl w:val="0"/>
        <w:numPr>
          <w:ilvl w:val="1"/>
          <w:numId w:val="165"/>
        </w:numPr>
        <w:tabs>
          <w:tab w:val="clear" w:pos="1440"/>
          <w:tab w:val="num" w:pos="1180"/>
        </w:tabs>
        <w:overflowPunct w:val="0"/>
        <w:autoSpaceDE w:val="0"/>
        <w:autoSpaceDN w:val="0"/>
        <w:adjustRightInd w:val="0"/>
        <w:ind w:left="1180" w:hanging="316"/>
        <w:jc w:val="both"/>
        <w:rPr>
          <w:color w:val="000000"/>
        </w:rPr>
      </w:pPr>
      <w:r>
        <w:rPr>
          <w:color w:val="000000"/>
        </w:rPr>
        <w:t>R</w:t>
      </w:r>
      <w:r w:rsidR="006065A5">
        <w:rPr>
          <w:color w:val="000000"/>
        </w:rPr>
        <w:t>eduction in the mate</w:t>
      </w:r>
      <w:r>
        <w:rPr>
          <w:color w:val="000000"/>
        </w:rPr>
        <w:t xml:space="preserve">rial removed during processing </w:t>
      </w:r>
    </w:p>
    <w:p w:rsidR="00603034" w:rsidRPr="005F412F" w:rsidRDefault="005F412F" w:rsidP="005F412F">
      <w:pPr>
        <w:widowControl w:val="0"/>
        <w:numPr>
          <w:ilvl w:val="1"/>
          <w:numId w:val="165"/>
        </w:numPr>
        <w:tabs>
          <w:tab w:val="clear" w:pos="1440"/>
          <w:tab w:val="num" w:pos="1180"/>
        </w:tabs>
        <w:overflowPunct w:val="0"/>
        <w:autoSpaceDE w:val="0"/>
        <w:autoSpaceDN w:val="0"/>
        <w:adjustRightInd w:val="0"/>
        <w:ind w:left="1180" w:hanging="316"/>
        <w:jc w:val="both"/>
        <w:rPr>
          <w:color w:val="000000"/>
        </w:rPr>
      </w:pPr>
      <w:r>
        <w:rPr>
          <w:color w:val="000000"/>
        </w:rPr>
        <w:t xml:space="preserve">Economic use of materials </w:t>
      </w:r>
    </w:p>
    <w:p w:rsidR="00603034" w:rsidRPr="005F412F" w:rsidRDefault="005F412F" w:rsidP="005F412F">
      <w:pPr>
        <w:widowControl w:val="0"/>
        <w:numPr>
          <w:ilvl w:val="1"/>
          <w:numId w:val="165"/>
        </w:numPr>
        <w:tabs>
          <w:tab w:val="clear" w:pos="1440"/>
          <w:tab w:val="num" w:pos="1180"/>
        </w:tabs>
        <w:overflowPunct w:val="0"/>
        <w:autoSpaceDE w:val="0"/>
        <w:autoSpaceDN w:val="0"/>
        <w:adjustRightInd w:val="0"/>
        <w:ind w:left="1180" w:hanging="316"/>
        <w:jc w:val="both"/>
        <w:rPr>
          <w:color w:val="000000"/>
        </w:rPr>
      </w:pPr>
      <w:r>
        <w:rPr>
          <w:color w:val="000000"/>
        </w:rPr>
        <w:t>U</w:t>
      </w:r>
      <w:r w:rsidR="006065A5">
        <w:rPr>
          <w:color w:val="000000"/>
        </w:rPr>
        <w:t>s</w:t>
      </w:r>
      <w:r>
        <w:rPr>
          <w:color w:val="000000"/>
        </w:rPr>
        <w:t xml:space="preserve">e of standard/bought out parts </w:t>
      </w:r>
    </w:p>
    <w:p w:rsidR="006065A5" w:rsidRDefault="005F412F" w:rsidP="006065A5">
      <w:pPr>
        <w:widowControl w:val="0"/>
        <w:overflowPunct w:val="0"/>
        <w:autoSpaceDE w:val="0"/>
        <w:autoSpaceDN w:val="0"/>
        <w:adjustRightInd w:val="0"/>
        <w:spacing w:line="252" w:lineRule="auto"/>
        <w:ind w:firstLine="360"/>
        <w:jc w:val="both"/>
      </w:pPr>
      <w:r>
        <w:rPr>
          <w:color w:val="000000"/>
        </w:rPr>
        <w:t>A</w:t>
      </w:r>
      <w:r w:rsidR="006065A5">
        <w:rPr>
          <w:color w:val="000000"/>
        </w:rPr>
        <w:t xml:space="preserve"> good product can be evolved if the design is analyzed using “Failure Modes, Effects and Criticality Analysis (FMECA)” as well as “Design for Manufacture and Assembly (DFMA)” techniques. Softwares are now available to carry out this task. The use of FMECA and DFMA techniques will ensure that all the weak aspects of design, which affect product quality and make manufacturing difficult, can be identified and rectified before the drawings are released for manufacture.</w:t>
      </w:r>
    </w:p>
    <w:p w:rsidR="006065A5" w:rsidRDefault="006065A5" w:rsidP="006065A5">
      <w:pPr>
        <w:widowControl w:val="0"/>
        <w:autoSpaceDE w:val="0"/>
        <w:autoSpaceDN w:val="0"/>
        <w:adjustRightInd w:val="0"/>
        <w:spacing w:line="105" w:lineRule="exact"/>
      </w:pPr>
    </w:p>
    <w:p w:rsidR="006065A5" w:rsidRPr="006026EB" w:rsidRDefault="006065A5" w:rsidP="009F2489">
      <w:pPr>
        <w:widowControl w:val="0"/>
        <w:numPr>
          <w:ilvl w:val="0"/>
          <w:numId w:val="166"/>
        </w:numPr>
        <w:tabs>
          <w:tab w:val="clear" w:pos="720"/>
          <w:tab w:val="num" w:pos="777"/>
        </w:tabs>
        <w:overflowPunct w:val="0"/>
        <w:autoSpaceDE w:val="0"/>
        <w:autoSpaceDN w:val="0"/>
        <w:adjustRightInd w:val="0"/>
        <w:spacing w:line="262" w:lineRule="auto"/>
        <w:ind w:left="780" w:hanging="372"/>
        <w:jc w:val="both"/>
        <w:rPr>
          <w:color w:val="000000"/>
        </w:rPr>
        <w:sectPr w:rsidR="006065A5" w:rsidRPr="006026EB">
          <w:pgSz w:w="11780" w:h="15840"/>
          <w:pgMar w:top="1440" w:right="1340" w:bottom="1440" w:left="1800" w:header="720" w:footer="720" w:gutter="0"/>
          <w:cols w:space="720" w:equalWidth="0">
            <w:col w:w="8640"/>
          </w:cols>
          <w:noEndnote/>
        </w:sectPr>
      </w:pPr>
      <w:r>
        <w:rPr>
          <w:b/>
          <w:bCs/>
          <w:i/>
          <w:iCs/>
          <w:color w:val="000000"/>
        </w:rPr>
        <w:t xml:space="preserve">Selection of appropriate process and equipment: </w:t>
      </w:r>
      <w:r>
        <w:rPr>
          <w:color w:val="000000"/>
        </w:rPr>
        <w:t>Proper design of the</w:t>
      </w:r>
      <w:r>
        <w:rPr>
          <w:b/>
          <w:bCs/>
          <w:i/>
          <w:iCs/>
          <w:color w:val="000000"/>
        </w:rPr>
        <w:t xml:space="preserve"> </w:t>
      </w:r>
      <w:r>
        <w:rPr>
          <w:color w:val="000000"/>
        </w:rPr>
        <w:t xml:space="preserve">manufacturing technique plays an important role in the quality of the </w:t>
      </w:r>
      <w:r w:rsidR="00E2167C">
        <w:rPr>
          <w:color w:val="000000"/>
        </w:rPr>
        <w:t>product.</w:t>
      </w:r>
    </w:p>
    <w:p w:rsidR="006065A5" w:rsidRDefault="006065A5" w:rsidP="006065A5">
      <w:pPr>
        <w:widowControl w:val="0"/>
        <w:autoSpaceDE w:val="0"/>
        <w:autoSpaceDN w:val="0"/>
        <w:adjustRightInd w:val="0"/>
        <w:spacing w:line="200" w:lineRule="exact"/>
      </w:pPr>
      <w:bookmarkStart w:id="99" w:name="page1047"/>
      <w:bookmarkEnd w:id="99"/>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560"/>
        <w:gridCol w:w="3080"/>
      </w:tblGrid>
      <w:tr w:rsidR="006065A5" w:rsidTr="00FF2FE4">
        <w:trPr>
          <w:trHeight w:val="235"/>
        </w:trPr>
        <w:tc>
          <w:tcPr>
            <w:tcW w:w="5560" w:type="dxa"/>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3080" w:type="dxa"/>
            <w:tcBorders>
              <w:top w:val="nil"/>
              <w:left w:val="nil"/>
              <w:bottom w:val="nil"/>
              <w:right w:val="nil"/>
            </w:tcBorders>
            <w:vAlign w:val="bottom"/>
          </w:tcPr>
          <w:p w:rsidR="006065A5" w:rsidRDefault="006065A5" w:rsidP="003564CA">
            <w:pPr>
              <w:widowControl w:val="0"/>
              <w:autoSpaceDE w:val="0"/>
              <w:autoSpaceDN w:val="0"/>
              <w:adjustRightInd w:val="0"/>
              <w:spacing w:line="229" w:lineRule="exact"/>
              <w:jc w:val="center"/>
            </w:pPr>
          </w:p>
        </w:tc>
      </w:tr>
      <w:tr w:rsidR="006065A5" w:rsidTr="00FF2FE4">
        <w:trPr>
          <w:trHeight w:val="38"/>
        </w:trPr>
        <w:tc>
          <w:tcPr>
            <w:tcW w:w="55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30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r>
    </w:tbl>
    <w:p w:rsidR="006065A5" w:rsidRDefault="006065A5" w:rsidP="006065A5">
      <w:pPr>
        <w:widowControl w:val="0"/>
        <w:autoSpaceDE w:val="0"/>
        <w:autoSpaceDN w:val="0"/>
        <w:adjustRightInd w:val="0"/>
        <w:spacing w:line="176" w:lineRule="exact"/>
      </w:pPr>
    </w:p>
    <w:p w:rsidR="006065A5" w:rsidRDefault="006065A5" w:rsidP="006065A5">
      <w:pPr>
        <w:widowControl w:val="0"/>
        <w:overflowPunct w:val="0"/>
        <w:autoSpaceDE w:val="0"/>
        <w:autoSpaceDN w:val="0"/>
        <w:adjustRightInd w:val="0"/>
        <w:spacing w:line="254" w:lineRule="auto"/>
        <w:ind w:left="780"/>
        <w:jc w:val="both"/>
      </w:pPr>
      <w:r>
        <w:t>CIM lays great emphasis on manufacturing technology development for new product development, which often requires new manufacturing techniques or refinement of existing technique. However, choice of appropriate technique of manufacture is a key issue influencing the quality of the product.</w:t>
      </w:r>
    </w:p>
    <w:p w:rsidR="006065A5" w:rsidRDefault="006065A5" w:rsidP="006065A5">
      <w:pPr>
        <w:widowControl w:val="0"/>
        <w:autoSpaceDE w:val="0"/>
        <w:autoSpaceDN w:val="0"/>
        <w:adjustRightInd w:val="0"/>
        <w:spacing w:line="28" w:lineRule="exact"/>
      </w:pPr>
    </w:p>
    <w:p w:rsidR="006065A5" w:rsidRDefault="006065A5" w:rsidP="009F2489">
      <w:pPr>
        <w:widowControl w:val="0"/>
        <w:numPr>
          <w:ilvl w:val="0"/>
          <w:numId w:val="167"/>
        </w:numPr>
        <w:tabs>
          <w:tab w:val="clear" w:pos="720"/>
          <w:tab w:val="num" w:pos="777"/>
        </w:tabs>
        <w:overflowPunct w:val="0"/>
        <w:autoSpaceDE w:val="0"/>
        <w:autoSpaceDN w:val="0"/>
        <w:adjustRightInd w:val="0"/>
        <w:spacing w:line="253" w:lineRule="auto"/>
        <w:ind w:left="780" w:hanging="430"/>
        <w:jc w:val="both"/>
      </w:pPr>
      <w:r>
        <w:rPr>
          <w:b/>
          <w:bCs/>
          <w:i/>
          <w:iCs/>
        </w:rPr>
        <w:t xml:space="preserve">Choice of equipment: </w:t>
      </w:r>
      <w:r>
        <w:t>Choice of process equipment is another vital factor. The</w:t>
      </w:r>
      <w:r>
        <w:rPr>
          <w:b/>
          <w:bCs/>
          <w:i/>
          <w:iCs/>
        </w:rPr>
        <w:t xml:space="preserve"> </w:t>
      </w:r>
      <w:r>
        <w:t xml:space="preserve">equipment must have the capability to produce parts of requisite quality without extra attention on the part of the operator. Since CIM uses equipment like computerized machines and handling equipment with integrated process monitoring and control, this aspect has been well taken care of. </w:t>
      </w:r>
    </w:p>
    <w:p w:rsidR="006065A5" w:rsidRDefault="006065A5" w:rsidP="006065A5">
      <w:pPr>
        <w:widowControl w:val="0"/>
        <w:autoSpaceDE w:val="0"/>
        <w:autoSpaceDN w:val="0"/>
        <w:adjustRightInd w:val="0"/>
        <w:spacing w:line="29" w:lineRule="exact"/>
      </w:pPr>
    </w:p>
    <w:p w:rsidR="006065A5" w:rsidRDefault="006065A5" w:rsidP="009F2489">
      <w:pPr>
        <w:widowControl w:val="0"/>
        <w:numPr>
          <w:ilvl w:val="0"/>
          <w:numId w:val="167"/>
        </w:numPr>
        <w:tabs>
          <w:tab w:val="clear" w:pos="720"/>
          <w:tab w:val="num" w:pos="777"/>
        </w:tabs>
        <w:overflowPunct w:val="0"/>
        <w:autoSpaceDE w:val="0"/>
        <w:autoSpaceDN w:val="0"/>
        <w:adjustRightInd w:val="0"/>
        <w:spacing w:line="253" w:lineRule="auto"/>
        <w:ind w:left="780" w:hanging="430"/>
        <w:jc w:val="both"/>
      </w:pPr>
      <w:r>
        <w:rPr>
          <w:b/>
          <w:bCs/>
          <w:i/>
          <w:iCs/>
        </w:rPr>
        <w:t xml:space="preserve">Training of personnel: </w:t>
      </w:r>
      <w:r>
        <w:t>One of the important aspects of quality production is that</w:t>
      </w:r>
      <w:r>
        <w:rPr>
          <w:b/>
          <w:bCs/>
          <w:i/>
          <w:iCs/>
        </w:rPr>
        <w:t xml:space="preserve"> </w:t>
      </w:r>
      <w:r>
        <w:t xml:space="preserve">the personnel involved in the production must be properly and adequately trained to carry out their task. They ought to know how to produce the product, with the required quality. They should be well aware of the quality requirements. The axiom “doing it right, the first time, every time” is significant in this context. </w:t>
      </w:r>
    </w:p>
    <w:p w:rsidR="00603034" w:rsidRDefault="00603034" w:rsidP="00E2167C">
      <w:pPr>
        <w:pStyle w:val="ListParagraph"/>
        <w:ind w:left="0"/>
      </w:pPr>
    </w:p>
    <w:p w:rsidR="006065A5" w:rsidRDefault="00E2167C" w:rsidP="006065A5">
      <w:pPr>
        <w:widowControl w:val="0"/>
        <w:overflowPunct w:val="0"/>
        <w:autoSpaceDE w:val="0"/>
        <w:autoSpaceDN w:val="0"/>
        <w:adjustRightInd w:val="0"/>
        <w:spacing w:line="256" w:lineRule="auto"/>
        <w:ind w:firstLine="360"/>
        <w:jc w:val="both"/>
      </w:pPr>
      <w:r>
        <w:t>T</w:t>
      </w:r>
      <w:r w:rsidR="006065A5">
        <w:t>oday, every manufacturer is keen to obtain ISO-9000 certification. Implementation of CIM automatically takes care of many documentation and communication requirements of ISO-9000, right from product design to testing and shipping, covering the entire gamut of manufacture.</w:t>
      </w: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310" w:lineRule="exact"/>
      </w:pPr>
    </w:p>
    <w:p w:rsidR="006065A5" w:rsidRPr="00730F73" w:rsidRDefault="006065A5" w:rsidP="006065A5">
      <w:pPr>
        <w:widowControl w:val="0"/>
        <w:autoSpaceDE w:val="0"/>
        <w:autoSpaceDN w:val="0"/>
        <w:adjustRightInd w:val="0"/>
        <w:rPr>
          <w:sz w:val="28"/>
          <w:szCs w:val="28"/>
        </w:rPr>
      </w:pPr>
      <w:r w:rsidRPr="00730F73">
        <w:rPr>
          <w:rFonts w:ascii="Helvetica" w:hAnsi="Helvetica" w:cs="Helvetica"/>
          <w:b/>
          <w:bCs/>
          <w:sz w:val="28"/>
          <w:szCs w:val="28"/>
        </w:rPr>
        <w:t>QC AND CIM</w:t>
      </w:r>
    </w:p>
    <w:p w:rsidR="006065A5" w:rsidRDefault="006065A5" w:rsidP="006065A5">
      <w:pPr>
        <w:widowControl w:val="0"/>
        <w:autoSpaceDE w:val="0"/>
        <w:autoSpaceDN w:val="0"/>
        <w:adjustRightInd w:val="0"/>
        <w:spacing w:line="162" w:lineRule="exact"/>
      </w:pPr>
    </w:p>
    <w:p w:rsidR="006065A5" w:rsidRDefault="006065A5" w:rsidP="006065A5">
      <w:pPr>
        <w:widowControl w:val="0"/>
        <w:overflowPunct w:val="0"/>
        <w:autoSpaceDE w:val="0"/>
        <w:autoSpaceDN w:val="0"/>
        <w:adjustRightInd w:val="0"/>
        <w:spacing w:line="254" w:lineRule="auto"/>
        <w:jc w:val="both"/>
      </w:pPr>
      <w:r>
        <w:t>A wide range of computer-based instrumentation is being used for quality control. In particular the increased sophistication of sensors and transducers, which are part of CIM, is making it easier to carry out pre-process, in-process, and post-process inspection. Inspection and testing are meant to reduce wastage and make maximum use of resources.</w:t>
      </w:r>
    </w:p>
    <w:p w:rsidR="006065A5" w:rsidRDefault="006065A5" w:rsidP="006065A5">
      <w:pPr>
        <w:widowControl w:val="0"/>
        <w:autoSpaceDE w:val="0"/>
        <w:autoSpaceDN w:val="0"/>
        <w:adjustRightInd w:val="0"/>
        <w:spacing w:line="57" w:lineRule="exact"/>
      </w:pPr>
    </w:p>
    <w:p w:rsidR="006065A5" w:rsidRDefault="006065A5" w:rsidP="006065A5">
      <w:pPr>
        <w:widowControl w:val="0"/>
        <w:overflowPunct w:val="0"/>
        <w:autoSpaceDE w:val="0"/>
        <w:autoSpaceDN w:val="0"/>
        <w:adjustRightInd w:val="0"/>
        <w:spacing w:line="252" w:lineRule="auto"/>
        <w:ind w:firstLine="360"/>
        <w:jc w:val="both"/>
      </w:pPr>
      <w:r>
        <w:t>The incorporation of digital techniques in manufacturing systems and the use of computers and microprocessors for controlling manufacturing processes have resulted in the introduction of several types of inspection techniques. In modern manufacturing systems, inspection is no longer considered as an appraisal oriented process (ACCEPTED/ REJECTED) but as prevention oriented process. At present, inspection with the use of computers has acquired a status of its own known as COMPUTER AIDED INSPECTION (CAI) and is an integral part of Computer Integrated Manufacturing.</w:t>
      </w:r>
    </w:p>
    <w:p w:rsidR="006065A5" w:rsidRDefault="006065A5" w:rsidP="006065A5">
      <w:pPr>
        <w:widowControl w:val="0"/>
        <w:autoSpaceDE w:val="0"/>
        <w:autoSpaceDN w:val="0"/>
        <w:adjustRightInd w:val="0"/>
        <w:spacing w:line="70" w:lineRule="exact"/>
      </w:pPr>
    </w:p>
    <w:p w:rsidR="003564CA" w:rsidRDefault="006065A5" w:rsidP="006065A5">
      <w:pPr>
        <w:widowControl w:val="0"/>
        <w:overflowPunct w:val="0"/>
        <w:autoSpaceDE w:val="0"/>
        <w:autoSpaceDN w:val="0"/>
        <w:adjustRightInd w:val="0"/>
        <w:spacing w:line="263" w:lineRule="auto"/>
        <w:ind w:firstLine="360"/>
        <w:jc w:val="both"/>
      </w:pPr>
      <w:r>
        <w:t xml:space="preserve">The present day concern in any manufacturing shop is to ensure that every component and the end product produced should meet an established and well-defined quality levels. It should also to aim at a cost effective inspection system. This calls for an inspection system, which should be able to track the production process, and which has the potential for providing information to implement corrective action before the process goes out of </w:t>
      </w: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3564CA" w:rsidRDefault="003564CA" w:rsidP="006065A5">
      <w:pPr>
        <w:widowControl w:val="0"/>
        <w:overflowPunct w:val="0"/>
        <w:autoSpaceDE w:val="0"/>
        <w:autoSpaceDN w:val="0"/>
        <w:adjustRightInd w:val="0"/>
        <w:spacing w:line="263" w:lineRule="auto"/>
        <w:ind w:firstLine="360"/>
        <w:jc w:val="both"/>
      </w:pPr>
    </w:p>
    <w:p w:rsidR="006026EB" w:rsidRDefault="006065A5" w:rsidP="006026EB">
      <w:pPr>
        <w:widowControl w:val="0"/>
        <w:tabs>
          <w:tab w:val="left" w:pos="7280"/>
        </w:tabs>
        <w:autoSpaceDE w:val="0"/>
        <w:autoSpaceDN w:val="0"/>
        <w:adjustRightInd w:val="0"/>
      </w:pPr>
      <w:r>
        <w:t>control. This can be carried out by both contact type and non-contact type inspection which can collect the data not only to qualify or classify a component but also to correct the manufacturing process that may cause undesirable deviation. The additional advantages of non-contact type systems are the instant data collection and data evaluation with less</w:t>
      </w:r>
      <w:r w:rsidR="006026EB">
        <w:t xml:space="preserve"> </w:t>
      </w:r>
      <w:r w:rsidR="000153B2" w:rsidRPr="000153B2">
        <w:rPr>
          <w:rFonts w:ascii="Calibri" w:hAnsi="Calibri"/>
          <w:noProof/>
          <w:sz w:val="22"/>
          <w:szCs w:val="22"/>
        </w:rPr>
        <w:pict>
          <v:line id="_x0000_s1542" style="position:absolute;z-index:-251542528;mso-position-horizontal-relative:text;mso-position-vertical-relative:text" from=".45pt,3.15pt" to="431.75pt,3.15pt" o:allowincell="f" strokecolor="none" strokeweight=".33864mm"/>
        </w:pict>
      </w:r>
      <w:r w:rsidR="006026EB">
        <w:rPr>
          <w:color w:val="000000"/>
        </w:rPr>
        <w:t>human effort. In addition to this, integration of the latest measuring systems with the manufacturing activities and use of computer for controlling, directing, machining, inspecting etc., result in the total integration of manufacturing.</w:t>
      </w:r>
    </w:p>
    <w:p w:rsidR="006065A5" w:rsidRDefault="006065A5" w:rsidP="006065A5">
      <w:pPr>
        <w:widowControl w:val="0"/>
        <w:overflowPunct w:val="0"/>
        <w:autoSpaceDE w:val="0"/>
        <w:autoSpaceDN w:val="0"/>
        <w:adjustRightInd w:val="0"/>
        <w:spacing w:line="263" w:lineRule="auto"/>
        <w:ind w:firstLine="360"/>
        <w:jc w:val="both"/>
      </w:pPr>
    </w:p>
    <w:p w:rsidR="006065A5" w:rsidRDefault="006065A5" w:rsidP="006065A5">
      <w:pPr>
        <w:widowControl w:val="0"/>
        <w:autoSpaceDE w:val="0"/>
        <w:autoSpaceDN w:val="0"/>
        <w:adjustRightInd w:val="0"/>
        <w:spacing w:line="200" w:lineRule="exact"/>
      </w:pPr>
      <w:r>
        <w:br w:type="column"/>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ectPr w:rsidR="006065A5">
          <w:type w:val="continuous"/>
          <w:pgSz w:w="11780" w:h="15840"/>
          <w:pgMar w:top="1440" w:right="800" w:bottom="1440" w:left="1800" w:header="720" w:footer="720" w:gutter="0"/>
          <w:cols w:num="2" w:space="218" w:equalWidth="0">
            <w:col w:w="8640" w:space="218"/>
            <w:col w:w="322"/>
          </w:cols>
          <w:noEndnote/>
        </w:sectPr>
      </w:pPr>
    </w:p>
    <w:p w:rsidR="006065A5" w:rsidRDefault="006065A5" w:rsidP="006065A5">
      <w:pPr>
        <w:widowControl w:val="0"/>
        <w:autoSpaceDE w:val="0"/>
        <w:autoSpaceDN w:val="0"/>
        <w:adjustRightInd w:val="0"/>
        <w:spacing w:line="240" w:lineRule="exact"/>
      </w:pPr>
      <w:bookmarkStart w:id="100" w:name="page1049"/>
      <w:bookmarkEnd w:id="100"/>
    </w:p>
    <w:p w:rsidR="006065A5" w:rsidRPr="00730F73" w:rsidRDefault="006065A5" w:rsidP="006065A5">
      <w:pPr>
        <w:widowControl w:val="0"/>
        <w:autoSpaceDE w:val="0"/>
        <w:autoSpaceDN w:val="0"/>
        <w:adjustRightInd w:val="0"/>
        <w:rPr>
          <w:sz w:val="28"/>
          <w:szCs w:val="28"/>
        </w:rPr>
      </w:pPr>
      <w:r w:rsidRPr="00730F73">
        <w:rPr>
          <w:rFonts w:ascii="Helvetica" w:hAnsi="Helvetica" w:cs="Helvetica"/>
          <w:b/>
          <w:bCs/>
          <w:color w:val="000000"/>
          <w:sz w:val="28"/>
          <w:szCs w:val="28"/>
        </w:rPr>
        <w:t>INSPECTION AND TESTING</w:t>
      </w:r>
    </w:p>
    <w:p w:rsidR="006065A5" w:rsidRDefault="006065A5" w:rsidP="006065A5">
      <w:pPr>
        <w:widowControl w:val="0"/>
        <w:autoSpaceDE w:val="0"/>
        <w:autoSpaceDN w:val="0"/>
        <w:adjustRightInd w:val="0"/>
        <w:spacing w:line="171" w:lineRule="exact"/>
      </w:pPr>
    </w:p>
    <w:p w:rsidR="006065A5" w:rsidRDefault="006065A5" w:rsidP="006065A5">
      <w:pPr>
        <w:widowControl w:val="0"/>
        <w:overflowPunct w:val="0"/>
        <w:autoSpaceDE w:val="0"/>
        <w:autoSpaceDN w:val="0"/>
        <w:adjustRightInd w:val="0"/>
        <w:spacing w:line="266" w:lineRule="auto"/>
        <w:jc w:val="both"/>
      </w:pPr>
      <w:r>
        <w:rPr>
          <w:color w:val="000000"/>
        </w:rPr>
        <w:t>Inspection is normally used to examine whether a product conforms to the design standards specified for it. For a mechanical component, this would be probably concerned with the dimensions, surface texture and tolerances specified for the part. Non-conforming goods result in scrap, rework, and the loss of customer goodwill.</w:t>
      </w:r>
    </w:p>
    <w:p w:rsidR="006065A5" w:rsidRDefault="006065A5" w:rsidP="006065A5">
      <w:pPr>
        <w:widowControl w:val="0"/>
        <w:autoSpaceDE w:val="0"/>
        <w:autoSpaceDN w:val="0"/>
        <w:adjustRightInd w:val="0"/>
        <w:spacing w:line="170" w:lineRule="exact"/>
      </w:pPr>
    </w:p>
    <w:p w:rsidR="006065A5" w:rsidRDefault="006065A5" w:rsidP="006065A5">
      <w:pPr>
        <w:widowControl w:val="0"/>
        <w:autoSpaceDE w:val="0"/>
        <w:autoSpaceDN w:val="0"/>
        <w:adjustRightInd w:val="0"/>
      </w:pPr>
      <w:r>
        <w:rPr>
          <w:b/>
          <w:bCs/>
          <w:i/>
          <w:iCs/>
          <w:color w:val="000000"/>
        </w:rPr>
        <w:t>The common situations that warrant inspection are:</w:t>
      </w:r>
    </w:p>
    <w:p w:rsidR="006065A5" w:rsidRDefault="006065A5" w:rsidP="006065A5">
      <w:pPr>
        <w:widowControl w:val="0"/>
        <w:autoSpaceDE w:val="0"/>
        <w:autoSpaceDN w:val="0"/>
        <w:adjustRightInd w:val="0"/>
        <w:spacing w:line="97" w:lineRule="exact"/>
      </w:pPr>
    </w:p>
    <w:p w:rsidR="006065A5" w:rsidRDefault="006065A5" w:rsidP="009F2489">
      <w:pPr>
        <w:widowControl w:val="0"/>
        <w:numPr>
          <w:ilvl w:val="0"/>
          <w:numId w:val="168"/>
        </w:numPr>
        <w:tabs>
          <w:tab w:val="clear" w:pos="720"/>
          <w:tab w:val="num" w:pos="780"/>
        </w:tabs>
        <w:overflowPunct w:val="0"/>
        <w:autoSpaceDE w:val="0"/>
        <w:autoSpaceDN w:val="0"/>
        <w:adjustRightInd w:val="0"/>
        <w:ind w:left="780" w:hanging="324"/>
        <w:jc w:val="both"/>
        <w:rPr>
          <w:color w:val="000000"/>
        </w:rPr>
      </w:pPr>
      <w:r>
        <w:rPr>
          <w:color w:val="000000"/>
        </w:rPr>
        <w:t xml:space="preserve">Incoming materials (raw materials, standard items, subcontracted parts) </w:t>
      </w:r>
    </w:p>
    <w:p w:rsidR="006065A5" w:rsidRDefault="006065A5" w:rsidP="006065A5">
      <w:pPr>
        <w:widowControl w:val="0"/>
        <w:autoSpaceDE w:val="0"/>
        <w:autoSpaceDN w:val="0"/>
        <w:adjustRightInd w:val="0"/>
        <w:spacing w:line="63" w:lineRule="exact"/>
        <w:rPr>
          <w:color w:val="000000"/>
        </w:rPr>
      </w:pPr>
    </w:p>
    <w:p w:rsidR="006065A5" w:rsidRDefault="006065A5" w:rsidP="009F2489">
      <w:pPr>
        <w:widowControl w:val="0"/>
        <w:numPr>
          <w:ilvl w:val="0"/>
          <w:numId w:val="168"/>
        </w:numPr>
        <w:tabs>
          <w:tab w:val="clear" w:pos="720"/>
          <w:tab w:val="num" w:pos="780"/>
        </w:tabs>
        <w:overflowPunct w:val="0"/>
        <w:autoSpaceDE w:val="0"/>
        <w:autoSpaceDN w:val="0"/>
        <w:adjustRightInd w:val="0"/>
        <w:spacing w:line="275" w:lineRule="auto"/>
        <w:ind w:left="780" w:hanging="324"/>
        <w:jc w:val="both"/>
        <w:rPr>
          <w:color w:val="000000"/>
        </w:rPr>
      </w:pPr>
      <w:r>
        <w:rPr>
          <w:color w:val="000000"/>
        </w:rPr>
        <w:t xml:space="preserve">Stage inspection during manufacturing (e.g., when the parts are moved from one production section to another) </w:t>
      </w:r>
    </w:p>
    <w:p w:rsidR="006065A5" w:rsidRDefault="006065A5" w:rsidP="006065A5">
      <w:pPr>
        <w:widowControl w:val="0"/>
        <w:autoSpaceDE w:val="0"/>
        <w:autoSpaceDN w:val="0"/>
        <w:adjustRightInd w:val="0"/>
        <w:spacing w:line="15" w:lineRule="exact"/>
        <w:rPr>
          <w:color w:val="000000"/>
        </w:rPr>
      </w:pPr>
    </w:p>
    <w:p w:rsidR="00603034" w:rsidRDefault="006065A5" w:rsidP="00603034">
      <w:pPr>
        <w:pStyle w:val="ListParagraph"/>
        <w:rPr>
          <w:color w:val="000000"/>
        </w:rPr>
      </w:pPr>
      <w:r>
        <w:rPr>
          <w:color w:val="000000"/>
        </w:rPr>
        <w:t>A</w:t>
      </w:r>
    </w:p>
    <w:p w:rsidR="006065A5" w:rsidRDefault="006065A5" w:rsidP="009F2489">
      <w:pPr>
        <w:widowControl w:val="0"/>
        <w:numPr>
          <w:ilvl w:val="0"/>
          <w:numId w:val="168"/>
        </w:numPr>
        <w:tabs>
          <w:tab w:val="clear" w:pos="720"/>
          <w:tab w:val="num" w:pos="780"/>
        </w:tabs>
        <w:overflowPunct w:val="0"/>
        <w:autoSpaceDE w:val="0"/>
        <w:autoSpaceDN w:val="0"/>
        <w:adjustRightInd w:val="0"/>
        <w:ind w:left="780" w:hanging="324"/>
        <w:jc w:val="both"/>
        <w:rPr>
          <w:color w:val="000000"/>
        </w:rPr>
      </w:pPr>
      <w:r>
        <w:rPr>
          <w:color w:val="000000"/>
        </w:rPr>
        <w:t xml:space="preserve">t the completion of processing of the parts </w:t>
      </w:r>
    </w:p>
    <w:p w:rsidR="006065A5" w:rsidRDefault="006065A5" w:rsidP="006065A5">
      <w:pPr>
        <w:widowControl w:val="0"/>
        <w:autoSpaceDE w:val="0"/>
        <w:autoSpaceDN w:val="0"/>
        <w:adjustRightInd w:val="0"/>
        <w:spacing w:line="63" w:lineRule="exact"/>
        <w:rPr>
          <w:color w:val="000000"/>
        </w:rPr>
      </w:pPr>
    </w:p>
    <w:p w:rsidR="00603034" w:rsidRDefault="006065A5" w:rsidP="00603034">
      <w:pPr>
        <w:pStyle w:val="ListParagraph"/>
        <w:rPr>
          <w:color w:val="000000"/>
        </w:rPr>
      </w:pPr>
      <w:r>
        <w:rPr>
          <w:color w:val="000000"/>
        </w:rPr>
        <w:t>B</w:t>
      </w:r>
    </w:p>
    <w:p w:rsidR="006065A5" w:rsidRDefault="006065A5" w:rsidP="009F2489">
      <w:pPr>
        <w:widowControl w:val="0"/>
        <w:numPr>
          <w:ilvl w:val="0"/>
          <w:numId w:val="168"/>
        </w:numPr>
        <w:tabs>
          <w:tab w:val="clear" w:pos="720"/>
          <w:tab w:val="num" w:pos="780"/>
        </w:tabs>
        <w:overflowPunct w:val="0"/>
        <w:autoSpaceDE w:val="0"/>
        <w:autoSpaceDN w:val="0"/>
        <w:adjustRightInd w:val="0"/>
        <w:ind w:left="780" w:hanging="324"/>
        <w:jc w:val="both"/>
        <w:rPr>
          <w:color w:val="000000"/>
        </w:rPr>
      </w:pPr>
      <w:r>
        <w:rPr>
          <w:color w:val="000000"/>
        </w:rPr>
        <w:t xml:space="preserve">efore shipping the final assembled product to the customer. </w:t>
      </w:r>
    </w:p>
    <w:p w:rsidR="006065A5" w:rsidRDefault="006065A5" w:rsidP="006065A5">
      <w:pPr>
        <w:widowControl w:val="0"/>
        <w:autoSpaceDE w:val="0"/>
        <w:autoSpaceDN w:val="0"/>
        <w:adjustRightInd w:val="0"/>
        <w:spacing w:line="97" w:lineRule="exact"/>
      </w:pPr>
    </w:p>
    <w:p w:rsidR="00603034" w:rsidRDefault="006065A5" w:rsidP="00603034">
      <w:pPr>
        <w:pStyle w:val="ListParagraph"/>
        <w:rPr>
          <w:color w:val="000000"/>
        </w:rPr>
      </w:pPr>
      <w:r>
        <w:rPr>
          <w:color w:val="000000"/>
        </w:rPr>
        <w:t>W</w:t>
      </w:r>
    </w:p>
    <w:p w:rsidR="006065A5" w:rsidRDefault="006065A5" w:rsidP="006065A5">
      <w:pPr>
        <w:widowControl w:val="0"/>
        <w:overflowPunct w:val="0"/>
        <w:autoSpaceDE w:val="0"/>
        <w:autoSpaceDN w:val="0"/>
        <w:adjustRightInd w:val="0"/>
        <w:spacing w:line="264" w:lineRule="auto"/>
        <w:ind w:firstLine="360"/>
        <w:jc w:val="both"/>
      </w:pPr>
      <w:r>
        <w:rPr>
          <w:color w:val="000000"/>
        </w:rPr>
        <w:t>hereas inspection is a regular activity in production, testing is a significant stage of work in product development to prove the capability of the product. Testing is normally associated with the functional aspect of item, and is often directed at the final product rather than its components. Testing consists of the appraisal of the performance of the final product under actual or simulated conditions. If the product successfully passes the tests, it is deemed suitable for use. Testing ascertains the quality of performance of the product.</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48" w:lineRule="exact"/>
      </w:pPr>
    </w:p>
    <w:p w:rsidR="006065A5" w:rsidRDefault="006065A5" w:rsidP="006065A5">
      <w:pPr>
        <w:widowControl w:val="0"/>
        <w:autoSpaceDE w:val="0"/>
        <w:autoSpaceDN w:val="0"/>
        <w:adjustRightInd w:val="0"/>
      </w:pPr>
      <w:r>
        <w:rPr>
          <w:b/>
          <w:bCs/>
          <w:i/>
          <w:iCs/>
          <w:color w:val="000000"/>
        </w:rPr>
        <w:t>Various categories of tests used for final product evaluation are listed below:</w:t>
      </w:r>
    </w:p>
    <w:p w:rsidR="006065A5" w:rsidRDefault="006065A5" w:rsidP="006065A5">
      <w:pPr>
        <w:widowControl w:val="0"/>
        <w:autoSpaceDE w:val="0"/>
        <w:autoSpaceDN w:val="0"/>
        <w:adjustRightInd w:val="0"/>
        <w:spacing w:line="97" w:lineRule="exact"/>
      </w:pPr>
    </w:p>
    <w:p w:rsidR="006065A5" w:rsidRDefault="006065A5" w:rsidP="009F2489">
      <w:pPr>
        <w:widowControl w:val="0"/>
        <w:numPr>
          <w:ilvl w:val="0"/>
          <w:numId w:val="169"/>
        </w:numPr>
        <w:tabs>
          <w:tab w:val="clear" w:pos="720"/>
          <w:tab w:val="num" w:pos="780"/>
        </w:tabs>
        <w:overflowPunct w:val="0"/>
        <w:autoSpaceDE w:val="0"/>
        <w:autoSpaceDN w:val="0"/>
        <w:adjustRightInd w:val="0"/>
        <w:ind w:left="780" w:hanging="324"/>
        <w:jc w:val="both"/>
        <w:rPr>
          <w:color w:val="000000"/>
        </w:rPr>
      </w:pPr>
      <w:r>
        <w:rPr>
          <w:color w:val="000000"/>
        </w:rPr>
        <w:t xml:space="preserve">Functional tests under normal or simulated operating conditions </w:t>
      </w:r>
    </w:p>
    <w:p w:rsidR="006065A5" w:rsidRDefault="006065A5" w:rsidP="006065A5">
      <w:pPr>
        <w:widowControl w:val="0"/>
        <w:autoSpaceDE w:val="0"/>
        <w:autoSpaceDN w:val="0"/>
        <w:adjustRightInd w:val="0"/>
        <w:spacing w:line="63" w:lineRule="exact"/>
        <w:rPr>
          <w:color w:val="000000"/>
        </w:rPr>
      </w:pPr>
    </w:p>
    <w:p w:rsidR="006065A5" w:rsidRDefault="006065A5" w:rsidP="009F2489">
      <w:pPr>
        <w:widowControl w:val="0"/>
        <w:numPr>
          <w:ilvl w:val="0"/>
          <w:numId w:val="169"/>
        </w:numPr>
        <w:tabs>
          <w:tab w:val="clear" w:pos="720"/>
          <w:tab w:val="num" w:pos="780"/>
        </w:tabs>
        <w:overflowPunct w:val="0"/>
        <w:autoSpaceDE w:val="0"/>
        <w:autoSpaceDN w:val="0"/>
        <w:adjustRightInd w:val="0"/>
        <w:ind w:left="780" w:hanging="324"/>
        <w:jc w:val="both"/>
        <w:rPr>
          <w:color w:val="000000"/>
        </w:rPr>
      </w:pPr>
      <w:r>
        <w:rPr>
          <w:color w:val="000000"/>
        </w:rPr>
        <w:t xml:space="preserve">Fatigue or wear tests to determine the product’s life function until failure </w:t>
      </w:r>
    </w:p>
    <w:p w:rsidR="006065A5" w:rsidRDefault="006065A5" w:rsidP="006065A5">
      <w:pPr>
        <w:widowControl w:val="0"/>
        <w:autoSpaceDE w:val="0"/>
        <w:autoSpaceDN w:val="0"/>
        <w:adjustRightInd w:val="0"/>
        <w:spacing w:line="68" w:lineRule="exact"/>
        <w:rPr>
          <w:color w:val="000000"/>
        </w:rPr>
      </w:pPr>
    </w:p>
    <w:p w:rsidR="00603034" w:rsidRDefault="006065A5" w:rsidP="00603034">
      <w:pPr>
        <w:pStyle w:val="ListParagraph"/>
        <w:rPr>
          <w:color w:val="000000"/>
        </w:rPr>
      </w:pPr>
      <w:r>
        <w:rPr>
          <w:color w:val="000000"/>
        </w:rPr>
        <w:t>O</w:t>
      </w:r>
    </w:p>
    <w:p w:rsidR="006065A5" w:rsidRDefault="006065A5" w:rsidP="009F2489">
      <w:pPr>
        <w:widowControl w:val="0"/>
        <w:numPr>
          <w:ilvl w:val="0"/>
          <w:numId w:val="169"/>
        </w:numPr>
        <w:tabs>
          <w:tab w:val="clear" w:pos="720"/>
          <w:tab w:val="num" w:pos="780"/>
        </w:tabs>
        <w:overflowPunct w:val="0"/>
        <w:autoSpaceDE w:val="0"/>
        <w:autoSpaceDN w:val="0"/>
        <w:adjustRightInd w:val="0"/>
        <w:ind w:left="780" w:hanging="324"/>
        <w:jc w:val="both"/>
        <w:rPr>
          <w:color w:val="000000"/>
        </w:rPr>
      </w:pPr>
      <w:r>
        <w:rPr>
          <w:color w:val="000000"/>
        </w:rPr>
        <w:t xml:space="preserve">verload tests to determine the level of safety factor built into the product </w:t>
      </w:r>
    </w:p>
    <w:p w:rsidR="006065A5" w:rsidRDefault="006065A5" w:rsidP="006065A5">
      <w:pPr>
        <w:widowControl w:val="0"/>
        <w:autoSpaceDE w:val="0"/>
        <w:autoSpaceDN w:val="0"/>
        <w:adjustRightInd w:val="0"/>
        <w:spacing w:line="63" w:lineRule="exact"/>
        <w:rPr>
          <w:color w:val="000000"/>
        </w:rPr>
      </w:pPr>
    </w:p>
    <w:p w:rsidR="00603034" w:rsidRDefault="006065A5" w:rsidP="00603034">
      <w:pPr>
        <w:pStyle w:val="ListParagraph"/>
        <w:rPr>
          <w:color w:val="000000"/>
        </w:rPr>
      </w:pPr>
      <w:r>
        <w:rPr>
          <w:color w:val="000000"/>
        </w:rPr>
        <w:t>E</w:t>
      </w:r>
    </w:p>
    <w:p w:rsidR="006065A5" w:rsidRDefault="006065A5" w:rsidP="009F2489">
      <w:pPr>
        <w:widowControl w:val="0"/>
        <w:numPr>
          <w:ilvl w:val="0"/>
          <w:numId w:val="169"/>
        </w:numPr>
        <w:tabs>
          <w:tab w:val="clear" w:pos="720"/>
          <w:tab w:val="num" w:pos="780"/>
        </w:tabs>
        <w:overflowPunct w:val="0"/>
        <w:autoSpaceDE w:val="0"/>
        <w:autoSpaceDN w:val="0"/>
        <w:adjustRightInd w:val="0"/>
        <w:ind w:left="780" w:hanging="324"/>
        <w:jc w:val="both"/>
        <w:rPr>
          <w:color w:val="000000"/>
        </w:rPr>
      </w:pPr>
      <w:r>
        <w:rPr>
          <w:color w:val="000000"/>
        </w:rPr>
        <w:t xml:space="preserve">nvironmental testing to determine how well the product will perform under </w:t>
      </w:r>
    </w:p>
    <w:p w:rsidR="006065A5" w:rsidRDefault="006065A5" w:rsidP="006065A5">
      <w:pPr>
        <w:widowControl w:val="0"/>
        <w:autoSpaceDE w:val="0"/>
        <w:autoSpaceDN w:val="0"/>
        <w:adjustRightInd w:val="0"/>
        <w:spacing w:line="26" w:lineRule="exact"/>
      </w:pPr>
    </w:p>
    <w:p w:rsidR="00603034" w:rsidRDefault="006065A5" w:rsidP="00603034">
      <w:pPr>
        <w:pStyle w:val="ListParagraph"/>
        <w:rPr>
          <w:color w:val="000000"/>
        </w:rPr>
      </w:pPr>
      <w:r>
        <w:rPr>
          <w:color w:val="000000"/>
        </w:rPr>
        <w:t>d</w:t>
      </w:r>
    </w:p>
    <w:p w:rsidR="006065A5" w:rsidRDefault="006065A5" w:rsidP="006065A5">
      <w:pPr>
        <w:widowControl w:val="0"/>
        <w:autoSpaceDE w:val="0"/>
        <w:autoSpaceDN w:val="0"/>
        <w:adjustRightInd w:val="0"/>
        <w:ind w:left="780"/>
      </w:pPr>
      <w:r>
        <w:rPr>
          <w:color w:val="000000"/>
        </w:rPr>
        <w:t>ifferent environments (e.g. humidity, temperature, vibration).</w:t>
      </w:r>
    </w:p>
    <w:p w:rsidR="006065A5" w:rsidRDefault="006065A5" w:rsidP="006065A5">
      <w:pPr>
        <w:widowControl w:val="0"/>
        <w:autoSpaceDE w:val="0"/>
        <w:autoSpaceDN w:val="0"/>
        <w:adjustRightInd w:val="0"/>
        <w:spacing w:line="21" w:lineRule="exact"/>
      </w:pPr>
    </w:p>
    <w:p w:rsidR="006065A5" w:rsidRDefault="006065A5" w:rsidP="004A55EE">
      <w:pPr>
        <w:widowControl w:val="0"/>
        <w:overflowPunct w:val="0"/>
        <w:autoSpaceDE w:val="0"/>
        <w:autoSpaceDN w:val="0"/>
        <w:adjustRightInd w:val="0"/>
        <w:spacing w:line="263" w:lineRule="auto"/>
        <w:ind w:firstLine="360"/>
        <w:jc w:val="both"/>
        <w:sectPr w:rsidR="006065A5">
          <w:pgSz w:w="11780" w:h="15840"/>
          <w:pgMar w:top="1440" w:right="1340" w:bottom="1440" w:left="1800" w:header="720" w:footer="720" w:gutter="0"/>
          <w:cols w:space="720" w:equalWidth="0">
            <w:col w:w="8640"/>
          </w:cols>
          <w:noEndnote/>
        </w:sectPr>
      </w:pPr>
      <w:r>
        <w:rPr>
          <w:color w:val="000000"/>
        </w:rPr>
        <w:t>Another test that is often resorted to is destructive testing. This is a procedure that results in destruction of the item in order to measure the property of interest. A common example is the tensile test on a metal specimen to determine the metal’s strength and ductility properties. Destructive testing is often employed as an inspection procedure, because it is often applied to raw materials, partially processed materials and component parts. It can also be applied to the final product. However, destructive test for final products is very expensive and would be done on a very limited sampling basis. Tests at the prototype stage yield valuable information for product improvement.</w:t>
      </w:r>
    </w:p>
    <w:p w:rsidR="006065A5" w:rsidRDefault="006065A5" w:rsidP="006065A5">
      <w:pPr>
        <w:widowControl w:val="0"/>
        <w:autoSpaceDE w:val="0"/>
        <w:autoSpaceDN w:val="0"/>
        <w:adjustRightInd w:val="0"/>
        <w:spacing w:line="200" w:lineRule="exact"/>
      </w:pPr>
      <w:bookmarkStart w:id="101" w:name="page1051"/>
      <w:bookmarkEnd w:id="101"/>
    </w:p>
    <w:p w:rsidR="006065A5" w:rsidRDefault="006065A5" w:rsidP="006065A5">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560"/>
        <w:gridCol w:w="3080"/>
      </w:tblGrid>
      <w:tr w:rsidR="006065A5" w:rsidTr="00FF2FE4">
        <w:trPr>
          <w:trHeight w:val="235"/>
        </w:trPr>
        <w:tc>
          <w:tcPr>
            <w:tcW w:w="5560" w:type="dxa"/>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3080" w:type="dxa"/>
            <w:tcBorders>
              <w:top w:val="nil"/>
              <w:left w:val="nil"/>
              <w:bottom w:val="nil"/>
              <w:right w:val="nil"/>
            </w:tcBorders>
            <w:vAlign w:val="bottom"/>
          </w:tcPr>
          <w:p w:rsidR="006065A5" w:rsidRDefault="006065A5" w:rsidP="003564CA">
            <w:pPr>
              <w:widowControl w:val="0"/>
              <w:autoSpaceDE w:val="0"/>
              <w:autoSpaceDN w:val="0"/>
              <w:adjustRightInd w:val="0"/>
              <w:spacing w:line="229" w:lineRule="exact"/>
              <w:jc w:val="center"/>
            </w:pPr>
          </w:p>
        </w:tc>
      </w:tr>
      <w:tr w:rsidR="006065A5" w:rsidTr="00FF2FE4">
        <w:trPr>
          <w:trHeight w:val="38"/>
        </w:trPr>
        <w:tc>
          <w:tcPr>
            <w:tcW w:w="55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30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r>
    </w:tbl>
    <w:p w:rsidR="006065A5" w:rsidRDefault="006065A5" w:rsidP="006065A5">
      <w:pPr>
        <w:widowControl w:val="0"/>
        <w:autoSpaceDE w:val="0"/>
        <w:autoSpaceDN w:val="0"/>
        <w:adjustRightInd w:val="0"/>
        <w:spacing w:line="280" w:lineRule="exact"/>
      </w:pPr>
    </w:p>
    <w:p w:rsidR="006065A5" w:rsidRPr="004A55EE" w:rsidRDefault="006065A5" w:rsidP="006065A5">
      <w:pPr>
        <w:widowControl w:val="0"/>
        <w:autoSpaceDE w:val="0"/>
        <w:autoSpaceDN w:val="0"/>
        <w:adjustRightInd w:val="0"/>
        <w:rPr>
          <w:sz w:val="28"/>
          <w:szCs w:val="28"/>
        </w:rPr>
      </w:pPr>
      <w:r w:rsidRPr="004A55EE">
        <w:rPr>
          <w:rFonts w:ascii="Helvetica" w:hAnsi="Helvetica" w:cs="Helvetica"/>
          <w:b/>
          <w:bCs/>
          <w:sz w:val="28"/>
          <w:szCs w:val="28"/>
        </w:rPr>
        <w:t>STATISTICAL PROCESS CONTROL (SPC)</w:t>
      </w:r>
    </w:p>
    <w:p w:rsidR="006065A5" w:rsidRDefault="006065A5" w:rsidP="006065A5">
      <w:pPr>
        <w:widowControl w:val="0"/>
        <w:autoSpaceDE w:val="0"/>
        <w:autoSpaceDN w:val="0"/>
        <w:adjustRightInd w:val="0"/>
        <w:spacing w:line="162" w:lineRule="exact"/>
      </w:pPr>
    </w:p>
    <w:p w:rsidR="006065A5" w:rsidRDefault="006065A5" w:rsidP="006065A5">
      <w:pPr>
        <w:widowControl w:val="0"/>
        <w:overflowPunct w:val="0"/>
        <w:autoSpaceDE w:val="0"/>
        <w:autoSpaceDN w:val="0"/>
        <w:adjustRightInd w:val="0"/>
        <w:spacing w:line="252" w:lineRule="auto"/>
        <w:jc w:val="both"/>
      </w:pPr>
      <w:r>
        <w:t>A controlled production process is one in which only random causes influence quality variation. It means that the process parameters which affect the variability of the process is well under control and the process monitoring mechanism can detect any significant change in the process. Statistical process control (SPC) is widely employed in CIM to exercise process control. SPC uses X charts, R charts and SIGMA charts to monitor process variability. Measuring instruments are directly linked to microprocessor-based equipment to process the data and display results.</w:t>
      </w:r>
    </w:p>
    <w:p w:rsidR="006065A5" w:rsidRDefault="006065A5" w:rsidP="006065A5">
      <w:pPr>
        <w:widowControl w:val="0"/>
        <w:autoSpaceDE w:val="0"/>
        <w:autoSpaceDN w:val="0"/>
        <w:adjustRightInd w:val="0"/>
        <w:spacing w:line="326" w:lineRule="exact"/>
      </w:pP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49" w:lineRule="exact"/>
      </w:pPr>
    </w:p>
    <w:p w:rsidR="006065A5" w:rsidRPr="004A55EE" w:rsidRDefault="006065A5" w:rsidP="006065A5">
      <w:pPr>
        <w:widowControl w:val="0"/>
        <w:autoSpaceDE w:val="0"/>
        <w:autoSpaceDN w:val="0"/>
        <w:adjustRightInd w:val="0"/>
        <w:rPr>
          <w:sz w:val="28"/>
          <w:szCs w:val="28"/>
        </w:rPr>
      </w:pPr>
      <w:r w:rsidRPr="004A55EE">
        <w:rPr>
          <w:rFonts w:ascii="Helvetica" w:hAnsi="Helvetica" w:cs="Helvetica"/>
          <w:b/>
          <w:bCs/>
          <w:sz w:val="28"/>
          <w:szCs w:val="28"/>
        </w:rPr>
        <w:t>OBJECTIVES OF CAQC</w:t>
      </w:r>
    </w:p>
    <w:p w:rsidR="006065A5" w:rsidRDefault="006065A5" w:rsidP="006065A5">
      <w:pPr>
        <w:widowControl w:val="0"/>
        <w:autoSpaceDE w:val="0"/>
        <w:autoSpaceDN w:val="0"/>
        <w:adjustRightInd w:val="0"/>
        <w:spacing w:line="287" w:lineRule="exact"/>
      </w:pPr>
    </w:p>
    <w:p w:rsidR="006065A5" w:rsidRDefault="006065A5" w:rsidP="006065A5">
      <w:pPr>
        <w:widowControl w:val="0"/>
        <w:autoSpaceDE w:val="0"/>
        <w:autoSpaceDN w:val="0"/>
        <w:adjustRightInd w:val="0"/>
      </w:pPr>
      <w:r>
        <w:rPr>
          <w:b/>
          <w:bCs/>
          <w:i/>
          <w:iCs/>
        </w:rPr>
        <w:t>The objectives of computer-aided quality control are to:</w:t>
      </w:r>
    </w:p>
    <w:p w:rsidR="006065A5" w:rsidRDefault="006065A5" w:rsidP="006065A5">
      <w:pPr>
        <w:widowControl w:val="0"/>
        <w:autoSpaceDE w:val="0"/>
        <w:autoSpaceDN w:val="0"/>
        <w:adjustRightInd w:val="0"/>
        <w:spacing w:line="87" w:lineRule="exact"/>
      </w:pPr>
    </w:p>
    <w:p w:rsidR="006065A5" w:rsidRDefault="006065A5" w:rsidP="009F2489">
      <w:pPr>
        <w:widowControl w:val="0"/>
        <w:numPr>
          <w:ilvl w:val="0"/>
          <w:numId w:val="170"/>
        </w:numPr>
        <w:tabs>
          <w:tab w:val="clear" w:pos="720"/>
          <w:tab w:val="num" w:pos="780"/>
        </w:tabs>
        <w:overflowPunct w:val="0"/>
        <w:autoSpaceDE w:val="0"/>
        <w:autoSpaceDN w:val="0"/>
        <w:adjustRightInd w:val="0"/>
        <w:ind w:left="780" w:hanging="310"/>
        <w:jc w:val="both"/>
      </w:pPr>
      <w:r>
        <w:t xml:space="preserve">Improve product quality </w:t>
      </w:r>
    </w:p>
    <w:p w:rsidR="006065A5" w:rsidRDefault="006065A5" w:rsidP="006065A5">
      <w:pPr>
        <w:widowControl w:val="0"/>
        <w:autoSpaceDE w:val="0"/>
        <w:autoSpaceDN w:val="0"/>
        <w:adjustRightInd w:val="0"/>
        <w:spacing w:line="54" w:lineRule="exact"/>
      </w:pPr>
    </w:p>
    <w:p w:rsidR="00603034" w:rsidRDefault="006065A5" w:rsidP="005F412F">
      <w:pPr>
        <w:widowControl w:val="0"/>
        <w:numPr>
          <w:ilvl w:val="0"/>
          <w:numId w:val="170"/>
        </w:numPr>
        <w:tabs>
          <w:tab w:val="clear" w:pos="720"/>
          <w:tab w:val="num" w:pos="780"/>
        </w:tabs>
        <w:overflowPunct w:val="0"/>
        <w:autoSpaceDE w:val="0"/>
        <w:autoSpaceDN w:val="0"/>
        <w:adjustRightInd w:val="0"/>
        <w:ind w:left="780" w:hanging="367"/>
        <w:jc w:val="both"/>
      </w:pPr>
      <w:r>
        <w:t>Increase productivity in the inspection pro</w:t>
      </w:r>
      <w:r w:rsidR="005F412F">
        <w:t xml:space="preserve">cess </w:t>
      </w:r>
    </w:p>
    <w:p w:rsidR="00603034" w:rsidRDefault="005F412F" w:rsidP="005F412F">
      <w:pPr>
        <w:widowControl w:val="0"/>
        <w:numPr>
          <w:ilvl w:val="0"/>
          <w:numId w:val="170"/>
        </w:numPr>
        <w:tabs>
          <w:tab w:val="clear" w:pos="720"/>
          <w:tab w:val="num" w:pos="780"/>
        </w:tabs>
        <w:overflowPunct w:val="0"/>
        <w:autoSpaceDE w:val="0"/>
        <w:autoSpaceDN w:val="0"/>
        <w:adjustRightInd w:val="0"/>
        <w:ind w:left="780" w:hanging="430"/>
        <w:jc w:val="both"/>
      </w:pPr>
      <w:r>
        <w:t xml:space="preserve">Increase productivity </w:t>
      </w:r>
    </w:p>
    <w:p w:rsidR="00603034" w:rsidRDefault="005F412F" w:rsidP="005F412F">
      <w:pPr>
        <w:widowControl w:val="0"/>
        <w:numPr>
          <w:ilvl w:val="0"/>
          <w:numId w:val="170"/>
        </w:numPr>
        <w:tabs>
          <w:tab w:val="clear" w:pos="720"/>
          <w:tab w:val="num" w:pos="780"/>
        </w:tabs>
        <w:overflowPunct w:val="0"/>
        <w:autoSpaceDE w:val="0"/>
        <w:autoSpaceDN w:val="0"/>
        <w:adjustRightInd w:val="0"/>
        <w:ind w:left="780" w:hanging="430"/>
        <w:jc w:val="both"/>
      </w:pPr>
      <w:r>
        <w:t xml:space="preserve">Reduce lead-time </w:t>
      </w:r>
    </w:p>
    <w:p w:rsidR="006065A5" w:rsidRDefault="005F412F" w:rsidP="009F2489">
      <w:pPr>
        <w:widowControl w:val="0"/>
        <w:numPr>
          <w:ilvl w:val="0"/>
          <w:numId w:val="170"/>
        </w:numPr>
        <w:tabs>
          <w:tab w:val="clear" w:pos="720"/>
          <w:tab w:val="num" w:pos="780"/>
        </w:tabs>
        <w:overflowPunct w:val="0"/>
        <w:autoSpaceDE w:val="0"/>
        <w:autoSpaceDN w:val="0"/>
        <w:adjustRightInd w:val="0"/>
        <w:ind w:left="780" w:hanging="367"/>
        <w:jc w:val="both"/>
      </w:pPr>
      <w:r>
        <w:t>R</w:t>
      </w:r>
      <w:r w:rsidR="006065A5">
        <w:t xml:space="preserve">educe wastage due to scrap/rework </w:t>
      </w:r>
    </w:p>
    <w:p w:rsidR="006065A5" w:rsidRDefault="006065A5" w:rsidP="006065A5">
      <w:pPr>
        <w:widowControl w:val="0"/>
        <w:autoSpaceDE w:val="0"/>
        <w:autoSpaceDN w:val="0"/>
        <w:adjustRightInd w:val="0"/>
        <w:spacing w:line="83" w:lineRule="exact"/>
      </w:pPr>
    </w:p>
    <w:p w:rsidR="00603034" w:rsidRDefault="00603034" w:rsidP="00603034">
      <w:pPr>
        <w:pStyle w:val="ListParagraph"/>
      </w:pPr>
    </w:p>
    <w:p w:rsidR="006065A5" w:rsidRDefault="005F412F" w:rsidP="006065A5">
      <w:pPr>
        <w:widowControl w:val="0"/>
        <w:overflowPunct w:val="0"/>
        <w:autoSpaceDE w:val="0"/>
        <w:autoSpaceDN w:val="0"/>
        <w:adjustRightInd w:val="0"/>
        <w:spacing w:line="256" w:lineRule="auto"/>
        <w:ind w:firstLine="360"/>
        <w:jc w:val="both"/>
      </w:pPr>
      <w:r>
        <w:t>T</w:t>
      </w:r>
      <w:r w:rsidR="006065A5">
        <w:t>he strategy for achieving these objectives is basically to automate the inspection process through the application of computers combined with sensor technology. Where technically possible and economically feasible, inspection should be done on a 100% basis rather sampling.</w:t>
      </w:r>
    </w:p>
    <w:p w:rsidR="006065A5" w:rsidRDefault="006065A5" w:rsidP="006065A5">
      <w:pPr>
        <w:widowControl w:val="0"/>
        <w:autoSpaceDE w:val="0"/>
        <w:autoSpaceDN w:val="0"/>
        <w:adjustRightInd w:val="0"/>
        <w:spacing w:line="239" w:lineRule="exact"/>
      </w:pPr>
    </w:p>
    <w:p w:rsidR="006065A5" w:rsidRDefault="006065A5" w:rsidP="006065A5">
      <w:pPr>
        <w:widowControl w:val="0"/>
        <w:autoSpaceDE w:val="0"/>
        <w:autoSpaceDN w:val="0"/>
        <w:adjustRightInd w:val="0"/>
        <w:spacing w:line="98" w:lineRule="exact"/>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3564CA" w:rsidRDefault="003564CA"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4A55EE" w:rsidRDefault="004A55EE" w:rsidP="003564CA">
      <w:pPr>
        <w:widowControl w:val="0"/>
        <w:overflowPunct w:val="0"/>
        <w:autoSpaceDE w:val="0"/>
        <w:autoSpaceDN w:val="0"/>
        <w:adjustRightInd w:val="0"/>
        <w:spacing w:line="262" w:lineRule="auto"/>
        <w:ind w:left="780"/>
        <w:jc w:val="both"/>
      </w:pPr>
    </w:p>
    <w:p w:rsidR="00696B68" w:rsidRDefault="00696B68" w:rsidP="003564CA">
      <w:pPr>
        <w:widowControl w:val="0"/>
        <w:overflowPunct w:val="0"/>
        <w:autoSpaceDE w:val="0"/>
        <w:autoSpaceDN w:val="0"/>
        <w:adjustRightInd w:val="0"/>
        <w:spacing w:line="262" w:lineRule="auto"/>
        <w:ind w:left="780"/>
        <w:jc w:val="both"/>
      </w:pPr>
    </w:p>
    <w:p w:rsidR="00696B68" w:rsidRDefault="00696B68" w:rsidP="003564CA">
      <w:pPr>
        <w:widowControl w:val="0"/>
        <w:overflowPunct w:val="0"/>
        <w:autoSpaceDE w:val="0"/>
        <w:autoSpaceDN w:val="0"/>
        <w:adjustRightInd w:val="0"/>
        <w:spacing w:line="262" w:lineRule="auto"/>
        <w:ind w:left="780"/>
        <w:jc w:val="both"/>
      </w:pPr>
    </w:p>
    <w:p w:rsidR="00696B68" w:rsidRDefault="00696B68" w:rsidP="003564CA">
      <w:pPr>
        <w:widowControl w:val="0"/>
        <w:overflowPunct w:val="0"/>
        <w:autoSpaceDE w:val="0"/>
        <w:autoSpaceDN w:val="0"/>
        <w:adjustRightInd w:val="0"/>
        <w:spacing w:line="262" w:lineRule="auto"/>
        <w:ind w:left="780"/>
        <w:jc w:val="both"/>
      </w:pPr>
    </w:p>
    <w:p w:rsidR="00696B68" w:rsidRDefault="00696B68" w:rsidP="003564CA">
      <w:pPr>
        <w:widowControl w:val="0"/>
        <w:overflowPunct w:val="0"/>
        <w:autoSpaceDE w:val="0"/>
        <w:autoSpaceDN w:val="0"/>
        <w:adjustRightInd w:val="0"/>
        <w:spacing w:line="262" w:lineRule="auto"/>
        <w:ind w:left="780"/>
        <w:jc w:val="both"/>
      </w:pPr>
    </w:p>
    <w:p w:rsidR="00696B68" w:rsidRDefault="00696B68" w:rsidP="003564CA">
      <w:pPr>
        <w:widowControl w:val="0"/>
        <w:overflowPunct w:val="0"/>
        <w:autoSpaceDE w:val="0"/>
        <w:autoSpaceDN w:val="0"/>
        <w:adjustRightInd w:val="0"/>
        <w:spacing w:line="262" w:lineRule="auto"/>
        <w:ind w:left="780"/>
        <w:jc w:val="both"/>
      </w:pPr>
    </w:p>
    <w:p w:rsidR="00696B68" w:rsidRDefault="00696B68" w:rsidP="003564CA">
      <w:pPr>
        <w:widowControl w:val="0"/>
        <w:overflowPunct w:val="0"/>
        <w:autoSpaceDE w:val="0"/>
        <w:autoSpaceDN w:val="0"/>
        <w:adjustRightInd w:val="0"/>
        <w:spacing w:line="262" w:lineRule="auto"/>
        <w:ind w:left="780"/>
        <w:jc w:val="both"/>
      </w:pPr>
    </w:p>
    <w:p w:rsidR="00696B68" w:rsidRDefault="00696B68" w:rsidP="003564CA">
      <w:pPr>
        <w:widowControl w:val="0"/>
        <w:overflowPunct w:val="0"/>
        <w:autoSpaceDE w:val="0"/>
        <w:autoSpaceDN w:val="0"/>
        <w:adjustRightInd w:val="0"/>
        <w:spacing w:line="262" w:lineRule="auto"/>
        <w:ind w:left="780"/>
        <w:jc w:val="both"/>
      </w:pPr>
    </w:p>
    <w:p w:rsidR="00696B68" w:rsidRDefault="00696B68" w:rsidP="00696B68">
      <w:pPr>
        <w:widowControl w:val="0"/>
        <w:autoSpaceDE w:val="0"/>
        <w:autoSpaceDN w:val="0"/>
        <w:adjustRightInd w:val="0"/>
      </w:pPr>
      <w:r>
        <w:rPr>
          <w:rFonts w:ascii="Helvetica" w:hAnsi="Helvetica" w:cs="Helvetica"/>
          <w:b/>
          <w:bCs/>
        </w:rPr>
        <w:t>ROLE OF COMPUTER IN QC</w:t>
      </w:r>
    </w:p>
    <w:p w:rsidR="00696B68" w:rsidRDefault="00696B68" w:rsidP="00696B68">
      <w:pPr>
        <w:widowControl w:val="0"/>
        <w:autoSpaceDE w:val="0"/>
        <w:autoSpaceDN w:val="0"/>
        <w:adjustRightInd w:val="0"/>
        <w:spacing w:line="162" w:lineRule="exact"/>
      </w:pPr>
    </w:p>
    <w:p w:rsidR="00696B68" w:rsidRDefault="00696B68" w:rsidP="00696B68">
      <w:pPr>
        <w:widowControl w:val="0"/>
        <w:overflowPunct w:val="0"/>
        <w:autoSpaceDE w:val="0"/>
        <w:autoSpaceDN w:val="0"/>
        <w:adjustRightInd w:val="0"/>
        <w:spacing w:line="253" w:lineRule="auto"/>
        <w:jc w:val="both"/>
      </w:pPr>
      <w:r>
        <w:t>Computer-aided inspection (CAI) and computer aided testing (CAT) are the two major segments of computer-aided quality control. Whereas these activities have been traditionally performed manually (with the help of gauges, measuring devices and testing apparatus), CAI and CAT are performed automatically using computer and sensor technology. Today, CAI and CAT can be well integrated into the overall CIM system.</w:t>
      </w:r>
    </w:p>
    <w:p w:rsidR="00696B68" w:rsidRDefault="00696B68" w:rsidP="00696B68">
      <w:pPr>
        <w:widowControl w:val="0"/>
        <w:autoSpaceDE w:val="0"/>
        <w:autoSpaceDN w:val="0"/>
        <w:adjustRightInd w:val="0"/>
        <w:spacing w:line="59" w:lineRule="exact"/>
      </w:pPr>
    </w:p>
    <w:p w:rsidR="00696B68" w:rsidRDefault="00696B68" w:rsidP="00696B68">
      <w:pPr>
        <w:widowControl w:val="0"/>
        <w:overflowPunct w:val="0"/>
        <w:autoSpaceDE w:val="0"/>
        <w:autoSpaceDN w:val="0"/>
        <w:adjustRightInd w:val="0"/>
        <w:spacing w:line="256" w:lineRule="auto"/>
        <w:ind w:firstLine="360"/>
        <w:jc w:val="both"/>
      </w:pPr>
      <w:r>
        <w:t>The implications of the use of computer-aided quality control are important. The automated methods of CAQC will result in significant improvements in product quality. The following list summarizes the important benefits of CAQC.</w:t>
      </w:r>
    </w:p>
    <w:p w:rsidR="006065A5" w:rsidRDefault="006065A5" w:rsidP="00696B68">
      <w:pPr>
        <w:widowControl w:val="0"/>
        <w:overflowPunct w:val="0"/>
        <w:autoSpaceDE w:val="0"/>
        <w:autoSpaceDN w:val="0"/>
        <w:adjustRightInd w:val="0"/>
        <w:spacing w:line="262" w:lineRule="auto"/>
        <w:jc w:val="both"/>
      </w:pPr>
      <w:r>
        <w:t xml:space="preserve">With Computer aided inspection and computer aided testing inspection and testing will typically be done on a 100% basis rather by the sampling procedures </w:t>
      </w:r>
    </w:p>
    <w:p w:rsidR="006065A5" w:rsidRDefault="006065A5" w:rsidP="006065A5">
      <w:pPr>
        <w:widowControl w:val="0"/>
        <w:autoSpaceDE w:val="0"/>
        <w:autoSpaceDN w:val="0"/>
        <w:adjustRightInd w:val="0"/>
        <w:spacing w:line="200" w:lineRule="exact"/>
      </w:pPr>
      <w:r>
        <w:br w:type="column"/>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ectPr w:rsidR="006065A5">
          <w:type w:val="continuous"/>
          <w:pgSz w:w="11780" w:h="15840"/>
          <w:pgMar w:top="1440" w:right="800" w:bottom="1440" w:left="1800" w:header="720" w:footer="720" w:gutter="0"/>
          <w:cols w:num="2" w:space="218" w:equalWidth="0">
            <w:col w:w="8640" w:space="218"/>
            <w:col w:w="322"/>
          </w:cols>
          <w:noEndnote/>
        </w:sectPr>
      </w:pPr>
    </w:p>
    <w:p w:rsidR="006065A5" w:rsidRDefault="006065A5" w:rsidP="004A55EE">
      <w:pPr>
        <w:widowControl w:val="0"/>
        <w:tabs>
          <w:tab w:val="left" w:pos="7280"/>
        </w:tabs>
        <w:autoSpaceDE w:val="0"/>
        <w:autoSpaceDN w:val="0"/>
        <w:adjustRightInd w:val="0"/>
      </w:pPr>
      <w:bookmarkStart w:id="102" w:name="page1053"/>
      <w:bookmarkEnd w:id="102"/>
      <w:r>
        <w:rPr>
          <w:color w:val="000000"/>
        </w:rPr>
        <w:lastRenderedPageBreak/>
        <w:t>normally used in traditional QC. This eliminates any problem in assembly later and therefore is important in CIM.</w:t>
      </w:r>
    </w:p>
    <w:p w:rsidR="006065A5" w:rsidRDefault="006065A5" w:rsidP="006065A5">
      <w:pPr>
        <w:widowControl w:val="0"/>
        <w:autoSpaceDE w:val="0"/>
        <w:autoSpaceDN w:val="0"/>
        <w:adjustRightInd w:val="0"/>
        <w:spacing w:line="19" w:lineRule="exact"/>
      </w:pPr>
    </w:p>
    <w:p w:rsidR="006065A5" w:rsidRDefault="006065A5" w:rsidP="009F2489">
      <w:pPr>
        <w:widowControl w:val="0"/>
        <w:numPr>
          <w:ilvl w:val="0"/>
          <w:numId w:val="171"/>
        </w:numPr>
        <w:tabs>
          <w:tab w:val="clear" w:pos="720"/>
          <w:tab w:val="num" w:pos="780"/>
        </w:tabs>
        <w:overflowPunct w:val="0"/>
        <w:autoSpaceDE w:val="0"/>
        <w:autoSpaceDN w:val="0"/>
        <w:adjustRightInd w:val="0"/>
        <w:spacing w:line="262" w:lineRule="auto"/>
        <w:ind w:left="780" w:hanging="372"/>
        <w:jc w:val="both"/>
        <w:rPr>
          <w:color w:val="000000"/>
        </w:rPr>
      </w:pPr>
      <w:r>
        <w:rPr>
          <w:color w:val="000000"/>
        </w:rPr>
        <w:t xml:space="preserve">Inspection is integrated into the manufacturing process. This will help to reduce the lead-time to complete the parts. </w:t>
      </w:r>
    </w:p>
    <w:p w:rsidR="006065A5" w:rsidRDefault="006065A5" w:rsidP="006065A5">
      <w:pPr>
        <w:widowControl w:val="0"/>
        <w:autoSpaceDE w:val="0"/>
        <w:autoSpaceDN w:val="0"/>
        <w:adjustRightInd w:val="0"/>
        <w:spacing w:line="18" w:lineRule="exact"/>
        <w:rPr>
          <w:color w:val="000000"/>
        </w:rPr>
      </w:pPr>
    </w:p>
    <w:p w:rsidR="00603034" w:rsidRPr="00E2167C" w:rsidRDefault="006065A5" w:rsidP="00E2167C">
      <w:pPr>
        <w:widowControl w:val="0"/>
        <w:numPr>
          <w:ilvl w:val="0"/>
          <w:numId w:val="171"/>
        </w:numPr>
        <w:tabs>
          <w:tab w:val="clear" w:pos="720"/>
          <w:tab w:val="num" w:pos="777"/>
        </w:tabs>
        <w:overflowPunct w:val="0"/>
        <w:autoSpaceDE w:val="0"/>
        <w:autoSpaceDN w:val="0"/>
        <w:adjustRightInd w:val="0"/>
        <w:spacing w:line="253" w:lineRule="auto"/>
        <w:ind w:left="780" w:hanging="439"/>
        <w:jc w:val="both"/>
        <w:rPr>
          <w:color w:val="000000"/>
        </w:rPr>
      </w:pPr>
      <w:r>
        <w:rPr>
          <w:color w:val="000000"/>
        </w:rPr>
        <w:t>The use of non-contact sensors is recommended for computer aided inspection and CIM. With contact inspection devices, the part must be stopped and often repositioned to allow the inspection device to be applied properly. These activities take time. With non-contact sensing devices the parts can be inspected while in operation. The inspection can thus be comple</w:t>
      </w:r>
      <w:r w:rsidR="00E2167C">
        <w:rPr>
          <w:color w:val="000000"/>
        </w:rPr>
        <w:t xml:space="preserve">ted in a fraction of a second. </w:t>
      </w:r>
    </w:p>
    <w:p w:rsidR="00603034" w:rsidRPr="00E2167C" w:rsidRDefault="00E2167C" w:rsidP="00E2167C">
      <w:pPr>
        <w:widowControl w:val="0"/>
        <w:numPr>
          <w:ilvl w:val="0"/>
          <w:numId w:val="171"/>
        </w:numPr>
        <w:tabs>
          <w:tab w:val="clear" w:pos="720"/>
          <w:tab w:val="num" w:pos="778"/>
        </w:tabs>
        <w:overflowPunct w:val="0"/>
        <w:autoSpaceDE w:val="0"/>
        <w:autoSpaceDN w:val="0"/>
        <w:adjustRightInd w:val="0"/>
        <w:spacing w:line="252" w:lineRule="auto"/>
        <w:ind w:left="780" w:hanging="434"/>
        <w:jc w:val="both"/>
        <w:rPr>
          <w:color w:val="000000"/>
        </w:rPr>
      </w:pPr>
      <w:r>
        <w:rPr>
          <w:color w:val="000000"/>
        </w:rPr>
        <w:t>T</w:t>
      </w:r>
      <w:r w:rsidR="006065A5">
        <w:rPr>
          <w:color w:val="000000"/>
        </w:rPr>
        <w:t>he on-line non-contact sensors are useful as the feedback element of adaptive control systems. These systems will be capable of making adjustments to the process variables based on analysis of the data including trend analysis. An example of the application of trend analysis can be found in the compensation of gradual wear of cutting tool in a machining operation. This would not only help to identify out-of-tolerance conditions but also to take corrective action. By regulating the process in this manner, parts will be made much closer to the desired nominal dimension rather than merely within tolerance. This will help to reduce scrap losse</w:t>
      </w:r>
      <w:r>
        <w:rPr>
          <w:color w:val="000000"/>
        </w:rPr>
        <w:t>s and improve product quality.</w:t>
      </w:r>
    </w:p>
    <w:p w:rsidR="00603034" w:rsidRPr="00E2167C" w:rsidRDefault="00E2167C" w:rsidP="00E2167C">
      <w:pPr>
        <w:widowControl w:val="0"/>
        <w:numPr>
          <w:ilvl w:val="0"/>
          <w:numId w:val="171"/>
        </w:numPr>
        <w:tabs>
          <w:tab w:val="clear" w:pos="720"/>
          <w:tab w:val="num" w:pos="780"/>
        </w:tabs>
        <w:overflowPunct w:val="0"/>
        <w:autoSpaceDE w:val="0"/>
        <w:autoSpaceDN w:val="0"/>
        <w:adjustRightInd w:val="0"/>
        <w:spacing w:line="256" w:lineRule="auto"/>
        <w:ind w:left="780" w:hanging="367"/>
        <w:jc w:val="both"/>
        <w:rPr>
          <w:color w:val="000000"/>
        </w:rPr>
      </w:pPr>
      <w:r>
        <w:rPr>
          <w:color w:val="000000"/>
        </w:rPr>
        <w:t>S</w:t>
      </w:r>
      <w:r w:rsidR="006065A5">
        <w:rPr>
          <w:color w:val="000000"/>
        </w:rPr>
        <w:t>ensor technology will not be the only manifestation of automation in CAQC. Intelligent robots fitted with computer vision and other sensors, as an integral part of completely automated test c</w:t>
      </w:r>
      <w:r>
        <w:rPr>
          <w:color w:val="000000"/>
        </w:rPr>
        <w:t xml:space="preserve">ells is also a feature of CIM. </w:t>
      </w:r>
    </w:p>
    <w:p w:rsidR="00603034" w:rsidRPr="00E2167C" w:rsidRDefault="00E2167C" w:rsidP="00E2167C">
      <w:pPr>
        <w:widowControl w:val="0"/>
        <w:numPr>
          <w:ilvl w:val="0"/>
          <w:numId w:val="171"/>
        </w:numPr>
        <w:tabs>
          <w:tab w:val="clear" w:pos="720"/>
          <w:tab w:val="num" w:pos="780"/>
        </w:tabs>
        <w:overflowPunct w:val="0"/>
        <w:autoSpaceDE w:val="0"/>
        <w:autoSpaceDN w:val="0"/>
        <w:adjustRightInd w:val="0"/>
        <w:spacing w:line="262" w:lineRule="auto"/>
        <w:ind w:left="780" w:hanging="434"/>
        <w:jc w:val="both"/>
        <w:rPr>
          <w:color w:val="000000"/>
        </w:rPr>
      </w:pPr>
      <w:r>
        <w:rPr>
          <w:color w:val="000000"/>
        </w:rPr>
        <w:t>A</w:t>
      </w:r>
      <w:r w:rsidR="006065A5">
        <w:rPr>
          <w:color w:val="000000"/>
        </w:rPr>
        <w:t>n important feature of QC in a CIM environment is that the CAD/CAM database will be us</w:t>
      </w:r>
      <w:r>
        <w:rPr>
          <w:color w:val="000000"/>
        </w:rPr>
        <w:t xml:space="preserve">ed to develop inspection plan. </w:t>
      </w:r>
    </w:p>
    <w:p w:rsidR="006065A5" w:rsidRDefault="00E2167C" w:rsidP="006065A5">
      <w:pPr>
        <w:widowControl w:val="0"/>
        <w:overflowPunct w:val="0"/>
        <w:autoSpaceDE w:val="0"/>
        <w:autoSpaceDN w:val="0"/>
        <w:adjustRightInd w:val="0"/>
        <w:spacing w:line="262" w:lineRule="auto"/>
        <w:ind w:firstLine="360"/>
        <w:jc w:val="both"/>
      </w:pPr>
      <w:r>
        <w:rPr>
          <w:color w:val="000000"/>
        </w:rPr>
        <w:t>A</w:t>
      </w:r>
      <w:r w:rsidR="006065A5">
        <w:rPr>
          <w:color w:val="000000"/>
        </w:rPr>
        <w:t>s mentioned earlier inspection can be either contact or non-contact type. The contact method usually involves the use of coordinate measuring machines (CMM).</w:t>
      </w:r>
    </w:p>
    <w:p w:rsidR="006065A5" w:rsidRDefault="006065A5" w:rsidP="006065A5">
      <w:pPr>
        <w:widowControl w:val="0"/>
        <w:autoSpaceDE w:val="0"/>
        <w:autoSpaceDN w:val="0"/>
        <w:adjustRightInd w:val="0"/>
        <w:spacing w:line="200" w:lineRule="exact"/>
      </w:pPr>
    </w:p>
    <w:p w:rsidR="006065A5" w:rsidRPr="004A34B0" w:rsidRDefault="006065A5" w:rsidP="006065A5">
      <w:pPr>
        <w:widowControl w:val="0"/>
        <w:autoSpaceDE w:val="0"/>
        <w:autoSpaceDN w:val="0"/>
        <w:adjustRightInd w:val="0"/>
        <w:spacing w:line="244" w:lineRule="exact"/>
        <w:rPr>
          <w:sz w:val="28"/>
          <w:szCs w:val="28"/>
        </w:rPr>
      </w:pPr>
    </w:p>
    <w:p w:rsidR="006065A5" w:rsidRPr="004A34B0" w:rsidRDefault="006065A5" w:rsidP="006065A5">
      <w:pPr>
        <w:widowControl w:val="0"/>
        <w:autoSpaceDE w:val="0"/>
        <w:autoSpaceDN w:val="0"/>
        <w:adjustRightInd w:val="0"/>
        <w:rPr>
          <w:sz w:val="28"/>
          <w:szCs w:val="28"/>
        </w:rPr>
      </w:pPr>
      <w:r w:rsidRPr="004A34B0">
        <w:rPr>
          <w:rFonts w:ascii="Helvetica" w:hAnsi="Helvetica" w:cs="Helvetica"/>
          <w:b/>
          <w:bCs/>
          <w:color w:val="000000"/>
          <w:sz w:val="28"/>
          <w:szCs w:val="28"/>
        </w:rPr>
        <w:t>COORDINATE MEASURING MACHINE</w:t>
      </w:r>
    </w:p>
    <w:p w:rsidR="006065A5" w:rsidRDefault="006065A5" w:rsidP="006065A5">
      <w:pPr>
        <w:widowControl w:val="0"/>
        <w:autoSpaceDE w:val="0"/>
        <w:autoSpaceDN w:val="0"/>
        <w:adjustRightInd w:val="0"/>
        <w:spacing w:line="162" w:lineRule="exact"/>
      </w:pPr>
    </w:p>
    <w:p w:rsidR="006065A5" w:rsidRDefault="006065A5" w:rsidP="006065A5">
      <w:pPr>
        <w:widowControl w:val="0"/>
        <w:overflowPunct w:val="0"/>
        <w:autoSpaceDE w:val="0"/>
        <w:autoSpaceDN w:val="0"/>
        <w:adjustRightInd w:val="0"/>
        <w:spacing w:line="252" w:lineRule="auto"/>
        <w:jc w:val="both"/>
      </w:pPr>
      <w:r>
        <w:rPr>
          <w:color w:val="000000"/>
        </w:rPr>
        <w:t>The coordinate measuring machine (CMM) is the most prominent example of the equipment used for contact inspection of parts. When used for CIM these machines are controlled by CNC. A typical three-dimensional measuring machine consists of a table, which holds the part in a fixed, position, and movable head, which holds a sensing, probe. The probe can be moved in three directions corresponding to the X, Y and Z Coordinates. For manual operation, the control unit is provided with joysticks, or other devices which drive X, Y and Z servo motors (AC/DC).</w:t>
      </w:r>
    </w:p>
    <w:p w:rsidR="006065A5" w:rsidRDefault="006065A5" w:rsidP="006065A5">
      <w:pPr>
        <w:widowControl w:val="0"/>
        <w:autoSpaceDE w:val="0"/>
        <w:autoSpaceDN w:val="0"/>
        <w:adjustRightInd w:val="0"/>
        <w:spacing w:line="326" w:lineRule="exact"/>
      </w:pPr>
    </w:p>
    <w:p w:rsidR="006065A5" w:rsidRDefault="006065A5" w:rsidP="006065A5">
      <w:pPr>
        <w:widowControl w:val="0"/>
        <w:overflowPunct w:val="0"/>
        <w:autoSpaceDE w:val="0"/>
        <w:autoSpaceDN w:val="0"/>
        <w:adjustRightInd w:val="0"/>
        <w:spacing w:line="253" w:lineRule="auto"/>
        <w:ind w:firstLine="360"/>
        <w:jc w:val="both"/>
      </w:pPr>
      <w:r>
        <w:rPr>
          <w:color w:val="000000"/>
        </w:rPr>
        <w:t>During operation, the probe is brought into contact with the part surface to be measured and the three co-ordinate positions are indicated to a high level of accuracy. Typical accuracies of these machines are in the neighborhood of + 0.004 mm with a resolution of 0.001 mm. The measuring accuracy of a typical CMM is quoted 2.6 + L/300 micrometers, where L is the measured length in mm.</w:t>
      </w: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00" w:lineRule="exact"/>
      </w:pPr>
      <w:bookmarkStart w:id="103" w:name="page1055"/>
      <w:bookmarkEnd w:id="103"/>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560"/>
        <w:gridCol w:w="3080"/>
      </w:tblGrid>
      <w:tr w:rsidR="006065A5" w:rsidTr="00FF2FE4">
        <w:trPr>
          <w:trHeight w:val="235"/>
        </w:trPr>
        <w:tc>
          <w:tcPr>
            <w:tcW w:w="5560" w:type="dxa"/>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3080" w:type="dxa"/>
            <w:tcBorders>
              <w:top w:val="nil"/>
              <w:left w:val="nil"/>
              <w:bottom w:val="nil"/>
              <w:right w:val="nil"/>
            </w:tcBorders>
            <w:vAlign w:val="bottom"/>
          </w:tcPr>
          <w:p w:rsidR="006065A5" w:rsidRDefault="006065A5" w:rsidP="003564CA">
            <w:pPr>
              <w:widowControl w:val="0"/>
              <w:autoSpaceDE w:val="0"/>
              <w:autoSpaceDN w:val="0"/>
              <w:adjustRightInd w:val="0"/>
              <w:spacing w:line="229" w:lineRule="exact"/>
              <w:jc w:val="center"/>
            </w:pPr>
          </w:p>
        </w:tc>
      </w:tr>
      <w:tr w:rsidR="006065A5" w:rsidTr="00FF2FE4">
        <w:trPr>
          <w:trHeight w:val="38"/>
        </w:trPr>
        <w:tc>
          <w:tcPr>
            <w:tcW w:w="55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30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r>
    </w:tbl>
    <w:p w:rsidR="006065A5" w:rsidRDefault="006065A5" w:rsidP="006065A5">
      <w:pPr>
        <w:widowControl w:val="0"/>
        <w:autoSpaceDE w:val="0"/>
        <w:autoSpaceDN w:val="0"/>
        <w:adjustRightInd w:val="0"/>
        <w:spacing w:line="181" w:lineRule="exact"/>
      </w:pPr>
    </w:p>
    <w:p w:rsidR="006065A5" w:rsidRDefault="006065A5" w:rsidP="006065A5">
      <w:pPr>
        <w:widowControl w:val="0"/>
        <w:autoSpaceDE w:val="0"/>
        <w:autoSpaceDN w:val="0"/>
        <w:adjustRightInd w:val="0"/>
      </w:pPr>
      <w:r>
        <w:t>A typ</w:t>
      </w:r>
      <w:r w:rsidR="00FF2FE4">
        <w:t>ical CNC CMM is shown in Fig. 7</w:t>
      </w:r>
      <w:r>
        <w:t>.1.</w:t>
      </w:r>
    </w:p>
    <w:p w:rsidR="006065A5" w:rsidRDefault="00E94CE2" w:rsidP="006065A5">
      <w:pPr>
        <w:widowControl w:val="0"/>
        <w:autoSpaceDE w:val="0"/>
        <w:autoSpaceDN w:val="0"/>
        <w:adjustRightInd w:val="0"/>
        <w:spacing w:line="200" w:lineRule="exact"/>
      </w:pPr>
      <w:r>
        <w:rPr>
          <w:noProof/>
        </w:rPr>
        <w:drawing>
          <wp:anchor distT="0" distB="0" distL="114300" distR="114300" simplePos="0" relativeHeight="251683840" behindDoc="1" locked="0" layoutInCell="0" allowOverlap="1">
            <wp:simplePos x="0" y="0"/>
            <wp:positionH relativeFrom="column">
              <wp:posOffset>1420495</wp:posOffset>
            </wp:positionH>
            <wp:positionV relativeFrom="paragraph">
              <wp:posOffset>199390</wp:posOffset>
            </wp:positionV>
            <wp:extent cx="1362710" cy="1979295"/>
            <wp:effectExtent l="19050" t="0" r="8890" b="0"/>
            <wp:wrapNone/>
            <wp:docPr id="42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308"/>
                    <a:srcRect/>
                    <a:stretch>
                      <a:fillRect/>
                    </a:stretch>
                  </pic:blipFill>
                  <pic:spPr bwMode="auto">
                    <a:xfrm>
                      <a:off x="0" y="0"/>
                      <a:ext cx="1362710" cy="1979295"/>
                    </a:xfrm>
                    <a:prstGeom prst="rect">
                      <a:avLst/>
                    </a:prstGeom>
                    <a:noFill/>
                    <a:ln w="9525">
                      <a:noFill/>
                      <a:miter lim="800000"/>
                      <a:headEnd/>
                      <a:tailEnd/>
                    </a:ln>
                  </pic:spPr>
                </pic:pic>
              </a:graphicData>
            </a:graphic>
          </wp:anchor>
        </w:drawing>
      </w:r>
    </w:p>
    <w:p w:rsidR="006065A5" w:rsidRDefault="006065A5" w:rsidP="006065A5">
      <w:pPr>
        <w:widowControl w:val="0"/>
        <w:autoSpaceDE w:val="0"/>
        <w:autoSpaceDN w:val="0"/>
        <w:adjustRightInd w:val="0"/>
        <w:spacing w:line="276" w:lineRule="exact"/>
      </w:pPr>
    </w:p>
    <w:p w:rsidR="006065A5" w:rsidRDefault="006065A5" w:rsidP="006065A5">
      <w:pPr>
        <w:widowControl w:val="0"/>
        <w:autoSpaceDE w:val="0"/>
        <w:autoSpaceDN w:val="0"/>
        <w:adjustRightInd w:val="0"/>
        <w:ind w:left="3920"/>
      </w:pPr>
      <w:r>
        <w:rPr>
          <w:rFonts w:ascii="Helvetica" w:hAnsi="Helvetica" w:cs="Helvetica"/>
          <w:sz w:val="16"/>
          <w:szCs w:val="16"/>
        </w:rPr>
        <w:t>Vertical Slide</w:t>
      </w:r>
    </w:p>
    <w:p w:rsidR="006065A5" w:rsidRDefault="006065A5" w:rsidP="006065A5">
      <w:pPr>
        <w:widowControl w:val="0"/>
        <w:autoSpaceDE w:val="0"/>
        <w:autoSpaceDN w:val="0"/>
        <w:adjustRightInd w:val="0"/>
        <w:spacing w:line="65" w:lineRule="exact"/>
      </w:pPr>
    </w:p>
    <w:p w:rsidR="006065A5" w:rsidRDefault="006065A5" w:rsidP="006065A5">
      <w:pPr>
        <w:widowControl w:val="0"/>
        <w:tabs>
          <w:tab w:val="left" w:pos="3052"/>
        </w:tabs>
        <w:autoSpaceDE w:val="0"/>
        <w:autoSpaceDN w:val="0"/>
        <w:adjustRightInd w:val="0"/>
        <w:spacing w:line="239" w:lineRule="auto"/>
        <w:ind w:left="1800"/>
      </w:pPr>
      <w:r>
        <w:rPr>
          <w:rFonts w:ascii="Helvetica" w:hAnsi="Helvetica" w:cs="Helvetica"/>
          <w:sz w:val="33"/>
          <w:szCs w:val="33"/>
          <w:vertAlign w:val="subscript"/>
        </w:rPr>
        <w:t>Probe</w:t>
      </w:r>
      <w:r>
        <w:tab/>
      </w:r>
      <w:r w:rsidR="00E94CE2">
        <w:rPr>
          <w:noProof/>
        </w:rPr>
        <w:drawing>
          <wp:inline distT="0" distB="0" distL="0" distR="0">
            <wp:extent cx="50165" cy="116205"/>
            <wp:effectExtent l="19050" t="0" r="6985" b="0"/>
            <wp:docPr id="234"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9"/>
                    <a:srcRect/>
                    <a:stretch>
                      <a:fillRect/>
                    </a:stretch>
                  </pic:blipFill>
                  <pic:spPr bwMode="auto">
                    <a:xfrm>
                      <a:off x="0" y="0"/>
                      <a:ext cx="50165" cy="116205"/>
                    </a:xfrm>
                    <a:prstGeom prst="rect">
                      <a:avLst/>
                    </a:prstGeom>
                    <a:noFill/>
                    <a:ln w="9525">
                      <a:noFill/>
                      <a:miter lim="800000"/>
                      <a:headEnd/>
                      <a:tailEnd/>
                    </a:ln>
                  </pic:spPr>
                </pic:pic>
              </a:graphicData>
            </a:graphic>
          </wp:inline>
        </w:drawing>
      </w:r>
      <w:r>
        <w:rPr>
          <w:rFonts w:ascii="Helvetica" w:hAnsi="Helvetica" w:cs="Helvetica"/>
          <w:sz w:val="16"/>
          <w:szCs w:val="16"/>
        </w:rPr>
        <w:t xml:space="preserve">                Bridge</w:t>
      </w:r>
    </w:p>
    <w:p w:rsidR="006065A5" w:rsidRDefault="006065A5" w:rsidP="006065A5">
      <w:pPr>
        <w:widowControl w:val="0"/>
        <w:autoSpaceDE w:val="0"/>
        <w:autoSpaceDN w:val="0"/>
        <w:adjustRightInd w:val="0"/>
        <w:spacing w:line="101" w:lineRule="exact"/>
      </w:pPr>
    </w:p>
    <w:p w:rsidR="006065A5" w:rsidRDefault="006065A5" w:rsidP="006065A5">
      <w:pPr>
        <w:widowControl w:val="0"/>
        <w:autoSpaceDE w:val="0"/>
        <w:autoSpaceDN w:val="0"/>
        <w:adjustRightInd w:val="0"/>
        <w:ind w:left="5640"/>
      </w:pPr>
      <w:r>
        <w:rPr>
          <w:rFonts w:ascii="Helvetica" w:hAnsi="Helvetica" w:cs="Helvetica"/>
          <w:sz w:val="16"/>
          <w:szCs w:val="16"/>
        </w:rPr>
        <w:t>Monitor</w:t>
      </w:r>
    </w:p>
    <w:p w:rsidR="006065A5" w:rsidRDefault="00E94CE2" w:rsidP="006065A5">
      <w:pPr>
        <w:widowControl w:val="0"/>
        <w:autoSpaceDE w:val="0"/>
        <w:autoSpaceDN w:val="0"/>
        <w:adjustRightInd w:val="0"/>
        <w:spacing w:line="154" w:lineRule="exact"/>
      </w:pPr>
      <w:r>
        <w:rPr>
          <w:noProof/>
        </w:rPr>
        <w:drawing>
          <wp:anchor distT="0" distB="0" distL="114300" distR="114300" simplePos="0" relativeHeight="251684864" behindDoc="1" locked="0" layoutInCell="0" allowOverlap="1">
            <wp:simplePos x="0" y="0"/>
            <wp:positionH relativeFrom="column">
              <wp:posOffset>2979420</wp:posOffset>
            </wp:positionH>
            <wp:positionV relativeFrom="paragraph">
              <wp:posOffset>-67945</wp:posOffset>
            </wp:positionV>
            <wp:extent cx="1083310" cy="1355090"/>
            <wp:effectExtent l="19050" t="0" r="2540" b="0"/>
            <wp:wrapNone/>
            <wp:docPr id="422"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310"/>
                    <a:srcRect/>
                    <a:stretch>
                      <a:fillRect/>
                    </a:stretch>
                  </pic:blipFill>
                  <pic:spPr bwMode="auto">
                    <a:xfrm>
                      <a:off x="0" y="0"/>
                      <a:ext cx="1083310" cy="1355090"/>
                    </a:xfrm>
                    <a:prstGeom prst="rect">
                      <a:avLst/>
                    </a:prstGeom>
                    <a:noFill/>
                    <a:ln w="9525">
                      <a:noFill/>
                      <a:miter lim="800000"/>
                      <a:headEnd/>
                      <a:tailEnd/>
                    </a:ln>
                  </pic:spPr>
                </pic:pic>
              </a:graphicData>
            </a:graphic>
          </wp:anchor>
        </w:drawing>
      </w:r>
    </w:p>
    <w:p w:rsidR="006065A5" w:rsidRDefault="00E94CE2" w:rsidP="006065A5">
      <w:pPr>
        <w:widowControl w:val="0"/>
        <w:autoSpaceDE w:val="0"/>
        <w:autoSpaceDN w:val="0"/>
        <w:adjustRightInd w:val="0"/>
        <w:ind w:left="5660"/>
      </w:pPr>
      <w:r>
        <w:rPr>
          <w:noProof/>
        </w:rPr>
        <w:drawing>
          <wp:inline distT="0" distB="0" distL="0" distR="0">
            <wp:extent cx="191135" cy="199390"/>
            <wp:effectExtent l="19050" t="0" r="0" b="0"/>
            <wp:docPr id="235"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11"/>
                    <a:srcRect/>
                    <a:stretch>
                      <a:fillRect/>
                    </a:stretch>
                  </pic:blipFill>
                  <pic:spPr bwMode="auto">
                    <a:xfrm>
                      <a:off x="0" y="0"/>
                      <a:ext cx="191135" cy="199390"/>
                    </a:xfrm>
                    <a:prstGeom prst="rect">
                      <a:avLst/>
                    </a:prstGeom>
                    <a:noFill/>
                    <a:ln w="9525">
                      <a:noFill/>
                      <a:miter lim="800000"/>
                      <a:headEnd/>
                      <a:tailEnd/>
                    </a:ln>
                  </pic:spPr>
                </pic:pic>
              </a:graphicData>
            </a:graphic>
          </wp:inline>
        </w:drawing>
      </w:r>
      <w:r w:rsidR="006065A5">
        <w:rPr>
          <w:rFonts w:ascii="Helvetica" w:hAnsi="Helvetica" w:cs="Helvetica"/>
          <w:sz w:val="16"/>
          <w:szCs w:val="16"/>
        </w:rPr>
        <w:t>Computer</w:t>
      </w:r>
    </w:p>
    <w:p w:rsidR="006065A5" w:rsidRDefault="006065A5" w:rsidP="006065A5">
      <w:pPr>
        <w:widowControl w:val="0"/>
        <w:autoSpaceDE w:val="0"/>
        <w:autoSpaceDN w:val="0"/>
        <w:adjustRightInd w:val="0"/>
        <w:spacing w:line="67" w:lineRule="exact"/>
      </w:pPr>
    </w:p>
    <w:p w:rsidR="006065A5" w:rsidRDefault="006065A5" w:rsidP="006065A5">
      <w:pPr>
        <w:widowControl w:val="0"/>
        <w:autoSpaceDE w:val="0"/>
        <w:autoSpaceDN w:val="0"/>
        <w:adjustRightInd w:val="0"/>
        <w:ind w:left="6380"/>
      </w:pPr>
      <w:r>
        <w:rPr>
          <w:rFonts w:ascii="Helvetica" w:hAnsi="Helvetica" w:cs="Helvetica"/>
          <w:sz w:val="16"/>
          <w:szCs w:val="16"/>
        </w:rPr>
        <w:t>Printer</w:t>
      </w:r>
    </w:p>
    <w:p w:rsidR="006065A5" w:rsidRDefault="006065A5" w:rsidP="006065A5">
      <w:pPr>
        <w:widowControl w:val="0"/>
        <w:autoSpaceDE w:val="0"/>
        <w:autoSpaceDN w:val="0"/>
        <w:adjustRightInd w:val="0"/>
        <w:spacing w:line="46" w:lineRule="exact"/>
      </w:pPr>
    </w:p>
    <w:p w:rsidR="006065A5" w:rsidRDefault="006065A5" w:rsidP="006065A5">
      <w:pPr>
        <w:widowControl w:val="0"/>
        <w:autoSpaceDE w:val="0"/>
        <w:autoSpaceDN w:val="0"/>
        <w:adjustRightInd w:val="0"/>
        <w:ind w:left="3920"/>
      </w:pPr>
      <w:r>
        <w:rPr>
          <w:rFonts w:ascii="Helvetica" w:hAnsi="Helvetica" w:cs="Helvetica"/>
          <w:sz w:val="16"/>
          <w:szCs w:val="16"/>
        </w:rPr>
        <w:t>.</w:t>
      </w:r>
    </w:p>
    <w:p w:rsidR="006065A5" w:rsidRDefault="006065A5" w:rsidP="006065A5">
      <w:pPr>
        <w:widowControl w:val="0"/>
        <w:autoSpaceDE w:val="0"/>
        <w:autoSpaceDN w:val="0"/>
        <w:adjustRightInd w:val="0"/>
        <w:spacing w:line="8" w:lineRule="exact"/>
      </w:pPr>
    </w:p>
    <w:p w:rsidR="006065A5" w:rsidRDefault="006065A5" w:rsidP="006065A5">
      <w:pPr>
        <w:widowControl w:val="0"/>
        <w:autoSpaceDE w:val="0"/>
        <w:autoSpaceDN w:val="0"/>
        <w:adjustRightInd w:val="0"/>
        <w:ind w:left="3900"/>
      </w:pPr>
      <w:r>
        <w:rPr>
          <w:rFonts w:ascii="Helvetica" w:hAnsi="Helvetica" w:cs="Helvetica"/>
          <w:sz w:val="16"/>
          <w:szCs w:val="16"/>
        </w:rPr>
        <w:t>+</w:t>
      </w:r>
    </w:p>
    <w:p w:rsidR="006065A5" w:rsidRDefault="006065A5" w:rsidP="006065A5">
      <w:pPr>
        <w:widowControl w:val="0"/>
        <w:autoSpaceDE w:val="0"/>
        <w:autoSpaceDN w:val="0"/>
        <w:adjustRightInd w:val="0"/>
        <w:spacing w:line="61" w:lineRule="exact"/>
      </w:pPr>
    </w:p>
    <w:p w:rsidR="006065A5" w:rsidRDefault="006065A5" w:rsidP="00E031A3">
      <w:pPr>
        <w:widowControl w:val="0"/>
        <w:autoSpaceDE w:val="0"/>
        <w:autoSpaceDN w:val="0"/>
        <w:adjustRightInd w:val="0"/>
        <w:ind w:left="3140"/>
        <w:sectPr w:rsidR="006065A5">
          <w:pgSz w:w="11780" w:h="15840"/>
          <w:pgMar w:top="1440" w:right="1340" w:bottom="1440" w:left="1800" w:header="720" w:footer="720" w:gutter="0"/>
          <w:cols w:space="720" w:equalWidth="0">
            <w:col w:w="8640"/>
          </w:cols>
          <w:noEndnote/>
        </w:sectPr>
      </w:pPr>
      <w:r>
        <w:rPr>
          <w:rFonts w:ascii="Helvetica" w:hAnsi="Helvetica" w:cs="Helvetica"/>
          <w:sz w:val="16"/>
          <w:szCs w:val="16"/>
        </w:rPr>
        <w:t>Table</w:t>
      </w:r>
    </w:p>
    <w:p w:rsidR="006065A5" w:rsidRDefault="006065A5" w:rsidP="006065A5">
      <w:pPr>
        <w:widowControl w:val="0"/>
        <w:autoSpaceDE w:val="0"/>
        <w:autoSpaceDN w:val="0"/>
        <w:adjustRightInd w:val="0"/>
        <w:spacing w:line="337"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24" w:lineRule="exact"/>
      </w:pPr>
    </w:p>
    <w:p w:rsidR="006065A5" w:rsidRDefault="006065A5" w:rsidP="006065A5">
      <w:pPr>
        <w:widowControl w:val="0"/>
        <w:autoSpaceDE w:val="0"/>
        <w:autoSpaceDN w:val="0"/>
        <w:adjustRightInd w:val="0"/>
      </w:pPr>
      <w:r>
        <w:rPr>
          <w:b/>
          <w:bCs/>
          <w:i/>
          <w:iCs/>
        </w:rPr>
        <w:t>The major features of a CMM are:</w:t>
      </w:r>
    </w:p>
    <w:p w:rsidR="006065A5" w:rsidRDefault="006065A5" w:rsidP="006065A5">
      <w:pPr>
        <w:widowControl w:val="0"/>
        <w:autoSpaceDE w:val="0"/>
        <w:autoSpaceDN w:val="0"/>
        <w:adjustRightInd w:val="0"/>
        <w:spacing w:line="82" w:lineRule="exact"/>
      </w:pPr>
    </w:p>
    <w:p w:rsidR="006065A5" w:rsidRDefault="006065A5" w:rsidP="009F2489">
      <w:pPr>
        <w:widowControl w:val="0"/>
        <w:numPr>
          <w:ilvl w:val="0"/>
          <w:numId w:val="172"/>
        </w:numPr>
        <w:tabs>
          <w:tab w:val="clear" w:pos="720"/>
          <w:tab w:val="num" w:pos="777"/>
        </w:tabs>
        <w:overflowPunct w:val="0"/>
        <w:autoSpaceDE w:val="0"/>
        <w:autoSpaceDN w:val="0"/>
        <w:adjustRightInd w:val="0"/>
        <w:spacing w:line="253" w:lineRule="auto"/>
        <w:ind w:left="780" w:hanging="396"/>
        <w:jc w:val="both"/>
      </w:pPr>
      <w:r>
        <w:rPr>
          <w:b/>
          <w:bCs/>
          <w:i/>
          <w:iCs/>
        </w:rPr>
        <w:t xml:space="preserve">Stationary granite measuring table: </w:t>
      </w:r>
      <w:r>
        <w:t>Granite table provides a stable reference</w:t>
      </w:r>
      <w:r>
        <w:rPr>
          <w:b/>
          <w:bCs/>
          <w:i/>
          <w:iCs/>
        </w:rPr>
        <w:t xml:space="preserve"> </w:t>
      </w:r>
      <w:r>
        <w:t xml:space="preserve">plane for locating parts to be measured. It is provided with a grid of threaded holes defining clamping locations and facilitating part mounting. As the table has a high load carrying capacity and is accessible from three sides, it can be easily integrated into the material flow system of CIM. </w:t>
      </w:r>
    </w:p>
    <w:p w:rsidR="006065A5" w:rsidRDefault="006065A5" w:rsidP="006065A5">
      <w:pPr>
        <w:widowControl w:val="0"/>
        <w:autoSpaceDE w:val="0"/>
        <w:autoSpaceDN w:val="0"/>
        <w:adjustRightInd w:val="0"/>
        <w:spacing w:line="29" w:lineRule="exact"/>
      </w:pPr>
    </w:p>
    <w:p w:rsidR="006065A5" w:rsidRDefault="006065A5" w:rsidP="009F2489">
      <w:pPr>
        <w:widowControl w:val="0"/>
        <w:numPr>
          <w:ilvl w:val="0"/>
          <w:numId w:val="172"/>
        </w:numPr>
        <w:tabs>
          <w:tab w:val="clear" w:pos="720"/>
          <w:tab w:val="num" w:pos="777"/>
        </w:tabs>
        <w:overflowPunct w:val="0"/>
        <w:autoSpaceDE w:val="0"/>
        <w:autoSpaceDN w:val="0"/>
        <w:adjustRightInd w:val="0"/>
        <w:spacing w:line="262" w:lineRule="auto"/>
        <w:ind w:left="780" w:hanging="458"/>
        <w:jc w:val="both"/>
      </w:pPr>
      <w:r>
        <w:rPr>
          <w:b/>
          <w:bCs/>
          <w:i/>
          <w:iCs/>
        </w:rPr>
        <w:t xml:space="preserve">Length measuring system: </w:t>
      </w:r>
      <w:r>
        <w:t>A 3-axis CMM is provided with digital incremental</w:t>
      </w:r>
      <w:r>
        <w:rPr>
          <w:b/>
          <w:bCs/>
          <w:i/>
          <w:iCs/>
        </w:rPr>
        <w:t xml:space="preserve"> </w:t>
      </w:r>
      <w:r>
        <w:t xml:space="preserve">length measuring system for each axis. </w:t>
      </w:r>
    </w:p>
    <w:p w:rsidR="00603034" w:rsidRDefault="00603034" w:rsidP="005F412F">
      <w:pPr>
        <w:pStyle w:val="ListParagraph"/>
        <w:ind w:left="0"/>
        <w:rPr>
          <w:b/>
          <w:bCs/>
          <w:i/>
          <w:iCs/>
        </w:rPr>
      </w:pPr>
    </w:p>
    <w:p w:rsidR="006065A5" w:rsidRDefault="005F412F" w:rsidP="009F2489">
      <w:pPr>
        <w:widowControl w:val="0"/>
        <w:numPr>
          <w:ilvl w:val="0"/>
          <w:numId w:val="172"/>
        </w:numPr>
        <w:tabs>
          <w:tab w:val="clear" w:pos="720"/>
          <w:tab w:val="num" w:pos="777"/>
        </w:tabs>
        <w:overflowPunct w:val="0"/>
        <w:autoSpaceDE w:val="0"/>
        <w:autoSpaceDN w:val="0"/>
        <w:adjustRightInd w:val="0"/>
        <w:spacing w:line="262" w:lineRule="auto"/>
        <w:ind w:left="780" w:hanging="516"/>
        <w:jc w:val="both"/>
      </w:pPr>
      <w:r>
        <w:rPr>
          <w:b/>
          <w:bCs/>
          <w:i/>
          <w:iCs/>
        </w:rPr>
        <w:t>A</w:t>
      </w:r>
      <w:r w:rsidR="006065A5">
        <w:rPr>
          <w:b/>
          <w:bCs/>
          <w:i/>
          <w:iCs/>
        </w:rPr>
        <w:t xml:space="preserve">ir bearings: </w:t>
      </w:r>
      <w:r w:rsidR="006065A5">
        <w:t>The bridge, cross beam and spindle of the CMM are supported</w:t>
      </w:r>
      <w:r w:rsidR="006065A5">
        <w:rPr>
          <w:b/>
          <w:bCs/>
          <w:i/>
          <w:iCs/>
        </w:rPr>
        <w:t xml:space="preserve"> </w:t>
      </w:r>
      <w:r w:rsidR="006065A5">
        <w:t xml:space="preserve">on air bearings with high rigidity. They are designed insensitive to vibrations. </w:t>
      </w:r>
    </w:p>
    <w:p w:rsidR="006065A5" w:rsidRDefault="006065A5" w:rsidP="006065A5">
      <w:pPr>
        <w:widowControl w:val="0"/>
        <w:autoSpaceDE w:val="0"/>
        <w:autoSpaceDN w:val="0"/>
        <w:adjustRightInd w:val="0"/>
        <w:spacing w:line="18" w:lineRule="exact"/>
      </w:pPr>
    </w:p>
    <w:p w:rsidR="00603034" w:rsidRDefault="00603034" w:rsidP="00603034">
      <w:pPr>
        <w:pStyle w:val="ListParagraph"/>
        <w:rPr>
          <w:b/>
          <w:bCs/>
          <w:i/>
          <w:iCs/>
        </w:rPr>
      </w:pPr>
    </w:p>
    <w:p w:rsidR="006065A5" w:rsidRDefault="005F412F" w:rsidP="009F2489">
      <w:pPr>
        <w:widowControl w:val="0"/>
        <w:numPr>
          <w:ilvl w:val="0"/>
          <w:numId w:val="172"/>
        </w:numPr>
        <w:tabs>
          <w:tab w:val="clear" w:pos="720"/>
          <w:tab w:val="num" w:pos="777"/>
        </w:tabs>
        <w:overflowPunct w:val="0"/>
        <w:autoSpaceDE w:val="0"/>
        <w:autoSpaceDN w:val="0"/>
        <w:adjustRightInd w:val="0"/>
        <w:spacing w:line="256" w:lineRule="auto"/>
        <w:ind w:left="780" w:hanging="516"/>
        <w:jc w:val="both"/>
      </w:pPr>
      <w:r>
        <w:rPr>
          <w:b/>
          <w:bCs/>
          <w:i/>
          <w:iCs/>
        </w:rPr>
        <w:t>C</w:t>
      </w:r>
      <w:r w:rsidR="006065A5">
        <w:rPr>
          <w:b/>
          <w:bCs/>
          <w:i/>
          <w:iCs/>
        </w:rPr>
        <w:t xml:space="preserve">ontrol unit: </w:t>
      </w:r>
      <w:r w:rsidR="006065A5">
        <w:t>The control unit allows manual measurement and self teach</w:t>
      </w:r>
      <w:r w:rsidR="006065A5">
        <w:rPr>
          <w:b/>
          <w:bCs/>
          <w:i/>
          <w:iCs/>
        </w:rPr>
        <w:t xml:space="preserve"> </w:t>
      </w:r>
      <w:r w:rsidR="006065A5">
        <w:t xml:space="preserve">programming in addition to CNC operation. The control unit is microprocessor controlled. Usually a joystick is provided to activate the drive for manual measurement. </w:t>
      </w:r>
    </w:p>
    <w:p w:rsidR="006065A5" w:rsidRDefault="006065A5" w:rsidP="006065A5">
      <w:pPr>
        <w:widowControl w:val="0"/>
        <w:autoSpaceDE w:val="0"/>
        <w:autoSpaceDN w:val="0"/>
        <w:adjustRightInd w:val="0"/>
        <w:spacing w:line="318" w:lineRule="exact"/>
      </w:pPr>
    </w:p>
    <w:p w:rsidR="00603034" w:rsidRDefault="00603034" w:rsidP="00603034">
      <w:pPr>
        <w:pStyle w:val="ListParagraph"/>
      </w:pPr>
    </w:p>
    <w:p w:rsidR="006065A5" w:rsidRDefault="005F412F" w:rsidP="006065A5">
      <w:pPr>
        <w:widowControl w:val="0"/>
        <w:overflowPunct w:val="0"/>
        <w:autoSpaceDE w:val="0"/>
        <w:autoSpaceDN w:val="0"/>
        <w:adjustRightInd w:val="0"/>
        <w:spacing w:line="262" w:lineRule="auto"/>
        <w:ind w:firstLine="360"/>
      </w:pPr>
      <w:r>
        <w:t>C</w:t>
      </w:r>
      <w:r w:rsidR="006065A5">
        <w:t>NC Measuring Centres are provided with dynamic probe heads and a probe changing system, which can be operated manually or automatically.</w:t>
      </w:r>
    </w:p>
    <w:p w:rsidR="006065A5" w:rsidRDefault="006065A5" w:rsidP="006065A5">
      <w:pPr>
        <w:widowControl w:val="0"/>
        <w:autoSpaceDE w:val="0"/>
        <w:autoSpaceDN w:val="0"/>
        <w:adjustRightInd w:val="0"/>
        <w:spacing w:line="91" w:lineRule="exact"/>
      </w:pPr>
    </w:p>
    <w:p w:rsidR="006065A5" w:rsidRDefault="006065A5" w:rsidP="009F2489">
      <w:pPr>
        <w:widowControl w:val="0"/>
        <w:numPr>
          <w:ilvl w:val="0"/>
          <w:numId w:val="173"/>
        </w:numPr>
        <w:tabs>
          <w:tab w:val="clear" w:pos="720"/>
          <w:tab w:val="num" w:pos="777"/>
        </w:tabs>
        <w:overflowPunct w:val="0"/>
        <w:autoSpaceDE w:val="0"/>
        <w:autoSpaceDN w:val="0"/>
        <w:adjustRightInd w:val="0"/>
        <w:spacing w:line="261" w:lineRule="auto"/>
        <w:ind w:left="780" w:hanging="463"/>
        <w:jc w:val="both"/>
      </w:pPr>
      <w:r>
        <w:rPr>
          <w:b/>
          <w:bCs/>
          <w:i/>
          <w:iCs/>
        </w:rPr>
        <w:t xml:space="preserve">Software: </w:t>
      </w:r>
      <w:r>
        <w:t>The CMM, the computer and the software together represent one</w:t>
      </w:r>
      <w:r>
        <w:rPr>
          <w:b/>
          <w:bCs/>
          <w:i/>
          <w:iCs/>
        </w:rPr>
        <w:t xml:space="preserve"> </w:t>
      </w:r>
      <w:r>
        <w:t xml:space="preserve">system whose efficiency and cost effectiveness depend to a large extent on the software. </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39" w:lineRule="exact"/>
      </w:pPr>
    </w:p>
    <w:p w:rsidR="006065A5" w:rsidRDefault="006065A5" w:rsidP="006065A5">
      <w:pPr>
        <w:widowControl w:val="0"/>
        <w:autoSpaceDE w:val="0"/>
        <w:autoSpaceDN w:val="0"/>
        <w:adjustRightInd w:val="0"/>
      </w:pPr>
      <w:r>
        <w:rPr>
          <w:b/>
          <w:bCs/>
          <w:i/>
          <w:iCs/>
        </w:rPr>
        <w:t>The features of CMM software will include:</w:t>
      </w:r>
    </w:p>
    <w:p w:rsidR="006065A5" w:rsidRDefault="006065A5" w:rsidP="006065A5">
      <w:pPr>
        <w:widowControl w:val="0"/>
        <w:autoSpaceDE w:val="0"/>
        <w:autoSpaceDN w:val="0"/>
        <w:adjustRightInd w:val="0"/>
        <w:spacing w:line="87" w:lineRule="exact"/>
      </w:pPr>
    </w:p>
    <w:p w:rsidR="006065A5" w:rsidRDefault="006065A5" w:rsidP="009F2489">
      <w:pPr>
        <w:widowControl w:val="0"/>
        <w:numPr>
          <w:ilvl w:val="0"/>
          <w:numId w:val="174"/>
        </w:numPr>
        <w:tabs>
          <w:tab w:val="clear" w:pos="720"/>
          <w:tab w:val="num" w:pos="780"/>
        </w:tabs>
        <w:overflowPunct w:val="0"/>
        <w:autoSpaceDE w:val="0"/>
        <w:autoSpaceDN w:val="0"/>
        <w:adjustRightInd w:val="0"/>
        <w:spacing w:line="262" w:lineRule="auto"/>
        <w:ind w:left="780" w:hanging="324"/>
        <w:jc w:val="both"/>
      </w:pPr>
      <w:r>
        <w:t xml:space="preserve">Measurement of diameter, centre distances, lengths, geometrical and form errors in prismatic components etc. </w:t>
      </w:r>
      <w:bookmarkStart w:id="104" w:name="page1057"/>
      <w:bookmarkEnd w:id="104"/>
      <w:r>
        <w:tab/>
      </w:r>
      <w:r w:rsidR="000153B2" w:rsidRPr="000153B2">
        <w:rPr>
          <w:rFonts w:ascii="Calibri" w:hAnsi="Calibri"/>
          <w:noProof/>
          <w:sz w:val="22"/>
          <w:szCs w:val="22"/>
        </w:rPr>
        <w:pict>
          <v:line id="_x0000_s1428" style="position:absolute;left:0;text-align:left;z-index:-251630592;mso-position-horizontal-relative:text;mso-position-vertical-relative:text" from=".45pt,3.15pt" to="431.75pt,3.15pt" o:allowincell="f" strokecolor="none" strokeweight=".33864mm"/>
        </w:pict>
      </w:r>
    </w:p>
    <w:p w:rsidR="006065A5" w:rsidRDefault="006065A5" w:rsidP="009F2489">
      <w:pPr>
        <w:widowControl w:val="0"/>
        <w:numPr>
          <w:ilvl w:val="0"/>
          <w:numId w:val="175"/>
        </w:numPr>
        <w:tabs>
          <w:tab w:val="clear" w:pos="720"/>
          <w:tab w:val="num" w:pos="780"/>
        </w:tabs>
        <w:overflowPunct w:val="0"/>
        <w:autoSpaceDE w:val="0"/>
        <w:autoSpaceDN w:val="0"/>
        <w:adjustRightInd w:val="0"/>
        <w:ind w:left="780" w:hanging="324"/>
        <w:jc w:val="both"/>
        <w:rPr>
          <w:color w:val="000000"/>
        </w:rPr>
      </w:pPr>
      <w:r>
        <w:rPr>
          <w:color w:val="000000"/>
        </w:rPr>
        <w:t xml:space="preserve">On-line statistics for statistical information in a batch. </w:t>
      </w:r>
    </w:p>
    <w:p w:rsidR="006065A5" w:rsidRDefault="006065A5" w:rsidP="006065A5">
      <w:pPr>
        <w:widowControl w:val="0"/>
        <w:autoSpaceDE w:val="0"/>
        <w:autoSpaceDN w:val="0"/>
        <w:adjustRightInd w:val="0"/>
        <w:spacing w:line="63" w:lineRule="exact"/>
        <w:rPr>
          <w:color w:val="000000"/>
        </w:rPr>
      </w:pPr>
    </w:p>
    <w:p w:rsidR="00603034" w:rsidRPr="005F412F" w:rsidRDefault="006065A5" w:rsidP="005F412F">
      <w:pPr>
        <w:widowControl w:val="0"/>
        <w:numPr>
          <w:ilvl w:val="0"/>
          <w:numId w:val="175"/>
        </w:numPr>
        <w:tabs>
          <w:tab w:val="clear" w:pos="720"/>
          <w:tab w:val="num" w:pos="780"/>
        </w:tabs>
        <w:overflowPunct w:val="0"/>
        <w:autoSpaceDE w:val="0"/>
        <w:autoSpaceDN w:val="0"/>
        <w:adjustRightInd w:val="0"/>
        <w:ind w:left="780" w:hanging="324"/>
        <w:jc w:val="both"/>
        <w:rPr>
          <w:color w:val="000000"/>
        </w:rPr>
      </w:pPr>
      <w:r>
        <w:rPr>
          <w:color w:val="000000"/>
        </w:rPr>
        <w:t>Parameter programming to minimize CNC prog</w:t>
      </w:r>
      <w:r w:rsidR="005F412F">
        <w:rPr>
          <w:color w:val="000000"/>
        </w:rPr>
        <w:t xml:space="preserve">ramming time of similar parts. </w:t>
      </w:r>
    </w:p>
    <w:p w:rsidR="00603034" w:rsidRPr="005F412F" w:rsidRDefault="005F412F" w:rsidP="005F412F">
      <w:pPr>
        <w:widowControl w:val="0"/>
        <w:numPr>
          <w:ilvl w:val="0"/>
          <w:numId w:val="175"/>
        </w:numPr>
        <w:tabs>
          <w:tab w:val="clear" w:pos="720"/>
          <w:tab w:val="num" w:pos="780"/>
        </w:tabs>
        <w:overflowPunct w:val="0"/>
        <w:autoSpaceDE w:val="0"/>
        <w:autoSpaceDN w:val="0"/>
        <w:adjustRightInd w:val="0"/>
        <w:ind w:left="780" w:hanging="324"/>
        <w:jc w:val="both"/>
        <w:rPr>
          <w:color w:val="000000"/>
        </w:rPr>
      </w:pPr>
      <w:r>
        <w:rPr>
          <w:color w:val="000000"/>
        </w:rPr>
        <w:t>M</w:t>
      </w:r>
      <w:r w:rsidR="006065A5">
        <w:rPr>
          <w:color w:val="000000"/>
        </w:rPr>
        <w:t>easuremen</w:t>
      </w:r>
      <w:r>
        <w:rPr>
          <w:color w:val="000000"/>
        </w:rPr>
        <w:t xml:space="preserve">t of plane and spatial curves. </w:t>
      </w:r>
    </w:p>
    <w:p w:rsidR="00603034" w:rsidRPr="005F412F" w:rsidRDefault="005F412F" w:rsidP="005F412F">
      <w:pPr>
        <w:widowControl w:val="0"/>
        <w:numPr>
          <w:ilvl w:val="0"/>
          <w:numId w:val="175"/>
        </w:numPr>
        <w:tabs>
          <w:tab w:val="clear" w:pos="720"/>
          <w:tab w:val="num" w:pos="780"/>
        </w:tabs>
        <w:overflowPunct w:val="0"/>
        <w:autoSpaceDE w:val="0"/>
        <w:autoSpaceDN w:val="0"/>
        <w:adjustRightInd w:val="0"/>
        <w:ind w:left="780" w:hanging="324"/>
        <w:jc w:val="both"/>
        <w:rPr>
          <w:color w:val="000000"/>
        </w:rPr>
      </w:pPr>
      <w:r>
        <w:rPr>
          <w:color w:val="000000"/>
        </w:rPr>
        <w:t xml:space="preserve">Data communications. </w:t>
      </w:r>
    </w:p>
    <w:p w:rsidR="00603034" w:rsidRPr="005F412F" w:rsidRDefault="005F412F" w:rsidP="005F412F">
      <w:pPr>
        <w:widowControl w:val="0"/>
        <w:numPr>
          <w:ilvl w:val="0"/>
          <w:numId w:val="175"/>
        </w:numPr>
        <w:tabs>
          <w:tab w:val="clear" w:pos="720"/>
          <w:tab w:val="num" w:pos="780"/>
        </w:tabs>
        <w:overflowPunct w:val="0"/>
        <w:autoSpaceDE w:val="0"/>
        <w:autoSpaceDN w:val="0"/>
        <w:adjustRightInd w:val="0"/>
        <w:ind w:left="780" w:hanging="324"/>
        <w:jc w:val="both"/>
        <w:rPr>
          <w:color w:val="000000"/>
        </w:rPr>
      </w:pPr>
      <w:r>
        <w:rPr>
          <w:color w:val="000000"/>
        </w:rPr>
        <w:t>D</w:t>
      </w:r>
      <w:r w:rsidR="006065A5">
        <w:rPr>
          <w:color w:val="000000"/>
        </w:rPr>
        <w:t>igital input and output com</w:t>
      </w:r>
      <w:r>
        <w:rPr>
          <w:color w:val="000000"/>
        </w:rPr>
        <w:t>mands for process integration</w:t>
      </w:r>
    </w:p>
    <w:p w:rsidR="00603034" w:rsidRPr="005F412F" w:rsidRDefault="005F412F" w:rsidP="005F412F">
      <w:pPr>
        <w:widowControl w:val="0"/>
        <w:numPr>
          <w:ilvl w:val="0"/>
          <w:numId w:val="175"/>
        </w:numPr>
        <w:tabs>
          <w:tab w:val="clear" w:pos="720"/>
          <w:tab w:val="num" w:pos="780"/>
        </w:tabs>
        <w:overflowPunct w:val="0"/>
        <w:autoSpaceDE w:val="0"/>
        <w:autoSpaceDN w:val="0"/>
        <w:adjustRightInd w:val="0"/>
        <w:ind w:left="780" w:hanging="324"/>
        <w:jc w:val="both"/>
        <w:rPr>
          <w:color w:val="000000"/>
        </w:rPr>
      </w:pPr>
      <w:r>
        <w:rPr>
          <w:color w:val="000000"/>
        </w:rPr>
        <w:t>P</w:t>
      </w:r>
      <w:r w:rsidR="006065A5">
        <w:rPr>
          <w:color w:val="000000"/>
        </w:rPr>
        <w:t>rograms for the measurement of spur, he</w:t>
      </w:r>
      <w:r>
        <w:rPr>
          <w:color w:val="000000"/>
        </w:rPr>
        <w:t xml:space="preserve">lical, bevel and hypoid gears. </w:t>
      </w:r>
    </w:p>
    <w:p w:rsidR="006065A5" w:rsidRPr="005F412F" w:rsidRDefault="005F412F" w:rsidP="005F412F">
      <w:pPr>
        <w:widowControl w:val="0"/>
        <w:numPr>
          <w:ilvl w:val="0"/>
          <w:numId w:val="175"/>
        </w:numPr>
        <w:tabs>
          <w:tab w:val="clear" w:pos="720"/>
          <w:tab w:val="num" w:pos="780"/>
        </w:tabs>
        <w:overflowPunct w:val="0"/>
        <w:autoSpaceDE w:val="0"/>
        <w:autoSpaceDN w:val="0"/>
        <w:adjustRightInd w:val="0"/>
        <w:ind w:left="780" w:hanging="324"/>
        <w:jc w:val="both"/>
        <w:rPr>
          <w:color w:val="000000"/>
        </w:rPr>
      </w:pPr>
      <w:r>
        <w:rPr>
          <w:color w:val="000000"/>
        </w:rPr>
        <w:t>Interface to CAD software.</w:t>
      </w:r>
    </w:p>
    <w:p w:rsidR="00603034" w:rsidRDefault="00603034" w:rsidP="00603034">
      <w:pPr>
        <w:pStyle w:val="ListParagraph"/>
        <w:rPr>
          <w:color w:val="000000"/>
        </w:rPr>
      </w:pPr>
    </w:p>
    <w:p w:rsidR="006065A5" w:rsidRDefault="005F412F" w:rsidP="006065A5">
      <w:pPr>
        <w:widowControl w:val="0"/>
        <w:overflowPunct w:val="0"/>
        <w:autoSpaceDE w:val="0"/>
        <w:autoSpaceDN w:val="0"/>
        <w:adjustRightInd w:val="0"/>
        <w:spacing w:line="259" w:lineRule="auto"/>
        <w:ind w:firstLine="360"/>
        <w:jc w:val="both"/>
      </w:pPr>
      <w:r>
        <w:rPr>
          <w:color w:val="000000"/>
        </w:rPr>
        <w:t>T</w:t>
      </w:r>
      <w:r w:rsidR="006065A5">
        <w:rPr>
          <w:color w:val="000000"/>
        </w:rPr>
        <w:t xml:space="preserve">ypical software may also provide a generalized method for reverse engineering complex shaped objects. The component is digitized, taking a dense set of points, using a CNC CMM. The digitized data is then converted into a computer model, which describes the true surface of the component, with allowance for the digitizing probe diameter. The model may then be expanded, offset or mirrored to an allowance for the manufacturing </w:t>
      </w:r>
      <w:r w:rsidR="006065A5">
        <w:rPr>
          <w:color w:val="000000"/>
        </w:rPr>
        <w:lastRenderedPageBreak/>
        <w:t>process.</w:t>
      </w:r>
    </w:p>
    <w:p w:rsidR="006065A5" w:rsidRDefault="006065A5" w:rsidP="006065A5">
      <w:pPr>
        <w:widowControl w:val="0"/>
        <w:autoSpaceDE w:val="0"/>
        <w:autoSpaceDN w:val="0"/>
        <w:adjustRightInd w:val="0"/>
        <w:spacing w:line="56" w:lineRule="exact"/>
      </w:pPr>
    </w:p>
    <w:p w:rsidR="006065A5" w:rsidRDefault="006065A5" w:rsidP="006065A5">
      <w:pPr>
        <w:widowControl w:val="0"/>
        <w:overflowPunct w:val="0"/>
        <w:autoSpaceDE w:val="0"/>
        <w:autoSpaceDN w:val="0"/>
        <w:adjustRightInd w:val="0"/>
        <w:spacing w:line="258" w:lineRule="auto"/>
        <w:ind w:firstLine="360"/>
        <w:jc w:val="both"/>
      </w:pPr>
      <w:r>
        <w:rPr>
          <w:color w:val="000000"/>
        </w:rPr>
        <w:t>Recent advances in CMM technology are based largely on greater intelligence features provided by the computer software. These advances include the capability for automatic work part alignment on the table, interactive programming of the CMM for inspection personnel who are not experienced in the use of computers. Besides this, the software has the capability to orient the coordinate system as required (between polar and Cartesian coordinate systems). Similarly translation of origin can be effected as desired.</w:t>
      </w:r>
    </w:p>
    <w:p w:rsidR="006065A5" w:rsidRDefault="006065A5" w:rsidP="006065A5">
      <w:pPr>
        <w:widowControl w:val="0"/>
        <w:autoSpaceDE w:val="0"/>
        <w:autoSpaceDN w:val="0"/>
        <w:adjustRightInd w:val="0"/>
        <w:spacing w:line="63" w:lineRule="exact"/>
      </w:pPr>
    </w:p>
    <w:p w:rsidR="006065A5" w:rsidRDefault="006065A5" w:rsidP="006065A5">
      <w:pPr>
        <w:widowControl w:val="0"/>
        <w:overflowPunct w:val="0"/>
        <w:autoSpaceDE w:val="0"/>
        <w:autoSpaceDN w:val="0"/>
        <w:adjustRightInd w:val="0"/>
        <w:spacing w:line="259" w:lineRule="auto"/>
        <w:ind w:firstLine="360"/>
        <w:jc w:val="both"/>
      </w:pPr>
      <w:r>
        <w:rPr>
          <w:color w:val="000000"/>
        </w:rPr>
        <w:t>Savings in inspection time by using CMM are significant. Typically between 5 and 10% of the time is required on a CMM compared to traditional manual inspection methods. Other advantages include consistency in the inspection process from one part to the next, which cannot be matched by manual inspection, and reductions in production delays to get approval of the first workpiece in a batch.</w:t>
      </w:r>
    </w:p>
    <w:p w:rsidR="006065A5" w:rsidRPr="004A34B0" w:rsidRDefault="006065A5" w:rsidP="006065A5">
      <w:pPr>
        <w:widowControl w:val="0"/>
        <w:autoSpaceDE w:val="0"/>
        <w:autoSpaceDN w:val="0"/>
        <w:adjustRightInd w:val="0"/>
        <w:spacing w:line="265" w:lineRule="exact"/>
        <w:rPr>
          <w:sz w:val="28"/>
          <w:szCs w:val="28"/>
        </w:rPr>
      </w:pPr>
    </w:p>
    <w:p w:rsidR="006065A5" w:rsidRPr="004A34B0" w:rsidRDefault="006065A5" w:rsidP="006065A5">
      <w:pPr>
        <w:widowControl w:val="0"/>
        <w:autoSpaceDE w:val="0"/>
        <w:autoSpaceDN w:val="0"/>
        <w:adjustRightInd w:val="0"/>
        <w:rPr>
          <w:sz w:val="28"/>
          <w:szCs w:val="28"/>
        </w:rPr>
      </w:pPr>
      <w:r w:rsidRPr="004A34B0">
        <w:rPr>
          <w:rFonts w:ascii="Helvetica" w:hAnsi="Helvetica" w:cs="Helvetica"/>
          <w:b/>
          <w:bCs/>
          <w:color w:val="000000"/>
          <w:sz w:val="28"/>
          <w:szCs w:val="28"/>
        </w:rPr>
        <w:t>ADVANTAGES OF CNC OPERATION OF CMM</w:t>
      </w:r>
    </w:p>
    <w:p w:rsidR="006065A5" w:rsidRDefault="006065A5" w:rsidP="006065A5">
      <w:pPr>
        <w:widowControl w:val="0"/>
        <w:autoSpaceDE w:val="0"/>
        <w:autoSpaceDN w:val="0"/>
        <w:adjustRightInd w:val="0"/>
        <w:spacing w:line="66" w:lineRule="exact"/>
      </w:pPr>
    </w:p>
    <w:p w:rsidR="006065A5" w:rsidRDefault="006065A5" w:rsidP="006065A5">
      <w:pPr>
        <w:widowControl w:val="0"/>
        <w:autoSpaceDE w:val="0"/>
        <w:autoSpaceDN w:val="0"/>
        <w:adjustRightInd w:val="0"/>
      </w:pPr>
      <w:r>
        <w:rPr>
          <w:color w:val="000000"/>
        </w:rPr>
        <w:t>CNC operation increases cost effectiveness through the following advantages:</w:t>
      </w:r>
    </w:p>
    <w:p w:rsidR="006065A5" w:rsidRDefault="006065A5" w:rsidP="006065A5">
      <w:pPr>
        <w:widowControl w:val="0"/>
        <w:autoSpaceDE w:val="0"/>
        <w:autoSpaceDN w:val="0"/>
        <w:adjustRightInd w:val="0"/>
        <w:spacing w:line="131" w:lineRule="exact"/>
      </w:pPr>
    </w:p>
    <w:p w:rsidR="006065A5" w:rsidRDefault="006065A5" w:rsidP="009F2489">
      <w:pPr>
        <w:widowControl w:val="0"/>
        <w:numPr>
          <w:ilvl w:val="1"/>
          <w:numId w:val="176"/>
        </w:numPr>
        <w:tabs>
          <w:tab w:val="clear" w:pos="1440"/>
          <w:tab w:val="num" w:pos="780"/>
        </w:tabs>
        <w:overflowPunct w:val="0"/>
        <w:autoSpaceDE w:val="0"/>
        <w:autoSpaceDN w:val="0"/>
        <w:adjustRightInd w:val="0"/>
        <w:ind w:left="780" w:hanging="309"/>
        <w:jc w:val="both"/>
        <w:rPr>
          <w:color w:val="000000"/>
        </w:rPr>
      </w:pPr>
      <w:r>
        <w:rPr>
          <w:color w:val="000000"/>
        </w:rPr>
        <w:t xml:space="preserve">Shorter measuring times </w:t>
      </w:r>
    </w:p>
    <w:p w:rsidR="006065A5" w:rsidRDefault="006065A5" w:rsidP="006065A5">
      <w:pPr>
        <w:widowControl w:val="0"/>
        <w:autoSpaceDE w:val="0"/>
        <w:autoSpaceDN w:val="0"/>
        <w:adjustRightInd w:val="0"/>
        <w:spacing w:line="63" w:lineRule="exact"/>
        <w:rPr>
          <w:color w:val="000000"/>
        </w:rPr>
      </w:pPr>
    </w:p>
    <w:p w:rsidR="006065A5" w:rsidRDefault="006065A5" w:rsidP="009F2489">
      <w:pPr>
        <w:widowControl w:val="0"/>
        <w:numPr>
          <w:ilvl w:val="1"/>
          <w:numId w:val="176"/>
        </w:numPr>
        <w:tabs>
          <w:tab w:val="clear" w:pos="1440"/>
          <w:tab w:val="num" w:pos="780"/>
        </w:tabs>
        <w:overflowPunct w:val="0"/>
        <w:autoSpaceDE w:val="0"/>
        <w:autoSpaceDN w:val="0"/>
        <w:adjustRightInd w:val="0"/>
        <w:ind w:left="780" w:hanging="367"/>
        <w:jc w:val="both"/>
        <w:rPr>
          <w:color w:val="000000"/>
        </w:rPr>
      </w:pPr>
      <w:r>
        <w:rPr>
          <w:color w:val="000000"/>
        </w:rPr>
        <w:t xml:space="preserve">Higher throughput rates </w:t>
      </w:r>
    </w:p>
    <w:p w:rsidR="00603034" w:rsidRDefault="00603034" w:rsidP="00E2167C">
      <w:pPr>
        <w:pStyle w:val="ListParagraph"/>
        <w:ind w:left="0"/>
        <w:rPr>
          <w:color w:val="000000"/>
        </w:rPr>
      </w:pPr>
    </w:p>
    <w:p w:rsidR="006065A5" w:rsidRDefault="00E2167C" w:rsidP="009F2489">
      <w:pPr>
        <w:widowControl w:val="0"/>
        <w:numPr>
          <w:ilvl w:val="1"/>
          <w:numId w:val="176"/>
        </w:numPr>
        <w:tabs>
          <w:tab w:val="clear" w:pos="1440"/>
          <w:tab w:val="num" w:pos="780"/>
        </w:tabs>
        <w:overflowPunct w:val="0"/>
        <w:autoSpaceDE w:val="0"/>
        <w:autoSpaceDN w:val="0"/>
        <w:adjustRightInd w:val="0"/>
        <w:ind w:left="780" w:hanging="430"/>
        <w:jc w:val="both"/>
        <w:rPr>
          <w:color w:val="000000"/>
        </w:rPr>
      </w:pPr>
      <w:r>
        <w:rPr>
          <w:color w:val="000000"/>
        </w:rPr>
        <w:t>B</w:t>
      </w:r>
      <w:r w:rsidR="006065A5">
        <w:rPr>
          <w:color w:val="000000"/>
        </w:rPr>
        <w:t xml:space="preserve">etter repeatability </w:t>
      </w:r>
    </w:p>
    <w:p w:rsidR="00603034" w:rsidRDefault="00603034" w:rsidP="00E2167C">
      <w:pPr>
        <w:pStyle w:val="ListParagraph"/>
        <w:ind w:left="0"/>
        <w:rPr>
          <w:color w:val="000000"/>
        </w:rPr>
      </w:pPr>
    </w:p>
    <w:p w:rsidR="006065A5" w:rsidRDefault="00E2167C" w:rsidP="009F2489">
      <w:pPr>
        <w:widowControl w:val="0"/>
        <w:numPr>
          <w:ilvl w:val="1"/>
          <w:numId w:val="176"/>
        </w:numPr>
        <w:tabs>
          <w:tab w:val="clear" w:pos="1440"/>
          <w:tab w:val="num" w:pos="780"/>
        </w:tabs>
        <w:overflowPunct w:val="0"/>
        <w:autoSpaceDE w:val="0"/>
        <w:autoSpaceDN w:val="0"/>
        <w:adjustRightInd w:val="0"/>
        <w:ind w:left="780" w:hanging="430"/>
        <w:jc w:val="both"/>
        <w:rPr>
          <w:color w:val="000000"/>
        </w:rPr>
      </w:pPr>
      <w:r>
        <w:rPr>
          <w:color w:val="000000"/>
        </w:rPr>
        <w:t>E</w:t>
      </w:r>
      <w:r w:rsidR="006065A5">
        <w:rPr>
          <w:color w:val="000000"/>
        </w:rPr>
        <w:t xml:space="preserve">conomical even for small batches </w:t>
      </w:r>
    </w:p>
    <w:p w:rsidR="00603034" w:rsidRDefault="00603034" w:rsidP="00E2167C">
      <w:pPr>
        <w:pStyle w:val="ListParagraph"/>
        <w:ind w:left="0"/>
        <w:rPr>
          <w:color w:val="000000"/>
        </w:rPr>
      </w:pPr>
    </w:p>
    <w:p w:rsidR="006065A5" w:rsidRDefault="00E2167C" w:rsidP="009F2489">
      <w:pPr>
        <w:widowControl w:val="0"/>
        <w:numPr>
          <w:ilvl w:val="1"/>
          <w:numId w:val="176"/>
        </w:numPr>
        <w:tabs>
          <w:tab w:val="clear" w:pos="1440"/>
          <w:tab w:val="num" w:pos="780"/>
        </w:tabs>
        <w:overflowPunct w:val="0"/>
        <w:autoSpaceDE w:val="0"/>
        <w:autoSpaceDN w:val="0"/>
        <w:adjustRightInd w:val="0"/>
        <w:ind w:left="780" w:hanging="367"/>
        <w:jc w:val="both"/>
        <w:rPr>
          <w:color w:val="000000"/>
        </w:rPr>
      </w:pPr>
      <w:r>
        <w:rPr>
          <w:color w:val="000000"/>
        </w:rPr>
        <w:t>S</w:t>
      </w:r>
      <w:r w:rsidR="006065A5">
        <w:rPr>
          <w:color w:val="000000"/>
        </w:rPr>
        <w:t xml:space="preserve">imple operation </w:t>
      </w:r>
    </w:p>
    <w:p w:rsidR="00603034" w:rsidRDefault="00603034" w:rsidP="00E2167C">
      <w:pPr>
        <w:pStyle w:val="ListParagraph"/>
        <w:ind w:left="0"/>
        <w:rPr>
          <w:color w:val="000000"/>
        </w:rPr>
      </w:pPr>
    </w:p>
    <w:p w:rsidR="006065A5" w:rsidRDefault="00E2167C" w:rsidP="009F2489">
      <w:pPr>
        <w:widowControl w:val="0"/>
        <w:numPr>
          <w:ilvl w:val="1"/>
          <w:numId w:val="176"/>
        </w:numPr>
        <w:tabs>
          <w:tab w:val="clear" w:pos="1440"/>
          <w:tab w:val="num" w:pos="780"/>
        </w:tabs>
        <w:overflowPunct w:val="0"/>
        <w:autoSpaceDE w:val="0"/>
        <w:autoSpaceDN w:val="0"/>
        <w:adjustRightInd w:val="0"/>
        <w:spacing w:line="255" w:lineRule="auto"/>
        <w:ind w:left="780" w:hanging="430"/>
        <w:jc w:val="both"/>
        <w:rPr>
          <w:color w:val="000000"/>
        </w:rPr>
      </w:pPr>
      <w:r>
        <w:rPr>
          <w:color w:val="000000"/>
        </w:rPr>
        <w:t>U</w:t>
      </w:r>
      <w:r w:rsidR="006065A5">
        <w:rPr>
          <w:color w:val="000000"/>
        </w:rPr>
        <w:t xml:space="preserve">nmanned second and third shift inspection of parts if parts are loaded automatically. </w:t>
      </w:r>
    </w:p>
    <w:p w:rsidR="006065A5" w:rsidRDefault="006065A5" w:rsidP="006065A5">
      <w:pPr>
        <w:widowControl w:val="0"/>
        <w:autoSpaceDE w:val="0"/>
        <w:autoSpaceDN w:val="0"/>
        <w:adjustRightInd w:val="0"/>
        <w:spacing w:line="200" w:lineRule="exact"/>
        <w:rPr>
          <w:color w:val="000000"/>
        </w:rPr>
      </w:pPr>
    </w:p>
    <w:p w:rsidR="006065A5" w:rsidRDefault="006065A5" w:rsidP="006065A5">
      <w:pPr>
        <w:widowControl w:val="0"/>
        <w:autoSpaceDE w:val="0"/>
        <w:autoSpaceDN w:val="0"/>
        <w:adjustRightInd w:val="0"/>
        <w:spacing w:line="260" w:lineRule="exact"/>
        <w:rPr>
          <w:color w:val="000000"/>
        </w:rPr>
      </w:pPr>
    </w:p>
    <w:p w:rsidR="006065A5" w:rsidRPr="004A34B0" w:rsidRDefault="004A34B0" w:rsidP="007F0586">
      <w:pPr>
        <w:widowControl w:val="0"/>
        <w:overflowPunct w:val="0"/>
        <w:autoSpaceDE w:val="0"/>
        <w:autoSpaceDN w:val="0"/>
        <w:adjustRightInd w:val="0"/>
        <w:jc w:val="both"/>
        <w:rPr>
          <w:rFonts w:ascii="Helvetica" w:hAnsi="Helvetica" w:cs="Helvetica"/>
          <w:b/>
          <w:bCs/>
          <w:color w:val="000000"/>
          <w:sz w:val="28"/>
          <w:szCs w:val="28"/>
        </w:rPr>
      </w:pPr>
      <w:r w:rsidRPr="004A34B0">
        <w:rPr>
          <w:rFonts w:ascii="Helvetica" w:hAnsi="Helvetica" w:cs="Helvetica"/>
          <w:b/>
          <w:bCs/>
          <w:color w:val="000000"/>
          <w:sz w:val="28"/>
          <w:szCs w:val="28"/>
        </w:rPr>
        <w:t xml:space="preserve"> </w:t>
      </w:r>
      <w:r w:rsidR="006065A5" w:rsidRPr="004A34B0">
        <w:rPr>
          <w:rFonts w:ascii="Helvetica" w:hAnsi="Helvetica" w:cs="Helvetica"/>
          <w:b/>
          <w:bCs/>
          <w:color w:val="000000"/>
          <w:sz w:val="28"/>
          <w:szCs w:val="28"/>
        </w:rPr>
        <w:t xml:space="preserve">NON-CONTACT INSPECTION METHODS </w:t>
      </w: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166" w:lineRule="exact"/>
      </w:pPr>
    </w:p>
    <w:p w:rsidR="006065A5" w:rsidRDefault="006065A5" w:rsidP="00790276">
      <w:pPr>
        <w:widowControl w:val="0"/>
        <w:overflowPunct w:val="0"/>
        <w:autoSpaceDE w:val="0"/>
        <w:autoSpaceDN w:val="0"/>
        <w:adjustRightInd w:val="0"/>
        <w:spacing w:line="266" w:lineRule="auto"/>
        <w:rPr>
          <w:color w:val="000000"/>
        </w:rPr>
      </w:pPr>
      <w:r>
        <w:rPr>
          <w:color w:val="000000"/>
        </w:rPr>
        <w:t>The field of non-contact inspection, in particular optical inspection is composed of the following basic areas:</w:t>
      </w:r>
    </w:p>
    <w:p w:rsidR="00F3024D" w:rsidRDefault="00F3024D" w:rsidP="00790276">
      <w:pPr>
        <w:widowControl w:val="0"/>
        <w:overflowPunct w:val="0"/>
        <w:autoSpaceDE w:val="0"/>
        <w:autoSpaceDN w:val="0"/>
        <w:adjustRightInd w:val="0"/>
        <w:spacing w:line="266" w:lineRule="auto"/>
        <w:rPr>
          <w:color w:val="000000"/>
        </w:rPr>
      </w:pPr>
    </w:p>
    <w:p w:rsidR="00F3024D" w:rsidRDefault="00F3024D" w:rsidP="009F2489">
      <w:pPr>
        <w:widowControl w:val="0"/>
        <w:numPr>
          <w:ilvl w:val="0"/>
          <w:numId w:val="177"/>
        </w:numPr>
        <w:tabs>
          <w:tab w:val="clear" w:pos="720"/>
          <w:tab w:val="num" w:pos="780"/>
        </w:tabs>
        <w:overflowPunct w:val="0"/>
        <w:autoSpaceDE w:val="0"/>
        <w:autoSpaceDN w:val="0"/>
        <w:adjustRightInd w:val="0"/>
        <w:ind w:left="780" w:hanging="310"/>
        <w:jc w:val="both"/>
      </w:pPr>
      <w:r>
        <w:t xml:space="preserve">Inspection of part dimensions. </w:t>
      </w:r>
    </w:p>
    <w:p w:rsidR="00F3024D" w:rsidRDefault="00F3024D" w:rsidP="00F3024D">
      <w:pPr>
        <w:widowControl w:val="0"/>
        <w:autoSpaceDE w:val="0"/>
        <w:autoSpaceDN w:val="0"/>
        <w:adjustRightInd w:val="0"/>
        <w:spacing w:line="63" w:lineRule="exact"/>
      </w:pPr>
    </w:p>
    <w:p w:rsidR="00F3024D" w:rsidRDefault="00F3024D" w:rsidP="009F2489">
      <w:pPr>
        <w:widowControl w:val="0"/>
        <w:numPr>
          <w:ilvl w:val="0"/>
          <w:numId w:val="177"/>
        </w:numPr>
        <w:tabs>
          <w:tab w:val="clear" w:pos="720"/>
          <w:tab w:val="num" w:pos="780"/>
        </w:tabs>
        <w:overflowPunct w:val="0"/>
        <w:autoSpaceDE w:val="0"/>
        <w:autoSpaceDN w:val="0"/>
        <w:adjustRightInd w:val="0"/>
        <w:ind w:left="780" w:hanging="367"/>
        <w:jc w:val="both"/>
      </w:pPr>
      <w:r>
        <w:t xml:space="preserve">Inspection of surface defects. </w:t>
      </w:r>
    </w:p>
    <w:p w:rsidR="00F3024D" w:rsidRDefault="00F3024D" w:rsidP="00F3024D">
      <w:pPr>
        <w:widowControl w:val="0"/>
        <w:autoSpaceDE w:val="0"/>
        <w:autoSpaceDN w:val="0"/>
        <w:adjustRightInd w:val="0"/>
        <w:spacing w:line="58" w:lineRule="exact"/>
      </w:pPr>
    </w:p>
    <w:p w:rsidR="00603034" w:rsidRDefault="00603034" w:rsidP="00603034">
      <w:pPr>
        <w:pStyle w:val="ListParagraph"/>
      </w:pPr>
    </w:p>
    <w:p w:rsidR="00F3024D" w:rsidRDefault="005F412F" w:rsidP="009F2489">
      <w:pPr>
        <w:widowControl w:val="0"/>
        <w:numPr>
          <w:ilvl w:val="0"/>
          <w:numId w:val="177"/>
        </w:numPr>
        <w:tabs>
          <w:tab w:val="clear" w:pos="720"/>
          <w:tab w:val="num" w:pos="780"/>
        </w:tabs>
        <w:overflowPunct w:val="0"/>
        <w:autoSpaceDE w:val="0"/>
        <w:autoSpaceDN w:val="0"/>
        <w:adjustRightInd w:val="0"/>
        <w:ind w:left="780" w:hanging="430"/>
        <w:jc w:val="both"/>
        <w:sectPr w:rsidR="00F3024D">
          <w:type w:val="continuous"/>
          <w:pgSz w:w="11780" w:h="15840"/>
          <w:pgMar w:top="1440" w:right="1340" w:bottom="1440" w:left="1800" w:header="720" w:footer="720" w:gutter="0"/>
          <w:cols w:space="720" w:equalWidth="0">
            <w:col w:w="8640"/>
          </w:cols>
          <w:noEndnote/>
        </w:sectPr>
      </w:pPr>
      <w:r>
        <w:t>I</w:t>
      </w:r>
      <w:r w:rsidR="00F3024D">
        <w:t>nspection of comp</w:t>
      </w:r>
      <w:r w:rsidR="00C23590">
        <w:t xml:space="preserve">leted or semi-completed parts. </w:t>
      </w:r>
    </w:p>
    <w:p w:rsidR="006065A5" w:rsidRDefault="006065A5" w:rsidP="006065A5">
      <w:pPr>
        <w:widowControl w:val="0"/>
        <w:autoSpaceDE w:val="0"/>
        <w:autoSpaceDN w:val="0"/>
        <w:adjustRightInd w:val="0"/>
        <w:spacing w:line="230" w:lineRule="exact"/>
      </w:pPr>
      <w:bookmarkStart w:id="105" w:name="page1059"/>
      <w:bookmarkEnd w:id="105"/>
    </w:p>
    <w:tbl>
      <w:tblPr>
        <w:tblW w:w="0" w:type="auto"/>
        <w:tblLayout w:type="fixed"/>
        <w:tblCellMar>
          <w:left w:w="0" w:type="dxa"/>
          <w:right w:w="0" w:type="dxa"/>
        </w:tblCellMar>
        <w:tblLook w:val="0000"/>
      </w:tblPr>
      <w:tblGrid>
        <w:gridCol w:w="5560"/>
        <w:gridCol w:w="3080"/>
      </w:tblGrid>
      <w:tr w:rsidR="006065A5" w:rsidTr="00FF2FE4">
        <w:trPr>
          <w:trHeight w:val="235"/>
        </w:trPr>
        <w:tc>
          <w:tcPr>
            <w:tcW w:w="5560" w:type="dxa"/>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3080" w:type="dxa"/>
            <w:tcBorders>
              <w:top w:val="nil"/>
              <w:left w:val="nil"/>
              <w:bottom w:val="nil"/>
              <w:right w:val="nil"/>
            </w:tcBorders>
            <w:vAlign w:val="bottom"/>
          </w:tcPr>
          <w:p w:rsidR="006065A5" w:rsidRDefault="006065A5" w:rsidP="00790276">
            <w:pPr>
              <w:widowControl w:val="0"/>
              <w:autoSpaceDE w:val="0"/>
              <w:autoSpaceDN w:val="0"/>
              <w:adjustRightInd w:val="0"/>
              <w:spacing w:line="229" w:lineRule="exact"/>
              <w:jc w:val="center"/>
            </w:pPr>
          </w:p>
        </w:tc>
      </w:tr>
      <w:tr w:rsidR="006065A5" w:rsidTr="00FF2FE4">
        <w:trPr>
          <w:trHeight w:val="38"/>
        </w:trPr>
        <w:tc>
          <w:tcPr>
            <w:tcW w:w="55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30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r>
    </w:tbl>
    <w:p w:rsidR="006065A5" w:rsidRDefault="006065A5" w:rsidP="006065A5">
      <w:pPr>
        <w:widowControl w:val="0"/>
        <w:autoSpaceDE w:val="0"/>
        <w:autoSpaceDN w:val="0"/>
        <w:adjustRightInd w:val="0"/>
        <w:spacing w:line="176" w:lineRule="exact"/>
      </w:pPr>
    </w:p>
    <w:p w:rsidR="006065A5" w:rsidRDefault="006065A5" w:rsidP="006065A5">
      <w:pPr>
        <w:widowControl w:val="0"/>
        <w:autoSpaceDE w:val="0"/>
        <w:autoSpaceDN w:val="0"/>
        <w:adjustRightInd w:val="0"/>
        <w:spacing w:line="132" w:lineRule="exact"/>
      </w:pPr>
    </w:p>
    <w:p w:rsidR="006065A5" w:rsidRDefault="006065A5" w:rsidP="006065A5">
      <w:pPr>
        <w:widowControl w:val="0"/>
        <w:autoSpaceDE w:val="0"/>
        <w:autoSpaceDN w:val="0"/>
        <w:adjustRightInd w:val="0"/>
      </w:pPr>
      <w:r>
        <w:rPr>
          <w:b/>
          <w:bCs/>
          <w:i/>
          <w:iCs/>
        </w:rPr>
        <w:t>The main advantages of non-contact inspection are:</w:t>
      </w:r>
    </w:p>
    <w:p w:rsidR="006065A5" w:rsidRDefault="006065A5" w:rsidP="006065A5">
      <w:pPr>
        <w:widowControl w:val="0"/>
        <w:autoSpaceDE w:val="0"/>
        <w:autoSpaceDN w:val="0"/>
        <w:adjustRightInd w:val="0"/>
        <w:spacing w:line="87" w:lineRule="exact"/>
      </w:pPr>
    </w:p>
    <w:p w:rsidR="006065A5" w:rsidRDefault="006065A5" w:rsidP="009F2489">
      <w:pPr>
        <w:widowControl w:val="0"/>
        <w:numPr>
          <w:ilvl w:val="0"/>
          <w:numId w:val="178"/>
        </w:numPr>
        <w:tabs>
          <w:tab w:val="clear" w:pos="720"/>
          <w:tab w:val="num" w:pos="780"/>
        </w:tabs>
        <w:overflowPunct w:val="0"/>
        <w:autoSpaceDE w:val="0"/>
        <w:autoSpaceDN w:val="0"/>
        <w:adjustRightInd w:val="0"/>
        <w:ind w:left="780" w:hanging="310"/>
        <w:jc w:val="both"/>
      </w:pPr>
      <w:r>
        <w:t xml:space="preserve">It eliminates the need to reposition the workpiece. </w:t>
      </w:r>
    </w:p>
    <w:p w:rsidR="006065A5" w:rsidRDefault="006065A5" w:rsidP="006065A5">
      <w:pPr>
        <w:widowControl w:val="0"/>
        <w:autoSpaceDE w:val="0"/>
        <w:autoSpaceDN w:val="0"/>
        <w:adjustRightInd w:val="0"/>
        <w:spacing w:line="63" w:lineRule="exact"/>
      </w:pPr>
    </w:p>
    <w:p w:rsidR="006065A5" w:rsidRDefault="006065A5" w:rsidP="009F2489">
      <w:pPr>
        <w:widowControl w:val="0"/>
        <w:numPr>
          <w:ilvl w:val="0"/>
          <w:numId w:val="178"/>
        </w:numPr>
        <w:tabs>
          <w:tab w:val="clear" w:pos="720"/>
          <w:tab w:val="num" w:pos="780"/>
        </w:tabs>
        <w:overflowPunct w:val="0"/>
        <w:autoSpaceDE w:val="0"/>
        <w:autoSpaceDN w:val="0"/>
        <w:adjustRightInd w:val="0"/>
        <w:ind w:left="780" w:hanging="367"/>
        <w:jc w:val="both"/>
      </w:pPr>
      <w:r>
        <w:t xml:space="preserve">Non-contact inspection is faster than contact inspection. </w:t>
      </w:r>
    </w:p>
    <w:p w:rsidR="006065A5" w:rsidRDefault="006065A5" w:rsidP="006065A5">
      <w:pPr>
        <w:widowControl w:val="0"/>
        <w:autoSpaceDE w:val="0"/>
        <w:autoSpaceDN w:val="0"/>
        <w:adjustRightInd w:val="0"/>
        <w:spacing w:line="58" w:lineRule="exact"/>
      </w:pPr>
    </w:p>
    <w:p w:rsidR="00603034" w:rsidRDefault="006065A5" w:rsidP="00603034">
      <w:pPr>
        <w:pStyle w:val="ListParagraph"/>
      </w:pPr>
      <w:r>
        <w:t>T</w:t>
      </w:r>
    </w:p>
    <w:p w:rsidR="006065A5" w:rsidRDefault="006065A5" w:rsidP="009F2489">
      <w:pPr>
        <w:widowControl w:val="0"/>
        <w:numPr>
          <w:ilvl w:val="0"/>
          <w:numId w:val="178"/>
        </w:numPr>
        <w:tabs>
          <w:tab w:val="clear" w:pos="720"/>
          <w:tab w:val="num" w:pos="780"/>
        </w:tabs>
        <w:overflowPunct w:val="0"/>
        <w:autoSpaceDE w:val="0"/>
        <w:autoSpaceDN w:val="0"/>
        <w:adjustRightInd w:val="0"/>
        <w:ind w:left="780" w:hanging="430"/>
        <w:jc w:val="both"/>
      </w:pPr>
      <w:r>
        <w:t xml:space="preserve">here is no mechanical wear encountered in the contact inspection probe. </w:t>
      </w:r>
    </w:p>
    <w:p w:rsidR="006065A5" w:rsidRDefault="006065A5" w:rsidP="006065A5">
      <w:pPr>
        <w:widowControl w:val="0"/>
        <w:autoSpaceDE w:val="0"/>
        <w:autoSpaceDN w:val="0"/>
        <w:adjustRightInd w:val="0"/>
        <w:spacing w:line="58" w:lineRule="exact"/>
      </w:pPr>
    </w:p>
    <w:p w:rsidR="00603034" w:rsidRDefault="006065A5" w:rsidP="00603034">
      <w:pPr>
        <w:pStyle w:val="ListParagraph"/>
      </w:pPr>
      <w:r>
        <w:t>T</w:t>
      </w:r>
    </w:p>
    <w:p w:rsidR="006065A5" w:rsidRDefault="006065A5" w:rsidP="009F2489">
      <w:pPr>
        <w:widowControl w:val="0"/>
        <w:numPr>
          <w:ilvl w:val="0"/>
          <w:numId w:val="178"/>
        </w:numPr>
        <w:tabs>
          <w:tab w:val="clear" w:pos="720"/>
          <w:tab w:val="num" w:pos="780"/>
        </w:tabs>
        <w:overflowPunct w:val="0"/>
        <w:autoSpaceDE w:val="0"/>
        <w:autoSpaceDN w:val="0"/>
        <w:adjustRightInd w:val="0"/>
        <w:spacing w:line="266" w:lineRule="auto"/>
        <w:ind w:left="780" w:hanging="430"/>
        <w:jc w:val="both"/>
      </w:pPr>
      <w:r>
        <w:t xml:space="preserve">he possibility of damage to the surface of a part due to measuring pressure is eliminated. </w:t>
      </w:r>
    </w:p>
    <w:p w:rsidR="006065A5" w:rsidRDefault="006065A5" w:rsidP="006065A5">
      <w:pPr>
        <w:widowControl w:val="0"/>
        <w:autoSpaceDE w:val="0"/>
        <w:autoSpaceDN w:val="0"/>
        <w:adjustRightInd w:val="0"/>
        <w:spacing w:line="49" w:lineRule="exact"/>
      </w:pPr>
    </w:p>
    <w:p w:rsidR="00603034" w:rsidRDefault="006065A5" w:rsidP="00603034">
      <w:pPr>
        <w:pStyle w:val="ListParagraph"/>
      </w:pPr>
      <w:r>
        <w:t>S</w:t>
      </w:r>
    </w:p>
    <w:p w:rsidR="006065A5" w:rsidRDefault="006065A5" w:rsidP="006065A5">
      <w:pPr>
        <w:widowControl w:val="0"/>
        <w:overflowPunct w:val="0"/>
        <w:autoSpaceDE w:val="0"/>
        <w:autoSpaceDN w:val="0"/>
        <w:adjustRightInd w:val="0"/>
        <w:spacing w:line="263" w:lineRule="auto"/>
        <w:ind w:firstLine="360"/>
        <w:jc w:val="both"/>
      </w:pPr>
      <w:r>
        <w:t>ome of the examples of non-contact inspection are laser interferometer measuring system, laser telemetric measuring system, machine vision system and optical gauging. These are discussed below.</w:t>
      </w:r>
    </w:p>
    <w:p w:rsidR="006065A5" w:rsidRDefault="006065A5" w:rsidP="006065A5">
      <w:pPr>
        <w:widowControl w:val="0"/>
        <w:autoSpaceDE w:val="0"/>
        <w:autoSpaceDN w:val="0"/>
        <w:adjustRightInd w:val="0"/>
        <w:spacing w:line="189" w:lineRule="exact"/>
      </w:pPr>
    </w:p>
    <w:p w:rsidR="006065A5" w:rsidRDefault="00F31F08" w:rsidP="006065A5">
      <w:pPr>
        <w:widowControl w:val="0"/>
        <w:autoSpaceDE w:val="0"/>
        <w:autoSpaceDN w:val="0"/>
        <w:adjustRightInd w:val="0"/>
      </w:pPr>
      <w:r>
        <w:rPr>
          <w:rFonts w:ascii="Helvetica" w:hAnsi="Helvetica" w:cs="Helvetica"/>
          <w:b/>
          <w:bCs/>
        </w:rPr>
        <w:t>LA</w:t>
      </w:r>
      <w:r w:rsidR="006065A5">
        <w:rPr>
          <w:rFonts w:ascii="Helvetica" w:hAnsi="Helvetica" w:cs="Helvetica"/>
          <w:b/>
          <w:bCs/>
        </w:rPr>
        <w:t>SER INTERFEROMETER MEASURING SYSTEM</w:t>
      </w:r>
    </w:p>
    <w:p w:rsidR="006065A5" w:rsidRDefault="006065A5" w:rsidP="006065A5">
      <w:pPr>
        <w:widowControl w:val="0"/>
        <w:autoSpaceDE w:val="0"/>
        <w:autoSpaceDN w:val="0"/>
        <w:adjustRightInd w:val="0"/>
        <w:spacing w:line="66" w:lineRule="exact"/>
      </w:pPr>
    </w:p>
    <w:p w:rsidR="006065A5" w:rsidRDefault="006065A5" w:rsidP="00603034">
      <w:pPr>
        <w:widowControl w:val="0"/>
        <w:numPr>
          <w:ilvl w:val="1"/>
          <w:numId w:val="19"/>
        </w:numPr>
        <w:overflowPunct w:val="0"/>
        <w:autoSpaceDE w:val="0"/>
        <w:autoSpaceDN w:val="0"/>
        <w:adjustRightInd w:val="0"/>
        <w:spacing w:line="260" w:lineRule="auto"/>
        <w:jc w:val="both"/>
      </w:pPr>
      <w:r>
        <w:t>Presently lasers are used as length measuring devices. They are commonly used for positional accuracy measurements. They are also used as length measuring machines of high accuracy (accuracy of the order of 0.01 micrometer). The feed back of this can be used for positioning of the machine and also for computation of measurements.</w:t>
      </w:r>
    </w:p>
    <w:p w:rsidR="006065A5" w:rsidRDefault="006065A5" w:rsidP="006065A5">
      <w:pPr>
        <w:widowControl w:val="0"/>
        <w:autoSpaceDE w:val="0"/>
        <w:autoSpaceDN w:val="0"/>
        <w:adjustRightInd w:val="0"/>
        <w:spacing w:line="56" w:lineRule="exact"/>
      </w:pPr>
    </w:p>
    <w:p w:rsidR="006065A5" w:rsidRDefault="006065A5" w:rsidP="006065A5">
      <w:pPr>
        <w:widowControl w:val="0"/>
        <w:overflowPunct w:val="0"/>
        <w:autoSpaceDE w:val="0"/>
        <w:autoSpaceDN w:val="0"/>
        <w:adjustRightInd w:val="0"/>
        <w:spacing w:line="258" w:lineRule="auto"/>
        <w:ind w:firstLine="360"/>
        <w:jc w:val="both"/>
      </w:pPr>
      <w:r>
        <w:t>Nowadays it has become a common practice to use laser-measuring system for the calibration of CNC machines. Using laser-measuring system the measurements performed are reliable, accurate and faster compared to conventional methods. The laser interferometer can be directly interfaced with a computer. This makes it easy for the operator to evaluate the results as per the evaluation procedures mentioned in various standards like AMT, AFNOR, VDI, MTTA, and JIS etc. Using different attachments laser interferometer is also used for other measurements like straightness, flatness, squareness, velocity, pitch, yaw etc.</w:t>
      </w:r>
    </w:p>
    <w:p w:rsidR="006065A5" w:rsidRDefault="006065A5" w:rsidP="006065A5">
      <w:pPr>
        <w:widowControl w:val="0"/>
        <w:autoSpaceDE w:val="0"/>
        <w:autoSpaceDN w:val="0"/>
        <w:adjustRightInd w:val="0"/>
        <w:spacing w:line="266" w:lineRule="exact"/>
      </w:pPr>
    </w:p>
    <w:p w:rsidR="006065A5" w:rsidRDefault="006065A5" w:rsidP="006065A5">
      <w:pPr>
        <w:widowControl w:val="0"/>
        <w:autoSpaceDE w:val="0"/>
        <w:autoSpaceDN w:val="0"/>
        <w:adjustRightInd w:val="0"/>
        <w:spacing w:line="171" w:lineRule="exact"/>
      </w:pPr>
    </w:p>
    <w:p w:rsidR="006065A5" w:rsidRDefault="006065A5" w:rsidP="006065A5">
      <w:pPr>
        <w:widowControl w:val="0"/>
        <w:autoSpaceDE w:val="0"/>
        <w:autoSpaceDN w:val="0"/>
        <w:adjustRightInd w:val="0"/>
        <w:spacing w:line="63" w:lineRule="exact"/>
      </w:pPr>
    </w:p>
    <w:p w:rsidR="00790276" w:rsidRDefault="00790276" w:rsidP="00790276">
      <w:pPr>
        <w:widowControl w:val="0"/>
        <w:tabs>
          <w:tab w:val="num" w:pos="780"/>
        </w:tabs>
        <w:overflowPunct w:val="0"/>
        <w:autoSpaceDE w:val="0"/>
        <w:autoSpaceDN w:val="0"/>
        <w:adjustRightInd w:val="0"/>
        <w:ind w:left="780"/>
        <w:jc w:val="both"/>
      </w:pPr>
    </w:p>
    <w:p w:rsidR="00790276" w:rsidRDefault="00790276" w:rsidP="00790276">
      <w:pPr>
        <w:pStyle w:val="ListParagrap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790276" w:rsidRDefault="00790276" w:rsidP="00790276">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4A34B0" w:rsidRDefault="004A34B0" w:rsidP="004A34B0">
      <w:pPr>
        <w:widowControl w:val="0"/>
        <w:overflowPunct w:val="0"/>
        <w:autoSpaceDE w:val="0"/>
        <w:autoSpaceDN w:val="0"/>
        <w:adjustRightInd w:val="0"/>
        <w:jc w:val="both"/>
      </w:pPr>
    </w:p>
    <w:p w:rsidR="006065A5" w:rsidRDefault="006065A5" w:rsidP="006065A5">
      <w:pPr>
        <w:widowControl w:val="0"/>
        <w:autoSpaceDE w:val="0"/>
        <w:autoSpaceDN w:val="0"/>
        <w:adjustRightInd w:val="0"/>
        <w:spacing w:line="200" w:lineRule="exact"/>
      </w:pPr>
      <w:r>
        <w:br w:type="column"/>
      </w:r>
    </w:p>
    <w:p w:rsidR="004A34B0" w:rsidRDefault="004A34B0" w:rsidP="004A34B0">
      <w:pPr>
        <w:widowControl w:val="0"/>
        <w:autoSpaceDE w:val="0"/>
        <w:autoSpaceDN w:val="0"/>
        <w:adjustRightInd w:val="0"/>
      </w:pPr>
      <w:r>
        <w:rPr>
          <w:rFonts w:ascii="Helvetica" w:hAnsi="Helvetica" w:cs="Helvetica"/>
          <w:b/>
          <w:bCs/>
        </w:rPr>
        <w:t xml:space="preserve"> LASER TELEMETRIC MEASURING SYSTEMS</w:t>
      </w:r>
    </w:p>
    <w:p w:rsidR="004A34B0" w:rsidRDefault="004A34B0" w:rsidP="004A34B0">
      <w:pPr>
        <w:widowControl w:val="0"/>
        <w:autoSpaceDE w:val="0"/>
        <w:autoSpaceDN w:val="0"/>
        <w:adjustRightInd w:val="0"/>
        <w:spacing w:line="71" w:lineRule="exact"/>
      </w:pPr>
    </w:p>
    <w:p w:rsidR="004A34B0" w:rsidRDefault="004A34B0" w:rsidP="004A34B0">
      <w:pPr>
        <w:widowControl w:val="0"/>
        <w:overflowPunct w:val="0"/>
        <w:autoSpaceDE w:val="0"/>
        <w:autoSpaceDN w:val="0"/>
        <w:adjustRightInd w:val="0"/>
        <w:spacing w:line="266" w:lineRule="auto"/>
        <w:jc w:val="both"/>
      </w:pPr>
      <w:r>
        <w:t>This is a high speed gauging system providing accuracy and repeatability of a contact type gauge with versatility of a non-contact type of gauge. The principle is explained below:</w:t>
      </w:r>
    </w:p>
    <w:p w:rsidR="004A34B0" w:rsidRDefault="004A34B0" w:rsidP="004A34B0">
      <w:pPr>
        <w:widowControl w:val="0"/>
        <w:autoSpaceDE w:val="0"/>
        <w:autoSpaceDN w:val="0"/>
        <w:adjustRightInd w:val="0"/>
        <w:spacing w:line="49" w:lineRule="exact"/>
      </w:pPr>
    </w:p>
    <w:p w:rsidR="004A34B0" w:rsidRDefault="004A34B0" w:rsidP="004A34B0">
      <w:pPr>
        <w:widowControl w:val="0"/>
        <w:overflowPunct w:val="0"/>
        <w:autoSpaceDE w:val="0"/>
        <w:autoSpaceDN w:val="0"/>
        <w:adjustRightInd w:val="0"/>
        <w:spacing w:line="260" w:lineRule="auto"/>
        <w:ind w:firstLine="360"/>
        <w:jc w:val="both"/>
      </w:pPr>
      <w:r>
        <w:t>A thin band of laser beam projects from a transmitter to receiver. When an object is placed across the beam, the object casts a shadow. The signal from light entering the receiver is used by the microprocessor to detect the shadow and to calculate the dimension represented by the distance between the edges of the shadow.</w:t>
      </w:r>
    </w:p>
    <w:p w:rsidR="006065A5" w:rsidRDefault="006065A5" w:rsidP="006065A5">
      <w:pPr>
        <w:widowControl w:val="0"/>
        <w:autoSpaceDE w:val="0"/>
        <w:autoSpaceDN w:val="0"/>
        <w:adjustRightInd w:val="0"/>
      </w:pPr>
    </w:p>
    <w:p w:rsidR="00A23EE2" w:rsidRDefault="00A23EE2" w:rsidP="00A23EE2">
      <w:pPr>
        <w:widowControl w:val="0"/>
        <w:overflowPunct w:val="0"/>
        <w:autoSpaceDE w:val="0"/>
        <w:autoSpaceDN w:val="0"/>
        <w:adjustRightInd w:val="0"/>
        <w:spacing w:line="246" w:lineRule="auto"/>
        <w:ind w:firstLine="360"/>
        <w:jc w:val="both"/>
      </w:pPr>
      <w:r>
        <w:rPr>
          <w:color w:val="000000"/>
        </w:rPr>
        <w:t>The transmitter module contains a low power He-Ne gas laser and its power supply, a specially designed collimating lens, a synchronous motor, multi-faced reflector prism, a synchronous pulse detector and protective window. This produces a collimated parallel scanning laser beam moving at a high and constant speed. The scanning beam appears as a line of red light. The receiver module collects and photo electrically senses the laser light transmitted past the object being measured. The processor electronics takes the receiver signals and converts them to digital signal and displays the dimensions being gauged.</w:t>
      </w:r>
    </w:p>
    <w:p w:rsidR="00A23EE2" w:rsidRDefault="00A23EE2" w:rsidP="00A23EE2">
      <w:pPr>
        <w:widowControl w:val="0"/>
        <w:autoSpaceDE w:val="0"/>
        <w:autoSpaceDN w:val="0"/>
        <w:adjustRightInd w:val="0"/>
        <w:spacing w:line="321" w:lineRule="exact"/>
      </w:pPr>
    </w:p>
    <w:p w:rsidR="00A23EE2" w:rsidRDefault="00A23EE2" w:rsidP="00A23EE2">
      <w:pPr>
        <w:widowControl w:val="0"/>
        <w:overflowPunct w:val="0"/>
        <w:autoSpaceDE w:val="0"/>
        <w:autoSpaceDN w:val="0"/>
        <w:adjustRightInd w:val="0"/>
        <w:spacing w:line="246" w:lineRule="auto"/>
        <w:ind w:firstLine="360"/>
        <w:jc w:val="both"/>
      </w:pPr>
      <w:r>
        <w:rPr>
          <w:color w:val="000000"/>
        </w:rPr>
        <w:t>The information thus collected is processed not only to qualify or classify a part but also can be used to correct the manufacturing process that might have caused the undesirable deviation. This is done automatically without touching the part and without the need for human intervention. The microprocessor actuates precise computer control of continuously manufactured parts. The prompting formats guide the operator regarding the gauge setting. The operational procedures notify the operator in case any error occurs in the system by displaying error message on the CRT terminal. It also keeps the operator informed about the product in the production process, displays, prints out and records the complete measured and analyzed results.</w:t>
      </w:r>
    </w:p>
    <w:p w:rsidR="00A23EE2" w:rsidRDefault="00A23EE2" w:rsidP="00A23EE2">
      <w:pPr>
        <w:widowControl w:val="0"/>
        <w:autoSpaceDE w:val="0"/>
        <w:autoSpaceDN w:val="0"/>
        <w:adjustRightInd w:val="0"/>
        <w:spacing w:line="321" w:lineRule="exact"/>
      </w:pPr>
    </w:p>
    <w:p w:rsidR="00A23EE2" w:rsidRDefault="00A23EE2" w:rsidP="00A23EE2">
      <w:pPr>
        <w:widowControl w:val="0"/>
        <w:overflowPunct w:val="0"/>
        <w:autoSpaceDE w:val="0"/>
        <w:autoSpaceDN w:val="0"/>
        <w:adjustRightInd w:val="0"/>
        <w:spacing w:line="249" w:lineRule="auto"/>
        <w:ind w:firstLine="360"/>
        <w:jc w:val="both"/>
      </w:pPr>
      <w:r>
        <w:rPr>
          <w:color w:val="000000"/>
        </w:rPr>
        <w:t>Laser telemetric measuring systems give out a number of signal outputs and processing options to make the dimensional measurement more useful in production environment. Examples are listed below:</w:t>
      </w:r>
    </w:p>
    <w:p w:rsidR="00A23EE2" w:rsidRDefault="00A23EE2" w:rsidP="00A23EE2">
      <w:pPr>
        <w:widowControl w:val="0"/>
        <w:autoSpaceDE w:val="0"/>
        <w:autoSpaceDN w:val="0"/>
        <w:adjustRightInd w:val="0"/>
        <w:spacing w:line="101" w:lineRule="exact"/>
      </w:pPr>
    </w:p>
    <w:p w:rsidR="00A23EE2" w:rsidRDefault="00A23EE2" w:rsidP="009F2489">
      <w:pPr>
        <w:widowControl w:val="0"/>
        <w:numPr>
          <w:ilvl w:val="0"/>
          <w:numId w:val="179"/>
        </w:numPr>
        <w:tabs>
          <w:tab w:val="clear" w:pos="720"/>
          <w:tab w:val="num" w:pos="780"/>
        </w:tabs>
        <w:overflowPunct w:val="0"/>
        <w:autoSpaceDE w:val="0"/>
        <w:autoSpaceDN w:val="0"/>
        <w:adjustRightInd w:val="0"/>
        <w:spacing w:line="252" w:lineRule="auto"/>
        <w:ind w:left="780" w:hanging="309"/>
        <w:jc w:val="both"/>
        <w:rPr>
          <w:color w:val="000000"/>
        </w:rPr>
      </w:pPr>
      <w:r>
        <w:rPr>
          <w:color w:val="000000"/>
        </w:rPr>
        <w:t xml:space="preserve">A high/low limit alarm option, which activates lights and connector panel, output when the tolerance limits are exceeded. </w:t>
      </w:r>
    </w:p>
    <w:p w:rsidR="00A23EE2" w:rsidRDefault="00A23EE2" w:rsidP="00A23EE2">
      <w:pPr>
        <w:widowControl w:val="0"/>
        <w:autoSpaceDE w:val="0"/>
        <w:autoSpaceDN w:val="0"/>
        <w:adjustRightInd w:val="0"/>
        <w:spacing w:line="25" w:lineRule="exact"/>
        <w:rPr>
          <w:color w:val="000000"/>
        </w:rPr>
      </w:pPr>
    </w:p>
    <w:p w:rsidR="00A23EE2" w:rsidRDefault="00A23EE2" w:rsidP="009F2489">
      <w:pPr>
        <w:widowControl w:val="0"/>
        <w:numPr>
          <w:ilvl w:val="0"/>
          <w:numId w:val="179"/>
        </w:numPr>
        <w:tabs>
          <w:tab w:val="clear" w:pos="720"/>
          <w:tab w:val="num" w:pos="780"/>
        </w:tabs>
        <w:overflowPunct w:val="0"/>
        <w:autoSpaceDE w:val="0"/>
        <w:autoSpaceDN w:val="0"/>
        <w:adjustRightInd w:val="0"/>
        <w:spacing w:line="248" w:lineRule="auto"/>
        <w:ind w:left="780" w:hanging="367"/>
        <w:jc w:val="both"/>
        <w:rPr>
          <w:color w:val="000000"/>
        </w:rPr>
      </w:pPr>
      <w:r>
        <w:rPr>
          <w:color w:val="000000"/>
        </w:rPr>
        <w:t xml:space="preserve">A process control option, which makes it possible to provide a closed loop control of the diameter of a continuously processed product.. </w:t>
      </w:r>
    </w:p>
    <w:p w:rsidR="00A23EE2" w:rsidRDefault="00A23EE2" w:rsidP="006065A5">
      <w:pPr>
        <w:widowControl w:val="0"/>
        <w:autoSpaceDE w:val="0"/>
        <w:autoSpaceDN w:val="0"/>
        <w:adjustRightInd w:val="0"/>
        <w:sectPr w:rsidR="00A23EE2">
          <w:pgSz w:w="11780" w:h="15840"/>
          <w:pgMar w:top="1440" w:right="800" w:bottom="1440" w:left="1800" w:header="720" w:footer="720" w:gutter="0"/>
          <w:cols w:num="2" w:space="218" w:equalWidth="0">
            <w:col w:w="8640" w:space="218"/>
            <w:col w:w="322"/>
          </w:cols>
          <w:noEndnote/>
        </w:sectPr>
      </w:pPr>
    </w:p>
    <w:p w:rsidR="00603034" w:rsidRDefault="006065A5" w:rsidP="00603034">
      <w:pPr>
        <w:pStyle w:val="ListParagraph"/>
      </w:pPr>
      <w:bookmarkStart w:id="106" w:name="page1061"/>
      <w:bookmarkEnd w:id="106"/>
      <w:r>
        <w:lastRenderedPageBreak/>
        <w:tab/>
      </w:r>
    </w:p>
    <w:p w:rsidR="006065A5" w:rsidRDefault="006065A5" w:rsidP="004A34B0">
      <w:pPr>
        <w:widowControl w:val="0"/>
        <w:tabs>
          <w:tab w:val="left" w:pos="7280"/>
        </w:tabs>
        <w:autoSpaceDE w:val="0"/>
        <w:autoSpaceDN w:val="0"/>
        <w:adjustRightInd w:val="0"/>
      </w:pPr>
    </w:p>
    <w:p w:rsidR="006065A5" w:rsidRDefault="006065A5" w:rsidP="006065A5">
      <w:pPr>
        <w:widowControl w:val="0"/>
        <w:autoSpaceDE w:val="0"/>
        <w:autoSpaceDN w:val="0"/>
        <w:adjustRightInd w:val="0"/>
        <w:spacing w:line="195" w:lineRule="exact"/>
        <w:rPr>
          <w:color w:val="000000"/>
        </w:rPr>
      </w:pPr>
    </w:p>
    <w:p w:rsidR="006065A5" w:rsidRDefault="006065A5" w:rsidP="007F0586">
      <w:pPr>
        <w:widowControl w:val="0"/>
        <w:overflowPunct w:val="0"/>
        <w:autoSpaceDE w:val="0"/>
        <w:autoSpaceDN w:val="0"/>
        <w:adjustRightInd w:val="0"/>
        <w:jc w:val="both"/>
        <w:rPr>
          <w:rFonts w:ascii="Helvetica" w:hAnsi="Helvetica" w:cs="Helvetica"/>
          <w:b/>
          <w:bCs/>
          <w:color w:val="000000"/>
        </w:rPr>
      </w:pPr>
      <w:r>
        <w:rPr>
          <w:rFonts w:ascii="Helvetica" w:hAnsi="Helvetica" w:cs="Helvetica"/>
          <w:b/>
          <w:bCs/>
          <w:color w:val="000000"/>
        </w:rPr>
        <w:t xml:space="preserve">VISION SYSTEM </w:t>
      </w:r>
    </w:p>
    <w:p w:rsidR="006065A5" w:rsidRDefault="006065A5" w:rsidP="006065A5">
      <w:pPr>
        <w:widowControl w:val="0"/>
        <w:autoSpaceDE w:val="0"/>
        <w:autoSpaceDN w:val="0"/>
        <w:adjustRightInd w:val="0"/>
        <w:spacing w:line="56" w:lineRule="exact"/>
      </w:pPr>
    </w:p>
    <w:p w:rsidR="006065A5" w:rsidRDefault="006065A5" w:rsidP="006065A5">
      <w:pPr>
        <w:widowControl w:val="0"/>
        <w:overflowPunct w:val="0"/>
        <w:autoSpaceDE w:val="0"/>
        <w:autoSpaceDN w:val="0"/>
        <w:adjustRightInd w:val="0"/>
        <w:spacing w:line="246" w:lineRule="auto"/>
        <w:ind w:left="20"/>
        <w:jc w:val="both"/>
      </w:pPr>
      <w:r>
        <w:rPr>
          <w:color w:val="000000"/>
        </w:rPr>
        <w:t>A vision system can be defined as a system for automatic acquisition and analysis of images to obtain desired data for interpreting or controlling an activity. In a broader sense, the term is applied to a wide range of non-contact electro-optical sensing techniques from simple triangulation and profiling to a 3D object recognition technique. These are based on sophisticated computerized image analysis routines. The applications range from relatively simple detection and measuring tasks to full-blown robot control, which include quality assurance, sorting, material handling and process control, robot guidance, calibration and testing, machine monitoring and safety.</w:t>
      </w:r>
    </w:p>
    <w:p w:rsidR="006065A5" w:rsidRDefault="006065A5" w:rsidP="006065A5">
      <w:pPr>
        <w:widowControl w:val="0"/>
        <w:autoSpaceDE w:val="0"/>
        <w:autoSpaceDN w:val="0"/>
        <w:adjustRightInd w:val="0"/>
        <w:spacing w:line="61" w:lineRule="exact"/>
      </w:pPr>
    </w:p>
    <w:p w:rsidR="006065A5" w:rsidRDefault="006065A5" w:rsidP="006065A5">
      <w:pPr>
        <w:widowControl w:val="0"/>
        <w:overflowPunct w:val="0"/>
        <w:autoSpaceDE w:val="0"/>
        <w:autoSpaceDN w:val="0"/>
        <w:adjustRightInd w:val="0"/>
        <w:spacing w:line="246" w:lineRule="auto"/>
        <w:ind w:left="20" w:firstLine="360"/>
        <w:jc w:val="both"/>
      </w:pPr>
      <w:r>
        <w:rPr>
          <w:color w:val="000000"/>
        </w:rPr>
        <w:t xml:space="preserve">The schematic diagram of a typical vision system is shown in Fig </w:t>
      </w:r>
      <w:r w:rsidR="004A34B0">
        <w:rPr>
          <w:color w:val="000000"/>
        </w:rPr>
        <w:t>7</w:t>
      </w:r>
      <w:r>
        <w:rPr>
          <w:color w:val="000000"/>
        </w:rPr>
        <w:t>.2. This system involves image acquisition, image processing or image analysis and interpretation. Acquisition requires appropriate lighting, the use of electronic camera and means of storing a digital representation of the image. Processing involves manipulating the digital image to simplify and reduce number of data points that must be handled by subsequent analytical routines used to interpret the data. Computers with suitable softwares are used for this purpose.</w:t>
      </w: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30" w:lineRule="exact"/>
      </w:pPr>
      <w:bookmarkStart w:id="107" w:name="page1063"/>
      <w:bookmarkEnd w:id="107"/>
    </w:p>
    <w:tbl>
      <w:tblPr>
        <w:tblW w:w="0" w:type="auto"/>
        <w:tblLayout w:type="fixed"/>
        <w:tblCellMar>
          <w:left w:w="0" w:type="dxa"/>
          <w:right w:w="0" w:type="dxa"/>
        </w:tblCellMar>
        <w:tblLook w:val="0000"/>
      </w:tblPr>
      <w:tblGrid>
        <w:gridCol w:w="20"/>
        <w:gridCol w:w="2980"/>
        <w:gridCol w:w="60"/>
        <w:gridCol w:w="100"/>
        <w:gridCol w:w="60"/>
        <w:gridCol w:w="60"/>
        <w:gridCol w:w="500"/>
        <w:gridCol w:w="640"/>
        <w:gridCol w:w="740"/>
        <w:gridCol w:w="200"/>
        <w:gridCol w:w="60"/>
        <w:gridCol w:w="160"/>
        <w:gridCol w:w="80"/>
        <w:gridCol w:w="100"/>
        <w:gridCol w:w="280"/>
        <w:gridCol w:w="120"/>
        <w:gridCol w:w="260"/>
        <w:gridCol w:w="140"/>
        <w:gridCol w:w="420"/>
        <w:gridCol w:w="1660"/>
        <w:gridCol w:w="20"/>
      </w:tblGrid>
      <w:tr w:rsidR="006065A5" w:rsidTr="00FF2FE4">
        <w:trPr>
          <w:trHeight w:val="235"/>
        </w:trPr>
        <w:tc>
          <w:tcPr>
            <w:tcW w:w="4420" w:type="dxa"/>
            <w:gridSpan w:val="8"/>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20"/>
                <w:szCs w:val="20"/>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20"/>
                <w:szCs w:val="20"/>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20"/>
                <w:szCs w:val="20"/>
              </w:rPr>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rPr>
                <w:sz w:val="20"/>
                <w:szCs w:val="20"/>
              </w:rPr>
            </w:pPr>
          </w:p>
        </w:tc>
        <w:tc>
          <w:tcPr>
            <w:tcW w:w="3060" w:type="dxa"/>
            <w:gridSpan w:val="8"/>
            <w:tcBorders>
              <w:top w:val="nil"/>
              <w:left w:val="nil"/>
              <w:bottom w:val="nil"/>
              <w:right w:val="nil"/>
            </w:tcBorders>
            <w:vAlign w:val="bottom"/>
          </w:tcPr>
          <w:p w:rsidR="006065A5" w:rsidRDefault="006065A5" w:rsidP="008800B0">
            <w:pPr>
              <w:widowControl w:val="0"/>
              <w:autoSpaceDE w:val="0"/>
              <w:autoSpaceDN w:val="0"/>
              <w:adjustRightInd w:val="0"/>
              <w:spacing w:line="229" w:lineRule="exact"/>
              <w:jc w:val="cente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38"/>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3"/>
                <w:szCs w:val="3"/>
              </w:rPr>
            </w:pPr>
          </w:p>
        </w:tc>
        <w:tc>
          <w:tcPr>
            <w:tcW w:w="29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1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5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64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74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2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1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1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2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12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2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14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42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16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256"/>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4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1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14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42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161"/>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3"/>
                <w:szCs w:val="13"/>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3"/>
                <w:szCs w:val="13"/>
              </w:rPr>
            </w:pPr>
          </w:p>
        </w:tc>
        <w:tc>
          <w:tcPr>
            <w:tcW w:w="50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13"/>
                <w:szCs w:val="13"/>
              </w:rPr>
            </w:pPr>
          </w:p>
        </w:tc>
        <w:tc>
          <w:tcPr>
            <w:tcW w:w="64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spacing w:line="138" w:lineRule="exact"/>
              <w:jc w:val="center"/>
            </w:pPr>
            <w:r>
              <w:rPr>
                <w:rFonts w:ascii="Helvetica" w:hAnsi="Helvetica" w:cs="Helvetica"/>
                <w:w w:val="96"/>
                <w:sz w:val="14"/>
                <w:szCs w:val="14"/>
              </w:rPr>
              <w:t>Digitized</w:t>
            </w:r>
          </w:p>
        </w:tc>
        <w:tc>
          <w:tcPr>
            <w:tcW w:w="74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13"/>
                <w:szCs w:val="13"/>
              </w:rPr>
            </w:pPr>
          </w:p>
        </w:tc>
        <w:tc>
          <w:tcPr>
            <w:tcW w:w="420" w:type="dxa"/>
            <w:gridSpan w:val="3"/>
            <w:tcBorders>
              <w:top w:val="nil"/>
              <w:left w:val="nil"/>
              <w:bottom w:val="nil"/>
              <w:right w:val="nil"/>
            </w:tcBorders>
            <w:vAlign w:val="bottom"/>
          </w:tcPr>
          <w:p w:rsidR="006065A5" w:rsidRDefault="006065A5" w:rsidP="00FF2FE4">
            <w:pPr>
              <w:widowControl w:val="0"/>
              <w:autoSpaceDE w:val="0"/>
              <w:autoSpaceDN w:val="0"/>
              <w:adjustRightInd w:val="0"/>
              <w:spacing w:line="160" w:lineRule="exact"/>
              <w:ind w:left="60"/>
            </w:pPr>
            <w:r>
              <w:rPr>
                <w:rFonts w:ascii="Helvetica" w:hAnsi="Helvetica" w:cs="Helvetica"/>
                <w:sz w:val="14"/>
                <w:szCs w:val="14"/>
              </w:rPr>
              <w:t>Store</w:t>
            </w:r>
          </w:p>
        </w:tc>
        <w:tc>
          <w:tcPr>
            <w:tcW w:w="8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3"/>
                <w:szCs w:val="13"/>
              </w:rPr>
            </w:pPr>
          </w:p>
        </w:tc>
        <w:tc>
          <w:tcPr>
            <w:tcW w:w="1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3"/>
                <w:szCs w:val="13"/>
              </w:rPr>
            </w:pPr>
          </w:p>
        </w:tc>
        <w:tc>
          <w:tcPr>
            <w:tcW w:w="2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3"/>
                <w:szCs w:val="13"/>
              </w:rPr>
            </w:pPr>
          </w:p>
        </w:tc>
        <w:tc>
          <w:tcPr>
            <w:tcW w:w="12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13"/>
                <w:szCs w:val="13"/>
              </w:rPr>
            </w:pPr>
          </w:p>
        </w:tc>
        <w:tc>
          <w:tcPr>
            <w:tcW w:w="820" w:type="dxa"/>
            <w:gridSpan w:val="3"/>
            <w:tcBorders>
              <w:top w:val="nil"/>
              <w:left w:val="nil"/>
              <w:bottom w:val="nil"/>
              <w:right w:val="single" w:sz="8" w:space="0" w:color="auto"/>
            </w:tcBorders>
            <w:vAlign w:val="bottom"/>
          </w:tcPr>
          <w:p w:rsidR="006065A5" w:rsidRDefault="006065A5" w:rsidP="00FF2FE4">
            <w:pPr>
              <w:widowControl w:val="0"/>
              <w:autoSpaceDE w:val="0"/>
              <w:autoSpaceDN w:val="0"/>
              <w:adjustRightInd w:val="0"/>
              <w:spacing w:line="160" w:lineRule="exact"/>
              <w:ind w:right="100"/>
              <w:jc w:val="center"/>
            </w:pPr>
            <w:r>
              <w:rPr>
                <w:rFonts w:ascii="Helvetica" w:hAnsi="Helvetica" w:cs="Helvetica"/>
                <w:w w:val="99"/>
                <w:sz w:val="14"/>
                <w:szCs w:val="14"/>
              </w:rPr>
              <w:t>Feature</w:t>
            </w: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126"/>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0"/>
                <w:szCs w:val="10"/>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5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0"/>
                <w:szCs w:val="10"/>
              </w:rPr>
            </w:pPr>
          </w:p>
        </w:tc>
        <w:tc>
          <w:tcPr>
            <w:tcW w:w="64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spacing w:line="125" w:lineRule="exact"/>
              <w:jc w:val="center"/>
            </w:pPr>
            <w:r>
              <w:rPr>
                <w:rFonts w:ascii="Helvetica" w:hAnsi="Helvetica" w:cs="Helvetica"/>
                <w:sz w:val="14"/>
                <w:szCs w:val="14"/>
              </w:rPr>
              <w:t>Image</w:t>
            </w:r>
          </w:p>
        </w:tc>
        <w:tc>
          <w:tcPr>
            <w:tcW w:w="74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0"/>
                <w:szCs w:val="10"/>
              </w:rPr>
            </w:pPr>
          </w:p>
        </w:tc>
        <w:tc>
          <w:tcPr>
            <w:tcW w:w="2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0"/>
                <w:szCs w:val="10"/>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0"/>
                <w:szCs w:val="10"/>
              </w:rPr>
            </w:pPr>
          </w:p>
        </w:tc>
        <w:tc>
          <w:tcPr>
            <w:tcW w:w="1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0"/>
                <w:szCs w:val="10"/>
              </w:rPr>
            </w:pPr>
          </w:p>
        </w:tc>
        <w:tc>
          <w:tcPr>
            <w:tcW w:w="8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10"/>
                <w:szCs w:val="10"/>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12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0"/>
                <w:szCs w:val="10"/>
              </w:rPr>
            </w:pPr>
          </w:p>
        </w:tc>
        <w:tc>
          <w:tcPr>
            <w:tcW w:w="820" w:type="dxa"/>
            <w:gridSpan w:val="3"/>
            <w:tcBorders>
              <w:top w:val="nil"/>
              <w:left w:val="nil"/>
              <w:bottom w:val="nil"/>
              <w:right w:val="single" w:sz="8" w:space="0" w:color="auto"/>
            </w:tcBorders>
            <w:vAlign w:val="bottom"/>
          </w:tcPr>
          <w:p w:rsidR="006065A5" w:rsidRDefault="006065A5" w:rsidP="00FF2FE4">
            <w:pPr>
              <w:widowControl w:val="0"/>
              <w:autoSpaceDE w:val="0"/>
              <w:autoSpaceDN w:val="0"/>
              <w:adjustRightInd w:val="0"/>
              <w:spacing w:line="125" w:lineRule="exact"/>
              <w:ind w:right="80"/>
              <w:jc w:val="center"/>
            </w:pPr>
            <w:r>
              <w:rPr>
                <w:rFonts w:ascii="Helvetica" w:hAnsi="Helvetica" w:cs="Helvetica"/>
                <w:w w:val="99"/>
                <w:sz w:val="14"/>
                <w:szCs w:val="14"/>
              </w:rPr>
              <w:t>Extraction</w:t>
            </w: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10"/>
                <w:szCs w:val="10"/>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90"/>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5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7"/>
                <w:szCs w:val="7"/>
              </w:rPr>
            </w:pPr>
          </w:p>
        </w:tc>
        <w:tc>
          <w:tcPr>
            <w:tcW w:w="64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7"/>
                <w:szCs w:val="7"/>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7"/>
                <w:szCs w:val="7"/>
              </w:rPr>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8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2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7"/>
                <w:szCs w:val="7"/>
              </w:rPr>
            </w:pPr>
          </w:p>
        </w:tc>
        <w:tc>
          <w:tcPr>
            <w:tcW w:w="2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7"/>
                <w:szCs w:val="7"/>
              </w:rPr>
            </w:pPr>
          </w:p>
        </w:tc>
        <w:tc>
          <w:tcPr>
            <w:tcW w:w="14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7"/>
                <w:szCs w:val="7"/>
              </w:rPr>
            </w:pPr>
          </w:p>
        </w:tc>
        <w:tc>
          <w:tcPr>
            <w:tcW w:w="42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7"/>
                <w:szCs w:val="7"/>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273"/>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23"/>
                <w:szCs w:val="2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6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23"/>
                <w:szCs w:val="23"/>
              </w:rPr>
            </w:pPr>
          </w:p>
        </w:tc>
        <w:tc>
          <w:tcPr>
            <w:tcW w:w="340" w:type="dxa"/>
            <w:gridSpan w:val="3"/>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23"/>
                <w:szCs w:val="23"/>
              </w:rPr>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380" w:type="dxa"/>
            <w:gridSpan w:val="2"/>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23"/>
                <w:szCs w:val="23"/>
              </w:rPr>
            </w:pPr>
          </w:p>
        </w:tc>
        <w:tc>
          <w:tcPr>
            <w:tcW w:w="14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23"/>
                <w:szCs w:val="23"/>
              </w:rPr>
            </w:pPr>
          </w:p>
        </w:tc>
        <w:tc>
          <w:tcPr>
            <w:tcW w:w="2080" w:type="dxa"/>
            <w:gridSpan w:val="2"/>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178"/>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5"/>
                <w:szCs w:val="15"/>
              </w:rPr>
            </w:pPr>
          </w:p>
        </w:tc>
        <w:tc>
          <w:tcPr>
            <w:tcW w:w="1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5"/>
                <w:szCs w:val="15"/>
              </w:rPr>
            </w:pPr>
          </w:p>
        </w:tc>
        <w:tc>
          <w:tcPr>
            <w:tcW w:w="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5"/>
                <w:szCs w:val="15"/>
              </w:rPr>
            </w:pPr>
          </w:p>
        </w:tc>
        <w:tc>
          <w:tcPr>
            <w:tcW w:w="10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15"/>
                <w:szCs w:val="15"/>
              </w:rPr>
            </w:pPr>
          </w:p>
        </w:tc>
        <w:tc>
          <w:tcPr>
            <w:tcW w:w="28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15"/>
                <w:szCs w:val="15"/>
              </w:rPr>
            </w:pPr>
          </w:p>
        </w:tc>
        <w:tc>
          <w:tcPr>
            <w:tcW w:w="12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5"/>
                <w:szCs w:val="15"/>
              </w:rPr>
            </w:pPr>
          </w:p>
        </w:tc>
        <w:tc>
          <w:tcPr>
            <w:tcW w:w="2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5"/>
                <w:szCs w:val="15"/>
              </w:rPr>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179"/>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2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5"/>
                <w:szCs w:val="15"/>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1000" w:type="dxa"/>
            <w:gridSpan w:val="6"/>
            <w:tcBorders>
              <w:top w:val="nil"/>
              <w:left w:val="nil"/>
              <w:bottom w:val="nil"/>
              <w:right w:val="single" w:sz="8" w:space="0" w:color="auto"/>
            </w:tcBorders>
            <w:vAlign w:val="bottom"/>
          </w:tcPr>
          <w:p w:rsidR="006065A5" w:rsidRDefault="006065A5" w:rsidP="00FF2FE4">
            <w:pPr>
              <w:widowControl w:val="0"/>
              <w:autoSpaceDE w:val="0"/>
              <w:autoSpaceDN w:val="0"/>
              <w:adjustRightInd w:val="0"/>
              <w:ind w:right="50"/>
              <w:jc w:val="center"/>
            </w:pPr>
            <w:r>
              <w:rPr>
                <w:rFonts w:ascii="Helvetica" w:hAnsi="Helvetica" w:cs="Helvetica"/>
                <w:w w:val="98"/>
                <w:sz w:val="14"/>
                <w:szCs w:val="14"/>
              </w:rPr>
              <w:t>Measurement</w:t>
            </w: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15"/>
                <w:szCs w:val="15"/>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158"/>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3"/>
                <w:szCs w:val="1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1140" w:type="dxa"/>
            <w:gridSpan w:val="2"/>
            <w:vMerge w:val="restart"/>
            <w:tcBorders>
              <w:top w:val="nil"/>
              <w:left w:val="nil"/>
              <w:bottom w:val="nil"/>
              <w:right w:val="nil"/>
            </w:tcBorders>
            <w:vAlign w:val="bottom"/>
          </w:tcPr>
          <w:p w:rsidR="006065A5" w:rsidRDefault="006065A5" w:rsidP="00FF2FE4">
            <w:pPr>
              <w:widowControl w:val="0"/>
              <w:autoSpaceDE w:val="0"/>
              <w:autoSpaceDN w:val="0"/>
              <w:adjustRightInd w:val="0"/>
              <w:ind w:left="300"/>
            </w:pPr>
            <w:r>
              <w:rPr>
                <w:rFonts w:ascii="Helvetica" w:hAnsi="Helvetica" w:cs="Helvetica"/>
                <w:sz w:val="14"/>
                <w:szCs w:val="14"/>
              </w:rPr>
              <w:t>Camera</w:t>
            </w: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2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3"/>
                <w:szCs w:val="13"/>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840" w:type="dxa"/>
            <w:gridSpan w:val="5"/>
            <w:tcBorders>
              <w:top w:val="nil"/>
              <w:left w:val="nil"/>
              <w:bottom w:val="nil"/>
              <w:right w:val="single" w:sz="8" w:space="0" w:color="auto"/>
            </w:tcBorders>
            <w:vAlign w:val="bottom"/>
          </w:tcPr>
          <w:p w:rsidR="006065A5" w:rsidRDefault="006065A5" w:rsidP="00FF2FE4">
            <w:pPr>
              <w:widowControl w:val="0"/>
              <w:autoSpaceDE w:val="0"/>
              <w:autoSpaceDN w:val="0"/>
              <w:adjustRightInd w:val="0"/>
              <w:spacing w:line="158" w:lineRule="exact"/>
              <w:ind w:right="230"/>
              <w:jc w:val="center"/>
            </w:pPr>
            <w:r>
              <w:rPr>
                <w:rFonts w:ascii="Helvetica" w:hAnsi="Helvetica" w:cs="Helvetica"/>
                <w:w w:val="97"/>
                <w:sz w:val="14"/>
                <w:szCs w:val="14"/>
              </w:rPr>
              <w:t>Software</w:t>
            </w: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2080" w:type="dxa"/>
            <w:gridSpan w:val="2"/>
            <w:tcBorders>
              <w:top w:val="nil"/>
              <w:left w:val="nil"/>
              <w:bottom w:val="nil"/>
              <w:right w:val="nil"/>
            </w:tcBorders>
            <w:vAlign w:val="bottom"/>
          </w:tcPr>
          <w:p w:rsidR="006065A5" w:rsidRDefault="006065A5" w:rsidP="00FF2FE4">
            <w:pPr>
              <w:widowControl w:val="0"/>
              <w:autoSpaceDE w:val="0"/>
              <w:autoSpaceDN w:val="0"/>
              <w:adjustRightInd w:val="0"/>
              <w:rPr>
                <w:sz w:val="13"/>
                <w:szCs w:val="13"/>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54"/>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140" w:type="dxa"/>
            <w:gridSpan w:val="2"/>
            <w:vMerge/>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2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4"/>
                <w:szCs w:val="4"/>
              </w:rPr>
            </w:pPr>
          </w:p>
        </w:tc>
        <w:tc>
          <w:tcPr>
            <w:tcW w:w="1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4"/>
                <w:szCs w:val="4"/>
              </w:rPr>
            </w:pPr>
          </w:p>
        </w:tc>
        <w:tc>
          <w:tcPr>
            <w:tcW w:w="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4"/>
                <w:szCs w:val="4"/>
              </w:rPr>
            </w:pPr>
          </w:p>
        </w:tc>
        <w:tc>
          <w:tcPr>
            <w:tcW w:w="1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4"/>
                <w:szCs w:val="4"/>
              </w:rPr>
            </w:pPr>
          </w:p>
        </w:tc>
        <w:tc>
          <w:tcPr>
            <w:tcW w:w="2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4"/>
                <w:szCs w:val="4"/>
              </w:rPr>
            </w:pPr>
          </w:p>
        </w:tc>
        <w:tc>
          <w:tcPr>
            <w:tcW w:w="12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4"/>
                <w:szCs w:val="4"/>
              </w:rPr>
            </w:pPr>
          </w:p>
        </w:tc>
        <w:tc>
          <w:tcPr>
            <w:tcW w:w="26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4"/>
                <w:szCs w:val="4"/>
              </w:rPr>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56"/>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140" w:type="dxa"/>
            <w:gridSpan w:val="2"/>
            <w:vMerge/>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8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2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2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4"/>
                <w:szCs w:val="4"/>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90"/>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0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8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2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2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7"/>
                <w:szCs w:val="7"/>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336"/>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3040" w:type="dxa"/>
            <w:gridSpan w:val="2"/>
            <w:tcBorders>
              <w:top w:val="nil"/>
              <w:left w:val="nil"/>
              <w:bottom w:val="nil"/>
              <w:right w:val="single" w:sz="8" w:space="0" w:color="auto"/>
            </w:tcBorders>
            <w:vAlign w:val="bottom"/>
          </w:tcPr>
          <w:p w:rsidR="006065A5" w:rsidRDefault="006065A5" w:rsidP="00FF2FE4">
            <w:pPr>
              <w:widowControl w:val="0"/>
              <w:autoSpaceDE w:val="0"/>
              <w:autoSpaceDN w:val="0"/>
              <w:adjustRightInd w:val="0"/>
              <w:ind w:left="1660"/>
            </w:pPr>
            <w:r>
              <w:rPr>
                <w:rFonts w:ascii="Helvetica" w:hAnsi="Helvetica" w:cs="Helvetica"/>
                <w:sz w:val="14"/>
                <w:szCs w:val="14"/>
              </w:rPr>
              <w:t>Light Source</w:t>
            </w:r>
          </w:p>
        </w:tc>
        <w:tc>
          <w:tcPr>
            <w:tcW w:w="100" w:type="dxa"/>
            <w:tcBorders>
              <w:top w:val="single" w:sz="8" w:space="0" w:color="auto"/>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single" w:sz="8" w:space="0" w:color="auto"/>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single" w:sz="8" w:space="0" w:color="auto"/>
              <w:left w:val="nil"/>
              <w:bottom w:val="nil"/>
              <w:right w:val="single" w:sz="8" w:space="0" w:color="auto"/>
            </w:tcBorders>
            <w:vAlign w:val="bottom"/>
          </w:tcPr>
          <w:p w:rsidR="006065A5" w:rsidRDefault="006065A5" w:rsidP="00FF2FE4">
            <w:pPr>
              <w:widowControl w:val="0"/>
              <w:autoSpaceDE w:val="0"/>
              <w:autoSpaceDN w:val="0"/>
              <w:adjustRightInd w:val="0"/>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8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222"/>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6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19"/>
                <w:szCs w:val="19"/>
              </w:rPr>
            </w:pPr>
          </w:p>
        </w:tc>
        <w:tc>
          <w:tcPr>
            <w:tcW w:w="1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9"/>
                <w:szCs w:val="19"/>
              </w:rPr>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19"/>
                <w:szCs w:val="19"/>
              </w:rPr>
            </w:pPr>
          </w:p>
        </w:tc>
        <w:tc>
          <w:tcPr>
            <w:tcW w:w="60" w:type="dxa"/>
            <w:tcBorders>
              <w:top w:val="nil"/>
              <w:left w:val="nil"/>
              <w:bottom w:val="single" w:sz="8" w:space="0" w:color="auto"/>
              <w:right w:val="single" w:sz="8" w:space="0" w:color="auto"/>
            </w:tcBorders>
            <w:vAlign w:val="bottom"/>
          </w:tcPr>
          <w:p w:rsidR="006065A5" w:rsidRDefault="006065A5" w:rsidP="00FF2FE4">
            <w:pPr>
              <w:widowControl w:val="0"/>
              <w:autoSpaceDE w:val="0"/>
              <w:autoSpaceDN w:val="0"/>
              <w:adjustRightInd w:val="0"/>
              <w:rPr>
                <w:sz w:val="19"/>
                <w:szCs w:val="19"/>
              </w:rPr>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8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12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26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19"/>
                <w:szCs w:val="19"/>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110"/>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6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9"/>
                <w:szCs w:val="9"/>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60" w:type="dxa"/>
            <w:tcBorders>
              <w:top w:val="nil"/>
              <w:left w:val="nil"/>
              <w:bottom w:val="nil"/>
              <w:right w:val="single" w:sz="8" w:space="0" w:color="auto"/>
            </w:tcBorders>
            <w:vAlign w:val="bottom"/>
          </w:tcPr>
          <w:p w:rsidR="006065A5" w:rsidRDefault="006065A5" w:rsidP="00FF2FE4">
            <w:pPr>
              <w:widowControl w:val="0"/>
              <w:autoSpaceDE w:val="0"/>
              <w:autoSpaceDN w:val="0"/>
              <w:adjustRightInd w:val="0"/>
              <w:rPr>
                <w:sz w:val="9"/>
                <w:szCs w:val="9"/>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8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12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26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rPr>
                <w:sz w:val="9"/>
                <w:szCs w:val="9"/>
              </w:rPr>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FF2FE4">
        <w:trPr>
          <w:trHeight w:val="431"/>
        </w:trPr>
        <w:tc>
          <w:tcPr>
            <w:tcW w:w="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98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10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pPr>
          </w:p>
        </w:tc>
        <w:tc>
          <w:tcPr>
            <w:tcW w:w="5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4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74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8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0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8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4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42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1660"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bl>
    <w:p w:rsidR="006065A5" w:rsidRDefault="00E94CE2"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r>
        <w:rPr>
          <w:noProof/>
        </w:rPr>
        <w:drawing>
          <wp:anchor distT="0" distB="0" distL="114300" distR="114300" simplePos="0" relativeHeight="251686912" behindDoc="1" locked="0" layoutInCell="0" allowOverlap="1">
            <wp:simplePos x="0" y="0"/>
            <wp:positionH relativeFrom="column">
              <wp:posOffset>1554480</wp:posOffset>
            </wp:positionH>
            <wp:positionV relativeFrom="paragraph">
              <wp:posOffset>-851535</wp:posOffset>
            </wp:positionV>
            <wp:extent cx="722630" cy="852170"/>
            <wp:effectExtent l="19050" t="0" r="1270" b="0"/>
            <wp:wrapNone/>
            <wp:docPr id="421"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312"/>
                    <a:srcRect/>
                    <a:stretch>
                      <a:fillRect/>
                    </a:stretch>
                  </pic:blipFill>
                  <pic:spPr bwMode="auto">
                    <a:xfrm>
                      <a:off x="0" y="0"/>
                      <a:ext cx="722630" cy="852170"/>
                    </a:xfrm>
                    <a:prstGeom prst="rect">
                      <a:avLst/>
                    </a:prstGeom>
                    <a:noFill/>
                    <a:ln w="9525">
                      <a:noFill/>
                      <a:miter lim="800000"/>
                      <a:headEnd/>
                      <a:tailEnd/>
                    </a:ln>
                  </pic:spPr>
                </pic:pic>
              </a:graphicData>
            </a:graphic>
          </wp:anchor>
        </w:drawing>
      </w:r>
    </w:p>
    <w:p w:rsidR="006065A5" w:rsidRDefault="006065A5" w:rsidP="006065A5">
      <w:pPr>
        <w:widowControl w:val="0"/>
        <w:autoSpaceDE w:val="0"/>
        <w:autoSpaceDN w:val="0"/>
        <w:adjustRightInd w:val="0"/>
        <w:spacing w:line="51" w:lineRule="exact"/>
      </w:pPr>
    </w:p>
    <w:p w:rsidR="006065A5" w:rsidRDefault="006065A5" w:rsidP="006065A5">
      <w:pPr>
        <w:widowControl w:val="0"/>
        <w:autoSpaceDE w:val="0"/>
        <w:autoSpaceDN w:val="0"/>
        <w:adjustRightInd w:val="0"/>
        <w:spacing w:line="239" w:lineRule="auto"/>
        <w:ind w:left="2760"/>
      </w:pPr>
      <w:r>
        <w:rPr>
          <w:rFonts w:ascii="Helvetica" w:hAnsi="Helvetica" w:cs="Helvetica"/>
          <w:sz w:val="11"/>
          <w:szCs w:val="11"/>
        </w:rPr>
        <w:t>PART TO BE</w:t>
      </w:r>
    </w:p>
    <w:p w:rsidR="006065A5" w:rsidRDefault="006065A5" w:rsidP="006065A5">
      <w:pPr>
        <w:widowControl w:val="0"/>
        <w:autoSpaceDE w:val="0"/>
        <w:autoSpaceDN w:val="0"/>
        <w:adjustRightInd w:val="0"/>
        <w:spacing w:line="237" w:lineRule="auto"/>
        <w:ind w:left="2780"/>
      </w:pPr>
      <w:r>
        <w:rPr>
          <w:rFonts w:ascii="Helvetica" w:hAnsi="Helvetica" w:cs="Helvetica"/>
          <w:sz w:val="11"/>
          <w:szCs w:val="11"/>
        </w:rPr>
        <w:t>INSPECTED</w:t>
      </w:r>
    </w:p>
    <w:p w:rsidR="006065A5" w:rsidRDefault="006065A5" w:rsidP="006065A5">
      <w:pPr>
        <w:widowControl w:val="0"/>
        <w:autoSpaceDE w:val="0"/>
        <w:autoSpaceDN w:val="0"/>
        <w:adjustRightInd w:val="0"/>
        <w:spacing w:line="120" w:lineRule="exact"/>
      </w:pPr>
    </w:p>
    <w:p w:rsidR="006065A5" w:rsidRDefault="008800B0" w:rsidP="006065A5">
      <w:pPr>
        <w:widowControl w:val="0"/>
        <w:autoSpaceDE w:val="0"/>
        <w:autoSpaceDN w:val="0"/>
        <w:adjustRightInd w:val="0"/>
        <w:ind w:left="3000"/>
      </w:pPr>
      <w:r>
        <w:rPr>
          <w:rFonts w:ascii="Helvetica" w:hAnsi="Helvetica" w:cs="Helvetica"/>
          <w:b/>
          <w:bCs/>
          <w:i/>
          <w:iCs/>
          <w:sz w:val="18"/>
          <w:szCs w:val="18"/>
        </w:rPr>
        <w:t>Fig. 7</w:t>
      </w:r>
      <w:r w:rsidR="006065A5">
        <w:rPr>
          <w:rFonts w:ascii="Helvetica" w:hAnsi="Helvetica" w:cs="Helvetica"/>
          <w:b/>
          <w:bCs/>
          <w:i/>
          <w:iCs/>
          <w:sz w:val="18"/>
          <w:szCs w:val="18"/>
        </w:rPr>
        <w:t>.2 Typical Vision System</w:t>
      </w:r>
    </w:p>
    <w:p w:rsidR="006065A5" w:rsidRDefault="006065A5" w:rsidP="006065A5">
      <w:pPr>
        <w:widowControl w:val="0"/>
        <w:autoSpaceDE w:val="0"/>
        <w:autoSpaceDN w:val="0"/>
        <w:adjustRightInd w:val="0"/>
        <w:spacing w:line="289" w:lineRule="exact"/>
      </w:pPr>
    </w:p>
    <w:p w:rsidR="006065A5" w:rsidRDefault="006065A5" w:rsidP="006065A5">
      <w:pPr>
        <w:widowControl w:val="0"/>
        <w:overflowPunct w:val="0"/>
        <w:autoSpaceDE w:val="0"/>
        <w:autoSpaceDN w:val="0"/>
        <w:adjustRightInd w:val="0"/>
        <w:spacing w:line="246" w:lineRule="auto"/>
        <w:ind w:firstLine="360"/>
        <w:jc w:val="both"/>
      </w:pPr>
      <w:r>
        <w:t>By using the vision systems measurements can be carried out at any angle along all the three reference axes X, Y and Z without contacting the part. The measured values of the component parameters are then compared with the specified tolerances, which are stored in the memory of the computer.</w:t>
      </w:r>
    </w:p>
    <w:p w:rsidR="006065A5" w:rsidRDefault="006065A5" w:rsidP="006065A5">
      <w:pPr>
        <w:widowControl w:val="0"/>
        <w:autoSpaceDE w:val="0"/>
        <w:autoSpaceDN w:val="0"/>
        <w:adjustRightInd w:val="0"/>
        <w:spacing w:line="62" w:lineRule="exact"/>
      </w:pPr>
    </w:p>
    <w:p w:rsidR="006065A5" w:rsidRDefault="006065A5" w:rsidP="006065A5">
      <w:pPr>
        <w:widowControl w:val="0"/>
        <w:overflowPunct w:val="0"/>
        <w:autoSpaceDE w:val="0"/>
        <w:autoSpaceDN w:val="0"/>
        <w:adjustRightInd w:val="0"/>
        <w:spacing w:line="247" w:lineRule="auto"/>
        <w:ind w:firstLine="360"/>
        <w:jc w:val="both"/>
      </w:pPr>
      <w:r>
        <w:t>The measured values, the specified values with the deviation and an indicating on whether the part is passed or not passed are displayed on the VDU. Using a sorting system it is also possible to sort the parts based on these results.</w:t>
      </w:r>
    </w:p>
    <w:p w:rsidR="006065A5" w:rsidRDefault="006065A5" w:rsidP="006065A5">
      <w:pPr>
        <w:widowControl w:val="0"/>
        <w:autoSpaceDE w:val="0"/>
        <w:autoSpaceDN w:val="0"/>
        <w:adjustRightInd w:val="0"/>
        <w:spacing w:line="54" w:lineRule="exact"/>
      </w:pPr>
    </w:p>
    <w:p w:rsidR="006065A5" w:rsidRDefault="006065A5" w:rsidP="006065A5">
      <w:pPr>
        <w:widowControl w:val="0"/>
        <w:overflowPunct w:val="0"/>
        <w:autoSpaceDE w:val="0"/>
        <w:autoSpaceDN w:val="0"/>
        <w:adjustRightInd w:val="0"/>
        <w:spacing w:line="249" w:lineRule="auto"/>
        <w:ind w:firstLine="360"/>
        <w:jc w:val="both"/>
      </w:pPr>
      <w:r>
        <w:t>Computer vision systems offer several advantages like reduction of tooling and fixture costs, elimination of need for precise part location for handling by robots and integrated automation of dimensional verification and defect detection.</w:t>
      </w:r>
    </w:p>
    <w:p w:rsidR="006065A5" w:rsidRDefault="006065A5" w:rsidP="006065A5">
      <w:pPr>
        <w:widowControl w:val="0"/>
        <w:autoSpaceDE w:val="0"/>
        <w:autoSpaceDN w:val="0"/>
        <w:adjustRightInd w:val="0"/>
        <w:spacing w:line="190" w:lineRule="exact"/>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8800B0" w:rsidRDefault="008800B0" w:rsidP="006065A5">
      <w:pPr>
        <w:widowControl w:val="0"/>
        <w:overflowPunct w:val="0"/>
        <w:autoSpaceDE w:val="0"/>
        <w:autoSpaceDN w:val="0"/>
        <w:adjustRightInd w:val="0"/>
        <w:spacing w:line="249" w:lineRule="auto"/>
        <w:ind w:firstLine="360"/>
        <w:jc w:val="both"/>
      </w:pPr>
    </w:p>
    <w:p w:rsidR="005962E7" w:rsidRDefault="005962E7" w:rsidP="006065A5">
      <w:pPr>
        <w:widowControl w:val="0"/>
        <w:overflowPunct w:val="0"/>
        <w:autoSpaceDE w:val="0"/>
        <w:autoSpaceDN w:val="0"/>
        <w:adjustRightInd w:val="0"/>
        <w:spacing w:line="249" w:lineRule="auto"/>
        <w:ind w:firstLine="360"/>
        <w:jc w:val="both"/>
      </w:pPr>
    </w:p>
    <w:p w:rsidR="005962E7" w:rsidRDefault="005962E7" w:rsidP="006065A5">
      <w:pPr>
        <w:widowControl w:val="0"/>
        <w:overflowPunct w:val="0"/>
        <w:autoSpaceDE w:val="0"/>
        <w:autoSpaceDN w:val="0"/>
        <w:adjustRightInd w:val="0"/>
        <w:spacing w:line="249" w:lineRule="auto"/>
        <w:ind w:firstLine="360"/>
        <w:jc w:val="both"/>
      </w:pPr>
    </w:p>
    <w:p w:rsidR="005962E7" w:rsidRDefault="005962E7" w:rsidP="006065A5">
      <w:pPr>
        <w:widowControl w:val="0"/>
        <w:overflowPunct w:val="0"/>
        <w:autoSpaceDE w:val="0"/>
        <w:autoSpaceDN w:val="0"/>
        <w:adjustRightInd w:val="0"/>
        <w:spacing w:line="249" w:lineRule="auto"/>
        <w:ind w:firstLine="360"/>
        <w:jc w:val="both"/>
      </w:pPr>
    </w:p>
    <w:p w:rsidR="005962E7" w:rsidRDefault="005962E7"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6065A5">
      <w:pPr>
        <w:widowControl w:val="0"/>
        <w:overflowPunct w:val="0"/>
        <w:autoSpaceDE w:val="0"/>
        <w:autoSpaceDN w:val="0"/>
        <w:adjustRightInd w:val="0"/>
        <w:spacing w:line="249" w:lineRule="auto"/>
        <w:ind w:firstLine="360"/>
        <w:jc w:val="both"/>
      </w:pPr>
    </w:p>
    <w:p w:rsidR="00974CFB" w:rsidRDefault="00974CFB" w:rsidP="00974CFB">
      <w:pPr>
        <w:widowControl w:val="0"/>
        <w:autoSpaceDE w:val="0"/>
        <w:autoSpaceDN w:val="0"/>
        <w:adjustRightInd w:val="0"/>
      </w:pPr>
      <w:r>
        <w:rPr>
          <w:rFonts w:ascii="Helvetica" w:hAnsi="Helvetica" w:cs="Helvetica"/>
          <w:b/>
          <w:bCs/>
        </w:rPr>
        <w:t xml:space="preserve"> NON-CONTACT CNC CMM</w:t>
      </w:r>
    </w:p>
    <w:p w:rsidR="00974CFB" w:rsidRDefault="00974CFB" w:rsidP="00974CFB">
      <w:pPr>
        <w:widowControl w:val="0"/>
        <w:autoSpaceDE w:val="0"/>
        <w:autoSpaceDN w:val="0"/>
        <w:adjustRightInd w:val="0"/>
        <w:spacing w:line="61" w:lineRule="exact"/>
      </w:pPr>
    </w:p>
    <w:p w:rsidR="00974CFB" w:rsidRDefault="00974CFB" w:rsidP="00974CFB">
      <w:pPr>
        <w:widowControl w:val="0"/>
        <w:overflowPunct w:val="0"/>
        <w:autoSpaceDE w:val="0"/>
        <w:autoSpaceDN w:val="0"/>
        <w:adjustRightInd w:val="0"/>
        <w:spacing w:line="254" w:lineRule="auto"/>
        <w:jc w:val="both"/>
      </w:pPr>
      <w:r>
        <w:t>The non-contact CNC CMM inspects a part by observing it with a video camera, analyzing the image and outputting the results. The construction of this CMM is similar to that of a conventional CMM. These are particularly useful to measure the following workpieces, which are difficult to measure with contact method:</w:t>
      </w:r>
    </w:p>
    <w:p w:rsidR="00974CFB" w:rsidRDefault="00974CFB" w:rsidP="00974CFB">
      <w:pPr>
        <w:widowControl w:val="0"/>
        <w:autoSpaceDE w:val="0"/>
        <w:autoSpaceDN w:val="0"/>
        <w:adjustRightInd w:val="0"/>
        <w:spacing w:line="95" w:lineRule="exact"/>
      </w:pPr>
    </w:p>
    <w:p w:rsidR="00974CFB" w:rsidRDefault="00974CFB" w:rsidP="009F2489">
      <w:pPr>
        <w:widowControl w:val="0"/>
        <w:numPr>
          <w:ilvl w:val="0"/>
          <w:numId w:val="180"/>
        </w:numPr>
        <w:tabs>
          <w:tab w:val="clear" w:pos="720"/>
          <w:tab w:val="num" w:pos="780"/>
        </w:tabs>
        <w:overflowPunct w:val="0"/>
        <w:autoSpaceDE w:val="0"/>
        <w:autoSpaceDN w:val="0"/>
        <w:adjustRightInd w:val="0"/>
        <w:ind w:left="780" w:hanging="324"/>
        <w:jc w:val="both"/>
      </w:pPr>
      <w:r>
        <w:t xml:space="preserve">Printed circuit boards. </w:t>
      </w:r>
    </w:p>
    <w:p w:rsidR="00974CFB" w:rsidRDefault="00974CFB" w:rsidP="00974CFB">
      <w:pPr>
        <w:widowControl w:val="0"/>
        <w:autoSpaceDE w:val="0"/>
        <w:autoSpaceDN w:val="0"/>
        <w:adjustRightInd w:val="0"/>
        <w:spacing w:line="44" w:lineRule="exact"/>
      </w:pPr>
    </w:p>
    <w:p w:rsidR="00974CFB" w:rsidRDefault="00974CFB" w:rsidP="009F2489">
      <w:pPr>
        <w:widowControl w:val="0"/>
        <w:numPr>
          <w:ilvl w:val="0"/>
          <w:numId w:val="180"/>
        </w:numPr>
        <w:tabs>
          <w:tab w:val="clear" w:pos="720"/>
          <w:tab w:val="num" w:pos="780"/>
        </w:tabs>
        <w:overflowPunct w:val="0"/>
        <w:autoSpaceDE w:val="0"/>
        <w:autoSpaceDN w:val="0"/>
        <w:adjustRightInd w:val="0"/>
        <w:ind w:left="780" w:hanging="324"/>
        <w:jc w:val="both"/>
      </w:pPr>
      <w:r>
        <w:t xml:space="preserve">Pins and connectors. </w:t>
      </w:r>
    </w:p>
    <w:p w:rsidR="00974CFB" w:rsidRDefault="00974CFB" w:rsidP="00974CFB">
      <w:pPr>
        <w:widowControl w:val="0"/>
        <w:autoSpaceDE w:val="0"/>
        <w:autoSpaceDN w:val="0"/>
        <w:adjustRightInd w:val="0"/>
        <w:spacing w:line="44" w:lineRule="exact"/>
      </w:pPr>
    </w:p>
    <w:p w:rsidR="00603034" w:rsidRDefault="00603034" w:rsidP="00603034">
      <w:pPr>
        <w:pStyle w:val="ListParagraph"/>
      </w:pPr>
    </w:p>
    <w:p w:rsidR="00974CFB" w:rsidRDefault="005F412F" w:rsidP="009F2489">
      <w:pPr>
        <w:widowControl w:val="0"/>
        <w:numPr>
          <w:ilvl w:val="0"/>
          <w:numId w:val="180"/>
        </w:numPr>
        <w:tabs>
          <w:tab w:val="clear" w:pos="720"/>
          <w:tab w:val="num" w:pos="780"/>
        </w:tabs>
        <w:overflowPunct w:val="0"/>
        <w:autoSpaceDE w:val="0"/>
        <w:autoSpaceDN w:val="0"/>
        <w:adjustRightInd w:val="0"/>
        <w:ind w:left="780" w:hanging="324"/>
        <w:jc w:val="both"/>
      </w:pPr>
      <w:r>
        <w:t>I</w:t>
      </w:r>
      <w:r w:rsidR="00974CFB">
        <w:t xml:space="preserve">njection molded plastic items. </w:t>
      </w:r>
    </w:p>
    <w:p w:rsidR="00974CFB" w:rsidRDefault="00974CFB" w:rsidP="00974CFB">
      <w:pPr>
        <w:widowControl w:val="0"/>
        <w:autoSpaceDE w:val="0"/>
        <w:autoSpaceDN w:val="0"/>
        <w:adjustRightInd w:val="0"/>
        <w:spacing w:line="49" w:lineRule="exact"/>
      </w:pPr>
    </w:p>
    <w:p w:rsidR="00603034" w:rsidRDefault="00603034" w:rsidP="00603034">
      <w:pPr>
        <w:pStyle w:val="ListParagraph"/>
      </w:pPr>
    </w:p>
    <w:p w:rsidR="00974CFB" w:rsidRDefault="005F412F" w:rsidP="009F2489">
      <w:pPr>
        <w:widowControl w:val="0"/>
        <w:numPr>
          <w:ilvl w:val="0"/>
          <w:numId w:val="180"/>
        </w:numPr>
        <w:tabs>
          <w:tab w:val="clear" w:pos="720"/>
          <w:tab w:val="num" w:pos="780"/>
        </w:tabs>
        <w:overflowPunct w:val="0"/>
        <w:autoSpaceDE w:val="0"/>
        <w:autoSpaceDN w:val="0"/>
        <w:adjustRightInd w:val="0"/>
        <w:ind w:left="780" w:hanging="324"/>
        <w:jc w:val="both"/>
      </w:pPr>
      <w:r>
        <w:t>P</w:t>
      </w:r>
      <w:r w:rsidR="00974CFB">
        <w:t xml:space="preserve">ressed parts. </w:t>
      </w:r>
    </w:p>
    <w:p w:rsidR="00974CFB" w:rsidRDefault="00974CFB" w:rsidP="00974CFB">
      <w:pPr>
        <w:widowControl w:val="0"/>
        <w:autoSpaceDE w:val="0"/>
        <w:autoSpaceDN w:val="0"/>
        <w:adjustRightInd w:val="0"/>
        <w:spacing w:line="44" w:lineRule="exact"/>
      </w:pPr>
    </w:p>
    <w:p w:rsidR="00603034" w:rsidRDefault="00603034" w:rsidP="00603034">
      <w:pPr>
        <w:pStyle w:val="ListParagraph"/>
      </w:pPr>
    </w:p>
    <w:p w:rsidR="00974CFB" w:rsidRDefault="005F412F" w:rsidP="009F2489">
      <w:pPr>
        <w:widowControl w:val="0"/>
        <w:numPr>
          <w:ilvl w:val="0"/>
          <w:numId w:val="180"/>
        </w:numPr>
        <w:tabs>
          <w:tab w:val="clear" w:pos="720"/>
          <w:tab w:val="num" w:pos="780"/>
        </w:tabs>
        <w:overflowPunct w:val="0"/>
        <w:autoSpaceDE w:val="0"/>
        <w:autoSpaceDN w:val="0"/>
        <w:adjustRightInd w:val="0"/>
        <w:ind w:left="780" w:hanging="324"/>
        <w:jc w:val="both"/>
      </w:pPr>
      <w:r>
        <w:t>I</w:t>
      </w:r>
      <w:r w:rsidR="00974CFB">
        <w:t xml:space="preserve">C package. </w:t>
      </w:r>
    </w:p>
    <w:p w:rsidR="00974CFB" w:rsidRDefault="00974CFB" w:rsidP="00974CFB">
      <w:pPr>
        <w:widowControl w:val="0"/>
        <w:autoSpaceDE w:val="0"/>
        <w:autoSpaceDN w:val="0"/>
        <w:adjustRightInd w:val="0"/>
        <w:spacing w:line="44" w:lineRule="exact"/>
      </w:pPr>
    </w:p>
    <w:p w:rsidR="00603034" w:rsidRDefault="00603034" w:rsidP="00603034">
      <w:pPr>
        <w:pStyle w:val="ListParagraph"/>
      </w:pPr>
    </w:p>
    <w:p w:rsidR="00974CFB" w:rsidRDefault="005F412F" w:rsidP="009F2489">
      <w:pPr>
        <w:widowControl w:val="0"/>
        <w:numPr>
          <w:ilvl w:val="0"/>
          <w:numId w:val="180"/>
        </w:numPr>
        <w:tabs>
          <w:tab w:val="clear" w:pos="720"/>
          <w:tab w:val="num" w:pos="780"/>
        </w:tabs>
        <w:overflowPunct w:val="0"/>
        <w:autoSpaceDE w:val="0"/>
        <w:autoSpaceDN w:val="0"/>
        <w:adjustRightInd w:val="0"/>
        <w:ind w:left="780" w:hanging="324"/>
        <w:jc w:val="both"/>
      </w:pPr>
      <w:r>
        <w:t>C</w:t>
      </w:r>
      <w:r w:rsidR="00974CFB">
        <w:t xml:space="preserve">eramic parts. </w:t>
      </w:r>
    </w:p>
    <w:p w:rsidR="00974CFB" w:rsidRDefault="00974CFB" w:rsidP="00974CFB">
      <w:pPr>
        <w:widowControl w:val="0"/>
        <w:autoSpaceDE w:val="0"/>
        <w:autoSpaceDN w:val="0"/>
        <w:adjustRightInd w:val="0"/>
        <w:spacing w:line="44" w:lineRule="exact"/>
      </w:pPr>
    </w:p>
    <w:p w:rsidR="00603034" w:rsidRDefault="00603034" w:rsidP="00603034">
      <w:pPr>
        <w:pStyle w:val="ListParagraph"/>
      </w:pPr>
    </w:p>
    <w:p w:rsidR="00974CFB" w:rsidRDefault="005F412F" w:rsidP="009F2489">
      <w:pPr>
        <w:widowControl w:val="0"/>
        <w:numPr>
          <w:ilvl w:val="0"/>
          <w:numId w:val="180"/>
        </w:numPr>
        <w:tabs>
          <w:tab w:val="clear" w:pos="720"/>
          <w:tab w:val="num" w:pos="780"/>
        </w:tabs>
        <w:overflowPunct w:val="0"/>
        <w:autoSpaceDE w:val="0"/>
        <w:autoSpaceDN w:val="0"/>
        <w:adjustRightInd w:val="0"/>
        <w:ind w:left="780" w:hanging="324"/>
        <w:jc w:val="both"/>
      </w:pPr>
      <w:r>
        <w:t>P</w:t>
      </w:r>
      <w:r w:rsidR="00974CFB">
        <w:t xml:space="preserve">hotoelectric parts. </w:t>
      </w:r>
    </w:p>
    <w:p w:rsidR="00974CFB" w:rsidRDefault="00974CFB" w:rsidP="00974CFB">
      <w:pPr>
        <w:widowControl w:val="0"/>
        <w:autoSpaceDE w:val="0"/>
        <w:autoSpaceDN w:val="0"/>
        <w:adjustRightInd w:val="0"/>
        <w:spacing w:line="49" w:lineRule="exact"/>
      </w:pPr>
    </w:p>
    <w:p w:rsidR="00603034" w:rsidRDefault="00603034" w:rsidP="00603034">
      <w:pPr>
        <w:pStyle w:val="ListParagraph"/>
      </w:pPr>
    </w:p>
    <w:p w:rsidR="00974CFB" w:rsidRDefault="005F412F" w:rsidP="009F2489">
      <w:pPr>
        <w:widowControl w:val="0"/>
        <w:numPr>
          <w:ilvl w:val="0"/>
          <w:numId w:val="180"/>
        </w:numPr>
        <w:tabs>
          <w:tab w:val="clear" w:pos="720"/>
          <w:tab w:val="num" w:pos="780"/>
        </w:tabs>
        <w:overflowPunct w:val="0"/>
        <w:autoSpaceDE w:val="0"/>
        <w:autoSpaceDN w:val="0"/>
        <w:adjustRightInd w:val="0"/>
        <w:ind w:left="780" w:hanging="324"/>
        <w:jc w:val="both"/>
      </w:pPr>
      <w:r>
        <w:t>E</w:t>
      </w:r>
      <w:r w:rsidR="00974CFB">
        <w:t xml:space="preserve">tched parts. </w:t>
      </w:r>
    </w:p>
    <w:p w:rsidR="00974CFB" w:rsidRDefault="00974CFB" w:rsidP="00974CFB">
      <w:pPr>
        <w:widowControl w:val="0"/>
        <w:autoSpaceDE w:val="0"/>
        <w:autoSpaceDN w:val="0"/>
        <w:adjustRightInd w:val="0"/>
        <w:spacing w:line="74" w:lineRule="exact"/>
      </w:pPr>
    </w:p>
    <w:p w:rsidR="00603034" w:rsidRDefault="00603034" w:rsidP="00603034">
      <w:pPr>
        <w:pStyle w:val="ListParagraph"/>
      </w:pPr>
    </w:p>
    <w:p w:rsidR="00974CFB" w:rsidRDefault="005F412F" w:rsidP="00974CFB">
      <w:pPr>
        <w:widowControl w:val="0"/>
        <w:overflowPunct w:val="0"/>
        <w:autoSpaceDE w:val="0"/>
        <w:autoSpaceDN w:val="0"/>
        <w:adjustRightInd w:val="0"/>
        <w:spacing w:line="249" w:lineRule="auto"/>
        <w:ind w:firstLine="360"/>
        <w:jc w:val="both"/>
      </w:pPr>
      <w:r>
        <w:t>S</w:t>
      </w:r>
      <w:r w:rsidR="00974CFB">
        <w:t xml:space="preserve">ome non-contact CMM’s operate using laser digitization technique. These are particularly suitable for measurement of complex 3-D surfaces. This equipment makes </w:t>
      </w:r>
    </w:p>
    <w:p w:rsidR="006065A5" w:rsidRDefault="006065A5" w:rsidP="00974CFB">
      <w:pPr>
        <w:widowControl w:val="0"/>
        <w:overflowPunct w:val="0"/>
        <w:autoSpaceDE w:val="0"/>
        <w:autoSpaceDN w:val="0"/>
        <w:adjustRightInd w:val="0"/>
        <w:spacing w:line="249" w:lineRule="auto"/>
        <w:jc w:val="both"/>
      </w:pPr>
      <w:r>
        <w:t>product data generation for reverse engineering an easy task.</w:t>
      </w:r>
    </w:p>
    <w:p w:rsidR="006065A5" w:rsidRDefault="006065A5" w:rsidP="006065A5">
      <w:pPr>
        <w:widowControl w:val="0"/>
        <w:autoSpaceDE w:val="0"/>
        <w:autoSpaceDN w:val="0"/>
        <w:adjustRightInd w:val="0"/>
        <w:spacing w:line="200" w:lineRule="exact"/>
      </w:pPr>
      <w:r>
        <w:br w:type="column"/>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58" w:lineRule="exact"/>
      </w:pPr>
    </w:p>
    <w:p w:rsidR="006065A5" w:rsidRDefault="006065A5" w:rsidP="006065A5">
      <w:pPr>
        <w:widowControl w:val="0"/>
        <w:autoSpaceDE w:val="0"/>
        <w:autoSpaceDN w:val="0"/>
        <w:adjustRightInd w:val="0"/>
        <w:sectPr w:rsidR="006065A5">
          <w:type w:val="continuous"/>
          <w:pgSz w:w="11780" w:h="15840"/>
          <w:pgMar w:top="1440" w:right="800" w:bottom="1440" w:left="1800" w:header="720" w:footer="720" w:gutter="0"/>
          <w:cols w:num="2" w:space="218" w:equalWidth="0">
            <w:col w:w="8640" w:space="218"/>
            <w:col w:w="322"/>
          </w:cols>
          <w:noEndnote/>
        </w:sectPr>
      </w:pPr>
    </w:p>
    <w:p w:rsidR="006065A5" w:rsidRDefault="006065A5" w:rsidP="006065A5">
      <w:pPr>
        <w:widowControl w:val="0"/>
        <w:autoSpaceDE w:val="0"/>
        <w:autoSpaceDN w:val="0"/>
        <w:adjustRightInd w:val="0"/>
        <w:spacing w:line="230" w:lineRule="exact"/>
      </w:pPr>
      <w:bookmarkStart w:id="108" w:name="page1065"/>
      <w:bookmarkEnd w:id="108"/>
    </w:p>
    <w:p w:rsidR="006065A5" w:rsidRDefault="006065A5" w:rsidP="006065A5">
      <w:pPr>
        <w:widowControl w:val="0"/>
        <w:tabs>
          <w:tab w:val="left" w:pos="7280"/>
        </w:tabs>
        <w:autoSpaceDE w:val="0"/>
        <w:autoSpaceDN w:val="0"/>
        <w:adjustRightInd w:val="0"/>
      </w:pPr>
      <w:r>
        <w:tab/>
      </w:r>
      <w:r>
        <w:rPr>
          <w:rFonts w:ascii="Helvetica" w:hAnsi="Helvetica" w:cs="Helvetica"/>
          <w:i/>
          <w:iCs/>
          <w:color w:val="000000"/>
          <w:sz w:val="19"/>
          <w:szCs w:val="19"/>
        </w:rPr>
        <w:t>CAD/CAM</w:t>
      </w:r>
    </w:p>
    <w:p w:rsidR="006065A5" w:rsidRDefault="000153B2" w:rsidP="006065A5">
      <w:pPr>
        <w:widowControl w:val="0"/>
        <w:autoSpaceDE w:val="0"/>
        <w:autoSpaceDN w:val="0"/>
        <w:adjustRightInd w:val="0"/>
        <w:spacing w:line="352" w:lineRule="exact"/>
      </w:pPr>
      <w:r w:rsidRPr="000153B2">
        <w:rPr>
          <w:rFonts w:ascii="Calibri" w:hAnsi="Calibri"/>
          <w:noProof/>
          <w:sz w:val="22"/>
          <w:szCs w:val="22"/>
        </w:rPr>
        <w:pict>
          <v:line id="_x0000_s1433" style="position:absolute;z-index:-251628544" from=".45pt,3.15pt" to="431.75pt,3.15pt" o:allowincell="f" strokecolor="none" strokeweight=".33864mm"/>
        </w:pict>
      </w:r>
    </w:p>
    <w:p w:rsidR="006065A5" w:rsidRPr="004A34B0" w:rsidRDefault="005F412F" w:rsidP="006065A5">
      <w:pPr>
        <w:widowControl w:val="0"/>
        <w:autoSpaceDE w:val="0"/>
        <w:autoSpaceDN w:val="0"/>
        <w:adjustRightInd w:val="0"/>
        <w:rPr>
          <w:sz w:val="28"/>
          <w:szCs w:val="28"/>
        </w:rPr>
      </w:pPr>
      <w:r>
        <w:rPr>
          <w:rFonts w:ascii="Helvetica" w:hAnsi="Helvetica" w:cs="Helvetica"/>
          <w:b/>
          <w:bCs/>
          <w:color w:val="000000"/>
          <w:sz w:val="28"/>
          <w:szCs w:val="28"/>
        </w:rPr>
        <w:t>PA</w:t>
      </w:r>
      <w:r w:rsidR="006065A5" w:rsidRPr="004A34B0">
        <w:rPr>
          <w:rFonts w:ascii="Helvetica" w:hAnsi="Helvetica" w:cs="Helvetica"/>
          <w:b/>
          <w:bCs/>
          <w:color w:val="000000"/>
          <w:sz w:val="28"/>
          <w:szCs w:val="28"/>
        </w:rPr>
        <w:t>ST PROCESS METROLOGY</w:t>
      </w:r>
    </w:p>
    <w:p w:rsidR="006065A5" w:rsidRDefault="006065A5" w:rsidP="006065A5">
      <w:pPr>
        <w:widowControl w:val="0"/>
        <w:autoSpaceDE w:val="0"/>
        <w:autoSpaceDN w:val="0"/>
        <w:adjustRightInd w:val="0"/>
        <w:spacing w:line="166" w:lineRule="exact"/>
      </w:pPr>
    </w:p>
    <w:p w:rsidR="006065A5" w:rsidRDefault="006065A5" w:rsidP="00E2167C">
      <w:pPr>
        <w:widowControl w:val="0"/>
        <w:overflowPunct w:val="0"/>
        <w:autoSpaceDE w:val="0"/>
        <w:autoSpaceDN w:val="0"/>
        <w:adjustRightInd w:val="0"/>
        <w:spacing w:line="260" w:lineRule="auto"/>
        <w:ind w:left="900"/>
        <w:jc w:val="both"/>
      </w:pPr>
      <w:r>
        <w:rPr>
          <w:color w:val="000000"/>
        </w:rPr>
        <w:t>The process of measuring the workpieces during machining and automatically updating the machine tool offsets in the control system to maintain the dimensional quality of the workpiece machined without any manual intervention is called post process metrology. Post process gauging in particular embraces a variety of cost saving and quality control techniques.</w:t>
      </w:r>
    </w:p>
    <w:p w:rsidR="006065A5" w:rsidRDefault="006065A5" w:rsidP="006065A5">
      <w:pPr>
        <w:widowControl w:val="0"/>
        <w:autoSpaceDE w:val="0"/>
        <w:autoSpaceDN w:val="0"/>
        <w:adjustRightInd w:val="0"/>
        <w:spacing w:line="325" w:lineRule="exact"/>
      </w:pPr>
    </w:p>
    <w:p w:rsidR="006065A5" w:rsidRDefault="006065A5" w:rsidP="00E2167C">
      <w:pPr>
        <w:widowControl w:val="0"/>
        <w:overflowPunct w:val="0"/>
        <w:autoSpaceDE w:val="0"/>
        <w:autoSpaceDN w:val="0"/>
        <w:adjustRightInd w:val="0"/>
        <w:spacing w:line="259" w:lineRule="auto"/>
        <w:ind w:firstLine="360"/>
        <w:jc w:val="both"/>
      </w:pPr>
      <w:r>
        <w:rPr>
          <w:color w:val="000000"/>
        </w:rPr>
        <w:t xml:space="preserve">The advantages of post-process gauging can be seen from Fig. </w:t>
      </w:r>
      <w:r w:rsidR="00491FEA">
        <w:rPr>
          <w:color w:val="000000"/>
        </w:rPr>
        <w:t>7</w:t>
      </w:r>
      <w:r>
        <w:rPr>
          <w:color w:val="000000"/>
        </w:rPr>
        <w:t>.3. which shows the conventional use of CNC machines with a long set-up time and first off approval cycle delaying the start of full speed production. The post process metrology set-up can reduce the cost and time of production. In this case the set up time and first off inspection time constitute the total time for trial production. Also the faults can be rapidly detected and corrected during the process itself.</w:t>
      </w:r>
    </w:p>
    <w:p w:rsidR="006065A5" w:rsidRDefault="006065A5" w:rsidP="006065A5">
      <w:pPr>
        <w:widowControl w:val="0"/>
        <w:overflowPunct w:val="0"/>
        <w:autoSpaceDE w:val="0"/>
        <w:autoSpaceDN w:val="0"/>
        <w:adjustRightInd w:val="0"/>
        <w:spacing w:line="259" w:lineRule="auto"/>
        <w:ind w:firstLine="360"/>
        <w:jc w:val="both"/>
      </w:pPr>
      <w:r>
        <w:rPr>
          <w:color w:val="000000"/>
        </w:rPr>
        <w:t>One of the common methods of post process metrology is by using a touch trigger probe. This can be incorporated into the machining centre or a CNC lathe to perform the gauging operation on workpieces. These are omni-directional probes with inductive, optical or infrared transmission, which incorporates a sensitive electrical contact, and deflect from its home position when the pressure is applied.</w:t>
      </w:r>
    </w:p>
    <w:p w:rsidR="006065A5" w:rsidRDefault="006065A5" w:rsidP="006065A5">
      <w:pPr>
        <w:widowControl w:val="0"/>
        <w:autoSpaceDE w:val="0"/>
        <w:autoSpaceDN w:val="0"/>
        <w:adjustRightInd w:val="0"/>
        <w:spacing w:line="56" w:lineRule="exact"/>
      </w:pPr>
    </w:p>
    <w:p w:rsidR="006065A5" w:rsidRDefault="006065A5" w:rsidP="006065A5">
      <w:pPr>
        <w:widowControl w:val="0"/>
        <w:overflowPunct w:val="0"/>
        <w:autoSpaceDE w:val="0"/>
        <w:autoSpaceDN w:val="0"/>
        <w:adjustRightInd w:val="0"/>
        <w:spacing w:line="260" w:lineRule="auto"/>
        <w:ind w:firstLine="360"/>
        <w:jc w:val="both"/>
      </w:pPr>
      <w:r>
        <w:rPr>
          <w:color w:val="000000"/>
        </w:rPr>
        <w:t>At the start of the cycle, the probe is placed in the tool magazine of the machine tool. The probe movement will be programmed as per the gauging of the component for its dimensional parameters. As per the programmed sequence the probe takes the position in the spindle in the place of cutter and moves in the required sequence to gauge the component.</w:t>
      </w:r>
    </w:p>
    <w:p w:rsidR="006065A5" w:rsidRDefault="00E94CE2" w:rsidP="006065A5">
      <w:pPr>
        <w:widowControl w:val="0"/>
        <w:autoSpaceDE w:val="0"/>
        <w:autoSpaceDN w:val="0"/>
        <w:adjustRightInd w:val="0"/>
        <w:spacing w:line="200" w:lineRule="exact"/>
      </w:pPr>
      <w:r>
        <w:rPr>
          <w:noProof/>
        </w:rPr>
        <w:drawing>
          <wp:anchor distT="0" distB="0" distL="114300" distR="114300" simplePos="0" relativeHeight="251688960" behindDoc="1" locked="0" layoutInCell="0" allowOverlap="1">
            <wp:simplePos x="0" y="0"/>
            <wp:positionH relativeFrom="column">
              <wp:posOffset>1298575</wp:posOffset>
            </wp:positionH>
            <wp:positionV relativeFrom="paragraph">
              <wp:posOffset>246380</wp:posOffset>
            </wp:positionV>
            <wp:extent cx="2886710" cy="2514600"/>
            <wp:effectExtent l="19050" t="0" r="8890" b="0"/>
            <wp:wrapNone/>
            <wp:docPr id="420"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313"/>
                    <a:srcRect/>
                    <a:stretch>
                      <a:fillRect/>
                    </a:stretch>
                  </pic:blipFill>
                  <pic:spPr bwMode="auto">
                    <a:xfrm>
                      <a:off x="0" y="0"/>
                      <a:ext cx="2886710" cy="2514600"/>
                    </a:xfrm>
                    <a:prstGeom prst="rect">
                      <a:avLst/>
                    </a:prstGeom>
                    <a:noFill/>
                    <a:ln w="9525">
                      <a:noFill/>
                      <a:miter lim="800000"/>
                      <a:headEnd/>
                      <a:tailEnd/>
                    </a:ln>
                  </pic:spPr>
                </pic:pic>
              </a:graphicData>
            </a:graphic>
          </wp:anchor>
        </w:drawing>
      </w:r>
    </w:p>
    <w:p w:rsidR="006065A5" w:rsidRDefault="006065A5" w:rsidP="006065A5">
      <w:pPr>
        <w:widowControl w:val="0"/>
        <w:autoSpaceDE w:val="0"/>
        <w:autoSpaceDN w:val="0"/>
        <w:adjustRightInd w:val="0"/>
        <w:spacing w:line="204" w:lineRule="exact"/>
      </w:pPr>
    </w:p>
    <w:tbl>
      <w:tblPr>
        <w:tblW w:w="0" w:type="auto"/>
        <w:tblInd w:w="2140" w:type="dxa"/>
        <w:tblLayout w:type="fixed"/>
        <w:tblCellMar>
          <w:left w:w="0" w:type="dxa"/>
          <w:right w:w="0" w:type="dxa"/>
        </w:tblCellMar>
        <w:tblLook w:val="0000"/>
      </w:tblPr>
      <w:tblGrid>
        <w:gridCol w:w="2120"/>
        <w:gridCol w:w="2140"/>
      </w:tblGrid>
      <w:tr w:rsidR="006065A5" w:rsidTr="00FF2FE4">
        <w:trPr>
          <w:trHeight w:val="138"/>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left="782"/>
              <w:jc w:val="center"/>
            </w:pPr>
            <w:r>
              <w:rPr>
                <w:rFonts w:ascii="Helvetica" w:hAnsi="Helvetica" w:cs="Helvetica"/>
                <w:color w:val="191919"/>
                <w:w w:val="73"/>
                <w:sz w:val="12"/>
                <w:szCs w:val="12"/>
              </w:rPr>
              <w:t>P R O G R A M</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left="1282"/>
              <w:jc w:val="center"/>
            </w:pPr>
            <w:r>
              <w:rPr>
                <w:rFonts w:ascii="Helvetica" w:hAnsi="Helvetica" w:cs="Helvetica"/>
                <w:color w:val="191919"/>
                <w:w w:val="83"/>
                <w:sz w:val="12"/>
                <w:szCs w:val="12"/>
              </w:rPr>
              <w:t>P R OG RAM</w:t>
            </w:r>
          </w:p>
        </w:tc>
      </w:tr>
      <w:tr w:rsidR="006065A5" w:rsidTr="00FF2FE4">
        <w:trPr>
          <w:trHeight w:val="134"/>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spacing w:line="134" w:lineRule="exact"/>
              <w:ind w:left="802"/>
              <w:jc w:val="center"/>
            </w:pPr>
            <w:r>
              <w:rPr>
                <w:rFonts w:ascii="Helvetica" w:hAnsi="Helvetica" w:cs="Helvetica"/>
                <w:color w:val="191919"/>
                <w:w w:val="73"/>
                <w:sz w:val="12"/>
                <w:szCs w:val="12"/>
              </w:rPr>
              <w:t>IN P U T</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spacing w:line="134" w:lineRule="exact"/>
              <w:ind w:left="1282"/>
              <w:jc w:val="center"/>
            </w:pPr>
            <w:r>
              <w:rPr>
                <w:rFonts w:ascii="Helvetica" w:hAnsi="Helvetica" w:cs="Helvetica"/>
                <w:color w:val="191919"/>
                <w:w w:val="84"/>
                <w:sz w:val="12"/>
                <w:szCs w:val="12"/>
              </w:rPr>
              <w:t>INP U T</w:t>
            </w:r>
          </w:p>
        </w:tc>
      </w:tr>
      <w:tr w:rsidR="006065A5" w:rsidTr="00FF2FE4">
        <w:trPr>
          <w:trHeight w:val="571"/>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left="802"/>
              <w:jc w:val="center"/>
            </w:pPr>
            <w:r>
              <w:rPr>
                <w:rFonts w:ascii="Helvetica" w:hAnsi="Helvetica" w:cs="Helvetica"/>
                <w:color w:val="191919"/>
                <w:w w:val="77"/>
                <w:sz w:val="12"/>
                <w:szCs w:val="12"/>
              </w:rPr>
              <w:t>S IM U LAT IO N</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left="1282"/>
              <w:jc w:val="center"/>
            </w:pPr>
            <w:r>
              <w:rPr>
                <w:rFonts w:ascii="Helvetica" w:hAnsi="Helvetica" w:cs="Helvetica"/>
                <w:color w:val="191919"/>
                <w:w w:val="83"/>
                <w:sz w:val="12"/>
                <w:szCs w:val="12"/>
              </w:rPr>
              <w:t>S IM U LATIO N</w:t>
            </w:r>
          </w:p>
        </w:tc>
      </w:tr>
      <w:tr w:rsidR="006065A5" w:rsidTr="00FF2FE4">
        <w:trPr>
          <w:trHeight w:val="547"/>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left="802"/>
              <w:jc w:val="center"/>
            </w:pPr>
            <w:r>
              <w:rPr>
                <w:rFonts w:ascii="Helvetica" w:hAnsi="Helvetica" w:cs="Helvetica"/>
                <w:color w:val="191919"/>
                <w:w w:val="83"/>
                <w:sz w:val="12"/>
                <w:szCs w:val="12"/>
              </w:rPr>
              <w:t>D R Y RU N</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left="1282"/>
              <w:jc w:val="center"/>
            </w:pPr>
            <w:r>
              <w:rPr>
                <w:rFonts w:ascii="Helvetica" w:hAnsi="Helvetica" w:cs="Helvetica"/>
                <w:color w:val="191919"/>
                <w:w w:val="80"/>
                <w:sz w:val="12"/>
                <w:szCs w:val="12"/>
              </w:rPr>
              <w:t>D R Y RU N</w:t>
            </w:r>
          </w:p>
        </w:tc>
      </w:tr>
      <w:tr w:rsidR="006065A5" w:rsidTr="00FF2FE4">
        <w:trPr>
          <w:trHeight w:val="610"/>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left="1340"/>
            </w:pPr>
            <w:r>
              <w:rPr>
                <w:rFonts w:ascii="Helvetica" w:hAnsi="Helvetica" w:cs="Helvetica"/>
                <w:color w:val="191919"/>
                <w:sz w:val="12"/>
                <w:szCs w:val="12"/>
              </w:rPr>
              <w:t>TR IA L</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left="1302"/>
              <w:jc w:val="center"/>
            </w:pPr>
            <w:r>
              <w:rPr>
                <w:rFonts w:ascii="Helvetica" w:hAnsi="Helvetica" w:cs="Helvetica"/>
                <w:color w:val="191919"/>
                <w:w w:val="83"/>
                <w:sz w:val="12"/>
                <w:szCs w:val="12"/>
              </w:rPr>
              <w:t>TR IA L</w:t>
            </w:r>
          </w:p>
        </w:tc>
      </w:tr>
      <w:tr w:rsidR="006065A5" w:rsidTr="00FF2FE4">
        <w:trPr>
          <w:trHeight w:val="134"/>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spacing w:line="134" w:lineRule="exact"/>
              <w:ind w:left="802"/>
              <w:jc w:val="center"/>
            </w:pPr>
            <w:r>
              <w:rPr>
                <w:rFonts w:ascii="Helvetica" w:hAnsi="Helvetica" w:cs="Helvetica"/>
                <w:color w:val="191919"/>
                <w:w w:val="80"/>
                <w:sz w:val="12"/>
                <w:szCs w:val="12"/>
              </w:rPr>
              <w:t>P R OD UC TIO N</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spacing w:line="134" w:lineRule="exact"/>
              <w:ind w:left="1302"/>
              <w:jc w:val="center"/>
            </w:pPr>
            <w:r>
              <w:rPr>
                <w:rFonts w:ascii="Helvetica" w:hAnsi="Helvetica" w:cs="Helvetica"/>
                <w:color w:val="191919"/>
                <w:w w:val="80"/>
                <w:sz w:val="12"/>
                <w:szCs w:val="12"/>
              </w:rPr>
              <w:t>P R OD UC TIO N</w:t>
            </w:r>
          </w:p>
        </w:tc>
      </w:tr>
      <w:tr w:rsidR="006065A5" w:rsidTr="00FF2FE4">
        <w:trPr>
          <w:trHeight w:val="152"/>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right="1282"/>
              <w:jc w:val="center"/>
            </w:pPr>
            <w:r>
              <w:rPr>
                <w:rFonts w:ascii="Helvetica" w:hAnsi="Helvetica" w:cs="Helvetica"/>
                <w:color w:val="191919"/>
                <w:w w:val="83"/>
                <w:sz w:val="12"/>
                <w:szCs w:val="12"/>
              </w:rPr>
              <w:t>M AN U AL</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right="802"/>
              <w:jc w:val="center"/>
            </w:pPr>
            <w:r>
              <w:rPr>
                <w:rFonts w:ascii="Helvetica" w:hAnsi="Helvetica" w:cs="Helvetica"/>
                <w:color w:val="191919"/>
                <w:w w:val="79"/>
                <w:sz w:val="12"/>
                <w:szCs w:val="12"/>
              </w:rPr>
              <w:t>M AN U AL</w:t>
            </w:r>
          </w:p>
        </w:tc>
      </w:tr>
      <w:tr w:rsidR="006065A5" w:rsidTr="00FF2FE4">
        <w:trPr>
          <w:trHeight w:val="131"/>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spacing w:line="131" w:lineRule="exact"/>
              <w:ind w:right="1282"/>
              <w:jc w:val="center"/>
            </w:pPr>
            <w:r>
              <w:rPr>
                <w:rFonts w:ascii="Helvetica" w:hAnsi="Helvetica" w:cs="Helvetica"/>
                <w:color w:val="191919"/>
                <w:w w:val="75"/>
                <w:sz w:val="12"/>
                <w:szCs w:val="12"/>
              </w:rPr>
              <w:t>O F FS E T</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spacing w:line="131" w:lineRule="exact"/>
              <w:ind w:right="782"/>
              <w:jc w:val="center"/>
            </w:pPr>
            <w:r>
              <w:rPr>
                <w:rFonts w:ascii="Helvetica" w:hAnsi="Helvetica" w:cs="Helvetica"/>
                <w:color w:val="191919"/>
                <w:w w:val="75"/>
                <w:sz w:val="12"/>
                <w:szCs w:val="12"/>
              </w:rPr>
              <w:t>O F FS E T</w:t>
            </w:r>
          </w:p>
        </w:tc>
      </w:tr>
      <w:tr w:rsidR="006065A5" w:rsidTr="00FF2FE4">
        <w:trPr>
          <w:trHeight w:val="120"/>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spacing w:line="120" w:lineRule="exact"/>
              <w:ind w:right="1282"/>
              <w:jc w:val="center"/>
            </w:pPr>
            <w:r>
              <w:rPr>
                <w:rFonts w:ascii="Helvetica" w:hAnsi="Helvetica" w:cs="Helvetica"/>
                <w:color w:val="191919"/>
                <w:w w:val="80"/>
                <w:sz w:val="12"/>
                <w:szCs w:val="12"/>
              </w:rPr>
              <w:t>C OR R EC TIO N</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spacing w:line="120" w:lineRule="exact"/>
              <w:ind w:right="802"/>
              <w:jc w:val="center"/>
            </w:pPr>
            <w:r>
              <w:rPr>
                <w:rFonts w:ascii="Helvetica" w:hAnsi="Helvetica" w:cs="Helvetica"/>
                <w:color w:val="191919"/>
                <w:w w:val="82"/>
                <w:sz w:val="12"/>
                <w:szCs w:val="12"/>
              </w:rPr>
              <w:t>C OR R EC TIO N</w:t>
            </w:r>
          </w:p>
        </w:tc>
      </w:tr>
      <w:tr w:rsidR="006065A5" w:rsidTr="00FF2FE4">
        <w:trPr>
          <w:trHeight w:val="131"/>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spacing w:line="131" w:lineRule="exact"/>
              <w:ind w:left="822"/>
              <w:jc w:val="center"/>
            </w:pPr>
            <w:r>
              <w:rPr>
                <w:rFonts w:ascii="Helvetica" w:hAnsi="Helvetica" w:cs="Helvetica"/>
                <w:color w:val="191919"/>
                <w:w w:val="79"/>
                <w:sz w:val="12"/>
                <w:szCs w:val="12"/>
              </w:rPr>
              <w:t>INS P E C TIO N</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spacing w:line="131" w:lineRule="exact"/>
              <w:ind w:left="1440"/>
            </w:pPr>
            <w:r>
              <w:rPr>
                <w:rFonts w:ascii="Helvetica" w:hAnsi="Helvetica" w:cs="Helvetica"/>
                <w:color w:val="191919"/>
                <w:sz w:val="12"/>
                <w:szCs w:val="12"/>
              </w:rPr>
              <w:t>P R OB ING</w:t>
            </w:r>
          </w:p>
        </w:tc>
      </w:tr>
      <w:tr w:rsidR="006065A5" w:rsidTr="00FF2FE4">
        <w:trPr>
          <w:trHeight w:val="479"/>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left="980"/>
            </w:pPr>
            <w:r>
              <w:rPr>
                <w:rFonts w:ascii="Helvetica" w:hAnsi="Helvetica" w:cs="Helvetica"/>
                <w:color w:val="191919"/>
                <w:sz w:val="12"/>
                <w:szCs w:val="12"/>
              </w:rPr>
              <w:t>N O</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left="1240"/>
            </w:pPr>
            <w:r>
              <w:rPr>
                <w:rFonts w:ascii="Helvetica" w:hAnsi="Helvetica" w:cs="Helvetica"/>
                <w:color w:val="191919"/>
                <w:sz w:val="12"/>
                <w:szCs w:val="12"/>
              </w:rPr>
              <w:t>N O</w:t>
            </w:r>
          </w:p>
        </w:tc>
      </w:tr>
      <w:tr w:rsidR="006065A5" w:rsidTr="00FF2FE4">
        <w:trPr>
          <w:trHeight w:val="131"/>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spacing w:line="131" w:lineRule="exact"/>
              <w:ind w:left="822"/>
              <w:jc w:val="center"/>
            </w:pPr>
            <w:r>
              <w:rPr>
                <w:rFonts w:ascii="Helvetica" w:hAnsi="Helvetica" w:cs="Helvetica"/>
                <w:color w:val="191919"/>
                <w:w w:val="77"/>
                <w:sz w:val="12"/>
                <w:szCs w:val="12"/>
              </w:rPr>
              <w:t>O K</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spacing w:line="131" w:lineRule="exact"/>
              <w:ind w:left="1282"/>
              <w:jc w:val="center"/>
            </w:pPr>
            <w:r>
              <w:rPr>
                <w:rFonts w:ascii="Helvetica" w:hAnsi="Helvetica" w:cs="Helvetica"/>
                <w:color w:val="191919"/>
                <w:w w:val="77"/>
                <w:sz w:val="12"/>
                <w:szCs w:val="12"/>
              </w:rPr>
              <w:t>O K</w:t>
            </w:r>
          </w:p>
        </w:tc>
      </w:tr>
      <w:tr w:rsidR="006065A5" w:rsidTr="00FF2FE4">
        <w:trPr>
          <w:trHeight w:val="263"/>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left="1660"/>
            </w:pPr>
            <w:r>
              <w:rPr>
                <w:rFonts w:ascii="Helvetica" w:hAnsi="Helvetica" w:cs="Helvetica"/>
                <w:color w:val="191919"/>
                <w:sz w:val="12"/>
                <w:szCs w:val="12"/>
              </w:rPr>
              <w:t>Y E S</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left="1900"/>
            </w:pPr>
            <w:r>
              <w:rPr>
                <w:rFonts w:ascii="Helvetica" w:hAnsi="Helvetica" w:cs="Helvetica"/>
                <w:color w:val="191919"/>
                <w:w w:val="71"/>
                <w:sz w:val="12"/>
                <w:szCs w:val="12"/>
              </w:rPr>
              <w:t>Y E S</w:t>
            </w:r>
          </w:p>
        </w:tc>
      </w:tr>
      <w:tr w:rsidR="006065A5" w:rsidTr="00FF2FE4">
        <w:trPr>
          <w:trHeight w:val="302"/>
        </w:trPr>
        <w:tc>
          <w:tcPr>
            <w:tcW w:w="2120" w:type="dxa"/>
            <w:tcBorders>
              <w:top w:val="nil"/>
              <w:left w:val="nil"/>
              <w:bottom w:val="nil"/>
              <w:right w:val="nil"/>
            </w:tcBorders>
            <w:vAlign w:val="bottom"/>
          </w:tcPr>
          <w:p w:rsidR="006065A5" w:rsidRDefault="006065A5" w:rsidP="00FF2FE4">
            <w:pPr>
              <w:widowControl w:val="0"/>
              <w:autoSpaceDE w:val="0"/>
              <w:autoSpaceDN w:val="0"/>
              <w:adjustRightInd w:val="0"/>
              <w:ind w:left="802"/>
              <w:jc w:val="center"/>
            </w:pPr>
            <w:r>
              <w:rPr>
                <w:rFonts w:ascii="Helvetica" w:hAnsi="Helvetica" w:cs="Helvetica"/>
                <w:color w:val="191919"/>
                <w:w w:val="80"/>
                <w:sz w:val="12"/>
                <w:szCs w:val="12"/>
              </w:rPr>
              <w:t>P R OD UC TIO N</w:t>
            </w:r>
          </w:p>
        </w:tc>
        <w:tc>
          <w:tcPr>
            <w:tcW w:w="2140" w:type="dxa"/>
            <w:tcBorders>
              <w:top w:val="nil"/>
              <w:left w:val="nil"/>
              <w:bottom w:val="nil"/>
              <w:right w:val="nil"/>
            </w:tcBorders>
            <w:vAlign w:val="bottom"/>
          </w:tcPr>
          <w:p w:rsidR="006065A5" w:rsidRDefault="006065A5" w:rsidP="00FF2FE4">
            <w:pPr>
              <w:widowControl w:val="0"/>
              <w:autoSpaceDE w:val="0"/>
              <w:autoSpaceDN w:val="0"/>
              <w:adjustRightInd w:val="0"/>
              <w:ind w:left="1302"/>
              <w:jc w:val="center"/>
            </w:pPr>
            <w:r>
              <w:rPr>
                <w:rFonts w:ascii="Helvetica" w:hAnsi="Helvetica" w:cs="Helvetica"/>
                <w:color w:val="191919"/>
                <w:w w:val="80"/>
                <w:sz w:val="12"/>
                <w:szCs w:val="12"/>
              </w:rPr>
              <w:t>P R OD UC TIO N</w:t>
            </w:r>
          </w:p>
        </w:tc>
      </w:tr>
    </w:tbl>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51" w:lineRule="exact"/>
      </w:pPr>
    </w:p>
    <w:p w:rsidR="006065A5" w:rsidRDefault="005962E7" w:rsidP="006065A5">
      <w:pPr>
        <w:widowControl w:val="0"/>
        <w:autoSpaceDE w:val="0"/>
        <w:autoSpaceDN w:val="0"/>
        <w:adjustRightInd w:val="0"/>
      </w:pPr>
      <w:r>
        <w:rPr>
          <w:rFonts w:ascii="Helvetica" w:hAnsi="Helvetica" w:cs="Helvetica"/>
          <w:b/>
          <w:bCs/>
          <w:i/>
          <w:iCs/>
          <w:sz w:val="17"/>
          <w:szCs w:val="17"/>
        </w:rPr>
        <w:t>Fig. 7</w:t>
      </w:r>
      <w:r w:rsidR="006065A5">
        <w:rPr>
          <w:rFonts w:ascii="Helvetica" w:hAnsi="Helvetica" w:cs="Helvetica"/>
          <w:b/>
          <w:bCs/>
          <w:i/>
          <w:iCs/>
          <w:sz w:val="17"/>
          <w:szCs w:val="17"/>
        </w:rPr>
        <w:t>.3 Production of Parts with and without Post Process Metrology</w:t>
      </w:r>
    </w:p>
    <w:p w:rsidR="006065A5" w:rsidRDefault="006065A5" w:rsidP="006065A5">
      <w:pPr>
        <w:widowControl w:val="0"/>
        <w:autoSpaceDE w:val="0"/>
        <w:autoSpaceDN w:val="0"/>
        <w:adjustRightInd w:val="0"/>
        <w:sectPr w:rsidR="006065A5">
          <w:type w:val="continuous"/>
          <w:pgSz w:w="11780" w:h="15840"/>
          <w:pgMar w:top="1440" w:right="2700" w:bottom="1440" w:left="3160" w:header="720" w:footer="720" w:gutter="0"/>
          <w:cols w:space="720" w:equalWidth="0">
            <w:col w:w="5920"/>
          </w:cols>
          <w:noEndnote/>
        </w:sectPr>
      </w:pPr>
    </w:p>
    <w:p w:rsidR="006065A5" w:rsidRDefault="006065A5" w:rsidP="006065A5">
      <w:pPr>
        <w:widowControl w:val="0"/>
        <w:autoSpaceDE w:val="0"/>
        <w:autoSpaceDN w:val="0"/>
        <w:adjustRightInd w:val="0"/>
        <w:spacing w:line="200" w:lineRule="exact"/>
      </w:pPr>
      <w:bookmarkStart w:id="109" w:name="page1067"/>
      <w:bookmarkEnd w:id="109"/>
    </w:p>
    <w:p w:rsidR="006065A5" w:rsidRDefault="006065A5" w:rsidP="006065A5">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560"/>
        <w:gridCol w:w="3080"/>
      </w:tblGrid>
      <w:tr w:rsidR="006065A5" w:rsidTr="00FF2FE4">
        <w:trPr>
          <w:trHeight w:val="235"/>
        </w:trPr>
        <w:tc>
          <w:tcPr>
            <w:tcW w:w="5560" w:type="dxa"/>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3080" w:type="dxa"/>
            <w:tcBorders>
              <w:top w:val="nil"/>
              <w:left w:val="nil"/>
              <w:bottom w:val="nil"/>
              <w:right w:val="nil"/>
            </w:tcBorders>
            <w:vAlign w:val="bottom"/>
          </w:tcPr>
          <w:p w:rsidR="006065A5" w:rsidRDefault="006065A5" w:rsidP="008800B0">
            <w:pPr>
              <w:widowControl w:val="0"/>
              <w:autoSpaceDE w:val="0"/>
              <w:autoSpaceDN w:val="0"/>
              <w:adjustRightInd w:val="0"/>
              <w:spacing w:line="229" w:lineRule="exact"/>
              <w:jc w:val="center"/>
            </w:pPr>
          </w:p>
        </w:tc>
      </w:tr>
      <w:tr w:rsidR="006065A5" w:rsidTr="00FF2FE4">
        <w:trPr>
          <w:trHeight w:val="38"/>
        </w:trPr>
        <w:tc>
          <w:tcPr>
            <w:tcW w:w="55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30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r>
    </w:tbl>
    <w:p w:rsidR="006065A5" w:rsidRDefault="006065A5" w:rsidP="006065A5">
      <w:pPr>
        <w:widowControl w:val="0"/>
        <w:autoSpaceDE w:val="0"/>
        <w:autoSpaceDN w:val="0"/>
        <w:adjustRightInd w:val="0"/>
        <w:spacing w:line="190" w:lineRule="exact"/>
      </w:pPr>
    </w:p>
    <w:p w:rsidR="006065A5" w:rsidRDefault="006065A5" w:rsidP="006065A5">
      <w:pPr>
        <w:widowControl w:val="0"/>
        <w:overflowPunct w:val="0"/>
        <w:autoSpaceDE w:val="0"/>
        <w:autoSpaceDN w:val="0"/>
        <w:adjustRightInd w:val="0"/>
        <w:ind w:firstLine="360"/>
        <w:jc w:val="both"/>
      </w:pPr>
      <w:r>
        <w:t>The signals from the probe will be transmitted to the control system to initiate the corrective action. After incorporating the correction through tool offset, the full speed production will be started.</w:t>
      </w:r>
    </w:p>
    <w:p w:rsidR="006065A5" w:rsidRDefault="006065A5" w:rsidP="006065A5">
      <w:pPr>
        <w:widowControl w:val="0"/>
        <w:autoSpaceDE w:val="0"/>
        <w:autoSpaceDN w:val="0"/>
        <w:adjustRightInd w:val="0"/>
        <w:spacing w:line="170" w:lineRule="exact"/>
      </w:pPr>
    </w:p>
    <w:p w:rsidR="006065A5" w:rsidRDefault="006065A5" w:rsidP="006065A5">
      <w:pPr>
        <w:widowControl w:val="0"/>
        <w:autoSpaceDE w:val="0"/>
        <w:autoSpaceDN w:val="0"/>
        <w:adjustRightInd w:val="0"/>
      </w:pPr>
      <w:r>
        <w:rPr>
          <w:b/>
          <w:bCs/>
          <w:i/>
          <w:iCs/>
        </w:rPr>
        <w:t>The general applications of probe systems are given below:</w:t>
      </w:r>
    </w:p>
    <w:p w:rsidR="006065A5" w:rsidRDefault="006065A5" w:rsidP="006065A5">
      <w:pPr>
        <w:widowControl w:val="0"/>
        <w:autoSpaceDE w:val="0"/>
        <w:autoSpaceDN w:val="0"/>
        <w:adjustRightInd w:val="0"/>
        <w:spacing w:line="63" w:lineRule="exact"/>
      </w:pPr>
    </w:p>
    <w:p w:rsidR="006065A5" w:rsidRDefault="006065A5" w:rsidP="006065A5">
      <w:pPr>
        <w:widowControl w:val="0"/>
        <w:autoSpaceDE w:val="0"/>
        <w:autoSpaceDN w:val="0"/>
        <w:adjustRightInd w:val="0"/>
        <w:ind w:left="360"/>
      </w:pPr>
      <w:r>
        <w:t>Inspection</w:t>
      </w:r>
    </w:p>
    <w:p w:rsidR="006065A5" w:rsidRDefault="006065A5" w:rsidP="006065A5">
      <w:pPr>
        <w:widowControl w:val="0"/>
        <w:autoSpaceDE w:val="0"/>
        <w:autoSpaceDN w:val="0"/>
        <w:adjustRightInd w:val="0"/>
        <w:spacing w:line="64" w:lineRule="exact"/>
      </w:pPr>
    </w:p>
    <w:p w:rsidR="006065A5" w:rsidRDefault="006065A5" w:rsidP="006065A5">
      <w:pPr>
        <w:widowControl w:val="0"/>
        <w:overflowPunct w:val="0"/>
        <w:autoSpaceDE w:val="0"/>
        <w:autoSpaceDN w:val="0"/>
        <w:adjustRightInd w:val="0"/>
        <w:spacing w:line="299" w:lineRule="auto"/>
        <w:ind w:left="360" w:right="5900"/>
      </w:pPr>
      <w:r>
        <w:t>Component verification In-cycle gauging Digitizing</w:t>
      </w:r>
    </w:p>
    <w:p w:rsidR="006065A5" w:rsidRDefault="006065A5" w:rsidP="006065A5">
      <w:pPr>
        <w:widowControl w:val="0"/>
        <w:overflowPunct w:val="0"/>
        <w:autoSpaceDE w:val="0"/>
        <w:autoSpaceDN w:val="0"/>
        <w:adjustRightInd w:val="0"/>
        <w:spacing w:line="298" w:lineRule="auto"/>
        <w:ind w:left="360" w:right="7120"/>
      </w:pPr>
      <w:r>
        <w:t>Tool setting Job set up</w:t>
      </w:r>
    </w:p>
    <w:p w:rsidR="006065A5" w:rsidRDefault="006065A5" w:rsidP="006065A5">
      <w:pPr>
        <w:widowControl w:val="0"/>
        <w:autoSpaceDE w:val="0"/>
        <w:autoSpaceDN w:val="0"/>
        <w:adjustRightInd w:val="0"/>
        <w:spacing w:line="1" w:lineRule="exact"/>
      </w:pPr>
    </w:p>
    <w:p w:rsidR="006065A5" w:rsidRDefault="006065A5" w:rsidP="006065A5">
      <w:pPr>
        <w:widowControl w:val="0"/>
        <w:autoSpaceDE w:val="0"/>
        <w:autoSpaceDN w:val="0"/>
        <w:adjustRightInd w:val="0"/>
        <w:ind w:left="360"/>
      </w:pPr>
      <w:r>
        <w:t>Tool breakage detection</w:t>
      </w:r>
    </w:p>
    <w:p w:rsidR="006065A5" w:rsidRDefault="006065A5" w:rsidP="006065A5">
      <w:pPr>
        <w:widowControl w:val="0"/>
        <w:autoSpaceDE w:val="0"/>
        <w:autoSpaceDN w:val="0"/>
        <w:adjustRightInd w:val="0"/>
        <w:spacing w:line="102" w:lineRule="exact"/>
      </w:pPr>
    </w:p>
    <w:p w:rsidR="006065A5" w:rsidRDefault="006065A5" w:rsidP="006065A5">
      <w:pPr>
        <w:widowControl w:val="0"/>
        <w:overflowPunct w:val="0"/>
        <w:autoSpaceDE w:val="0"/>
        <w:autoSpaceDN w:val="0"/>
        <w:adjustRightInd w:val="0"/>
        <w:spacing w:line="284" w:lineRule="auto"/>
        <w:ind w:firstLine="360"/>
      </w:pPr>
      <w:r>
        <w:t>The data from the probe systems can be communicated to the machine control unit in three ways:</w:t>
      </w:r>
    </w:p>
    <w:p w:rsidR="006065A5" w:rsidRDefault="006065A5" w:rsidP="006065A5">
      <w:pPr>
        <w:widowControl w:val="0"/>
        <w:autoSpaceDE w:val="0"/>
        <w:autoSpaceDN w:val="0"/>
        <w:adjustRightInd w:val="0"/>
        <w:spacing w:line="93" w:lineRule="exact"/>
      </w:pPr>
    </w:p>
    <w:p w:rsidR="006065A5" w:rsidRDefault="006065A5" w:rsidP="009F2489">
      <w:pPr>
        <w:widowControl w:val="0"/>
        <w:numPr>
          <w:ilvl w:val="0"/>
          <w:numId w:val="181"/>
        </w:numPr>
        <w:tabs>
          <w:tab w:val="clear" w:pos="720"/>
          <w:tab w:val="num" w:pos="780"/>
        </w:tabs>
        <w:overflowPunct w:val="0"/>
        <w:autoSpaceDE w:val="0"/>
        <w:autoSpaceDN w:val="0"/>
        <w:adjustRightInd w:val="0"/>
        <w:ind w:left="780" w:hanging="367"/>
        <w:jc w:val="both"/>
      </w:pPr>
      <w:r>
        <w:t xml:space="preserve">Inductive transmission </w:t>
      </w:r>
    </w:p>
    <w:p w:rsidR="006065A5" w:rsidRDefault="006065A5" w:rsidP="006065A5">
      <w:pPr>
        <w:widowControl w:val="0"/>
        <w:autoSpaceDE w:val="0"/>
        <w:autoSpaceDN w:val="0"/>
        <w:adjustRightInd w:val="0"/>
        <w:spacing w:line="73" w:lineRule="exact"/>
      </w:pPr>
    </w:p>
    <w:p w:rsidR="00603034" w:rsidRDefault="00E2167C" w:rsidP="00E2167C">
      <w:pPr>
        <w:widowControl w:val="0"/>
        <w:numPr>
          <w:ilvl w:val="0"/>
          <w:numId w:val="181"/>
        </w:numPr>
        <w:tabs>
          <w:tab w:val="clear" w:pos="720"/>
          <w:tab w:val="num" w:pos="780"/>
        </w:tabs>
        <w:overflowPunct w:val="0"/>
        <w:autoSpaceDE w:val="0"/>
        <w:autoSpaceDN w:val="0"/>
        <w:adjustRightInd w:val="0"/>
        <w:ind w:left="780" w:hanging="367"/>
        <w:jc w:val="both"/>
      </w:pPr>
      <w:r>
        <w:t xml:space="preserve">Hard-wired transmission </w:t>
      </w:r>
    </w:p>
    <w:p w:rsidR="00603034" w:rsidRDefault="00E2167C" w:rsidP="00E2167C">
      <w:pPr>
        <w:widowControl w:val="0"/>
        <w:numPr>
          <w:ilvl w:val="0"/>
          <w:numId w:val="181"/>
        </w:numPr>
        <w:tabs>
          <w:tab w:val="clear" w:pos="720"/>
          <w:tab w:val="num" w:pos="780"/>
        </w:tabs>
        <w:overflowPunct w:val="0"/>
        <w:autoSpaceDE w:val="0"/>
        <w:autoSpaceDN w:val="0"/>
        <w:adjustRightInd w:val="0"/>
        <w:ind w:left="780" w:hanging="352"/>
        <w:jc w:val="both"/>
      </w:pPr>
      <w:r>
        <w:t>Optical transmission</w:t>
      </w:r>
    </w:p>
    <w:p w:rsidR="006065A5" w:rsidRDefault="00E2167C" w:rsidP="006065A5">
      <w:pPr>
        <w:widowControl w:val="0"/>
        <w:overflowPunct w:val="0"/>
        <w:autoSpaceDE w:val="0"/>
        <w:autoSpaceDN w:val="0"/>
        <w:adjustRightInd w:val="0"/>
        <w:spacing w:line="275" w:lineRule="auto"/>
        <w:ind w:firstLine="360"/>
        <w:jc w:val="both"/>
      </w:pPr>
      <w:r>
        <w:t>T</w:t>
      </w:r>
      <w:r w:rsidR="006065A5">
        <w:t>he actual gauging cycle, contained in the part programme, is brought into action between cutting cycles. Based on the information received from the measuring system corrective action through appropriate offset values will be incorporated in the system to machine the component to the required size.</w:t>
      </w: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37" w:lineRule="exact"/>
      </w:pPr>
    </w:p>
    <w:p w:rsidR="006065A5" w:rsidRPr="004A34B0" w:rsidRDefault="005F412F" w:rsidP="006065A5">
      <w:pPr>
        <w:widowControl w:val="0"/>
        <w:autoSpaceDE w:val="0"/>
        <w:autoSpaceDN w:val="0"/>
        <w:adjustRightInd w:val="0"/>
        <w:rPr>
          <w:sz w:val="28"/>
          <w:szCs w:val="28"/>
        </w:rPr>
      </w:pPr>
      <w:r>
        <w:rPr>
          <w:rFonts w:ascii="Helvetica" w:hAnsi="Helvetica" w:cs="Helvetica"/>
          <w:b/>
          <w:bCs/>
          <w:sz w:val="28"/>
          <w:szCs w:val="28"/>
        </w:rPr>
        <w:t>CO</w:t>
      </w:r>
      <w:r w:rsidR="006065A5" w:rsidRPr="004A34B0">
        <w:rPr>
          <w:rFonts w:ascii="Helvetica" w:hAnsi="Helvetica" w:cs="Helvetica"/>
          <w:b/>
          <w:bCs/>
          <w:sz w:val="28"/>
          <w:szCs w:val="28"/>
        </w:rPr>
        <w:t>MPUTER AIDED INSPECTION USING ROBOTS</w:t>
      </w:r>
    </w:p>
    <w:p w:rsidR="006065A5" w:rsidRDefault="006065A5" w:rsidP="006065A5">
      <w:pPr>
        <w:widowControl w:val="0"/>
        <w:autoSpaceDE w:val="0"/>
        <w:autoSpaceDN w:val="0"/>
        <w:adjustRightInd w:val="0"/>
        <w:spacing w:line="176" w:lineRule="exact"/>
      </w:pPr>
    </w:p>
    <w:p w:rsidR="006065A5" w:rsidRDefault="006065A5" w:rsidP="005F412F">
      <w:pPr>
        <w:widowControl w:val="0"/>
        <w:overflowPunct w:val="0"/>
        <w:autoSpaceDE w:val="0"/>
        <w:autoSpaceDN w:val="0"/>
        <w:adjustRightInd w:val="0"/>
        <w:ind w:left="630"/>
        <w:jc w:val="both"/>
      </w:pPr>
      <w:r>
        <w:t>Robots can be used to carry out inspection or testing operations for mechanical dimensions and other physical characteristics and product performance. Generally robot must work with other pieces of equipment in order to perform the operations. Examples include machine vision systems, robot manipulated inspection and/or testing equipment.</w:t>
      </w:r>
    </w:p>
    <w:p w:rsidR="006065A5" w:rsidRDefault="006065A5" w:rsidP="006065A5">
      <w:pPr>
        <w:widowControl w:val="0"/>
        <w:autoSpaceDE w:val="0"/>
        <w:autoSpaceDN w:val="0"/>
        <w:adjustRightInd w:val="0"/>
        <w:spacing w:line="338" w:lineRule="exact"/>
      </w:pPr>
    </w:p>
    <w:p w:rsidR="006065A5" w:rsidRDefault="006065A5" w:rsidP="004A34B0">
      <w:pPr>
        <w:widowControl w:val="0"/>
        <w:overflowPunct w:val="0"/>
        <w:autoSpaceDE w:val="0"/>
        <w:autoSpaceDN w:val="0"/>
        <w:adjustRightInd w:val="0"/>
        <w:spacing w:line="272" w:lineRule="auto"/>
        <w:ind w:firstLine="360"/>
        <w:jc w:val="both"/>
        <w:sectPr w:rsidR="006065A5">
          <w:type w:val="continuous"/>
          <w:pgSz w:w="11780" w:h="15840"/>
          <w:pgMar w:top="1440" w:right="800" w:bottom="1440" w:left="1800" w:header="720" w:footer="720" w:gutter="0"/>
          <w:cols w:num="2" w:space="218" w:equalWidth="0">
            <w:col w:w="8640" w:space="218"/>
            <w:col w:w="322"/>
          </w:cols>
          <w:noEndnote/>
        </w:sectPr>
      </w:pPr>
      <w:r>
        <w:t xml:space="preserve">Checking robot, programmable robot, and co-ordinate robot are some of the titles given to multi-axis measuring machines aimed at high-speed measurement. These machines automatically perform all the basic routines of a CNC co-ordinate measuring machine but at a faster rate than that of a CMM. These machines are designed to be used in environments such as shop floor. They are not as accurate as precision CMM’s but they can check up to accuracies of 5 micrometres which is often sufficient for many applications. However, quality levels can be improved by increasing the number of inspections. By using robots the dimensional drifts can be </w:t>
      </w:r>
      <w:r w:rsidR="004A34B0">
        <w:t>accurately and quickly detecte</w:t>
      </w:r>
    </w:p>
    <w:p w:rsidR="006065A5" w:rsidRDefault="006065A5" w:rsidP="004A34B0">
      <w:pPr>
        <w:widowControl w:val="0"/>
        <w:tabs>
          <w:tab w:val="left" w:pos="7280"/>
        </w:tabs>
        <w:autoSpaceDE w:val="0"/>
        <w:autoSpaceDN w:val="0"/>
        <w:adjustRightInd w:val="0"/>
      </w:pPr>
      <w:bookmarkStart w:id="110" w:name="page1069"/>
      <w:bookmarkEnd w:id="110"/>
      <w:r>
        <w:rPr>
          <w:color w:val="000000"/>
        </w:rPr>
        <w:lastRenderedPageBreak/>
        <w:t>and the appropriate process action can be taken. One example is, segregating the components according to the tolerance specifications.</w:t>
      </w:r>
    </w:p>
    <w:p w:rsidR="006065A5" w:rsidRDefault="006065A5" w:rsidP="006065A5">
      <w:pPr>
        <w:widowControl w:val="0"/>
        <w:autoSpaceDE w:val="0"/>
        <w:autoSpaceDN w:val="0"/>
        <w:adjustRightInd w:val="0"/>
        <w:spacing w:line="53" w:lineRule="exact"/>
      </w:pPr>
    </w:p>
    <w:p w:rsidR="006065A5" w:rsidRDefault="006065A5" w:rsidP="006065A5">
      <w:pPr>
        <w:widowControl w:val="0"/>
        <w:overflowPunct w:val="0"/>
        <w:autoSpaceDE w:val="0"/>
        <w:autoSpaceDN w:val="0"/>
        <w:adjustRightInd w:val="0"/>
        <w:spacing w:line="273" w:lineRule="auto"/>
        <w:ind w:firstLine="360"/>
        <w:jc w:val="both"/>
      </w:pPr>
      <w:r>
        <w:rPr>
          <w:color w:val="000000"/>
        </w:rPr>
        <w:t>Using the modern touch trigger probe, a co-ordinate robot or a pair of robots can take successive readings at high speed and evaluate the results using a computer graphics based real time statistical analysis system. This gives high-speed data processing of measured information and can provide early warning of rejection. The computer also monitors the geometry and wear of the tools, which produce the component. After the measurement, if the component is not acceptable it is placed on a conveyor where it slides under gravity into REJECT bin.</w:t>
      </w:r>
    </w:p>
    <w:p w:rsidR="006065A5" w:rsidRDefault="006065A5" w:rsidP="006065A5">
      <w:pPr>
        <w:widowControl w:val="0"/>
        <w:autoSpaceDE w:val="0"/>
        <w:autoSpaceDN w:val="0"/>
        <w:adjustRightInd w:val="0"/>
        <w:spacing w:line="200" w:lineRule="exact"/>
      </w:pPr>
    </w:p>
    <w:p w:rsidR="006065A5" w:rsidRPr="004A34B0" w:rsidRDefault="006065A5" w:rsidP="006065A5">
      <w:pPr>
        <w:widowControl w:val="0"/>
        <w:autoSpaceDE w:val="0"/>
        <w:autoSpaceDN w:val="0"/>
        <w:adjustRightInd w:val="0"/>
        <w:spacing w:line="200" w:lineRule="exact"/>
        <w:rPr>
          <w:sz w:val="28"/>
          <w:szCs w:val="28"/>
        </w:rPr>
      </w:pPr>
    </w:p>
    <w:p w:rsidR="006065A5" w:rsidRPr="004A34B0" w:rsidRDefault="006065A5" w:rsidP="006065A5">
      <w:pPr>
        <w:widowControl w:val="0"/>
        <w:autoSpaceDE w:val="0"/>
        <w:autoSpaceDN w:val="0"/>
        <w:adjustRightInd w:val="0"/>
        <w:spacing w:line="252" w:lineRule="exact"/>
        <w:rPr>
          <w:sz w:val="28"/>
          <w:szCs w:val="28"/>
        </w:rPr>
      </w:pPr>
    </w:p>
    <w:p w:rsidR="006065A5" w:rsidRPr="004A34B0" w:rsidRDefault="006065A5" w:rsidP="006065A5">
      <w:pPr>
        <w:widowControl w:val="0"/>
        <w:autoSpaceDE w:val="0"/>
        <w:autoSpaceDN w:val="0"/>
        <w:adjustRightInd w:val="0"/>
        <w:rPr>
          <w:sz w:val="28"/>
          <w:szCs w:val="28"/>
        </w:rPr>
      </w:pPr>
      <w:r w:rsidRPr="004A34B0">
        <w:rPr>
          <w:rFonts w:ascii="Helvetica" w:hAnsi="Helvetica" w:cs="Helvetica"/>
          <w:b/>
          <w:bCs/>
          <w:color w:val="000000"/>
          <w:sz w:val="28"/>
          <w:szCs w:val="28"/>
        </w:rPr>
        <w:t>INTEGRATED COMPUTER AIDED INSPECTION SYSTEMS</w:t>
      </w:r>
    </w:p>
    <w:p w:rsidR="006065A5" w:rsidRDefault="006065A5" w:rsidP="006065A5">
      <w:pPr>
        <w:widowControl w:val="0"/>
        <w:autoSpaceDE w:val="0"/>
        <w:autoSpaceDN w:val="0"/>
        <w:adjustRightInd w:val="0"/>
        <w:spacing w:line="176" w:lineRule="exact"/>
      </w:pPr>
    </w:p>
    <w:p w:rsidR="006065A5" w:rsidRDefault="006065A5" w:rsidP="006065A5">
      <w:pPr>
        <w:widowControl w:val="0"/>
        <w:overflowPunct w:val="0"/>
        <w:autoSpaceDE w:val="0"/>
        <w:autoSpaceDN w:val="0"/>
        <w:adjustRightInd w:val="0"/>
        <w:spacing w:line="275" w:lineRule="auto"/>
        <w:jc w:val="both"/>
      </w:pPr>
      <w:r>
        <w:rPr>
          <w:color w:val="000000"/>
        </w:rPr>
        <w:t>Automation in industries is intended to provide a batch oriented manufacturing. The integration of the activities starting from design to the part coming out of the factory leads to total automation. This closes the loop in a computer integrated manufacturing system. Some of the integrated systems are available in different configurations, examples being integrated CAD/CAM/CAI Systems with robots etc. Some of these are discussed in the following sections:</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pPr>
      <w:r>
        <w:rPr>
          <w:rFonts w:ascii="Helvetica" w:hAnsi="Helvetica" w:cs="Helvetica"/>
          <w:b/>
          <w:bCs/>
          <w:color w:val="000000"/>
        </w:rPr>
        <w:t>INTEGRATION OF CAD/CAM WITH INSPECTION SYSTEM</w:t>
      </w:r>
    </w:p>
    <w:p w:rsidR="006065A5" w:rsidRDefault="006065A5" w:rsidP="006065A5">
      <w:pPr>
        <w:widowControl w:val="0"/>
        <w:autoSpaceDE w:val="0"/>
        <w:autoSpaceDN w:val="0"/>
        <w:adjustRightInd w:val="0"/>
        <w:spacing w:line="80" w:lineRule="exact"/>
      </w:pPr>
    </w:p>
    <w:p w:rsidR="006065A5" w:rsidRDefault="006065A5" w:rsidP="006065A5">
      <w:pPr>
        <w:widowControl w:val="0"/>
        <w:overflowPunct w:val="0"/>
        <w:autoSpaceDE w:val="0"/>
        <w:autoSpaceDN w:val="0"/>
        <w:adjustRightInd w:val="0"/>
        <w:spacing w:line="279" w:lineRule="auto"/>
        <w:jc w:val="both"/>
      </w:pPr>
      <w:r>
        <w:rPr>
          <w:color w:val="000000"/>
        </w:rPr>
        <w:t>CAD/CAM systems are seen as a natural adjunct to automatic gauging wherein a product is designed, manufactured and inspected in one automatic process. There is a strong trend in the direction of a closed loop, fully adaptive manufacturing system.</w:t>
      </w:r>
    </w:p>
    <w:p w:rsidR="006065A5" w:rsidRDefault="006065A5" w:rsidP="006065A5">
      <w:pPr>
        <w:widowControl w:val="0"/>
        <w:autoSpaceDE w:val="0"/>
        <w:autoSpaceDN w:val="0"/>
        <w:adjustRightInd w:val="0"/>
        <w:spacing w:line="49" w:lineRule="exact"/>
      </w:pPr>
    </w:p>
    <w:p w:rsidR="006065A5" w:rsidRDefault="006065A5" w:rsidP="006065A5">
      <w:pPr>
        <w:widowControl w:val="0"/>
        <w:overflowPunct w:val="0"/>
        <w:autoSpaceDE w:val="0"/>
        <w:autoSpaceDN w:val="0"/>
        <w:adjustRightInd w:val="0"/>
        <w:spacing w:line="272" w:lineRule="auto"/>
        <w:ind w:firstLine="360"/>
        <w:jc w:val="both"/>
      </w:pPr>
      <w:r>
        <w:rPr>
          <w:color w:val="000000"/>
        </w:rPr>
        <w:t>One of the critical factors in manufacturing quality assurance is to ensure that every part coming off the production line is within design tolerance. The successful factory constantly monitors quality at each step of design and manufacturing process. In the shop, the coordinate measuring machine assists in this quality assurance function. The productivity of the coordinate measuring machine can be improved by interfacing with a CAD/CAM system. Interfacing with the CAD/CAM database, the operator can use the off-line programming capabilities of the CMM interface to process the input values for the part geometry being measured. This eliminates the laborious manual data entry techniques and reduces preparation time and increases availability of CMM for inspection.</w:t>
      </w:r>
    </w:p>
    <w:p w:rsidR="006065A5" w:rsidRDefault="006065A5" w:rsidP="006065A5">
      <w:pPr>
        <w:widowControl w:val="0"/>
        <w:autoSpaceDE w:val="0"/>
        <w:autoSpaceDN w:val="0"/>
        <w:adjustRightInd w:val="0"/>
        <w:spacing w:line="352" w:lineRule="exact"/>
      </w:pPr>
    </w:p>
    <w:p w:rsidR="006065A5" w:rsidRDefault="006065A5" w:rsidP="006065A5">
      <w:pPr>
        <w:widowControl w:val="0"/>
        <w:overflowPunct w:val="0"/>
        <w:autoSpaceDE w:val="0"/>
        <w:autoSpaceDN w:val="0"/>
        <w:adjustRightInd w:val="0"/>
        <w:spacing w:line="275" w:lineRule="auto"/>
        <w:ind w:firstLine="360"/>
        <w:jc w:val="both"/>
      </w:pPr>
      <w:r>
        <w:rPr>
          <w:color w:val="000000"/>
        </w:rPr>
        <w:t>The CAD/CAM-CMM interface helps the programming efforts in the quality assurance office where quick response to engineering changes can be made and current data to the CMM can be provided. Generally the CAD/CAM-CMM interface consists of a numbe</w:t>
      </w:r>
      <w:r w:rsidR="00C029F4">
        <w:rPr>
          <w:color w:val="000000"/>
        </w:rPr>
        <w:t>r of modules as shown in Fig. 7</w:t>
      </w:r>
      <w:r>
        <w:rPr>
          <w:color w:val="000000"/>
        </w:rPr>
        <w:t>.4.</w:t>
      </w: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00" w:lineRule="exact"/>
      </w:pPr>
      <w:bookmarkStart w:id="111" w:name="page1071"/>
      <w:bookmarkEnd w:id="111"/>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560"/>
        <w:gridCol w:w="3080"/>
      </w:tblGrid>
      <w:tr w:rsidR="006065A5" w:rsidTr="00FF2FE4">
        <w:trPr>
          <w:trHeight w:val="235"/>
        </w:trPr>
        <w:tc>
          <w:tcPr>
            <w:tcW w:w="5560" w:type="dxa"/>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3080" w:type="dxa"/>
            <w:tcBorders>
              <w:top w:val="nil"/>
              <w:left w:val="nil"/>
              <w:bottom w:val="nil"/>
              <w:right w:val="nil"/>
            </w:tcBorders>
            <w:vAlign w:val="bottom"/>
          </w:tcPr>
          <w:p w:rsidR="006065A5" w:rsidRDefault="006065A5" w:rsidP="008800B0">
            <w:pPr>
              <w:widowControl w:val="0"/>
              <w:autoSpaceDE w:val="0"/>
              <w:autoSpaceDN w:val="0"/>
              <w:adjustRightInd w:val="0"/>
              <w:spacing w:line="229" w:lineRule="exact"/>
              <w:jc w:val="center"/>
            </w:pPr>
          </w:p>
        </w:tc>
      </w:tr>
      <w:tr w:rsidR="006065A5" w:rsidTr="00FF2FE4">
        <w:trPr>
          <w:trHeight w:val="38"/>
        </w:trPr>
        <w:tc>
          <w:tcPr>
            <w:tcW w:w="55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30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r>
    </w:tbl>
    <w:p w:rsidR="006065A5" w:rsidRDefault="00E94CE2" w:rsidP="006065A5">
      <w:pPr>
        <w:widowControl w:val="0"/>
        <w:autoSpaceDE w:val="0"/>
        <w:autoSpaceDN w:val="0"/>
        <w:adjustRightInd w:val="0"/>
        <w:spacing w:line="200" w:lineRule="exact"/>
      </w:pPr>
      <w:r>
        <w:rPr>
          <w:noProof/>
        </w:rPr>
        <w:drawing>
          <wp:anchor distT="0" distB="0" distL="114300" distR="114300" simplePos="0" relativeHeight="251689984" behindDoc="1" locked="0" layoutInCell="0" allowOverlap="1">
            <wp:simplePos x="0" y="0"/>
            <wp:positionH relativeFrom="column">
              <wp:posOffset>1854835</wp:posOffset>
            </wp:positionH>
            <wp:positionV relativeFrom="paragraph">
              <wp:posOffset>135890</wp:posOffset>
            </wp:positionV>
            <wp:extent cx="856615" cy="2770505"/>
            <wp:effectExtent l="19050" t="0" r="635" b="0"/>
            <wp:wrapNone/>
            <wp:docPr id="41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314"/>
                    <a:srcRect/>
                    <a:stretch>
                      <a:fillRect/>
                    </a:stretch>
                  </pic:blipFill>
                  <pic:spPr bwMode="auto">
                    <a:xfrm>
                      <a:off x="0" y="0"/>
                      <a:ext cx="856615" cy="2770505"/>
                    </a:xfrm>
                    <a:prstGeom prst="rect">
                      <a:avLst/>
                    </a:prstGeom>
                    <a:noFill/>
                    <a:ln w="9525">
                      <a:noFill/>
                      <a:miter lim="800000"/>
                      <a:headEnd/>
                      <a:tailEnd/>
                    </a:ln>
                  </pic:spPr>
                </pic:pic>
              </a:graphicData>
            </a:graphic>
          </wp:anchor>
        </w:drawing>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369" w:lineRule="exact"/>
      </w:pPr>
    </w:p>
    <w:p w:rsidR="006065A5" w:rsidRDefault="006065A5" w:rsidP="006065A5">
      <w:pPr>
        <w:widowControl w:val="0"/>
        <w:autoSpaceDE w:val="0"/>
        <w:autoSpaceDN w:val="0"/>
        <w:adjustRightInd w:val="0"/>
        <w:ind w:left="4560"/>
      </w:pPr>
      <w:r>
        <w:rPr>
          <w:rFonts w:ascii="Helvetica" w:hAnsi="Helvetica" w:cs="Helvetica"/>
          <w:sz w:val="12"/>
          <w:szCs w:val="12"/>
        </w:rPr>
        <w:t>CAD</w:t>
      </w:r>
    </w:p>
    <w:p w:rsidR="006065A5" w:rsidRDefault="006065A5" w:rsidP="006065A5">
      <w:pPr>
        <w:widowControl w:val="0"/>
        <w:autoSpaceDE w:val="0"/>
        <w:autoSpaceDN w:val="0"/>
        <w:adjustRightInd w:val="0"/>
        <w:spacing w:line="233" w:lineRule="auto"/>
        <w:ind w:left="4540"/>
      </w:pPr>
      <w:r>
        <w:rPr>
          <w:rFonts w:ascii="Helvetica" w:hAnsi="Helvetica" w:cs="Helvetica"/>
          <w:sz w:val="12"/>
          <w:szCs w:val="12"/>
        </w:rPr>
        <w:t>MODEL</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21" w:lineRule="exact"/>
      </w:pPr>
    </w:p>
    <w:p w:rsidR="006065A5" w:rsidRDefault="006065A5" w:rsidP="006065A5">
      <w:pPr>
        <w:widowControl w:val="0"/>
        <w:autoSpaceDE w:val="0"/>
        <w:autoSpaceDN w:val="0"/>
        <w:adjustRightInd w:val="0"/>
        <w:ind w:left="4460"/>
      </w:pPr>
      <w:r>
        <w:rPr>
          <w:rFonts w:ascii="Helvetica" w:hAnsi="Helvetica" w:cs="Helvetica"/>
          <w:sz w:val="12"/>
          <w:szCs w:val="12"/>
        </w:rPr>
        <w:t>CMM INTERFACE</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392" w:lineRule="exact"/>
      </w:pPr>
    </w:p>
    <w:p w:rsidR="006065A5" w:rsidRDefault="006065A5" w:rsidP="006065A5">
      <w:pPr>
        <w:widowControl w:val="0"/>
        <w:autoSpaceDE w:val="0"/>
        <w:autoSpaceDN w:val="0"/>
        <w:adjustRightInd w:val="0"/>
        <w:ind w:left="4440"/>
      </w:pPr>
      <w:r>
        <w:rPr>
          <w:rFonts w:ascii="Helvetica" w:hAnsi="Helvetica" w:cs="Helvetica"/>
          <w:sz w:val="12"/>
          <w:szCs w:val="12"/>
        </w:rPr>
        <w:t>PRE CMM PROCESSOR</w:t>
      </w:r>
    </w:p>
    <w:p w:rsidR="006065A5" w:rsidRDefault="006065A5" w:rsidP="006065A5">
      <w:pPr>
        <w:widowControl w:val="0"/>
        <w:autoSpaceDE w:val="0"/>
        <w:autoSpaceDN w:val="0"/>
        <w:adjustRightInd w:val="0"/>
        <w:spacing w:line="212" w:lineRule="exact"/>
      </w:pPr>
    </w:p>
    <w:p w:rsidR="006065A5" w:rsidRDefault="006065A5" w:rsidP="006065A5">
      <w:pPr>
        <w:widowControl w:val="0"/>
        <w:autoSpaceDE w:val="0"/>
        <w:autoSpaceDN w:val="0"/>
        <w:adjustRightInd w:val="0"/>
        <w:ind w:left="4440"/>
      </w:pPr>
      <w:r>
        <w:rPr>
          <w:rFonts w:ascii="Helvetica" w:hAnsi="Helvetica" w:cs="Helvetica"/>
          <w:sz w:val="12"/>
          <w:szCs w:val="12"/>
        </w:rPr>
        <w:t>POST CMM PROCESSOR</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30" w:lineRule="exact"/>
      </w:pPr>
    </w:p>
    <w:tbl>
      <w:tblPr>
        <w:tblW w:w="9552" w:type="dxa"/>
        <w:tblInd w:w="340" w:type="dxa"/>
        <w:tblLayout w:type="fixed"/>
        <w:tblCellMar>
          <w:left w:w="0" w:type="dxa"/>
          <w:right w:w="0" w:type="dxa"/>
        </w:tblCellMar>
        <w:tblLook w:val="0000"/>
      </w:tblPr>
      <w:tblGrid>
        <w:gridCol w:w="8365"/>
        <w:gridCol w:w="1167"/>
        <w:gridCol w:w="20"/>
      </w:tblGrid>
      <w:tr w:rsidR="006065A5" w:rsidTr="00C029F4">
        <w:trPr>
          <w:trHeight w:val="237"/>
        </w:trPr>
        <w:tc>
          <w:tcPr>
            <w:tcW w:w="8365" w:type="dxa"/>
            <w:tcBorders>
              <w:top w:val="nil"/>
              <w:left w:val="nil"/>
              <w:bottom w:val="nil"/>
              <w:right w:val="nil"/>
            </w:tcBorders>
            <w:vAlign w:val="bottom"/>
          </w:tcPr>
          <w:p w:rsidR="006065A5" w:rsidRDefault="008800B0" w:rsidP="00FF2FE4">
            <w:pPr>
              <w:widowControl w:val="0"/>
              <w:autoSpaceDE w:val="0"/>
              <w:autoSpaceDN w:val="0"/>
              <w:adjustRightInd w:val="0"/>
              <w:ind w:left="2520"/>
            </w:pPr>
            <w:r>
              <w:rPr>
                <w:rFonts w:ascii="Helvetica" w:hAnsi="Helvetica" w:cs="Helvetica"/>
                <w:b/>
                <w:bCs/>
                <w:i/>
                <w:iCs/>
                <w:sz w:val="18"/>
                <w:szCs w:val="18"/>
              </w:rPr>
              <w:t>Fig. 7</w:t>
            </w:r>
            <w:r w:rsidR="006065A5">
              <w:rPr>
                <w:rFonts w:ascii="Helvetica" w:hAnsi="Helvetica" w:cs="Helvetica"/>
                <w:b/>
                <w:bCs/>
                <w:i/>
                <w:iCs/>
                <w:sz w:val="18"/>
                <w:szCs w:val="18"/>
              </w:rPr>
              <w:t>.4 CAD/CAM-CMM Interface</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rPr>
                <w:sz w:val="18"/>
                <w:szCs w:val="18"/>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671"/>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right="51"/>
              <w:jc w:val="right"/>
            </w:pPr>
            <w:r>
              <w:t xml:space="preserve">i.  </w:t>
            </w:r>
            <w:r>
              <w:rPr>
                <w:b/>
                <w:bCs/>
                <w:i/>
                <w:iCs/>
              </w:rPr>
              <w:t>CMM-Interface:</w:t>
            </w:r>
            <w:r>
              <w:t xml:space="preserve"> This interface allows interacting with the CAD/CAM database</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to generate a source file that can be converted to a CMM control data file. During</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source file creation, CMM probe path motions are simulated and displayed on</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8"/>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the CAD/CAM workstation for visual verification.</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344"/>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A set of CMM command statements allow the CMM Interface to take advantage</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of most of the CMM’s functional capabilities. These command statements include</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setup, part datum control, feature construction, geometric relations, tolerancing,</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output control and feature measurements like measurements of lines, points,</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106"/>
        </w:trPr>
        <w:tc>
          <w:tcPr>
            <w:tcW w:w="8365" w:type="dxa"/>
            <w:vMerge w:val="restart"/>
            <w:tcBorders>
              <w:top w:val="nil"/>
              <w:left w:val="nil"/>
              <w:bottom w:val="nil"/>
              <w:right w:val="nil"/>
            </w:tcBorders>
            <w:vAlign w:val="bottom"/>
          </w:tcPr>
          <w:p w:rsidR="006065A5" w:rsidRDefault="006065A5" w:rsidP="00FF2FE4">
            <w:pPr>
              <w:widowControl w:val="0"/>
              <w:autoSpaceDE w:val="0"/>
              <w:autoSpaceDN w:val="0"/>
              <w:adjustRightInd w:val="0"/>
              <w:ind w:left="440"/>
            </w:pPr>
            <w:r>
              <w:t>arcs/circles, splines, conics, planes, analytic surfaces, tabulated cylinders and</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rPr>
                <w:sz w:val="8"/>
                <w:szCs w:val="8"/>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190"/>
        </w:trPr>
        <w:tc>
          <w:tcPr>
            <w:tcW w:w="8365" w:type="dxa"/>
            <w:vMerge/>
            <w:tcBorders>
              <w:top w:val="nil"/>
              <w:left w:val="nil"/>
              <w:bottom w:val="nil"/>
              <w:right w:val="nil"/>
            </w:tcBorders>
            <w:vAlign w:val="bottom"/>
          </w:tcPr>
          <w:p w:rsidR="006065A5" w:rsidRDefault="006065A5" w:rsidP="00FF2FE4">
            <w:pPr>
              <w:widowControl w:val="0"/>
              <w:autoSpaceDE w:val="0"/>
              <w:autoSpaceDN w:val="0"/>
              <w:adjustRightInd w:val="0"/>
              <w:rPr>
                <w:sz w:val="14"/>
                <w:szCs w:val="14"/>
              </w:rPr>
            </w:pPr>
          </w:p>
        </w:tc>
        <w:tc>
          <w:tcPr>
            <w:tcW w:w="1167" w:type="dxa"/>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rPr>
                <w:sz w:val="14"/>
                <w:szCs w:val="14"/>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8"/>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sculptured surfaces.</w:t>
            </w:r>
          </w:p>
        </w:tc>
        <w:tc>
          <w:tcPr>
            <w:tcW w:w="1167" w:type="dxa"/>
            <w:vMerge w:val="restart"/>
            <w:tcBorders>
              <w:top w:val="nil"/>
              <w:left w:val="nil"/>
              <w:bottom w:val="nil"/>
              <w:right w:val="nil"/>
            </w:tcBorders>
            <w:shd w:val="clear" w:color="auto" w:fill="B3B3B3"/>
            <w:textDirection w:val="btLr"/>
            <w:vAlign w:val="bottom"/>
          </w:tcPr>
          <w:p w:rsidR="006065A5" w:rsidRDefault="006065A5" w:rsidP="00FF2FE4">
            <w:pPr>
              <w:widowControl w:val="0"/>
              <w:autoSpaceDE w:val="0"/>
              <w:autoSpaceDN w:val="0"/>
              <w:adjustRightInd w:val="0"/>
              <w:spacing w:line="226" w:lineRule="auto"/>
              <w:ind w:left="104"/>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149"/>
        </w:trPr>
        <w:tc>
          <w:tcPr>
            <w:tcW w:w="8365" w:type="dxa"/>
            <w:vMerge w:val="restart"/>
            <w:tcBorders>
              <w:top w:val="nil"/>
              <w:left w:val="nil"/>
              <w:bottom w:val="nil"/>
              <w:right w:val="nil"/>
            </w:tcBorders>
            <w:vAlign w:val="bottom"/>
          </w:tcPr>
          <w:p w:rsidR="006065A5" w:rsidRDefault="006065A5" w:rsidP="00FF2FE4">
            <w:pPr>
              <w:widowControl w:val="0"/>
              <w:autoSpaceDE w:val="0"/>
              <w:autoSpaceDN w:val="0"/>
              <w:adjustRightInd w:val="0"/>
              <w:ind w:right="51"/>
              <w:jc w:val="right"/>
            </w:pPr>
            <w:r>
              <w:t xml:space="preserve">ii.  </w:t>
            </w:r>
            <w:r>
              <w:rPr>
                <w:b/>
                <w:bCs/>
                <w:i/>
                <w:iCs/>
              </w:rPr>
              <w:t>Pre-CMM processor:</w:t>
            </w:r>
            <w:r>
              <w:t xml:space="preserve"> The pre-CMM processor converts the language source</w:t>
            </w:r>
          </w:p>
        </w:tc>
        <w:tc>
          <w:tcPr>
            <w:tcW w:w="1167" w:type="dxa"/>
            <w:vMerge/>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rPr>
                <w:sz w:val="11"/>
                <w:szCs w:val="11"/>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76"/>
        </w:trPr>
        <w:tc>
          <w:tcPr>
            <w:tcW w:w="8365" w:type="dxa"/>
            <w:vMerge/>
            <w:tcBorders>
              <w:top w:val="nil"/>
              <w:left w:val="nil"/>
              <w:bottom w:val="nil"/>
              <w:right w:val="nil"/>
            </w:tcBorders>
            <w:vAlign w:val="bottom"/>
          </w:tcPr>
          <w:p w:rsidR="006065A5" w:rsidRDefault="006065A5" w:rsidP="00FF2FE4">
            <w:pPr>
              <w:widowControl w:val="0"/>
              <w:autoSpaceDE w:val="0"/>
              <w:autoSpaceDN w:val="0"/>
              <w:adjustRightInd w:val="0"/>
              <w:rPr>
                <w:sz w:val="21"/>
                <w:szCs w:val="21"/>
              </w:rPr>
            </w:pPr>
          </w:p>
        </w:tc>
        <w:tc>
          <w:tcPr>
            <w:tcW w:w="1167" w:type="dxa"/>
            <w:vMerge w:val="restart"/>
            <w:tcBorders>
              <w:top w:val="nil"/>
              <w:left w:val="nil"/>
              <w:bottom w:val="nil"/>
              <w:right w:val="nil"/>
            </w:tcBorders>
            <w:shd w:val="clear" w:color="auto" w:fill="B3B3B3"/>
            <w:textDirection w:val="btLr"/>
            <w:vAlign w:val="bottom"/>
          </w:tcPr>
          <w:p w:rsidR="006065A5" w:rsidRDefault="006065A5" w:rsidP="008800B0">
            <w:pPr>
              <w:widowControl w:val="0"/>
              <w:autoSpaceDE w:val="0"/>
              <w:autoSpaceDN w:val="0"/>
              <w:adjustRightInd w:val="0"/>
              <w:spacing w:line="226" w:lineRule="auto"/>
              <w:ind w:left="113"/>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file generated by CMM Interface into the language of the specified Coordinate</w:t>
            </w:r>
          </w:p>
        </w:tc>
        <w:tc>
          <w:tcPr>
            <w:tcW w:w="1167" w:type="dxa"/>
            <w:vMerge/>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Measuring Machine. The output is a file stored in the CAD/CAM host</w:t>
            </w:r>
          </w:p>
        </w:tc>
        <w:tc>
          <w:tcPr>
            <w:tcW w:w="1167" w:type="dxa"/>
            <w:vMerge/>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operating system level. Whenever, a statement is encountered which is not</w:t>
            </w:r>
          </w:p>
        </w:tc>
        <w:tc>
          <w:tcPr>
            <w:tcW w:w="1167" w:type="dxa"/>
            <w:vMerge/>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142"/>
        </w:trPr>
        <w:tc>
          <w:tcPr>
            <w:tcW w:w="8365" w:type="dxa"/>
            <w:vMerge w:val="restart"/>
            <w:tcBorders>
              <w:top w:val="nil"/>
              <w:left w:val="nil"/>
              <w:bottom w:val="nil"/>
              <w:right w:val="nil"/>
            </w:tcBorders>
            <w:vAlign w:val="bottom"/>
          </w:tcPr>
          <w:p w:rsidR="006065A5" w:rsidRDefault="006065A5" w:rsidP="00FF2FE4">
            <w:pPr>
              <w:widowControl w:val="0"/>
              <w:autoSpaceDE w:val="0"/>
              <w:autoSpaceDN w:val="0"/>
              <w:adjustRightInd w:val="0"/>
              <w:ind w:left="440"/>
            </w:pPr>
            <w:r>
              <w:t>supported by the selected CMM, the pre-CMM processor will display a</w:t>
            </w:r>
          </w:p>
        </w:tc>
        <w:tc>
          <w:tcPr>
            <w:tcW w:w="1167" w:type="dxa"/>
            <w:vMerge/>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rPr>
                <w:sz w:val="10"/>
                <w:szCs w:val="10"/>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155"/>
        </w:trPr>
        <w:tc>
          <w:tcPr>
            <w:tcW w:w="8365" w:type="dxa"/>
            <w:vMerge/>
            <w:tcBorders>
              <w:top w:val="nil"/>
              <w:left w:val="nil"/>
              <w:bottom w:val="nil"/>
              <w:right w:val="nil"/>
            </w:tcBorders>
            <w:vAlign w:val="bottom"/>
          </w:tcPr>
          <w:p w:rsidR="006065A5" w:rsidRDefault="006065A5" w:rsidP="00FF2FE4">
            <w:pPr>
              <w:widowControl w:val="0"/>
              <w:autoSpaceDE w:val="0"/>
              <w:autoSpaceDN w:val="0"/>
              <w:adjustRightInd w:val="0"/>
              <w:rPr>
                <w:sz w:val="12"/>
                <w:szCs w:val="12"/>
              </w:rPr>
            </w:pPr>
          </w:p>
        </w:tc>
        <w:tc>
          <w:tcPr>
            <w:tcW w:w="1167" w:type="dxa"/>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rPr>
                <w:sz w:val="12"/>
                <w:szCs w:val="12"/>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152"/>
        </w:trPr>
        <w:tc>
          <w:tcPr>
            <w:tcW w:w="8365" w:type="dxa"/>
            <w:vMerge w:val="restart"/>
            <w:tcBorders>
              <w:top w:val="nil"/>
              <w:left w:val="nil"/>
              <w:bottom w:val="nil"/>
              <w:right w:val="nil"/>
            </w:tcBorders>
            <w:vAlign w:val="bottom"/>
          </w:tcPr>
          <w:p w:rsidR="006065A5" w:rsidRDefault="006065A5" w:rsidP="00FF2FE4">
            <w:pPr>
              <w:widowControl w:val="0"/>
              <w:autoSpaceDE w:val="0"/>
              <w:autoSpaceDN w:val="0"/>
              <w:adjustRightInd w:val="0"/>
              <w:ind w:left="440"/>
            </w:pPr>
            <w:r>
              <w:t>warning message. This allows generation of multiple CMM control data files</w:t>
            </w:r>
          </w:p>
        </w:tc>
        <w:tc>
          <w:tcPr>
            <w:tcW w:w="1167" w:type="dxa"/>
            <w:tcBorders>
              <w:top w:val="nil"/>
              <w:left w:val="nil"/>
              <w:bottom w:val="nil"/>
              <w:right w:val="nil"/>
            </w:tcBorders>
            <w:shd w:val="clear" w:color="auto" w:fill="B3B3B3"/>
            <w:vAlign w:val="bottom"/>
          </w:tcPr>
          <w:p w:rsidR="006065A5" w:rsidRDefault="006065A5" w:rsidP="00FF2FE4">
            <w:pPr>
              <w:widowControl w:val="0"/>
              <w:autoSpaceDE w:val="0"/>
              <w:autoSpaceDN w:val="0"/>
              <w:adjustRightInd w:val="0"/>
              <w:rPr>
                <w:sz w:val="11"/>
                <w:szCs w:val="11"/>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145"/>
        </w:trPr>
        <w:tc>
          <w:tcPr>
            <w:tcW w:w="8365" w:type="dxa"/>
            <w:vMerge/>
            <w:tcBorders>
              <w:top w:val="nil"/>
              <w:left w:val="nil"/>
              <w:bottom w:val="nil"/>
              <w:right w:val="nil"/>
            </w:tcBorders>
            <w:vAlign w:val="bottom"/>
          </w:tcPr>
          <w:p w:rsidR="006065A5" w:rsidRDefault="006065A5" w:rsidP="00FF2FE4">
            <w:pPr>
              <w:widowControl w:val="0"/>
              <w:autoSpaceDE w:val="0"/>
              <w:autoSpaceDN w:val="0"/>
              <w:adjustRightInd w:val="0"/>
              <w:rPr>
                <w:sz w:val="11"/>
                <w:szCs w:val="11"/>
              </w:rPr>
            </w:pP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rPr>
                <w:sz w:val="11"/>
                <w:szCs w:val="11"/>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8"/>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from one source file.</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344"/>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right="51"/>
              <w:jc w:val="right"/>
            </w:pPr>
            <w:r>
              <w:t xml:space="preserve">iii.  </w:t>
            </w:r>
            <w:r>
              <w:rPr>
                <w:b/>
                <w:bCs/>
                <w:i/>
                <w:iCs/>
              </w:rPr>
              <w:t>Post-CMM processor:</w:t>
            </w:r>
            <w:r>
              <w:t xml:space="preserve"> The post-CMM processor creates wire frame surface model</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from the CMM-ASCII output file. Comments are inserted into the ASCII-CMM</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7"/>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output file to control the creation of the CAD/CAM entities, which include</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r w:rsidR="006065A5" w:rsidTr="00C029F4">
        <w:trPr>
          <w:trHeight w:val="298"/>
        </w:trPr>
        <w:tc>
          <w:tcPr>
            <w:tcW w:w="8365" w:type="dxa"/>
            <w:tcBorders>
              <w:top w:val="nil"/>
              <w:left w:val="nil"/>
              <w:bottom w:val="nil"/>
              <w:right w:val="nil"/>
            </w:tcBorders>
            <w:vAlign w:val="bottom"/>
          </w:tcPr>
          <w:p w:rsidR="006065A5" w:rsidRDefault="006065A5" w:rsidP="00FF2FE4">
            <w:pPr>
              <w:widowControl w:val="0"/>
              <w:autoSpaceDE w:val="0"/>
              <w:autoSpaceDN w:val="0"/>
              <w:adjustRightInd w:val="0"/>
              <w:ind w:left="440"/>
            </w:pPr>
            <w:r>
              <w:t>points, lines, arcs/circles, conics, splines and analytic surfaces.</w:t>
            </w:r>
          </w:p>
        </w:tc>
        <w:tc>
          <w:tcPr>
            <w:tcW w:w="1167" w:type="dxa"/>
            <w:tcBorders>
              <w:top w:val="nil"/>
              <w:left w:val="nil"/>
              <w:bottom w:val="nil"/>
              <w:right w:val="nil"/>
            </w:tcBorders>
            <w:vAlign w:val="bottom"/>
          </w:tcPr>
          <w:p w:rsidR="006065A5" w:rsidRDefault="006065A5" w:rsidP="00FF2FE4">
            <w:pPr>
              <w:widowControl w:val="0"/>
              <w:autoSpaceDE w:val="0"/>
              <w:autoSpaceDN w:val="0"/>
              <w:adjustRightInd w:val="0"/>
              <w:rPr>
                <w:sz w:val="23"/>
                <w:szCs w:val="23"/>
              </w:rPr>
            </w:pPr>
          </w:p>
        </w:tc>
        <w:tc>
          <w:tcPr>
            <w:tcW w:w="20" w:type="dxa"/>
            <w:tcBorders>
              <w:top w:val="nil"/>
              <w:left w:val="nil"/>
              <w:bottom w:val="nil"/>
              <w:right w:val="nil"/>
            </w:tcBorders>
            <w:vAlign w:val="bottom"/>
          </w:tcPr>
          <w:p w:rsidR="006065A5" w:rsidRDefault="006065A5" w:rsidP="00FF2FE4">
            <w:pPr>
              <w:widowControl w:val="0"/>
              <w:autoSpaceDE w:val="0"/>
              <w:autoSpaceDN w:val="0"/>
              <w:adjustRightInd w:val="0"/>
              <w:rPr>
                <w:sz w:val="2"/>
                <w:szCs w:val="2"/>
              </w:rPr>
            </w:pPr>
          </w:p>
        </w:tc>
      </w:tr>
    </w:tbl>
    <w:p w:rsidR="006065A5" w:rsidRDefault="006065A5" w:rsidP="006065A5">
      <w:pPr>
        <w:widowControl w:val="0"/>
        <w:autoSpaceDE w:val="0"/>
        <w:autoSpaceDN w:val="0"/>
        <w:adjustRightInd w:val="0"/>
        <w:sectPr w:rsidR="006065A5">
          <w:pgSz w:w="11780" w:h="15840"/>
          <w:pgMar w:top="1440" w:right="0" w:bottom="1440" w:left="1800" w:header="720" w:footer="720" w:gutter="0"/>
          <w:cols w:space="720" w:equalWidth="0">
            <w:col w:w="9980"/>
          </w:cols>
          <w:noEndnote/>
        </w:sectPr>
      </w:pPr>
    </w:p>
    <w:p w:rsidR="006065A5" w:rsidRDefault="006065A5" w:rsidP="006065A5">
      <w:pPr>
        <w:widowControl w:val="0"/>
        <w:tabs>
          <w:tab w:val="left" w:pos="7280"/>
        </w:tabs>
        <w:autoSpaceDE w:val="0"/>
        <w:autoSpaceDN w:val="0"/>
        <w:adjustRightInd w:val="0"/>
      </w:pPr>
      <w:bookmarkStart w:id="112" w:name="page1073"/>
      <w:bookmarkEnd w:id="112"/>
      <w:r>
        <w:lastRenderedPageBreak/>
        <w:tab/>
      </w:r>
      <w:r>
        <w:rPr>
          <w:rFonts w:ascii="Helvetica" w:hAnsi="Helvetica" w:cs="Helvetica"/>
          <w:i/>
          <w:iCs/>
          <w:color w:val="000000"/>
          <w:sz w:val="19"/>
          <w:szCs w:val="19"/>
        </w:rPr>
        <w:t>CAD/CAM</w:t>
      </w:r>
    </w:p>
    <w:p w:rsidR="006065A5" w:rsidRDefault="000153B2" w:rsidP="006065A5">
      <w:pPr>
        <w:widowControl w:val="0"/>
        <w:autoSpaceDE w:val="0"/>
        <w:autoSpaceDN w:val="0"/>
        <w:adjustRightInd w:val="0"/>
        <w:spacing w:line="352" w:lineRule="exact"/>
      </w:pPr>
      <w:r w:rsidRPr="000153B2">
        <w:rPr>
          <w:rFonts w:ascii="Calibri" w:hAnsi="Calibri"/>
          <w:noProof/>
          <w:sz w:val="22"/>
          <w:szCs w:val="22"/>
        </w:rPr>
        <w:pict>
          <v:line id="_x0000_s1439" style="position:absolute;z-index:-251625472" from=".45pt,3.15pt" to="431.75pt,3.15pt" o:allowincell="f" strokecolor="none" strokeweight=".33864mm"/>
        </w:pict>
      </w:r>
    </w:p>
    <w:p w:rsidR="006065A5" w:rsidRPr="004A34B0" w:rsidRDefault="006065A5" w:rsidP="006065A5">
      <w:pPr>
        <w:widowControl w:val="0"/>
        <w:autoSpaceDE w:val="0"/>
        <w:autoSpaceDN w:val="0"/>
        <w:adjustRightInd w:val="0"/>
        <w:rPr>
          <w:sz w:val="28"/>
          <w:szCs w:val="28"/>
        </w:rPr>
      </w:pPr>
      <w:r w:rsidRPr="004A34B0">
        <w:rPr>
          <w:rFonts w:ascii="Helvetica" w:hAnsi="Helvetica" w:cs="Helvetica"/>
          <w:b/>
          <w:bCs/>
          <w:color w:val="000000"/>
          <w:sz w:val="28"/>
          <w:szCs w:val="28"/>
        </w:rPr>
        <w:t>FLEXIBLE INSPECTION SYSTEM (FIS)</w:t>
      </w:r>
    </w:p>
    <w:p w:rsidR="006065A5" w:rsidRDefault="006065A5" w:rsidP="006065A5">
      <w:pPr>
        <w:widowControl w:val="0"/>
        <w:autoSpaceDE w:val="0"/>
        <w:autoSpaceDN w:val="0"/>
        <w:adjustRightInd w:val="0"/>
        <w:spacing w:line="162" w:lineRule="exact"/>
      </w:pPr>
    </w:p>
    <w:p w:rsidR="006065A5" w:rsidRDefault="006065A5" w:rsidP="006065A5">
      <w:pPr>
        <w:widowControl w:val="0"/>
        <w:overflowPunct w:val="0"/>
        <w:autoSpaceDE w:val="0"/>
        <w:autoSpaceDN w:val="0"/>
        <w:adjustRightInd w:val="0"/>
        <w:spacing w:line="256" w:lineRule="auto"/>
        <w:jc w:val="both"/>
      </w:pPr>
      <w:r>
        <w:rPr>
          <w:color w:val="000000"/>
        </w:rPr>
        <w:t xml:space="preserve">Fig. </w:t>
      </w:r>
      <w:r w:rsidR="00491FEA">
        <w:rPr>
          <w:color w:val="000000"/>
        </w:rPr>
        <w:t>7</w:t>
      </w:r>
      <w:r>
        <w:rPr>
          <w:color w:val="000000"/>
        </w:rPr>
        <w:t>.5 shows the block diagram of a comprehensive flexible inspection system. This system has been developed with the intention of the integration of the inspection done at several places in a factory.</w:t>
      </w:r>
    </w:p>
    <w:p w:rsidR="006065A5" w:rsidRDefault="006065A5" w:rsidP="006065A5">
      <w:pPr>
        <w:widowControl w:val="0"/>
        <w:autoSpaceDE w:val="0"/>
        <w:autoSpaceDN w:val="0"/>
        <w:adjustRightInd w:val="0"/>
        <w:spacing w:line="54" w:lineRule="exact"/>
      </w:pPr>
    </w:p>
    <w:p w:rsidR="006065A5" w:rsidRDefault="006065A5" w:rsidP="006065A5">
      <w:pPr>
        <w:widowControl w:val="0"/>
        <w:overflowPunct w:val="0"/>
        <w:autoSpaceDE w:val="0"/>
        <w:autoSpaceDN w:val="0"/>
        <w:adjustRightInd w:val="0"/>
        <w:spacing w:line="251" w:lineRule="auto"/>
        <w:ind w:firstLine="360"/>
        <w:jc w:val="both"/>
      </w:pPr>
      <w:r>
        <w:rPr>
          <w:color w:val="000000"/>
        </w:rPr>
        <w:t>FIS also helps to close the loop between the design intent and product performance and to improve inspection technology and thereby increasing the productivity. A powerful computer serves as a real time processor to handle part dimensional data and as a multi-programming system to perform such tasks as manufacturing process control. The terminal provides interactive communication with personal computers where the programmes are stored. The typical digital input devices used with this system are CMM’s, microprocessor based gauges and other inspection devices. The data from CMM’s and other terminals are fed into the main computer for analysis and feed back control. The quality control data and inspection data from each station are fed through the terminals to the main computer. This type of communication could be from more than one factory location, in which case the data will be communicated through telephone lines. Even data from acceptance tests on new machine tool building plant are fed to this computer for analysis. Machine capability studies are also carried out by taking large samples (30-50 pieces) from a particular machine. Final product audit and inspection are also carried out with the help of CMM’s and other suitable inspection aids with the capability of directly feeding the data to the computer. TESA, CARL JOHANSSON and other manufacturers of metrology equipment supply such integrated systems.</w:t>
      </w:r>
    </w:p>
    <w:p w:rsidR="006065A5" w:rsidRDefault="006065A5" w:rsidP="006065A5">
      <w:pPr>
        <w:widowControl w:val="0"/>
        <w:autoSpaceDE w:val="0"/>
        <w:autoSpaceDN w:val="0"/>
        <w:adjustRightInd w:val="0"/>
        <w:spacing w:line="63" w:lineRule="exact"/>
      </w:pPr>
    </w:p>
    <w:p w:rsidR="006065A5" w:rsidRDefault="006065A5" w:rsidP="006065A5">
      <w:pPr>
        <w:widowControl w:val="0"/>
        <w:overflowPunct w:val="0"/>
        <w:autoSpaceDE w:val="0"/>
        <w:autoSpaceDN w:val="0"/>
        <w:adjustRightInd w:val="0"/>
        <w:spacing w:line="252" w:lineRule="auto"/>
        <w:ind w:firstLine="360"/>
        <w:jc w:val="both"/>
      </w:pPr>
      <w:r>
        <w:rPr>
          <w:color w:val="000000"/>
        </w:rPr>
        <w:t>Flexible inspection system involves more than one inspection station. The objective of the flexible inspection system is to have an off-line multi-station automated dimensional verification system to increase the production rate, lessen the inspection time and to maintain the inspection accuracy and data processing integrity. The important features of FIS include dynamic statistical sampling programs, which provide automatic adjustment to modify the number of parts, and part features to be inspected based on the inspection history.</w:t>
      </w:r>
    </w:p>
    <w:p w:rsidR="006065A5" w:rsidRDefault="00E94CE2" w:rsidP="006065A5">
      <w:pPr>
        <w:widowControl w:val="0"/>
        <w:autoSpaceDE w:val="0"/>
        <w:autoSpaceDN w:val="0"/>
        <w:adjustRightInd w:val="0"/>
        <w:spacing w:line="200" w:lineRule="exact"/>
      </w:pPr>
      <w:r>
        <w:rPr>
          <w:noProof/>
        </w:rPr>
        <w:drawing>
          <wp:anchor distT="0" distB="0" distL="114300" distR="114300" simplePos="0" relativeHeight="251692032" behindDoc="1" locked="0" layoutInCell="0" allowOverlap="1">
            <wp:simplePos x="0" y="0"/>
            <wp:positionH relativeFrom="column">
              <wp:posOffset>1164590</wp:posOffset>
            </wp:positionH>
            <wp:positionV relativeFrom="paragraph">
              <wp:posOffset>238760</wp:posOffset>
            </wp:positionV>
            <wp:extent cx="3150235" cy="2008505"/>
            <wp:effectExtent l="19050" t="0" r="0" b="0"/>
            <wp:wrapNone/>
            <wp:docPr id="418"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315"/>
                    <a:srcRect/>
                    <a:stretch>
                      <a:fillRect/>
                    </a:stretch>
                  </pic:blipFill>
                  <pic:spPr bwMode="auto">
                    <a:xfrm>
                      <a:off x="0" y="0"/>
                      <a:ext cx="3150235" cy="2008505"/>
                    </a:xfrm>
                    <a:prstGeom prst="rect">
                      <a:avLst/>
                    </a:prstGeom>
                    <a:noFill/>
                    <a:ln w="9525">
                      <a:noFill/>
                      <a:miter lim="800000"/>
                      <a:headEnd/>
                      <a:tailEnd/>
                    </a:ln>
                  </pic:spPr>
                </pic:pic>
              </a:graphicData>
            </a:graphic>
          </wp:anchor>
        </w:drawing>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305" w:lineRule="exact"/>
      </w:pPr>
    </w:p>
    <w:p w:rsidR="006065A5" w:rsidRDefault="006065A5" w:rsidP="006065A5">
      <w:pPr>
        <w:widowControl w:val="0"/>
        <w:autoSpaceDE w:val="0"/>
        <w:autoSpaceDN w:val="0"/>
        <w:adjustRightInd w:val="0"/>
        <w:ind w:left="6280"/>
      </w:pPr>
      <w:r>
        <w:rPr>
          <w:rFonts w:ascii="Helvetica" w:hAnsi="Helvetica" w:cs="Helvetica"/>
          <w:color w:val="191919"/>
          <w:sz w:val="10"/>
          <w:szCs w:val="10"/>
        </w:rPr>
        <w:t>Table</w:t>
      </w:r>
    </w:p>
    <w:p w:rsidR="006065A5" w:rsidRDefault="006065A5" w:rsidP="006065A5">
      <w:pPr>
        <w:widowControl w:val="0"/>
        <w:autoSpaceDE w:val="0"/>
        <w:autoSpaceDN w:val="0"/>
        <w:adjustRightInd w:val="0"/>
        <w:spacing w:line="130" w:lineRule="exact"/>
      </w:pPr>
    </w:p>
    <w:p w:rsidR="006065A5" w:rsidRDefault="006065A5" w:rsidP="006065A5">
      <w:pPr>
        <w:widowControl w:val="0"/>
        <w:autoSpaceDE w:val="0"/>
        <w:autoSpaceDN w:val="0"/>
        <w:adjustRightInd w:val="0"/>
        <w:ind w:left="3740"/>
      </w:pPr>
      <w:r>
        <w:rPr>
          <w:rFonts w:ascii="Helvetica" w:hAnsi="Helvetica" w:cs="Helvetica"/>
          <w:color w:val="191919"/>
          <w:sz w:val="10"/>
          <w:szCs w:val="10"/>
        </w:rPr>
        <w:t>SHOP FLOOR</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338" w:lineRule="exact"/>
      </w:pPr>
    </w:p>
    <w:p w:rsidR="006065A5" w:rsidRDefault="006065A5" w:rsidP="006065A5">
      <w:pPr>
        <w:widowControl w:val="0"/>
        <w:autoSpaceDE w:val="0"/>
        <w:autoSpaceDN w:val="0"/>
        <w:adjustRightInd w:val="0"/>
        <w:ind w:left="2140"/>
      </w:pPr>
      <w:r>
        <w:rPr>
          <w:rFonts w:ascii="Helvetica" w:hAnsi="Helvetica" w:cs="Helvetica"/>
          <w:color w:val="191919"/>
          <w:sz w:val="10"/>
          <w:szCs w:val="10"/>
        </w:rPr>
        <w:t>SERVER</w:t>
      </w: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14" w:lineRule="exact"/>
      </w:pPr>
    </w:p>
    <w:p w:rsidR="006065A5" w:rsidRDefault="006065A5" w:rsidP="006065A5">
      <w:pPr>
        <w:widowControl w:val="0"/>
        <w:autoSpaceDE w:val="0"/>
        <w:autoSpaceDN w:val="0"/>
        <w:adjustRightInd w:val="0"/>
        <w:ind w:left="5040"/>
      </w:pPr>
      <w:r>
        <w:rPr>
          <w:rFonts w:ascii="Helvetica" w:hAnsi="Helvetica" w:cs="Helvetica"/>
          <w:color w:val="191919"/>
          <w:sz w:val="8"/>
          <w:szCs w:val="8"/>
        </w:rPr>
        <w:t>SENSORS</w:t>
      </w:r>
    </w:p>
    <w:p w:rsidR="006065A5" w:rsidRDefault="006065A5" w:rsidP="006065A5">
      <w:pPr>
        <w:widowControl w:val="0"/>
        <w:autoSpaceDE w:val="0"/>
        <w:autoSpaceDN w:val="0"/>
        <w:adjustRightInd w:val="0"/>
        <w:spacing w:line="60" w:lineRule="exact"/>
      </w:pPr>
    </w:p>
    <w:p w:rsidR="006065A5" w:rsidRDefault="006065A5" w:rsidP="006065A5">
      <w:pPr>
        <w:widowControl w:val="0"/>
        <w:autoSpaceDE w:val="0"/>
        <w:autoSpaceDN w:val="0"/>
        <w:adjustRightInd w:val="0"/>
        <w:ind w:left="3800"/>
      </w:pPr>
      <w:r>
        <w:rPr>
          <w:rFonts w:ascii="Helvetica" w:hAnsi="Helvetica" w:cs="Helvetica"/>
          <w:color w:val="191919"/>
          <w:sz w:val="10"/>
          <w:szCs w:val="10"/>
        </w:rPr>
        <w:t>TEST FLOOR</w:t>
      </w:r>
    </w:p>
    <w:p w:rsidR="006065A5" w:rsidRDefault="006065A5" w:rsidP="006065A5">
      <w:pPr>
        <w:widowControl w:val="0"/>
        <w:autoSpaceDE w:val="0"/>
        <w:autoSpaceDN w:val="0"/>
        <w:adjustRightInd w:val="0"/>
        <w:sectPr w:rsidR="006065A5">
          <w:pgSz w:w="11780" w:h="15840"/>
          <w:pgMar w:top="1440" w:right="1340" w:bottom="1440" w:left="1800" w:header="720" w:footer="720" w:gutter="0"/>
          <w:cols w:space="720" w:equalWidth="0">
            <w:col w:w="8640"/>
          </w:cols>
          <w:noEndnote/>
        </w:sectPr>
      </w:pPr>
    </w:p>
    <w:p w:rsidR="006065A5" w:rsidRDefault="006065A5" w:rsidP="006065A5">
      <w:pPr>
        <w:widowControl w:val="0"/>
        <w:autoSpaceDE w:val="0"/>
        <w:autoSpaceDN w:val="0"/>
        <w:adjustRightInd w:val="0"/>
        <w:spacing w:line="200" w:lineRule="exact"/>
      </w:pPr>
    </w:p>
    <w:p w:rsidR="006065A5" w:rsidRDefault="006065A5" w:rsidP="006065A5">
      <w:pPr>
        <w:widowControl w:val="0"/>
        <w:autoSpaceDE w:val="0"/>
        <w:autoSpaceDN w:val="0"/>
        <w:adjustRightInd w:val="0"/>
        <w:spacing w:line="266" w:lineRule="exact"/>
      </w:pPr>
    </w:p>
    <w:p w:rsidR="006065A5" w:rsidRDefault="005962E7" w:rsidP="006065A5">
      <w:pPr>
        <w:widowControl w:val="0"/>
        <w:autoSpaceDE w:val="0"/>
        <w:autoSpaceDN w:val="0"/>
        <w:adjustRightInd w:val="0"/>
      </w:pPr>
      <w:r>
        <w:rPr>
          <w:rFonts w:ascii="Helvetica" w:hAnsi="Helvetica" w:cs="Helvetica"/>
          <w:b/>
          <w:bCs/>
          <w:i/>
          <w:iCs/>
          <w:sz w:val="17"/>
          <w:szCs w:val="17"/>
        </w:rPr>
        <w:t>Fig. 7</w:t>
      </w:r>
      <w:r w:rsidR="006065A5">
        <w:rPr>
          <w:rFonts w:ascii="Helvetica" w:hAnsi="Helvetica" w:cs="Helvetica"/>
          <w:b/>
          <w:bCs/>
          <w:i/>
          <w:iCs/>
          <w:sz w:val="17"/>
          <w:szCs w:val="17"/>
        </w:rPr>
        <w:t>.5 Flexible Inspection System</w:t>
      </w:r>
    </w:p>
    <w:p w:rsidR="006065A5" w:rsidRDefault="006065A5" w:rsidP="006065A5">
      <w:pPr>
        <w:widowControl w:val="0"/>
        <w:autoSpaceDE w:val="0"/>
        <w:autoSpaceDN w:val="0"/>
        <w:adjustRightInd w:val="0"/>
        <w:sectPr w:rsidR="006065A5">
          <w:type w:val="continuous"/>
          <w:pgSz w:w="11780" w:h="15840"/>
          <w:pgMar w:top="1440" w:right="4140" w:bottom="1440" w:left="4600" w:header="720" w:footer="720" w:gutter="0"/>
          <w:cols w:space="720" w:equalWidth="0">
            <w:col w:w="3040"/>
          </w:cols>
          <w:noEndnote/>
        </w:sectPr>
      </w:pPr>
    </w:p>
    <w:p w:rsidR="006065A5" w:rsidRDefault="006065A5" w:rsidP="006065A5">
      <w:pPr>
        <w:widowControl w:val="0"/>
        <w:autoSpaceDE w:val="0"/>
        <w:autoSpaceDN w:val="0"/>
        <w:adjustRightInd w:val="0"/>
        <w:spacing w:line="200" w:lineRule="exact"/>
      </w:pPr>
      <w:bookmarkStart w:id="113" w:name="page1075"/>
      <w:bookmarkEnd w:id="113"/>
    </w:p>
    <w:p w:rsidR="006065A5" w:rsidRDefault="006065A5" w:rsidP="006065A5">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560"/>
        <w:gridCol w:w="3080"/>
      </w:tblGrid>
      <w:tr w:rsidR="006065A5" w:rsidTr="00FF2FE4">
        <w:trPr>
          <w:trHeight w:val="235"/>
        </w:trPr>
        <w:tc>
          <w:tcPr>
            <w:tcW w:w="5560" w:type="dxa"/>
            <w:tcBorders>
              <w:top w:val="nil"/>
              <w:left w:val="nil"/>
              <w:bottom w:val="nil"/>
              <w:right w:val="nil"/>
            </w:tcBorders>
            <w:vAlign w:val="bottom"/>
          </w:tcPr>
          <w:p w:rsidR="006065A5" w:rsidRDefault="006065A5" w:rsidP="00FF2FE4">
            <w:pPr>
              <w:widowControl w:val="0"/>
              <w:autoSpaceDE w:val="0"/>
              <w:autoSpaceDN w:val="0"/>
              <w:adjustRightInd w:val="0"/>
              <w:spacing w:line="229" w:lineRule="exact"/>
            </w:pPr>
            <w:r>
              <w:rPr>
                <w:rFonts w:ascii="Helvetica" w:hAnsi="Helvetica" w:cs="Helvetica"/>
                <w:i/>
                <w:iCs/>
                <w:sz w:val="20"/>
                <w:szCs w:val="20"/>
              </w:rPr>
              <w:t>Computer Aided Quality Control</w:t>
            </w:r>
          </w:p>
        </w:tc>
        <w:tc>
          <w:tcPr>
            <w:tcW w:w="3080" w:type="dxa"/>
            <w:tcBorders>
              <w:top w:val="nil"/>
              <w:left w:val="nil"/>
              <w:bottom w:val="nil"/>
              <w:right w:val="nil"/>
            </w:tcBorders>
            <w:vAlign w:val="bottom"/>
          </w:tcPr>
          <w:p w:rsidR="006065A5" w:rsidRDefault="006065A5" w:rsidP="005962E7">
            <w:pPr>
              <w:widowControl w:val="0"/>
              <w:autoSpaceDE w:val="0"/>
              <w:autoSpaceDN w:val="0"/>
              <w:adjustRightInd w:val="0"/>
              <w:spacing w:line="229" w:lineRule="exact"/>
              <w:jc w:val="center"/>
            </w:pPr>
          </w:p>
        </w:tc>
      </w:tr>
      <w:tr w:rsidR="006065A5" w:rsidTr="00FF2FE4">
        <w:trPr>
          <w:trHeight w:val="38"/>
        </w:trPr>
        <w:tc>
          <w:tcPr>
            <w:tcW w:w="556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c>
          <w:tcPr>
            <w:tcW w:w="3080" w:type="dxa"/>
            <w:tcBorders>
              <w:top w:val="nil"/>
              <w:left w:val="nil"/>
              <w:bottom w:val="single" w:sz="8" w:space="0" w:color="auto"/>
              <w:right w:val="nil"/>
            </w:tcBorders>
            <w:vAlign w:val="bottom"/>
          </w:tcPr>
          <w:p w:rsidR="006065A5" w:rsidRDefault="006065A5" w:rsidP="00FF2FE4">
            <w:pPr>
              <w:widowControl w:val="0"/>
              <w:autoSpaceDE w:val="0"/>
              <w:autoSpaceDN w:val="0"/>
              <w:adjustRightInd w:val="0"/>
              <w:rPr>
                <w:sz w:val="3"/>
                <w:szCs w:val="3"/>
              </w:rPr>
            </w:pPr>
          </w:p>
        </w:tc>
      </w:tr>
    </w:tbl>
    <w:p w:rsidR="006065A5" w:rsidRDefault="006065A5" w:rsidP="006065A5">
      <w:pPr>
        <w:widowControl w:val="0"/>
        <w:autoSpaceDE w:val="0"/>
        <w:autoSpaceDN w:val="0"/>
        <w:adjustRightInd w:val="0"/>
        <w:spacing w:line="169" w:lineRule="exact"/>
      </w:pPr>
    </w:p>
    <w:p w:rsidR="006065A5" w:rsidRDefault="006065A5" w:rsidP="006065A5">
      <w:pPr>
        <w:widowControl w:val="0"/>
        <w:autoSpaceDE w:val="0"/>
        <w:autoSpaceDN w:val="0"/>
        <w:adjustRightInd w:val="0"/>
      </w:pPr>
      <w:r>
        <w:rPr>
          <w:rFonts w:ascii="Helvetica" w:hAnsi="Helvetica" w:cs="Helvetica"/>
          <w:b/>
          <w:bCs/>
        </w:rPr>
        <w:t>QUESTIONS</w:t>
      </w:r>
    </w:p>
    <w:p w:rsidR="006065A5" w:rsidRDefault="006065A5" w:rsidP="006065A5">
      <w:pPr>
        <w:widowControl w:val="0"/>
        <w:autoSpaceDE w:val="0"/>
        <w:autoSpaceDN w:val="0"/>
        <w:adjustRightInd w:val="0"/>
        <w:spacing w:line="104" w:lineRule="exact"/>
      </w:pPr>
    </w:p>
    <w:p w:rsidR="006065A5" w:rsidRDefault="006065A5" w:rsidP="009F2489">
      <w:pPr>
        <w:widowControl w:val="0"/>
        <w:numPr>
          <w:ilvl w:val="0"/>
          <w:numId w:val="182"/>
        </w:numPr>
        <w:tabs>
          <w:tab w:val="clear" w:pos="720"/>
          <w:tab w:val="num" w:pos="780"/>
        </w:tabs>
        <w:overflowPunct w:val="0"/>
        <w:autoSpaceDE w:val="0"/>
        <w:autoSpaceDN w:val="0"/>
        <w:adjustRightInd w:val="0"/>
        <w:ind w:left="780" w:hanging="353"/>
        <w:jc w:val="both"/>
      </w:pPr>
      <w:r>
        <w:t xml:space="preserve">What is the significance of quality control in CIM? </w:t>
      </w:r>
    </w:p>
    <w:p w:rsidR="006065A5" w:rsidRDefault="006065A5" w:rsidP="006065A5">
      <w:pPr>
        <w:widowControl w:val="0"/>
        <w:autoSpaceDE w:val="0"/>
        <w:autoSpaceDN w:val="0"/>
        <w:adjustRightInd w:val="0"/>
        <w:spacing w:line="54" w:lineRule="exact"/>
      </w:pPr>
    </w:p>
    <w:p w:rsidR="006065A5" w:rsidRDefault="006065A5" w:rsidP="009F2489">
      <w:pPr>
        <w:widowControl w:val="0"/>
        <w:numPr>
          <w:ilvl w:val="0"/>
          <w:numId w:val="182"/>
        </w:numPr>
        <w:tabs>
          <w:tab w:val="clear" w:pos="720"/>
          <w:tab w:val="num" w:pos="780"/>
        </w:tabs>
        <w:overflowPunct w:val="0"/>
        <w:autoSpaceDE w:val="0"/>
        <w:autoSpaceDN w:val="0"/>
        <w:adjustRightInd w:val="0"/>
        <w:ind w:left="780" w:hanging="353"/>
        <w:jc w:val="both"/>
      </w:pPr>
      <w:r>
        <w:t xml:space="preserve">Define total quality management and explain its relevance to CIM. </w:t>
      </w:r>
    </w:p>
    <w:p w:rsidR="006065A5" w:rsidRDefault="006065A5" w:rsidP="006065A5">
      <w:pPr>
        <w:widowControl w:val="0"/>
        <w:autoSpaceDE w:val="0"/>
        <w:autoSpaceDN w:val="0"/>
        <w:adjustRightInd w:val="0"/>
        <w:spacing w:line="49" w:lineRule="exact"/>
      </w:pPr>
    </w:p>
    <w:p w:rsidR="00603034" w:rsidRDefault="006065A5" w:rsidP="00603034">
      <w:pPr>
        <w:pStyle w:val="ListParagraph"/>
      </w:pPr>
      <w:r>
        <w:t>W</w:t>
      </w: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353"/>
        <w:jc w:val="both"/>
      </w:pPr>
      <w:r>
        <w:t>W</w:t>
      </w:r>
      <w:r w:rsidR="006065A5">
        <w:t xml:space="preserve">hat are the objectives of computer aided quality control? </w:t>
      </w:r>
    </w:p>
    <w:p w:rsidR="006065A5" w:rsidRDefault="006065A5" w:rsidP="006065A5">
      <w:pPr>
        <w:widowControl w:val="0"/>
        <w:autoSpaceDE w:val="0"/>
        <w:autoSpaceDN w:val="0"/>
        <w:adjustRightInd w:val="0"/>
        <w:spacing w:line="54" w:lineRule="exact"/>
      </w:pPr>
    </w:p>
    <w:p w:rsidR="00603034" w:rsidRDefault="00603034" w:rsidP="00603034">
      <w:pPr>
        <w:pStyle w:val="ListParagraph"/>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353"/>
        <w:jc w:val="both"/>
      </w:pPr>
      <w:r>
        <w:t>D</w:t>
      </w:r>
      <w:r w:rsidR="006065A5">
        <w:t xml:space="preserve">iscuss the important benefits of computer-aided quality control. </w:t>
      </w:r>
    </w:p>
    <w:p w:rsidR="006065A5" w:rsidRDefault="006065A5" w:rsidP="006065A5">
      <w:pPr>
        <w:widowControl w:val="0"/>
        <w:autoSpaceDE w:val="0"/>
        <w:autoSpaceDN w:val="0"/>
        <w:adjustRightInd w:val="0"/>
        <w:spacing w:line="54" w:lineRule="exact"/>
      </w:pPr>
    </w:p>
    <w:p w:rsidR="00603034" w:rsidRDefault="00603034" w:rsidP="00603034">
      <w:pPr>
        <w:pStyle w:val="ListParagraph"/>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353"/>
        <w:jc w:val="both"/>
      </w:pPr>
      <w:r>
        <w:t>E</w:t>
      </w:r>
      <w:r w:rsidR="006065A5">
        <w:t xml:space="preserve">xplain the method of part inspection using a CMM. </w:t>
      </w:r>
    </w:p>
    <w:p w:rsidR="006065A5" w:rsidRDefault="006065A5" w:rsidP="006065A5">
      <w:pPr>
        <w:widowControl w:val="0"/>
        <w:autoSpaceDE w:val="0"/>
        <w:autoSpaceDN w:val="0"/>
        <w:adjustRightInd w:val="0"/>
        <w:spacing w:line="54" w:lineRule="exact"/>
      </w:pPr>
    </w:p>
    <w:p w:rsidR="00603034" w:rsidRDefault="00603034" w:rsidP="00603034">
      <w:pPr>
        <w:pStyle w:val="ListParagraph"/>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353"/>
        <w:jc w:val="both"/>
      </w:pPr>
      <w:r>
        <w:t>W</w:t>
      </w:r>
      <w:r w:rsidR="006065A5">
        <w:t xml:space="preserve">hat are the important features available in CMM software? </w:t>
      </w:r>
    </w:p>
    <w:p w:rsidR="006065A5" w:rsidRDefault="006065A5" w:rsidP="006065A5">
      <w:pPr>
        <w:widowControl w:val="0"/>
        <w:autoSpaceDE w:val="0"/>
        <w:autoSpaceDN w:val="0"/>
        <w:adjustRightInd w:val="0"/>
        <w:spacing w:line="54" w:lineRule="exact"/>
      </w:pPr>
    </w:p>
    <w:p w:rsidR="00603034" w:rsidRDefault="00603034" w:rsidP="00603034">
      <w:pPr>
        <w:pStyle w:val="ListParagraph"/>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353"/>
        <w:jc w:val="both"/>
      </w:pPr>
      <w:r>
        <w:t>D</w:t>
      </w:r>
      <w:r w:rsidR="006065A5">
        <w:t xml:space="preserve">iscuss major non-contact inspection methods. </w:t>
      </w:r>
    </w:p>
    <w:p w:rsidR="00603034" w:rsidRDefault="00603034" w:rsidP="005F412F">
      <w:pPr>
        <w:pStyle w:val="ListParagraph"/>
        <w:ind w:left="0"/>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353"/>
        <w:jc w:val="both"/>
      </w:pPr>
      <w:r>
        <w:t>W</w:t>
      </w:r>
      <w:r w:rsidR="006065A5">
        <w:t xml:space="preserve">hat is the working principle of computer vision systems? </w:t>
      </w:r>
    </w:p>
    <w:p w:rsidR="006065A5" w:rsidRDefault="006065A5" w:rsidP="006065A5">
      <w:pPr>
        <w:widowControl w:val="0"/>
        <w:autoSpaceDE w:val="0"/>
        <w:autoSpaceDN w:val="0"/>
        <w:adjustRightInd w:val="0"/>
        <w:spacing w:line="54" w:lineRule="exact"/>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353"/>
        <w:jc w:val="both"/>
      </w:pPr>
      <w:r>
        <w:t>H</w:t>
      </w:r>
      <w:r w:rsidR="006065A5">
        <w:t xml:space="preserve">ow is post-process metrology incorporated in CNC Machines? </w:t>
      </w:r>
    </w:p>
    <w:p w:rsidR="00603034" w:rsidRDefault="00603034" w:rsidP="005F412F">
      <w:pPr>
        <w:pStyle w:val="ListParagraph"/>
        <w:ind w:left="0"/>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463"/>
        <w:jc w:val="both"/>
      </w:pPr>
      <w:r>
        <w:t>D</w:t>
      </w:r>
      <w:r w:rsidR="006065A5">
        <w:t xml:space="preserve">escribe the features of a flexible inspection system. </w:t>
      </w:r>
    </w:p>
    <w:p w:rsidR="006065A5" w:rsidRDefault="006065A5" w:rsidP="006065A5">
      <w:pPr>
        <w:widowControl w:val="0"/>
        <w:autoSpaceDE w:val="0"/>
        <w:autoSpaceDN w:val="0"/>
        <w:adjustRightInd w:val="0"/>
        <w:spacing w:line="54" w:lineRule="exact"/>
      </w:pPr>
    </w:p>
    <w:p w:rsidR="006065A5" w:rsidRDefault="005F412F" w:rsidP="009F2489">
      <w:pPr>
        <w:widowControl w:val="0"/>
        <w:numPr>
          <w:ilvl w:val="0"/>
          <w:numId w:val="182"/>
        </w:numPr>
        <w:tabs>
          <w:tab w:val="clear" w:pos="720"/>
          <w:tab w:val="num" w:pos="780"/>
        </w:tabs>
        <w:overflowPunct w:val="0"/>
        <w:autoSpaceDE w:val="0"/>
        <w:autoSpaceDN w:val="0"/>
        <w:adjustRightInd w:val="0"/>
        <w:ind w:left="780" w:hanging="463"/>
        <w:jc w:val="both"/>
      </w:pPr>
      <w:r>
        <w:t>D</w:t>
      </w:r>
      <w:r w:rsidR="006065A5">
        <w:t xml:space="preserve">iscuss the integration of CAD database and CMM operation. </w:t>
      </w:r>
    </w:p>
    <w:p w:rsidR="006065A5" w:rsidRDefault="006065A5"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603034" w:rsidRDefault="00603034" w:rsidP="00603034">
      <w:pPr>
        <w:pStyle w:val="ListParagraph"/>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560EE4" w:rsidRDefault="00560EE4" w:rsidP="006065A5">
      <w:pPr>
        <w:widowControl w:val="0"/>
        <w:autoSpaceDE w:val="0"/>
        <w:autoSpaceDN w:val="0"/>
        <w:adjustRightInd w:val="0"/>
        <w:spacing w:line="200" w:lineRule="exact"/>
      </w:pPr>
    </w:p>
    <w:p w:rsidR="008C6A6D" w:rsidRDefault="008C6A6D" w:rsidP="00560EE4">
      <w:pPr>
        <w:jc w:val="center"/>
        <w:rPr>
          <w:b/>
          <w:caps/>
          <w:color w:val="FF0000"/>
          <w:sz w:val="44"/>
          <w:szCs w:val="44"/>
        </w:rPr>
      </w:pPr>
    </w:p>
    <w:p w:rsidR="008C6A6D" w:rsidRDefault="008C6A6D" w:rsidP="00560EE4">
      <w:pPr>
        <w:jc w:val="center"/>
        <w:rPr>
          <w:b/>
          <w:caps/>
          <w:color w:val="FF0000"/>
          <w:sz w:val="44"/>
          <w:szCs w:val="44"/>
        </w:rPr>
      </w:pPr>
    </w:p>
    <w:p w:rsidR="008C6A6D" w:rsidRDefault="008C6A6D" w:rsidP="00560EE4">
      <w:pPr>
        <w:jc w:val="center"/>
        <w:rPr>
          <w:b/>
          <w:caps/>
          <w:color w:val="FF0000"/>
          <w:sz w:val="44"/>
          <w:szCs w:val="44"/>
        </w:rPr>
      </w:pPr>
    </w:p>
    <w:p w:rsidR="008C6A6D" w:rsidRDefault="008C6A6D" w:rsidP="00560EE4">
      <w:pPr>
        <w:jc w:val="center"/>
        <w:rPr>
          <w:b/>
          <w:caps/>
          <w:color w:val="FF0000"/>
          <w:sz w:val="44"/>
          <w:szCs w:val="44"/>
        </w:rPr>
      </w:pPr>
    </w:p>
    <w:p w:rsidR="008C6A6D" w:rsidRDefault="008C6A6D" w:rsidP="00560EE4">
      <w:pPr>
        <w:jc w:val="center"/>
        <w:rPr>
          <w:b/>
          <w:caps/>
          <w:color w:val="FF0000"/>
          <w:sz w:val="44"/>
          <w:szCs w:val="44"/>
        </w:rPr>
      </w:pPr>
    </w:p>
    <w:p w:rsidR="008C6A6D" w:rsidRDefault="008C6A6D" w:rsidP="00560EE4">
      <w:pPr>
        <w:jc w:val="center"/>
        <w:rPr>
          <w:b/>
          <w:caps/>
          <w:color w:val="FF0000"/>
          <w:sz w:val="44"/>
          <w:szCs w:val="44"/>
        </w:rPr>
      </w:pPr>
    </w:p>
    <w:p w:rsidR="00560EE4" w:rsidRDefault="00560EE4" w:rsidP="00560EE4">
      <w:pPr>
        <w:jc w:val="center"/>
        <w:rPr>
          <w:b/>
          <w:caps/>
          <w:color w:val="FF0000"/>
          <w:sz w:val="32"/>
          <w:szCs w:val="32"/>
        </w:rPr>
      </w:pPr>
    </w:p>
    <w:p w:rsidR="00560EE4" w:rsidRDefault="00560EE4" w:rsidP="00560EE4">
      <w:pPr>
        <w:jc w:val="center"/>
        <w:rPr>
          <w:b/>
          <w:caps/>
          <w:color w:val="002060"/>
          <w:sz w:val="32"/>
          <w:szCs w:val="32"/>
        </w:rPr>
      </w:pPr>
    </w:p>
    <w:p w:rsidR="00560EE4" w:rsidRDefault="00560EE4" w:rsidP="00560EE4">
      <w:pPr>
        <w:jc w:val="center"/>
        <w:rPr>
          <w:b/>
          <w:caps/>
          <w:color w:val="002060"/>
          <w:sz w:val="32"/>
          <w:szCs w:val="32"/>
        </w:rPr>
      </w:pPr>
      <w:r>
        <w:rPr>
          <w:b/>
          <w:caps/>
          <w:color w:val="002060"/>
          <w:sz w:val="32"/>
          <w:szCs w:val="32"/>
        </w:rPr>
        <w:t>COMPUTER INTEGRATED MANUFACTURING SYSTEMS</w:t>
      </w: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560EE4">
      <w:pPr>
        <w:jc w:val="center"/>
        <w:rPr>
          <w:b/>
          <w:caps/>
          <w:color w:val="002060"/>
          <w:sz w:val="32"/>
          <w:szCs w:val="32"/>
        </w:rPr>
      </w:pPr>
    </w:p>
    <w:p w:rsidR="002828F7" w:rsidRDefault="002828F7" w:rsidP="00560EE4">
      <w:pPr>
        <w:jc w:val="center"/>
        <w:rPr>
          <w:b/>
          <w:caps/>
          <w:color w:val="002060"/>
          <w:sz w:val="32"/>
          <w:szCs w:val="32"/>
        </w:rPr>
      </w:pPr>
    </w:p>
    <w:p w:rsidR="002828F7" w:rsidRDefault="002828F7" w:rsidP="00560EE4">
      <w:pPr>
        <w:jc w:val="center"/>
        <w:rPr>
          <w:b/>
          <w:caps/>
          <w:color w:val="002060"/>
          <w:sz w:val="32"/>
          <w:szCs w:val="32"/>
        </w:rPr>
      </w:pPr>
    </w:p>
    <w:p w:rsidR="00F51739" w:rsidRDefault="00F51739" w:rsidP="00560EE4">
      <w:pPr>
        <w:jc w:val="center"/>
        <w:rPr>
          <w:b/>
          <w:caps/>
          <w:color w:val="002060"/>
          <w:sz w:val="32"/>
          <w:szCs w:val="32"/>
        </w:rPr>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396" w:lineRule="exact"/>
      </w:pPr>
    </w:p>
    <w:p w:rsidR="00F51739" w:rsidRPr="008C6A6D" w:rsidRDefault="00F51739" w:rsidP="00F51739">
      <w:pPr>
        <w:widowControl w:val="0"/>
        <w:autoSpaceDE w:val="0"/>
        <w:autoSpaceDN w:val="0"/>
        <w:adjustRightInd w:val="0"/>
        <w:rPr>
          <w:sz w:val="28"/>
          <w:szCs w:val="28"/>
        </w:rPr>
      </w:pPr>
      <w:r w:rsidRPr="008C6A6D">
        <w:rPr>
          <w:rFonts w:ascii="Helvetica" w:hAnsi="Helvetica" w:cs="Helvetica"/>
          <w:b/>
          <w:bCs/>
          <w:color w:val="231F20"/>
          <w:sz w:val="28"/>
          <w:szCs w:val="28"/>
        </w:rPr>
        <w:t>INTRODUCTION</w:t>
      </w:r>
    </w:p>
    <w:p w:rsidR="00F51739" w:rsidRDefault="00F51739" w:rsidP="00F51739">
      <w:pPr>
        <w:widowControl w:val="0"/>
        <w:autoSpaceDE w:val="0"/>
        <w:autoSpaceDN w:val="0"/>
        <w:adjustRightInd w:val="0"/>
        <w:spacing w:line="176" w:lineRule="exact"/>
      </w:pPr>
    </w:p>
    <w:p w:rsidR="00F51739" w:rsidRDefault="00F51739" w:rsidP="00F51739">
      <w:pPr>
        <w:widowControl w:val="0"/>
        <w:overflowPunct w:val="0"/>
        <w:autoSpaceDE w:val="0"/>
        <w:autoSpaceDN w:val="0"/>
        <w:adjustRightInd w:val="0"/>
        <w:spacing w:line="251" w:lineRule="auto"/>
        <w:jc w:val="both"/>
      </w:pPr>
      <w:r>
        <w:rPr>
          <w:color w:val="231F20"/>
        </w:rPr>
        <w:lastRenderedPageBreak/>
        <w:t>Computer Integrated Manufacturing (CIM) encompasses the entire range of product development and manufacturing activities with all the functions being carried out with the help of dedicated software packages. The data required for various functions are passed from one application software to another in a seamless manner. For example, the product data is created during design. This data has to be transferred from the modeling software to manufacturing software without any loss of data. CIM uses a common database wherever feasible and communication technologies to integrate design, manufacturing and associated business functions that combine the automated segments of a factory or a manufacturing facility. CIM reduces the human component of manufacturing and thereby relieves the process of its slow, expensive and error-prone component. CIM stands for a holistic and methodological approach to the activities of the manufacturing enterprise in order to achieve vast improvement in its performance.</w:t>
      </w:r>
    </w:p>
    <w:p w:rsidR="00F51739" w:rsidRDefault="00F51739" w:rsidP="00F51739">
      <w:pPr>
        <w:widowControl w:val="0"/>
        <w:autoSpaceDE w:val="0"/>
        <w:autoSpaceDN w:val="0"/>
        <w:adjustRightInd w:val="0"/>
        <w:spacing w:line="330" w:lineRule="exact"/>
      </w:pPr>
    </w:p>
    <w:p w:rsidR="00F51739" w:rsidRDefault="00F51739" w:rsidP="00F51739">
      <w:pPr>
        <w:widowControl w:val="0"/>
        <w:overflowPunct w:val="0"/>
        <w:autoSpaceDE w:val="0"/>
        <w:autoSpaceDN w:val="0"/>
        <w:adjustRightInd w:val="0"/>
        <w:spacing w:line="252" w:lineRule="auto"/>
        <w:ind w:firstLine="360"/>
        <w:jc w:val="both"/>
      </w:pPr>
      <w:r>
        <w:rPr>
          <w:color w:val="231F20"/>
        </w:rPr>
        <w:t>This methodological approach is applied to all activities from the design of the product to customer support in an integrated way, using various methods, means and techniques in order to achieve production improvement, cost reduction, fulfillment of scheduled delivery dates, quality improvement and total flexibility in the manufacturing system. CIM requires all those associated with a company to involve totally in the process of product development and manufacture. In such a holistic approach, economic, social and human aspects have the same importance as technical aspects.</w:t>
      </w:r>
    </w:p>
    <w:p w:rsidR="00F51739" w:rsidRDefault="00F51739" w:rsidP="00F51739">
      <w:pPr>
        <w:widowControl w:val="0"/>
        <w:autoSpaceDE w:val="0"/>
        <w:autoSpaceDN w:val="0"/>
        <w:adjustRightInd w:val="0"/>
        <w:spacing w:line="61" w:lineRule="exact"/>
      </w:pPr>
    </w:p>
    <w:p w:rsidR="00F51739" w:rsidRDefault="00F51739" w:rsidP="00F51739">
      <w:pPr>
        <w:widowControl w:val="0"/>
        <w:overflowPunct w:val="0"/>
        <w:autoSpaceDE w:val="0"/>
        <w:autoSpaceDN w:val="0"/>
        <w:adjustRightInd w:val="0"/>
        <w:spacing w:line="256" w:lineRule="auto"/>
        <w:ind w:firstLine="360"/>
        <w:jc w:val="both"/>
      </w:pPr>
      <w:r>
        <w:rPr>
          <w:color w:val="231F20"/>
        </w:rPr>
        <w:t>CIM also encompasses the whole lot of enabling technologies including total quality management, business process reengineering, concurrent engineering, workflow automation, enterprise resource planning and flexible manufacturing.</w:t>
      </w:r>
    </w:p>
    <w:p w:rsidR="00F51739" w:rsidRDefault="00F51739" w:rsidP="00F51739">
      <w:pPr>
        <w:widowControl w:val="0"/>
        <w:autoSpaceDE w:val="0"/>
        <w:autoSpaceDN w:val="0"/>
        <w:adjustRightInd w:val="0"/>
        <w:spacing w:line="54" w:lineRule="exact"/>
      </w:pPr>
    </w:p>
    <w:p w:rsidR="00F51739" w:rsidRDefault="00F51739" w:rsidP="0031006D">
      <w:pPr>
        <w:widowControl w:val="0"/>
        <w:overflowPunct w:val="0"/>
        <w:autoSpaceDE w:val="0"/>
        <w:autoSpaceDN w:val="0"/>
        <w:adjustRightInd w:val="0"/>
        <w:spacing w:line="262" w:lineRule="auto"/>
        <w:ind w:firstLine="360"/>
        <w:jc w:val="both"/>
        <w:sectPr w:rsidR="00F51739">
          <w:pgSz w:w="11780" w:h="15840"/>
          <w:pgMar w:top="1440" w:right="1340" w:bottom="1440" w:left="1800" w:header="720" w:footer="720" w:gutter="0"/>
          <w:cols w:space="720" w:equalWidth="0">
            <w:col w:w="8640"/>
          </w:cols>
          <w:noEndnote/>
        </w:sectPr>
      </w:pPr>
      <w:r>
        <w:rPr>
          <w:color w:val="231F20"/>
        </w:rPr>
        <w:t>A distinct feature of manufacturing today is mass customization. This implies that though the products are manufactured in large quantities, products must incorporate</w:t>
      </w:r>
    </w:p>
    <w:p w:rsidR="00F51739" w:rsidRDefault="00F51739" w:rsidP="00F51739">
      <w:pPr>
        <w:widowControl w:val="0"/>
        <w:autoSpaceDE w:val="0"/>
        <w:autoSpaceDN w:val="0"/>
        <w:adjustRightInd w:val="0"/>
        <w:spacing w:line="200" w:lineRule="exact"/>
      </w:pPr>
      <w:bookmarkStart w:id="114" w:name="page37"/>
      <w:bookmarkEnd w:id="114"/>
    </w:p>
    <w:p w:rsidR="00F51739" w:rsidRDefault="00F51739" w:rsidP="00F51739">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F51739" w:rsidRDefault="000153B2" w:rsidP="00F51739">
      <w:pPr>
        <w:widowControl w:val="0"/>
        <w:autoSpaceDE w:val="0"/>
        <w:autoSpaceDN w:val="0"/>
        <w:adjustRightInd w:val="0"/>
        <w:spacing w:line="249" w:lineRule="exact"/>
      </w:pPr>
      <w:r w:rsidRPr="000153B2">
        <w:rPr>
          <w:rFonts w:ascii="Calibri" w:hAnsi="Calibri"/>
          <w:noProof/>
          <w:sz w:val="22"/>
          <w:szCs w:val="22"/>
        </w:rPr>
        <w:pict>
          <v:line id="_x0000_s1449" style="position:absolute;z-index:-251623424" from=".45pt,3.15pt" to="431.75pt,3.15pt" o:allowincell="f" strokecolor="#231f20" strokeweight=".33864mm"/>
        </w:pict>
      </w:r>
    </w:p>
    <w:p w:rsidR="00F51739" w:rsidRDefault="00F51739" w:rsidP="00F51739">
      <w:pPr>
        <w:widowControl w:val="0"/>
        <w:overflowPunct w:val="0"/>
        <w:autoSpaceDE w:val="0"/>
        <w:autoSpaceDN w:val="0"/>
        <w:adjustRightInd w:val="0"/>
        <w:spacing w:line="262" w:lineRule="auto"/>
        <w:jc w:val="both"/>
      </w:pPr>
      <w:r>
        <w:rPr>
          <w:color w:val="231F20"/>
        </w:rPr>
        <w:t>customer-specific changes to satisfy the diverse requirements of the customers. This requires extremely high flexibility in the manufacturing system.</w:t>
      </w:r>
    </w:p>
    <w:p w:rsidR="00F51739" w:rsidRDefault="00F51739" w:rsidP="00F51739">
      <w:pPr>
        <w:widowControl w:val="0"/>
        <w:autoSpaceDE w:val="0"/>
        <w:autoSpaceDN w:val="0"/>
        <w:adjustRightInd w:val="0"/>
        <w:spacing w:line="48" w:lineRule="exact"/>
      </w:pPr>
    </w:p>
    <w:p w:rsidR="00F51739" w:rsidRDefault="00F51739" w:rsidP="00F51739">
      <w:pPr>
        <w:widowControl w:val="0"/>
        <w:autoSpaceDE w:val="0"/>
        <w:autoSpaceDN w:val="0"/>
        <w:adjustRightInd w:val="0"/>
        <w:ind w:left="360"/>
      </w:pPr>
      <w:r>
        <w:rPr>
          <w:color w:val="231F20"/>
        </w:rPr>
        <w:t>The challenge before the manufacturing engineers is illustrated in Fig.</w:t>
      </w:r>
      <w:r w:rsidR="008C6A6D">
        <w:rPr>
          <w:color w:val="231F20"/>
        </w:rPr>
        <w:t>8</w:t>
      </w:r>
      <w:r>
        <w:rPr>
          <w:color w:val="231F20"/>
        </w:rPr>
        <w:t>.1.</w:t>
      </w:r>
    </w:p>
    <w:p w:rsidR="00F51739" w:rsidRDefault="00E94CE2" w:rsidP="00F51739">
      <w:pPr>
        <w:widowControl w:val="0"/>
        <w:autoSpaceDE w:val="0"/>
        <w:autoSpaceDN w:val="0"/>
        <w:adjustRightInd w:val="0"/>
        <w:spacing w:line="200" w:lineRule="exact"/>
      </w:pPr>
      <w:r>
        <w:rPr>
          <w:noProof/>
        </w:rPr>
        <w:drawing>
          <wp:anchor distT="0" distB="0" distL="114300" distR="114300" simplePos="0" relativeHeight="251694080" behindDoc="1" locked="0" layoutInCell="0" allowOverlap="1">
            <wp:simplePos x="0" y="0"/>
            <wp:positionH relativeFrom="column">
              <wp:posOffset>2606040</wp:posOffset>
            </wp:positionH>
            <wp:positionV relativeFrom="paragraph">
              <wp:posOffset>99695</wp:posOffset>
            </wp:positionV>
            <wp:extent cx="97790" cy="320040"/>
            <wp:effectExtent l="19050" t="0" r="0" b="0"/>
            <wp:wrapNone/>
            <wp:docPr id="44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6"/>
                    <a:srcRect/>
                    <a:stretch>
                      <a:fillRect/>
                    </a:stretch>
                  </pic:blipFill>
                  <pic:spPr bwMode="auto">
                    <a:xfrm>
                      <a:off x="0" y="0"/>
                      <a:ext cx="97790" cy="320040"/>
                    </a:xfrm>
                    <a:prstGeom prst="rect">
                      <a:avLst/>
                    </a:prstGeom>
                    <a:noFill/>
                    <a:ln w="9525">
                      <a:noFill/>
                      <a:miter lim="800000"/>
                      <a:headEnd/>
                      <a:tailEnd/>
                    </a:ln>
                  </pic:spPr>
                </pic:pic>
              </a:graphicData>
            </a:graphic>
          </wp:anchor>
        </w:drawing>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347" w:lineRule="exact"/>
      </w:pPr>
    </w:p>
    <w:p w:rsidR="00F51739" w:rsidRDefault="00F51739" w:rsidP="00F51739">
      <w:pPr>
        <w:widowControl w:val="0"/>
        <w:autoSpaceDE w:val="0"/>
        <w:autoSpaceDN w:val="0"/>
        <w:adjustRightInd w:val="0"/>
        <w:ind w:left="3780"/>
      </w:pPr>
      <w:r>
        <w:rPr>
          <w:rFonts w:ascii="Helvetica" w:hAnsi="Helvetica" w:cs="Helvetica"/>
          <w:color w:val="231F20"/>
          <w:sz w:val="19"/>
          <w:szCs w:val="19"/>
        </w:rPr>
        <w:t>QUALITY</w:t>
      </w:r>
    </w:p>
    <w:p w:rsidR="00F51739" w:rsidRDefault="00E94CE2" w:rsidP="00F51739">
      <w:pPr>
        <w:widowControl w:val="0"/>
        <w:autoSpaceDE w:val="0"/>
        <w:autoSpaceDN w:val="0"/>
        <w:adjustRightInd w:val="0"/>
        <w:spacing w:line="200" w:lineRule="exact"/>
      </w:pPr>
      <w:r>
        <w:rPr>
          <w:noProof/>
        </w:rPr>
        <w:drawing>
          <wp:anchor distT="0" distB="0" distL="114300" distR="114300" simplePos="0" relativeHeight="251695104" behindDoc="1" locked="0" layoutInCell="0" allowOverlap="1">
            <wp:simplePos x="0" y="0"/>
            <wp:positionH relativeFrom="column">
              <wp:posOffset>1950085</wp:posOffset>
            </wp:positionH>
            <wp:positionV relativeFrom="paragraph">
              <wp:posOffset>29210</wp:posOffset>
            </wp:positionV>
            <wp:extent cx="1451610" cy="1280795"/>
            <wp:effectExtent l="19050" t="0" r="0" b="0"/>
            <wp:wrapNone/>
            <wp:docPr id="44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7"/>
                    <a:srcRect/>
                    <a:stretch>
                      <a:fillRect/>
                    </a:stretch>
                  </pic:blipFill>
                  <pic:spPr bwMode="auto">
                    <a:xfrm>
                      <a:off x="0" y="0"/>
                      <a:ext cx="1451610" cy="1280795"/>
                    </a:xfrm>
                    <a:prstGeom prst="rect">
                      <a:avLst/>
                    </a:prstGeom>
                    <a:noFill/>
                    <a:ln w="9525">
                      <a:noFill/>
                      <a:miter lim="800000"/>
                      <a:headEnd/>
                      <a:tailEnd/>
                    </a:ln>
                  </pic:spPr>
                </pic:pic>
              </a:graphicData>
            </a:graphic>
          </wp:anchor>
        </w:drawing>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338" w:lineRule="exact"/>
      </w:pPr>
    </w:p>
    <w:tbl>
      <w:tblPr>
        <w:tblW w:w="0" w:type="auto"/>
        <w:tblInd w:w="2820" w:type="dxa"/>
        <w:tblLayout w:type="fixed"/>
        <w:tblCellMar>
          <w:left w:w="0" w:type="dxa"/>
          <w:right w:w="0" w:type="dxa"/>
        </w:tblCellMar>
        <w:tblLook w:val="0000"/>
      </w:tblPr>
      <w:tblGrid>
        <w:gridCol w:w="260"/>
        <w:gridCol w:w="60"/>
        <w:gridCol w:w="960"/>
        <w:gridCol w:w="1160"/>
        <w:gridCol w:w="60"/>
        <w:gridCol w:w="480"/>
        <w:gridCol w:w="20"/>
      </w:tblGrid>
      <w:tr w:rsidR="00F51739" w:rsidTr="00FD68C2">
        <w:trPr>
          <w:trHeight w:val="220"/>
        </w:trPr>
        <w:tc>
          <w:tcPr>
            <w:tcW w:w="1280" w:type="dxa"/>
            <w:gridSpan w:val="3"/>
            <w:vMerge w:val="restart"/>
            <w:tcBorders>
              <w:top w:val="nil"/>
              <w:left w:val="nil"/>
              <w:bottom w:val="nil"/>
              <w:right w:val="nil"/>
            </w:tcBorders>
            <w:vAlign w:val="bottom"/>
          </w:tcPr>
          <w:p w:rsidR="00F51739" w:rsidRDefault="00F51739" w:rsidP="00FD68C2">
            <w:pPr>
              <w:widowControl w:val="0"/>
              <w:autoSpaceDE w:val="0"/>
              <w:autoSpaceDN w:val="0"/>
              <w:adjustRightInd w:val="0"/>
            </w:pPr>
            <w:r>
              <w:rPr>
                <w:rFonts w:ascii="Helvetica" w:hAnsi="Helvetica" w:cs="Helvetica"/>
                <w:color w:val="231F20"/>
                <w:sz w:val="19"/>
                <w:szCs w:val="19"/>
              </w:rPr>
              <w:t>COST</w:t>
            </w:r>
          </w:p>
        </w:tc>
        <w:tc>
          <w:tcPr>
            <w:tcW w:w="1700" w:type="dxa"/>
            <w:gridSpan w:val="3"/>
            <w:tcBorders>
              <w:top w:val="nil"/>
              <w:left w:val="nil"/>
              <w:bottom w:val="nil"/>
              <w:right w:val="nil"/>
            </w:tcBorders>
            <w:vAlign w:val="bottom"/>
          </w:tcPr>
          <w:p w:rsidR="00F51739" w:rsidRDefault="00F51739" w:rsidP="00FD68C2">
            <w:pPr>
              <w:widowControl w:val="0"/>
              <w:autoSpaceDE w:val="0"/>
              <w:autoSpaceDN w:val="0"/>
              <w:adjustRightInd w:val="0"/>
              <w:ind w:left="644"/>
              <w:jc w:val="center"/>
            </w:pPr>
            <w:r>
              <w:rPr>
                <w:rFonts w:ascii="Helvetica" w:hAnsi="Helvetica" w:cs="Helvetica"/>
                <w:color w:val="231F20"/>
                <w:sz w:val="19"/>
                <w:szCs w:val="19"/>
              </w:rPr>
              <w:t>DELIVERY</w:t>
            </w:r>
          </w:p>
        </w:tc>
        <w:tc>
          <w:tcPr>
            <w:tcW w:w="0" w:type="dxa"/>
            <w:tcBorders>
              <w:top w:val="nil"/>
              <w:left w:val="nil"/>
              <w:bottom w:val="nil"/>
              <w:right w:val="nil"/>
            </w:tcBorders>
            <w:vAlign w:val="bottom"/>
          </w:tcPr>
          <w:p w:rsidR="00F51739" w:rsidRDefault="00F51739" w:rsidP="00FD68C2">
            <w:pPr>
              <w:widowControl w:val="0"/>
              <w:autoSpaceDE w:val="0"/>
              <w:autoSpaceDN w:val="0"/>
              <w:adjustRightInd w:val="0"/>
              <w:rPr>
                <w:sz w:val="2"/>
                <w:szCs w:val="2"/>
              </w:rPr>
            </w:pPr>
          </w:p>
        </w:tc>
      </w:tr>
      <w:tr w:rsidR="00F51739" w:rsidTr="00FD68C2">
        <w:trPr>
          <w:trHeight w:val="230"/>
        </w:trPr>
        <w:tc>
          <w:tcPr>
            <w:tcW w:w="1280" w:type="dxa"/>
            <w:gridSpan w:val="3"/>
            <w:vMerge/>
            <w:tcBorders>
              <w:top w:val="nil"/>
              <w:left w:val="nil"/>
              <w:bottom w:val="nil"/>
              <w:right w:val="nil"/>
            </w:tcBorders>
            <w:vAlign w:val="bottom"/>
          </w:tcPr>
          <w:p w:rsidR="00F51739" w:rsidRDefault="00F51739" w:rsidP="00FD68C2">
            <w:pPr>
              <w:widowControl w:val="0"/>
              <w:autoSpaceDE w:val="0"/>
              <w:autoSpaceDN w:val="0"/>
              <w:adjustRightInd w:val="0"/>
              <w:rPr>
                <w:sz w:val="19"/>
                <w:szCs w:val="19"/>
              </w:rPr>
            </w:pPr>
          </w:p>
        </w:tc>
        <w:tc>
          <w:tcPr>
            <w:tcW w:w="1700" w:type="dxa"/>
            <w:gridSpan w:val="3"/>
            <w:tcBorders>
              <w:top w:val="nil"/>
              <w:left w:val="nil"/>
              <w:bottom w:val="nil"/>
              <w:right w:val="nil"/>
            </w:tcBorders>
            <w:vAlign w:val="bottom"/>
          </w:tcPr>
          <w:p w:rsidR="00F51739" w:rsidRDefault="00F51739" w:rsidP="00FD68C2">
            <w:pPr>
              <w:widowControl w:val="0"/>
              <w:autoSpaceDE w:val="0"/>
              <w:autoSpaceDN w:val="0"/>
              <w:adjustRightInd w:val="0"/>
              <w:ind w:left="704"/>
              <w:jc w:val="center"/>
            </w:pPr>
            <w:r>
              <w:rPr>
                <w:rFonts w:ascii="Helvetica" w:hAnsi="Helvetica" w:cs="Helvetica"/>
                <w:color w:val="231F20"/>
                <w:sz w:val="19"/>
                <w:szCs w:val="19"/>
              </w:rPr>
              <w:t>TIME</w:t>
            </w:r>
          </w:p>
        </w:tc>
        <w:tc>
          <w:tcPr>
            <w:tcW w:w="0" w:type="dxa"/>
            <w:tcBorders>
              <w:top w:val="nil"/>
              <w:left w:val="nil"/>
              <w:bottom w:val="nil"/>
              <w:right w:val="nil"/>
            </w:tcBorders>
            <w:vAlign w:val="bottom"/>
          </w:tcPr>
          <w:p w:rsidR="00F51739" w:rsidRDefault="00F51739" w:rsidP="00FD68C2">
            <w:pPr>
              <w:widowControl w:val="0"/>
              <w:autoSpaceDE w:val="0"/>
              <w:autoSpaceDN w:val="0"/>
              <w:adjustRightInd w:val="0"/>
              <w:rPr>
                <w:sz w:val="2"/>
                <w:szCs w:val="2"/>
              </w:rPr>
            </w:pPr>
          </w:p>
        </w:tc>
      </w:tr>
      <w:tr w:rsidR="00F51739" w:rsidTr="00FD68C2">
        <w:trPr>
          <w:trHeight w:val="330"/>
        </w:trPr>
        <w:tc>
          <w:tcPr>
            <w:tcW w:w="260" w:type="dxa"/>
            <w:tcBorders>
              <w:top w:val="nil"/>
              <w:left w:val="nil"/>
              <w:bottom w:val="nil"/>
              <w:right w:val="single" w:sz="8" w:space="0" w:color="231F20"/>
            </w:tcBorders>
            <w:vAlign w:val="bottom"/>
          </w:tcPr>
          <w:p w:rsidR="00F51739" w:rsidRDefault="00F51739" w:rsidP="00FD68C2">
            <w:pPr>
              <w:widowControl w:val="0"/>
              <w:autoSpaceDE w:val="0"/>
              <w:autoSpaceDN w:val="0"/>
              <w:adjustRightInd w:val="0"/>
            </w:pPr>
          </w:p>
        </w:tc>
        <w:tc>
          <w:tcPr>
            <w:tcW w:w="60" w:type="dxa"/>
            <w:tcBorders>
              <w:top w:val="single" w:sz="8" w:space="0" w:color="231F20"/>
              <w:left w:val="nil"/>
              <w:bottom w:val="single" w:sz="8" w:space="0" w:color="231F20"/>
              <w:right w:val="single" w:sz="8" w:space="0" w:color="231F20"/>
            </w:tcBorders>
            <w:vAlign w:val="bottom"/>
          </w:tcPr>
          <w:p w:rsidR="00F51739" w:rsidRDefault="00F51739" w:rsidP="00FD68C2">
            <w:pPr>
              <w:widowControl w:val="0"/>
              <w:autoSpaceDE w:val="0"/>
              <w:autoSpaceDN w:val="0"/>
              <w:adjustRightInd w:val="0"/>
            </w:pPr>
          </w:p>
        </w:tc>
        <w:tc>
          <w:tcPr>
            <w:tcW w:w="960" w:type="dxa"/>
            <w:tcBorders>
              <w:top w:val="nil"/>
              <w:left w:val="nil"/>
              <w:bottom w:val="nil"/>
              <w:right w:val="nil"/>
            </w:tcBorders>
            <w:vAlign w:val="bottom"/>
          </w:tcPr>
          <w:p w:rsidR="00F51739" w:rsidRDefault="00F51739" w:rsidP="00FD68C2">
            <w:pPr>
              <w:widowControl w:val="0"/>
              <w:autoSpaceDE w:val="0"/>
              <w:autoSpaceDN w:val="0"/>
              <w:adjustRightInd w:val="0"/>
            </w:pPr>
          </w:p>
        </w:tc>
        <w:tc>
          <w:tcPr>
            <w:tcW w:w="1160" w:type="dxa"/>
            <w:tcBorders>
              <w:top w:val="nil"/>
              <w:left w:val="nil"/>
              <w:bottom w:val="nil"/>
              <w:right w:val="single" w:sz="8" w:space="0" w:color="231F20"/>
            </w:tcBorders>
            <w:vAlign w:val="bottom"/>
          </w:tcPr>
          <w:p w:rsidR="00F51739" w:rsidRDefault="00F51739" w:rsidP="00FD68C2">
            <w:pPr>
              <w:widowControl w:val="0"/>
              <w:autoSpaceDE w:val="0"/>
              <w:autoSpaceDN w:val="0"/>
              <w:adjustRightInd w:val="0"/>
            </w:pPr>
          </w:p>
        </w:tc>
        <w:tc>
          <w:tcPr>
            <w:tcW w:w="60" w:type="dxa"/>
            <w:tcBorders>
              <w:top w:val="single" w:sz="8" w:space="0" w:color="231F20"/>
              <w:left w:val="nil"/>
              <w:bottom w:val="single" w:sz="8" w:space="0" w:color="231F20"/>
              <w:right w:val="single" w:sz="8" w:space="0" w:color="231F20"/>
            </w:tcBorders>
            <w:vAlign w:val="bottom"/>
          </w:tcPr>
          <w:p w:rsidR="00F51739" w:rsidRDefault="00F51739" w:rsidP="00FD68C2">
            <w:pPr>
              <w:widowControl w:val="0"/>
              <w:autoSpaceDE w:val="0"/>
              <w:autoSpaceDN w:val="0"/>
              <w:adjustRightInd w:val="0"/>
            </w:pPr>
          </w:p>
        </w:tc>
        <w:tc>
          <w:tcPr>
            <w:tcW w:w="480" w:type="dxa"/>
            <w:tcBorders>
              <w:top w:val="nil"/>
              <w:left w:val="nil"/>
              <w:bottom w:val="nil"/>
              <w:right w:val="nil"/>
            </w:tcBorders>
            <w:vAlign w:val="bottom"/>
          </w:tcPr>
          <w:p w:rsidR="00F51739" w:rsidRDefault="00F51739" w:rsidP="00FD68C2">
            <w:pPr>
              <w:widowControl w:val="0"/>
              <w:autoSpaceDE w:val="0"/>
              <w:autoSpaceDN w:val="0"/>
              <w:adjustRightInd w:val="0"/>
            </w:pPr>
          </w:p>
        </w:tc>
        <w:tc>
          <w:tcPr>
            <w:tcW w:w="0" w:type="dxa"/>
            <w:tcBorders>
              <w:top w:val="nil"/>
              <w:left w:val="nil"/>
              <w:bottom w:val="nil"/>
              <w:right w:val="nil"/>
            </w:tcBorders>
            <w:vAlign w:val="bottom"/>
          </w:tcPr>
          <w:p w:rsidR="00F51739" w:rsidRDefault="00F51739" w:rsidP="00FD68C2">
            <w:pPr>
              <w:widowControl w:val="0"/>
              <w:autoSpaceDE w:val="0"/>
              <w:autoSpaceDN w:val="0"/>
              <w:adjustRightInd w:val="0"/>
              <w:rPr>
                <w:sz w:val="2"/>
                <w:szCs w:val="2"/>
              </w:rPr>
            </w:pPr>
          </w:p>
        </w:tc>
      </w:tr>
    </w:tbl>
    <w:p w:rsidR="00F51739" w:rsidRDefault="00E94CE2" w:rsidP="00F51739">
      <w:pPr>
        <w:widowControl w:val="0"/>
        <w:autoSpaceDE w:val="0"/>
        <w:autoSpaceDN w:val="0"/>
        <w:adjustRightInd w:val="0"/>
        <w:spacing w:line="230" w:lineRule="exact"/>
      </w:pPr>
      <w:r>
        <w:rPr>
          <w:noProof/>
        </w:rPr>
        <w:drawing>
          <wp:anchor distT="0" distB="0" distL="114300" distR="114300" simplePos="0" relativeHeight="251696128" behindDoc="1" locked="0" layoutInCell="0" allowOverlap="1">
            <wp:simplePos x="0" y="0"/>
            <wp:positionH relativeFrom="column">
              <wp:posOffset>1913890</wp:posOffset>
            </wp:positionH>
            <wp:positionV relativeFrom="paragraph">
              <wp:posOffset>-226695</wp:posOffset>
            </wp:positionV>
            <wp:extent cx="97790" cy="320040"/>
            <wp:effectExtent l="19050" t="0" r="0" b="0"/>
            <wp:wrapNone/>
            <wp:docPr id="44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8"/>
                    <a:srcRect/>
                    <a:stretch>
                      <a:fillRect/>
                    </a:stretch>
                  </pic:blipFill>
                  <pic:spPr bwMode="auto">
                    <a:xfrm>
                      <a:off x="0" y="0"/>
                      <a:ext cx="97790" cy="320040"/>
                    </a:xfrm>
                    <a:prstGeom prst="rect">
                      <a:avLst/>
                    </a:prstGeom>
                    <a:noFill/>
                    <a:ln w="9525">
                      <a:noFill/>
                      <a:miter lim="800000"/>
                      <a:headEnd/>
                      <a:tailEnd/>
                    </a:ln>
                  </pic:spPr>
                </pic:pic>
              </a:graphicData>
            </a:graphic>
          </wp:anchor>
        </w:drawing>
      </w:r>
      <w:r>
        <w:rPr>
          <w:noProof/>
        </w:rPr>
        <w:drawing>
          <wp:anchor distT="0" distB="0" distL="114300" distR="114300" simplePos="0" relativeHeight="251697152" behindDoc="1" locked="0" layoutInCell="0" allowOverlap="1">
            <wp:simplePos x="0" y="0"/>
            <wp:positionH relativeFrom="column">
              <wp:posOffset>3298190</wp:posOffset>
            </wp:positionH>
            <wp:positionV relativeFrom="paragraph">
              <wp:posOffset>-226695</wp:posOffset>
            </wp:positionV>
            <wp:extent cx="97790" cy="320040"/>
            <wp:effectExtent l="19050" t="0" r="0" b="0"/>
            <wp:wrapNone/>
            <wp:docPr id="44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8"/>
                    <a:srcRect/>
                    <a:stretch>
                      <a:fillRect/>
                    </a:stretch>
                  </pic:blipFill>
                  <pic:spPr bwMode="auto">
                    <a:xfrm>
                      <a:off x="0" y="0"/>
                      <a:ext cx="97790" cy="320040"/>
                    </a:xfrm>
                    <a:prstGeom prst="rect">
                      <a:avLst/>
                    </a:prstGeom>
                    <a:noFill/>
                    <a:ln w="9525">
                      <a:noFill/>
                      <a:miter lim="800000"/>
                      <a:headEnd/>
                      <a:tailEnd/>
                    </a:ln>
                  </pic:spPr>
                </pic:pic>
              </a:graphicData>
            </a:graphic>
          </wp:anchor>
        </w:drawing>
      </w:r>
    </w:p>
    <w:p w:rsidR="00F51739" w:rsidRDefault="00F51739" w:rsidP="00F51739">
      <w:pPr>
        <w:widowControl w:val="0"/>
        <w:autoSpaceDE w:val="0"/>
        <w:autoSpaceDN w:val="0"/>
        <w:adjustRightInd w:val="0"/>
        <w:ind w:left="2800"/>
      </w:pPr>
      <w:r>
        <w:rPr>
          <w:rFonts w:ascii="Helvetica" w:hAnsi="Helvetica" w:cs="Helvetica"/>
          <w:b/>
          <w:bCs/>
          <w:i/>
          <w:iCs/>
          <w:color w:val="231F20"/>
          <w:sz w:val="18"/>
          <w:szCs w:val="18"/>
        </w:rPr>
        <w:t>Fig 8.1 Challenges in Manufacturing</w:t>
      </w:r>
    </w:p>
    <w:p w:rsidR="00F51739" w:rsidRDefault="00F51739" w:rsidP="00F51739">
      <w:pPr>
        <w:widowControl w:val="0"/>
        <w:autoSpaceDE w:val="0"/>
        <w:autoSpaceDN w:val="0"/>
        <w:adjustRightInd w:val="0"/>
        <w:spacing w:line="121" w:lineRule="exact"/>
      </w:pPr>
    </w:p>
    <w:p w:rsidR="00F51739" w:rsidRDefault="00F51739" w:rsidP="00F51739">
      <w:pPr>
        <w:widowControl w:val="0"/>
        <w:overflowPunct w:val="0"/>
        <w:autoSpaceDE w:val="0"/>
        <w:autoSpaceDN w:val="0"/>
        <w:adjustRightInd w:val="0"/>
        <w:spacing w:line="252" w:lineRule="auto"/>
        <w:ind w:firstLine="360"/>
        <w:jc w:val="both"/>
      </w:pPr>
      <w:r>
        <w:rPr>
          <w:color w:val="231F20"/>
        </w:rPr>
        <w:t>Manufacturing industries strive to reduce the cost of the product continuously to remain competitive in the face of global competition. In addition, there is the need to improve the quality and performance levels on a continuing basis. Another important requirement is on time delivery. In the context of global outsourcing and long supply chains cutting across several international borders, the task of continuously reducing delivery times is really an arduous task. CIM has several software tools to address the above needs.</w:t>
      </w:r>
    </w:p>
    <w:p w:rsidR="00F51739" w:rsidRDefault="00F51739" w:rsidP="00F51739">
      <w:pPr>
        <w:widowControl w:val="0"/>
        <w:autoSpaceDE w:val="0"/>
        <w:autoSpaceDN w:val="0"/>
        <w:adjustRightInd w:val="0"/>
        <w:spacing w:line="62" w:lineRule="exact"/>
      </w:pPr>
    </w:p>
    <w:p w:rsidR="00F51739" w:rsidRDefault="00F51739" w:rsidP="00F51739">
      <w:pPr>
        <w:widowControl w:val="0"/>
        <w:overflowPunct w:val="0"/>
        <w:autoSpaceDE w:val="0"/>
        <w:autoSpaceDN w:val="0"/>
        <w:adjustRightInd w:val="0"/>
        <w:spacing w:line="262" w:lineRule="auto"/>
        <w:ind w:firstLine="360"/>
        <w:jc w:val="both"/>
      </w:pPr>
      <w:r>
        <w:rPr>
          <w:color w:val="231F20"/>
        </w:rPr>
        <w:t>Manufacturing engineers are required to achieve the following objectives to be competitive in a global context.</w:t>
      </w:r>
    </w:p>
    <w:p w:rsidR="00F51739" w:rsidRDefault="00F51739" w:rsidP="00F51739">
      <w:pPr>
        <w:widowControl w:val="0"/>
        <w:autoSpaceDE w:val="0"/>
        <w:autoSpaceDN w:val="0"/>
        <w:adjustRightInd w:val="0"/>
        <w:spacing w:line="91" w:lineRule="exact"/>
      </w:pPr>
    </w:p>
    <w:p w:rsidR="00F51739" w:rsidRDefault="00F51739" w:rsidP="009F2489">
      <w:pPr>
        <w:widowControl w:val="0"/>
        <w:numPr>
          <w:ilvl w:val="0"/>
          <w:numId w:val="119"/>
        </w:numPr>
        <w:tabs>
          <w:tab w:val="clear" w:pos="720"/>
          <w:tab w:val="num" w:pos="780"/>
        </w:tabs>
        <w:overflowPunct w:val="0"/>
        <w:autoSpaceDE w:val="0"/>
        <w:autoSpaceDN w:val="0"/>
        <w:adjustRightInd w:val="0"/>
        <w:ind w:left="780" w:hanging="324"/>
        <w:jc w:val="both"/>
        <w:rPr>
          <w:color w:val="231F20"/>
        </w:rPr>
      </w:pPr>
      <w:r>
        <w:rPr>
          <w:color w:val="231F20"/>
        </w:rPr>
        <w:t xml:space="preserve">Reduction in inventory </w:t>
      </w:r>
    </w:p>
    <w:p w:rsidR="00F51739" w:rsidRDefault="00F51739" w:rsidP="00F51739">
      <w:pPr>
        <w:widowControl w:val="0"/>
        <w:autoSpaceDE w:val="0"/>
        <w:autoSpaceDN w:val="0"/>
        <w:adjustRightInd w:val="0"/>
        <w:spacing w:line="54" w:lineRule="exact"/>
        <w:rPr>
          <w:color w:val="231F20"/>
        </w:rPr>
      </w:pPr>
    </w:p>
    <w:p w:rsidR="00603034" w:rsidRPr="004E7684" w:rsidRDefault="004E7684" w:rsidP="004E7684">
      <w:pPr>
        <w:widowControl w:val="0"/>
        <w:numPr>
          <w:ilvl w:val="0"/>
          <w:numId w:val="119"/>
        </w:numPr>
        <w:tabs>
          <w:tab w:val="clear" w:pos="720"/>
          <w:tab w:val="num" w:pos="780"/>
        </w:tabs>
        <w:overflowPunct w:val="0"/>
        <w:autoSpaceDE w:val="0"/>
        <w:autoSpaceDN w:val="0"/>
        <w:adjustRightInd w:val="0"/>
        <w:ind w:left="780" w:hanging="324"/>
        <w:jc w:val="both"/>
        <w:rPr>
          <w:color w:val="231F20"/>
        </w:rPr>
      </w:pPr>
      <w:r>
        <w:rPr>
          <w:color w:val="231F20"/>
        </w:rPr>
        <w:t xml:space="preserve">Lower the cost of the product </w:t>
      </w:r>
    </w:p>
    <w:p w:rsidR="00603034" w:rsidRPr="004E7684" w:rsidRDefault="004E7684" w:rsidP="004E7684">
      <w:pPr>
        <w:widowControl w:val="0"/>
        <w:numPr>
          <w:ilvl w:val="0"/>
          <w:numId w:val="119"/>
        </w:numPr>
        <w:tabs>
          <w:tab w:val="clear" w:pos="720"/>
          <w:tab w:val="num" w:pos="780"/>
        </w:tabs>
        <w:overflowPunct w:val="0"/>
        <w:autoSpaceDE w:val="0"/>
        <w:autoSpaceDN w:val="0"/>
        <w:adjustRightInd w:val="0"/>
        <w:ind w:left="780" w:hanging="324"/>
        <w:jc w:val="both"/>
        <w:rPr>
          <w:color w:val="231F20"/>
        </w:rPr>
      </w:pPr>
      <w:r>
        <w:rPr>
          <w:color w:val="231F20"/>
        </w:rPr>
        <w:t xml:space="preserve">Reduce waste </w:t>
      </w:r>
    </w:p>
    <w:p w:rsidR="00603034" w:rsidRPr="004E7684" w:rsidRDefault="004E7684" w:rsidP="004E7684">
      <w:pPr>
        <w:widowControl w:val="0"/>
        <w:numPr>
          <w:ilvl w:val="0"/>
          <w:numId w:val="119"/>
        </w:numPr>
        <w:tabs>
          <w:tab w:val="clear" w:pos="720"/>
          <w:tab w:val="num" w:pos="780"/>
        </w:tabs>
        <w:overflowPunct w:val="0"/>
        <w:autoSpaceDE w:val="0"/>
        <w:autoSpaceDN w:val="0"/>
        <w:adjustRightInd w:val="0"/>
        <w:ind w:left="780" w:hanging="324"/>
        <w:jc w:val="both"/>
        <w:rPr>
          <w:color w:val="231F20"/>
        </w:rPr>
      </w:pPr>
      <w:r>
        <w:rPr>
          <w:color w:val="231F20"/>
        </w:rPr>
        <w:t xml:space="preserve">Improve quality </w:t>
      </w:r>
    </w:p>
    <w:p w:rsidR="00603034" w:rsidRPr="004E7684" w:rsidRDefault="004E7684" w:rsidP="004E7684">
      <w:pPr>
        <w:widowControl w:val="0"/>
        <w:numPr>
          <w:ilvl w:val="0"/>
          <w:numId w:val="119"/>
        </w:numPr>
        <w:tabs>
          <w:tab w:val="clear" w:pos="720"/>
          <w:tab w:val="num" w:pos="780"/>
        </w:tabs>
        <w:overflowPunct w:val="0"/>
        <w:autoSpaceDE w:val="0"/>
        <w:autoSpaceDN w:val="0"/>
        <w:adjustRightInd w:val="0"/>
        <w:ind w:left="780" w:hanging="324"/>
        <w:jc w:val="both"/>
        <w:rPr>
          <w:color w:val="231F20"/>
        </w:rPr>
      </w:pPr>
      <w:r>
        <w:rPr>
          <w:color w:val="231F20"/>
        </w:rPr>
        <w:t>I</w:t>
      </w:r>
      <w:r w:rsidR="00F51739">
        <w:rPr>
          <w:color w:val="231F20"/>
        </w:rPr>
        <w:t xml:space="preserve">ncrease flexibility in manufacturing to achieve immediate </w:t>
      </w:r>
      <w:r>
        <w:rPr>
          <w:color w:val="231F20"/>
        </w:rPr>
        <w:t xml:space="preserve">and rapid response to: </w:t>
      </w:r>
    </w:p>
    <w:p w:rsidR="00F51739" w:rsidRDefault="004E7684" w:rsidP="009F2489">
      <w:pPr>
        <w:widowControl w:val="0"/>
        <w:numPr>
          <w:ilvl w:val="1"/>
          <w:numId w:val="119"/>
        </w:numPr>
        <w:tabs>
          <w:tab w:val="clear" w:pos="1440"/>
          <w:tab w:val="num" w:pos="1000"/>
        </w:tabs>
        <w:overflowPunct w:val="0"/>
        <w:autoSpaceDE w:val="0"/>
        <w:autoSpaceDN w:val="0"/>
        <w:adjustRightInd w:val="0"/>
        <w:ind w:left="1000" w:hanging="270"/>
        <w:jc w:val="both"/>
        <w:rPr>
          <w:color w:val="231F20"/>
        </w:rPr>
      </w:pPr>
      <w:r>
        <w:rPr>
          <w:color w:val="231F20"/>
        </w:rPr>
        <w:t>P</w:t>
      </w:r>
      <w:r w:rsidR="00F51739">
        <w:rPr>
          <w:color w:val="231F20"/>
        </w:rPr>
        <w:t xml:space="preserve">roduct changes </w:t>
      </w:r>
    </w:p>
    <w:p w:rsidR="00F51739" w:rsidRDefault="00F51739" w:rsidP="00F51739">
      <w:pPr>
        <w:widowControl w:val="0"/>
        <w:autoSpaceDE w:val="0"/>
        <w:autoSpaceDN w:val="0"/>
        <w:adjustRightInd w:val="0"/>
        <w:spacing w:line="52" w:lineRule="exact"/>
        <w:rPr>
          <w:color w:val="231F20"/>
        </w:rPr>
      </w:pPr>
    </w:p>
    <w:p w:rsidR="00603034" w:rsidRPr="004E7684" w:rsidRDefault="004E7684" w:rsidP="004E7684">
      <w:pPr>
        <w:widowControl w:val="0"/>
        <w:numPr>
          <w:ilvl w:val="1"/>
          <w:numId w:val="119"/>
        </w:numPr>
        <w:tabs>
          <w:tab w:val="clear" w:pos="1440"/>
          <w:tab w:val="num" w:pos="1000"/>
        </w:tabs>
        <w:overflowPunct w:val="0"/>
        <w:autoSpaceDE w:val="0"/>
        <w:autoSpaceDN w:val="0"/>
        <w:adjustRightInd w:val="0"/>
        <w:ind w:left="1000" w:hanging="270"/>
        <w:jc w:val="both"/>
        <w:rPr>
          <w:color w:val="231F20"/>
        </w:rPr>
      </w:pPr>
      <w:r>
        <w:rPr>
          <w:color w:val="231F20"/>
        </w:rPr>
        <w:t xml:space="preserve">Production changes </w:t>
      </w:r>
    </w:p>
    <w:p w:rsidR="00603034" w:rsidRPr="004E7684" w:rsidRDefault="004E7684" w:rsidP="004E7684">
      <w:pPr>
        <w:widowControl w:val="0"/>
        <w:numPr>
          <w:ilvl w:val="1"/>
          <w:numId w:val="119"/>
        </w:numPr>
        <w:tabs>
          <w:tab w:val="clear" w:pos="1440"/>
          <w:tab w:val="num" w:pos="1000"/>
        </w:tabs>
        <w:overflowPunct w:val="0"/>
        <w:autoSpaceDE w:val="0"/>
        <w:autoSpaceDN w:val="0"/>
        <w:adjustRightInd w:val="0"/>
        <w:ind w:left="1000" w:hanging="270"/>
        <w:jc w:val="both"/>
        <w:rPr>
          <w:color w:val="231F20"/>
        </w:rPr>
      </w:pPr>
      <w:r>
        <w:rPr>
          <w:color w:val="231F20"/>
        </w:rPr>
        <w:t xml:space="preserve">Process change </w:t>
      </w:r>
    </w:p>
    <w:p w:rsidR="00603034" w:rsidRPr="004E7684" w:rsidRDefault="004E7684" w:rsidP="004E7684">
      <w:pPr>
        <w:widowControl w:val="0"/>
        <w:numPr>
          <w:ilvl w:val="1"/>
          <w:numId w:val="119"/>
        </w:numPr>
        <w:tabs>
          <w:tab w:val="clear" w:pos="1440"/>
          <w:tab w:val="num" w:pos="1000"/>
        </w:tabs>
        <w:overflowPunct w:val="0"/>
        <w:autoSpaceDE w:val="0"/>
        <w:autoSpaceDN w:val="0"/>
        <w:adjustRightInd w:val="0"/>
        <w:ind w:left="1000" w:hanging="270"/>
        <w:jc w:val="both"/>
        <w:rPr>
          <w:color w:val="231F20"/>
        </w:rPr>
      </w:pPr>
      <w:r>
        <w:rPr>
          <w:color w:val="231F20"/>
        </w:rPr>
        <w:t xml:space="preserve">Equipment change </w:t>
      </w:r>
    </w:p>
    <w:p w:rsidR="00F51739" w:rsidRDefault="004E7684" w:rsidP="009F2489">
      <w:pPr>
        <w:widowControl w:val="0"/>
        <w:numPr>
          <w:ilvl w:val="1"/>
          <w:numId w:val="119"/>
        </w:numPr>
        <w:tabs>
          <w:tab w:val="clear" w:pos="1440"/>
          <w:tab w:val="num" w:pos="1000"/>
        </w:tabs>
        <w:overflowPunct w:val="0"/>
        <w:autoSpaceDE w:val="0"/>
        <w:autoSpaceDN w:val="0"/>
        <w:adjustRightInd w:val="0"/>
        <w:ind w:left="1000" w:hanging="270"/>
        <w:jc w:val="both"/>
        <w:rPr>
          <w:color w:val="231F20"/>
        </w:rPr>
      </w:pPr>
      <w:r>
        <w:rPr>
          <w:color w:val="231F20"/>
        </w:rPr>
        <w:t>C</w:t>
      </w:r>
      <w:r w:rsidR="00F51739">
        <w:rPr>
          <w:color w:val="231F20"/>
        </w:rPr>
        <w:t xml:space="preserve">hange of personnel </w:t>
      </w:r>
    </w:p>
    <w:p w:rsidR="00F51739" w:rsidRDefault="00F51739" w:rsidP="00F51739">
      <w:pPr>
        <w:widowControl w:val="0"/>
        <w:autoSpaceDE w:val="0"/>
        <w:autoSpaceDN w:val="0"/>
        <w:adjustRightInd w:val="0"/>
        <w:sectPr w:rsidR="00F51739">
          <w:pgSz w:w="11780" w:h="15840"/>
          <w:pgMar w:top="1440" w:right="1340" w:bottom="1440" w:left="1800" w:header="720" w:footer="720" w:gutter="0"/>
          <w:cols w:space="720" w:equalWidth="0">
            <w:col w:w="8640"/>
          </w:cols>
          <w:noEndnote/>
        </w:sectPr>
      </w:pPr>
    </w:p>
    <w:p w:rsidR="00F51739" w:rsidRDefault="00F51739" w:rsidP="00F51739">
      <w:pPr>
        <w:widowControl w:val="0"/>
        <w:autoSpaceDE w:val="0"/>
        <w:autoSpaceDN w:val="0"/>
        <w:adjustRightInd w:val="0"/>
        <w:spacing w:line="54" w:lineRule="exact"/>
      </w:pPr>
    </w:p>
    <w:p w:rsidR="00603034" w:rsidRDefault="00603034" w:rsidP="00603034">
      <w:pPr>
        <w:pStyle w:val="ListParagraph"/>
        <w:rPr>
          <w:color w:val="231F20"/>
        </w:rPr>
      </w:pPr>
    </w:p>
    <w:tbl>
      <w:tblPr>
        <w:tblW w:w="0" w:type="auto"/>
        <w:tblLayout w:type="fixed"/>
        <w:tblCellMar>
          <w:left w:w="0" w:type="dxa"/>
          <w:right w:w="0" w:type="dxa"/>
        </w:tblCellMar>
        <w:tblLook w:val="0000"/>
      </w:tblPr>
      <w:tblGrid>
        <w:gridCol w:w="5840"/>
        <w:gridCol w:w="2820"/>
      </w:tblGrid>
      <w:tr w:rsidR="00F51739" w:rsidTr="00FD68C2">
        <w:trPr>
          <w:trHeight w:val="235"/>
        </w:trPr>
        <w:tc>
          <w:tcPr>
            <w:tcW w:w="5840" w:type="dxa"/>
            <w:tcBorders>
              <w:top w:val="nil"/>
              <w:left w:val="nil"/>
              <w:bottom w:val="nil"/>
              <w:right w:val="nil"/>
            </w:tcBorders>
            <w:vAlign w:val="bottom"/>
          </w:tcPr>
          <w:p w:rsidR="00F51739" w:rsidRDefault="00F51739" w:rsidP="00FD68C2">
            <w:pPr>
              <w:widowControl w:val="0"/>
              <w:autoSpaceDE w:val="0"/>
              <w:autoSpaceDN w:val="0"/>
              <w:adjustRightInd w:val="0"/>
              <w:spacing w:line="229" w:lineRule="exact"/>
            </w:pPr>
            <w:r>
              <w:rPr>
                <w:rFonts w:ascii="Helvetica" w:hAnsi="Helvetica" w:cs="Helvetica"/>
                <w:i/>
                <w:iCs/>
                <w:color w:val="231F20"/>
                <w:sz w:val="20"/>
                <w:szCs w:val="20"/>
              </w:rPr>
              <w:t>Integrated Manufacturing</w:t>
            </w:r>
          </w:p>
        </w:tc>
        <w:tc>
          <w:tcPr>
            <w:tcW w:w="2820" w:type="dxa"/>
            <w:tcBorders>
              <w:top w:val="nil"/>
              <w:left w:val="nil"/>
              <w:bottom w:val="nil"/>
              <w:right w:val="nil"/>
            </w:tcBorders>
            <w:vAlign w:val="bottom"/>
          </w:tcPr>
          <w:p w:rsidR="00F51739" w:rsidRDefault="00F51739" w:rsidP="00F51739">
            <w:pPr>
              <w:widowControl w:val="0"/>
              <w:autoSpaceDE w:val="0"/>
              <w:autoSpaceDN w:val="0"/>
              <w:adjustRightInd w:val="0"/>
              <w:spacing w:line="229" w:lineRule="exact"/>
              <w:jc w:val="center"/>
            </w:pPr>
          </w:p>
        </w:tc>
      </w:tr>
      <w:tr w:rsidR="00F51739" w:rsidTr="00FD68C2">
        <w:trPr>
          <w:trHeight w:val="38"/>
        </w:trPr>
        <w:tc>
          <w:tcPr>
            <w:tcW w:w="5840" w:type="dxa"/>
            <w:tcBorders>
              <w:top w:val="nil"/>
              <w:left w:val="nil"/>
              <w:bottom w:val="single" w:sz="8" w:space="0" w:color="231F20"/>
              <w:right w:val="nil"/>
            </w:tcBorders>
            <w:vAlign w:val="bottom"/>
          </w:tcPr>
          <w:p w:rsidR="00F51739" w:rsidRDefault="00F51739" w:rsidP="00FD68C2">
            <w:pPr>
              <w:widowControl w:val="0"/>
              <w:autoSpaceDE w:val="0"/>
              <w:autoSpaceDN w:val="0"/>
              <w:adjustRightInd w:val="0"/>
              <w:rPr>
                <w:sz w:val="3"/>
                <w:szCs w:val="3"/>
              </w:rPr>
            </w:pPr>
          </w:p>
        </w:tc>
        <w:tc>
          <w:tcPr>
            <w:tcW w:w="2820" w:type="dxa"/>
            <w:tcBorders>
              <w:top w:val="nil"/>
              <w:left w:val="nil"/>
              <w:bottom w:val="single" w:sz="8" w:space="0" w:color="231F20"/>
              <w:right w:val="nil"/>
            </w:tcBorders>
            <w:vAlign w:val="bottom"/>
          </w:tcPr>
          <w:p w:rsidR="00F51739" w:rsidRDefault="00F51739" w:rsidP="00FD68C2">
            <w:pPr>
              <w:widowControl w:val="0"/>
              <w:autoSpaceDE w:val="0"/>
              <w:autoSpaceDN w:val="0"/>
              <w:adjustRightInd w:val="0"/>
              <w:rPr>
                <w:sz w:val="3"/>
                <w:szCs w:val="3"/>
              </w:rPr>
            </w:pPr>
          </w:p>
        </w:tc>
      </w:tr>
    </w:tbl>
    <w:p w:rsidR="00F51739" w:rsidRDefault="00F51739" w:rsidP="00F51739">
      <w:pPr>
        <w:widowControl w:val="0"/>
        <w:autoSpaceDE w:val="0"/>
        <w:autoSpaceDN w:val="0"/>
        <w:adjustRightInd w:val="0"/>
        <w:spacing w:line="171" w:lineRule="exact"/>
      </w:pPr>
    </w:p>
    <w:p w:rsidR="00F51739" w:rsidRDefault="00F51739" w:rsidP="00F51739">
      <w:pPr>
        <w:widowControl w:val="0"/>
        <w:overflowPunct w:val="0"/>
        <w:autoSpaceDE w:val="0"/>
        <w:autoSpaceDN w:val="0"/>
        <w:adjustRightInd w:val="0"/>
        <w:spacing w:line="248" w:lineRule="auto"/>
        <w:ind w:right="20" w:firstLine="360"/>
        <w:jc w:val="both"/>
      </w:pPr>
      <w:r>
        <w:rPr>
          <w:color w:val="231F20"/>
        </w:rPr>
        <w:t>The advances in automation have enabled industries to develop islands of automation. Examples are flexible manufacturing cells, robotized work cells, flexible inspection cells etc. One of the objectives of CIM is to achieve the consolidation and integration of these islands of automation. This requires sharing of information among different applications or sections of a factory, accessing incompatible and heterogeneous data and devices. The ultimate objective is to meet the competition by improved customer satisfaction through reduction in cost, improvement in quality and reduction in product development time.</w:t>
      </w:r>
    </w:p>
    <w:p w:rsidR="00F51739" w:rsidRDefault="00F51739" w:rsidP="00F51739">
      <w:pPr>
        <w:widowControl w:val="0"/>
        <w:autoSpaceDE w:val="0"/>
        <w:autoSpaceDN w:val="0"/>
        <w:adjustRightInd w:val="0"/>
        <w:spacing w:line="61" w:lineRule="exact"/>
      </w:pPr>
    </w:p>
    <w:p w:rsidR="00F51739" w:rsidRDefault="00F51739" w:rsidP="00F51739">
      <w:pPr>
        <w:widowControl w:val="0"/>
        <w:overflowPunct w:val="0"/>
        <w:autoSpaceDE w:val="0"/>
        <w:autoSpaceDN w:val="0"/>
        <w:adjustRightInd w:val="0"/>
        <w:spacing w:line="257" w:lineRule="auto"/>
        <w:ind w:right="20" w:firstLine="360"/>
        <w:jc w:val="both"/>
      </w:pPr>
      <w:r>
        <w:rPr>
          <w:color w:val="231F20"/>
        </w:rPr>
        <w:t>CIM makes full use of the capabilities of the digital computer to improve manufacturing. Two of them are:</w:t>
      </w:r>
    </w:p>
    <w:p w:rsidR="00F51739" w:rsidRDefault="00F51739" w:rsidP="00F51739">
      <w:pPr>
        <w:widowControl w:val="0"/>
        <w:autoSpaceDE w:val="0"/>
        <w:autoSpaceDN w:val="0"/>
        <w:adjustRightInd w:val="0"/>
        <w:spacing w:line="92" w:lineRule="exact"/>
      </w:pPr>
    </w:p>
    <w:p w:rsidR="00F51739" w:rsidRDefault="00F51739" w:rsidP="009F2489">
      <w:pPr>
        <w:widowControl w:val="0"/>
        <w:numPr>
          <w:ilvl w:val="0"/>
          <w:numId w:val="120"/>
        </w:numPr>
        <w:tabs>
          <w:tab w:val="clear" w:pos="720"/>
          <w:tab w:val="num" w:pos="780"/>
        </w:tabs>
        <w:overflowPunct w:val="0"/>
        <w:autoSpaceDE w:val="0"/>
        <w:autoSpaceDN w:val="0"/>
        <w:adjustRightInd w:val="0"/>
        <w:ind w:left="780" w:hanging="310"/>
        <w:jc w:val="both"/>
        <w:rPr>
          <w:color w:val="231F20"/>
        </w:rPr>
      </w:pPr>
      <w:r>
        <w:rPr>
          <w:color w:val="231F20"/>
        </w:rPr>
        <w:t xml:space="preserve">Variable and Programmable automation </w:t>
      </w:r>
    </w:p>
    <w:p w:rsidR="00F51739" w:rsidRDefault="00F51739" w:rsidP="00F51739">
      <w:pPr>
        <w:widowControl w:val="0"/>
        <w:autoSpaceDE w:val="0"/>
        <w:autoSpaceDN w:val="0"/>
        <w:adjustRightInd w:val="0"/>
        <w:spacing w:line="54" w:lineRule="exact"/>
        <w:rPr>
          <w:color w:val="231F20"/>
        </w:rPr>
      </w:pPr>
    </w:p>
    <w:p w:rsidR="00F51739" w:rsidRDefault="00F51739" w:rsidP="009F2489">
      <w:pPr>
        <w:widowControl w:val="0"/>
        <w:numPr>
          <w:ilvl w:val="0"/>
          <w:numId w:val="120"/>
        </w:numPr>
        <w:tabs>
          <w:tab w:val="clear" w:pos="720"/>
          <w:tab w:val="num" w:pos="780"/>
        </w:tabs>
        <w:overflowPunct w:val="0"/>
        <w:autoSpaceDE w:val="0"/>
        <w:autoSpaceDN w:val="0"/>
        <w:adjustRightInd w:val="0"/>
        <w:ind w:left="780" w:hanging="367"/>
        <w:jc w:val="both"/>
        <w:rPr>
          <w:color w:val="231F20"/>
        </w:rPr>
      </w:pPr>
      <w:r>
        <w:rPr>
          <w:color w:val="231F20"/>
        </w:rPr>
        <w:t xml:space="preserve">Real time optimization </w:t>
      </w:r>
    </w:p>
    <w:p w:rsidR="00F51739" w:rsidRDefault="00F51739" w:rsidP="00F51739">
      <w:pPr>
        <w:widowControl w:val="0"/>
        <w:autoSpaceDE w:val="0"/>
        <w:autoSpaceDN w:val="0"/>
        <w:adjustRightInd w:val="0"/>
        <w:spacing w:line="12" w:lineRule="exact"/>
      </w:pPr>
    </w:p>
    <w:p w:rsidR="00603034" w:rsidRDefault="00F51739" w:rsidP="00603034">
      <w:pPr>
        <w:pStyle w:val="ListParagraph"/>
        <w:rPr>
          <w:color w:val="231F20"/>
        </w:rPr>
      </w:pPr>
      <w:r>
        <w:rPr>
          <w:color w:val="231F20"/>
        </w:rPr>
        <w:t>T</w:t>
      </w:r>
    </w:p>
    <w:p w:rsidR="00F51739" w:rsidRDefault="00F51739" w:rsidP="00F51739">
      <w:pPr>
        <w:widowControl w:val="0"/>
        <w:overflowPunct w:val="0"/>
        <w:autoSpaceDE w:val="0"/>
        <w:autoSpaceDN w:val="0"/>
        <w:adjustRightInd w:val="0"/>
        <w:spacing w:line="248" w:lineRule="auto"/>
        <w:ind w:right="20" w:firstLine="360"/>
        <w:jc w:val="both"/>
      </w:pPr>
      <w:r>
        <w:rPr>
          <w:color w:val="231F20"/>
        </w:rPr>
        <w:t>he computer has the capability to accomplish the above for hardware components of manufacturing (the manufacturing machinery and equipment) and software component of manufacturing (the application software, the information flow, database and so on).</w:t>
      </w:r>
    </w:p>
    <w:p w:rsidR="00F51739" w:rsidRDefault="00F51739" w:rsidP="00F51739">
      <w:pPr>
        <w:widowControl w:val="0"/>
        <w:autoSpaceDE w:val="0"/>
        <w:autoSpaceDN w:val="0"/>
        <w:adjustRightInd w:val="0"/>
        <w:spacing w:line="59" w:lineRule="exact"/>
      </w:pPr>
    </w:p>
    <w:p w:rsidR="00F51739" w:rsidRDefault="00F51739" w:rsidP="00F51739">
      <w:pPr>
        <w:widowControl w:val="0"/>
        <w:overflowPunct w:val="0"/>
        <w:autoSpaceDE w:val="0"/>
        <w:autoSpaceDN w:val="0"/>
        <w:adjustRightInd w:val="0"/>
        <w:spacing w:line="251" w:lineRule="auto"/>
        <w:ind w:right="20" w:firstLine="360"/>
        <w:jc w:val="both"/>
      </w:pPr>
      <w:r>
        <w:rPr>
          <w:color w:val="231F20"/>
        </w:rPr>
        <w:t>The capabilities of the computer are thus exploited not only for the various bits and pieces of manufacturing activity but also for the entire system of manufacturing. Computers have the tremendous potential needed to integrate the entire manufacturing system and thereby evolve the computer integrated manufacturing system.</w:t>
      </w:r>
    </w:p>
    <w:p w:rsidR="00F51739" w:rsidRDefault="00F51739" w:rsidP="00F51739">
      <w:pPr>
        <w:widowControl w:val="0"/>
        <w:autoSpaceDE w:val="0"/>
        <w:autoSpaceDN w:val="0"/>
        <w:adjustRightInd w:val="0"/>
        <w:spacing w:line="200" w:lineRule="exact"/>
      </w:pPr>
      <w:r>
        <w:br w:type="column"/>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80" w:lineRule="exact"/>
      </w:pPr>
    </w:p>
    <w:p w:rsidR="00F51739" w:rsidRDefault="00F51739" w:rsidP="00F51739">
      <w:pPr>
        <w:widowControl w:val="0"/>
        <w:autoSpaceDE w:val="0"/>
        <w:autoSpaceDN w:val="0"/>
        <w:adjustRightInd w:val="0"/>
        <w:sectPr w:rsidR="00F51739">
          <w:pgSz w:w="11780" w:h="15840"/>
          <w:pgMar w:top="1440" w:right="800" w:bottom="1440" w:left="1800" w:header="720" w:footer="720" w:gutter="0"/>
          <w:cols w:num="2" w:space="198" w:equalWidth="0">
            <w:col w:w="8660" w:space="198"/>
            <w:col w:w="322"/>
          </w:cols>
          <w:noEndnote/>
        </w:sectPr>
      </w:pPr>
    </w:p>
    <w:p w:rsidR="00F51739" w:rsidRDefault="00F51739" w:rsidP="00F51739">
      <w:pPr>
        <w:widowControl w:val="0"/>
        <w:autoSpaceDE w:val="0"/>
        <w:autoSpaceDN w:val="0"/>
        <w:adjustRightInd w:val="0"/>
        <w:spacing w:line="252" w:lineRule="exact"/>
      </w:pPr>
    </w:p>
    <w:p w:rsidR="00F51739" w:rsidRPr="008C6A6D" w:rsidRDefault="00F51739" w:rsidP="00F51739">
      <w:pPr>
        <w:widowControl w:val="0"/>
        <w:autoSpaceDE w:val="0"/>
        <w:autoSpaceDN w:val="0"/>
        <w:adjustRightInd w:val="0"/>
        <w:rPr>
          <w:sz w:val="28"/>
          <w:szCs w:val="28"/>
        </w:rPr>
      </w:pPr>
      <w:r w:rsidRPr="008C6A6D">
        <w:rPr>
          <w:rFonts w:ascii="Helvetica" w:hAnsi="Helvetica" w:cs="Helvetica"/>
          <w:b/>
          <w:bCs/>
          <w:color w:val="231F20"/>
          <w:sz w:val="28"/>
          <w:szCs w:val="28"/>
        </w:rPr>
        <w:t>TYPES OF MANUFACTURING</w:t>
      </w:r>
    </w:p>
    <w:p w:rsidR="00F51739" w:rsidRDefault="00F51739" w:rsidP="00F51739">
      <w:pPr>
        <w:widowControl w:val="0"/>
        <w:autoSpaceDE w:val="0"/>
        <w:autoSpaceDN w:val="0"/>
        <w:adjustRightInd w:val="0"/>
        <w:spacing w:line="171" w:lineRule="exact"/>
      </w:pPr>
    </w:p>
    <w:p w:rsidR="00F51739" w:rsidRDefault="00F51739" w:rsidP="00F51739">
      <w:pPr>
        <w:widowControl w:val="0"/>
        <w:overflowPunct w:val="0"/>
        <w:autoSpaceDE w:val="0"/>
        <w:autoSpaceDN w:val="0"/>
        <w:adjustRightInd w:val="0"/>
        <w:spacing w:line="249" w:lineRule="auto"/>
        <w:jc w:val="both"/>
      </w:pPr>
      <w:r>
        <w:rPr>
          <w:color w:val="231F20"/>
        </w:rPr>
        <w:t>The term “manufacturing” covers a broad spectrum of activities. Metal working industries, process industries like chemical plants, oil refineries, food processing industries, electronic industries making microelectronic components, printed circuit boards, computers and entertainment electronic products etc. are examples of manufacturing industries. Manufacturing involves fabrication, assembly and testing in a majority of situations. However, in process industries operations are of a different nature.</w:t>
      </w:r>
    </w:p>
    <w:p w:rsidR="00F51739" w:rsidRDefault="00F51739" w:rsidP="00F51739">
      <w:pPr>
        <w:widowControl w:val="0"/>
        <w:autoSpaceDE w:val="0"/>
        <w:autoSpaceDN w:val="0"/>
        <w:adjustRightInd w:val="0"/>
        <w:spacing w:line="57" w:lineRule="exact"/>
      </w:pPr>
    </w:p>
    <w:p w:rsidR="00F51739" w:rsidRDefault="00F51739" w:rsidP="00F51739">
      <w:pPr>
        <w:widowControl w:val="0"/>
        <w:autoSpaceDE w:val="0"/>
        <w:autoSpaceDN w:val="0"/>
        <w:adjustRightInd w:val="0"/>
        <w:ind w:left="360"/>
      </w:pPr>
      <w:r>
        <w:rPr>
          <w:color w:val="231F20"/>
        </w:rPr>
        <w:t>Manufacturing industries can be grouped into four categories:</w:t>
      </w:r>
    </w:p>
    <w:p w:rsidR="00F51739" w:rsidRDefault="00F51739" w:rsidP="00F51739">
      <w:pPr>
        <w:widowControl w:val="0"/>
        <w:autoSpaceDE w:val="0"/>
        <w:autoSpaceDN w:val="0"/>
        <w:adjustRightInd w:val="0"/>
        <w:spacing w:line="122" w:lineRule="exact"/>
      </w:pPr>
    </w:p>
    <w:p w:rsidR="00F51739" w:rsidRDefault="00F51739" w:rsidP="009F2489">
      <w:pPr>
        <w:widowControl w:val="0"/>
        <w:numPr>
          <w:ilvl w:val="0"/>
          <w:numId w:val="121"/>
        </w:numPr>
        <w:tabs>
          <w:tab w:val="clear" w:pos="720"/>
          <w:tab w:val="num" w:pos="760"/>
        </w:tabs>
        <w:overflowPunct w:val="0"/>
        <w:autoSpaceDE w:val="0"/>
        <w:autoSpaceDN w:val="0"/>
        <w:adjustRightInd w:val="0"/>
        <w:ind w:left="760" w:hanging="308"/>
        <w:jc w:val="both"/>
        <w:rPr>
          <w:b/>
          <w:bCs/>
          <w:color w:val="231F20"/>
        </w:rPr>
      </w:pPr>
      <w:r>
        <w:rPr>
          <w:b/>
          <w:bCs/>
          <w:color w:val="231F20"/>
        </w:rPr>
        <w:t xml:space="preserve">Continuous Process Industries </w:t>
      </w:r>
    </w:p>
    <w:p w:rsidR="00F51739" w:rsidRDefault="00F51739" w:rsidP="00F51739">
      <w:pPr>
        <w:widowControl w:val="0"/>
        <w:autoSpaceDE w:val="0"/>
        <w:autoSpaceDN w:val="0"/>
        <w:adjustRightInd w:val="0"/>
        <w:spacing w:line="11" w:lineRule="exact"/>
        <w:rPr>
          <w:b/>
          <w:bCs/>
          <w:color w:val="231F20"/>
        </w:rPr>
      </w:pPr>
    </w:p>
    <w:p w:rsidR="00F51739" w:rsidRDefault="00F51739" w:rsidP="0031006D">
      <w:pPr>
        <w:widowControl w:val="0"/>
        <w:overflowPunct w:val="0"/>
        <w:autoSpaceDE w:val="0"/>
        <w:autoSpaceDN w:val="0"/>
        <w:adjustRightInd w:val="0"/>
        <w:spacing w:line="249" w:lineRule="auto"/>
        <w:ind w:left="780"/>
        <w:jc w:val="both"/>
        <w:rPr>
          <w:b/>
          <w:bCs/>
          <w:color w:val="231F20"/>
        </w:rPr>
      </w:pPr>
      <w:r>
        <w:rPr>
          <w:color w:val="231F20"/>
        </w:rPr>
        <w:t xml:space="preserve">In this type of industry, the production process generally follows a specific sequence. These industries can be easily automated and computers are widely used for process monitoring, control and optimization. Oil refineries, chemical plants, food processing industries, etc are examples of continuous process industries. </w:t>
      </w:r>
    </w:p>
    <w:p w:rsidR="00F51739" w:rsidRDefault="00F51739" w:rsidP="009F2489">
      <w:pPr>
        <w:widowControl w:val="0"/>
        <w:numPr>
          <w:ilvl w:val="0"/>
          <w:numId w:val="121"/>
        </w:numPr>
        <w:tabs>
          <w:tab w:val="clear" w:pos="720"/>
          <w:tab w:val="num" w:pos="760"/>
        </w:tabs>
        <w:overflowPunct w:val="0"/>
        <w:autoSpaceDE w:val="0"/>
        <w:autoSpaceDN w:val="0"/>
        <w:adjustRightInd w:val="0"/>
        <w:ind w:left="760" w:hanging="379"/>
        <w:jc w:val="both"/>
        <w:rPr>
          <w:b/>
          <w:bCs/>
          <w:color w:val="231F20"/>
        </w:rPr>
      </w:pPr>
      <w:r>
        <w:rPr>
          <w:b/>
          <w:bCs/>
          <w:color w:val="231F20"/>
        </w:rPr>
        <w:t xml:space="preserve">Mass Production Industries </w:t>
      </w:r>
    </w:p>
    <w:p w:rsidR="00F51739" w:rsidRDefault="00F51739" w:rsidP="00F51739">
      <w:pPr>
        <w:widowControl w:val="0"/>
        <w:autoSpaceDE w:val="0"/>
        <w:autoSpaceDN w:val="0"/>
        <w:adjustRightInd w:val="0"/>
        <w:spacing w:line="11" w:lineRule="exact"/>
        <w:rPr>
          <w:b/>
          <w:bCs/>
          <w:color w:val="231F20"/>
        </w:rPr>
      </w:pPr>
    </w:p>
    <w:p w:rsidR="00F51739" w:rsidRPr="008C6A6D" w:rsidRDefault="00F51739" w:rsidP="008C6A6D">
      <w:pPr>
        <w:widowControl w:val="0"/>
        <w:overflowPunct w:val="0"/>
        <w:autoSpaceDE w:val="0"/>
        <w:autoSpaceDN w:val="0"/>
        <w:adjustRightInd w:val="0"/>
        <w:spacing w:line="248" w:lineRule="auto"/>
        <w:ind w:left="780"/>
        <w:jc w:val="both"/>
        <w:rPr>
          <w:b/>
          <w:bCs/>
          <w:color w:val="231F20"/>
        </w:rPr>
        <w:sectPr w:rsidR="00F51739" w:rsidRPr="008C6A6D">
          <w:type w:val="continuous"/>
          <w:pgSz w:w="11780" w:h="15840"/>
          <w:pgMar w:top="1440" w:right="1340" w:bottom="1440" w:left="1800" w:header="720" w:footer="720" w:gutter="0"/>
          <w:cols w:space="198" w:equalWidth="0">
            <w:col w:w="8640" w:space="198"/>
          </w:cols>
          <w:noEndnote/>
        </w:sectPr>
      </w:pPr>
      <w:r>
        <w:rPr>
          <w:color w:val="231F20"/>
        </w:rPr>
        <w:t xml:space="preserve">Industries manufacturing fasteners (nuts, bolts etc.), integrated chips, automobiles, entertainment electronic products, bicycles, bearings etc. which are all mass produced can be classified as mass production industries. Production lines are specially designed and optimized to ensure automatic and cost effective operation. Automation can be either fixed type or flexible. </w:t>
      </w:r>
    </w:p>
    <w:p w:rsidR="00F51739" w:rsidRDefault="00F51739" w:rsidP="00F51739">
      <w:pPr>
        <w:widowControl w:val="0"/>
        <w:autoSpaceDE w:val="0"/>
        <w:autoSpaceDN w:val="0"/>
        <w:adjustRightInd w:val="0"/>
        <w:spacing w:line="200" w:lineRule="exact"/>
      </w:pPr>
      <w:bookmarkStart w:id="115" w:name="page41"/>
      <w:bookmarkEnd w:id="115"/>
    </w:p>
    <w:p w:rsidR="00F51739" w:rsidRDefault="00F51739" w:rsidP="00F51739">
      <w:pPr>
        <w:widowControl w:val="0"/>
        <w:autoSpaceDE w:val="0"/>
        <w:autoSpaceDN w:val="0"/>
        <w:adjustRightInd w:val="0"/>
        <w:spacing w:line="230" w:lineRule="exact"/>
      </w:pPr>
    </w:p>
    <w:p w:rsidR="00F51739" w:rsidRDefault="00F51739" w:rsidP="00F51739">
      <w:pPr>
        <w:widowControl w:val="0"/>
        <w:tabs>
          <w:tab w:val="num" w:pos="7280"/>
        </w:tabs>
        <w:autoSpaceDE w:val="0"/>
        <w:autoSpaceDN w:val="0"/>
        <w:adjustRightInd w:val="0"/>
      </w:pPr>
      <w:r>
        <w:tab/>
      </w:r>
      <w:r>
        <w:rPr>
          <w:rFonts w:ascii="Helvetica" w:hAnsi="Helvetica" w:cs="Helvetica"/>
          <w:i/>
          <w:iCs/>
          <w:color w:val="231F20"/>
          <w:sz w:val="19"/>
          <w:szCs w:val="19"/>
        </w:rPr>
        <w:t>CAD/CAM</w:t>
      </w:r>
    </w:p>
    <w:p w:rsidR="00F51739" w:rsidRDefault="000153B2" w:rsidP="00F51739">
      <w:pPr>
        <w:widowControl w:val="0"/>
        <w:autoSpaceDE w:val="0"/>
        <w:autoSpaceDN w:val="0"/>
        <w:adjustRightInd w:val="0"/>
        <w:spacing w:line="249" w:lineRule="exact"/>
      </w:pPr>
      <w:r w:rsidRPr="000153B2">
        <w:rPr>
          <w:rFonts w:ascii="Calibri" w:hAnsi="Calibri"/>
          <w:noProof/>
          <w:sz w:val="22"/>
          <w:szCs w:val="22"/>
        </w:rPr>
        <w:pict>
          <v:line id="_x0000_s1452" style="position:absolute;z-index:-251618304" from=".45pt,3.15pt" to="431.75pt,3.15pt" o:allowincell="f" strokecolor="#231f20" strokeweight=".33864mm"/>
        </w:pict>
      </w:r>
    </w:p>
    <w:p w:rsidR="00F51739" w:rsidRDefault="00F51739" w:rsidP="009F2489">
      <w:pPr>
        <w:widowControl w:val="0"/>
        <w:numPr>
          <w:ilvl w:val="0"/>
          <w:numId w:val="122"/>
        </w:numPr>
        <w:tabs>
          <w:tab w:val="clear" w:pos="720"/>
          <w:tab w:val="num" w:pos="760"/>
        </w:tabs>
        <w:overflowPunct w:val="0"/>
        <w:autoSpaceDE w:val="0"/>
        <w:autoSpaceDN w:val="0"/>
        <w:adjustRightInd w:val="0"/>
        <w:ind w:left="760" w:hanging="456"/>
        <w:jc w:val="both"/>
        <w:rPr>
          <w:b/>
          <w:bCs/>
          <w:color w:val="231F20"/>
        </w:rPr>
      </w:pPr>
      <w:r>
        <w:rPr>
          <w:b/>
          <w:bCs/>
          <w:color w:val="231F20"/>
        </w:rPr>
        <w:t xml:space="preserve">Batch Production (Discrete Manufacturing) </w:t>
      </w:r>
    </w:p>
    <w:p w:rsidR="00F51739" w:rsidRDefault="00F51739" w:rsidP="00F51739">
      <w:pPr>
        <w:widowControl w:val="0"/>
        <w:autoSpaceDE w:val="0"/>
        <w:autoSpaceDN w:val="0"/>
        <w:adjustRightInd w:val="0"/>
        <w:spacing w:line="11" w:lineRule="exact"/>
        <w:rPr>
          <w:b/>
          <w:bCs/>
          <w:color w:val="231F20"/>
        </w:rPr>
      </w:pPr>
    </w:p>
    <w:p w:rsidR="00F51739" w:rsidRDefault="00F51739" w:rsidP="00F51739">
      <w:pPr>
        <w:widowControl w:val="0"/>
        <w:overflowPunct w:val="0"/>
        <w:autoSpaceDE w:val="0"/>
        <w:autoSpaceDN w:val="0"/>
        <w:adjustRightInd w:val="0"/>
        <w:spacing w:line="252" w:lineRule="auto"/>
        <w:ind w:left="780"/>
        <w:jc w:val="both"/>
        <w:rPr>
          <w:b/>
          <w:bCs/>
          <w:color w:val="231F20"/>
        </w:rPr>
      </w:pPr>
      <w:r>
        <w:rPr>
          <w:color w:val="231F20"/>
        </w:rPr>
        <w:t xml:space="preserve">The largest percentage of manufacturing industries can be classified as batch production industries. The distinguishing features of this type of manufacture are the small to medium size of the batch, and varieties of such products to be taken up in a single shop. Due to the variety of components handled, work centres should have broader specifications. Another important fact is that small batch size involves loss of production time associated with product changeover. </w:t>
      </w:r>
    </w:p>
    <w:p w:rsidR="00F51739" w:rsidRDefault="00F51739" w:rsidP="00F51739">
      <w:pPr>
        <w:widowControl w:val="0"/>
        <w:autoSpaceDE w:val="0"/>
        <w:autoSpaceDN w:val="0"/>
        <w:adjustRightInd w:val="0"/>
        <w:spacing w:line="61" w:lineRule="exact"/>
      </w:pPr>
    </w:p>
    <w:p w:rsidR="00F51739" w:rsidRDefault="00F51739" w:rsidP="00F51739">
      <w:pPr>
        <w:widowControl w:val="0"/>
        <w:overflowPunct w:val="0"/>
        <w:autoSpaceDE w:val="0"/>
        <w:autoSpaceDN w:val="0"/>
        <w:adjustRightInd w:val="0"/>
        <w:spacing w:line="253" w:lineRule="auto"/>
        <w:ind w:firstLine="360"/>
        <w:jc w:val="both"/>
      </w:pPr>
      <w:r>
        <w:rPr>
          <w:color w:val="231F20"/>
        </w:rPr>
        <w:t>As mentioned earlier, integration of computer in process industries for production automation, process monitoring and control and optimization is relatively easy. In the case of mass production and batch production computer integration faces a number of problems as there are a large number of support activities which are to be tied together. These are discussed in detail later in this chapter.</w:t>
      </w:r>
    </w:p>
    <w:p w:rsidR="00F51739" w:rsidRDefault="00F51739" w:rsidP="00F51739">
      <w:pPr>
        <w:widowControl w:val="0"/>
        <w:autoSpaceDE w:val="0"/>
        <w:autoSpaceDN w:val="0"/>
        <w:adjustRightInd w:val="0"/>
        <w:spacing w:line="59" w:lineRule="exact"/>
      </w:pPr>
    </w:p>
    <w:p w:rsidR="00F51739" w:rsidRDefault="00F51739" w:rsidP="00F51739">
      <w:pPr>
        <w:widowControl w:val="0"/>
        <w:overflowPunct w:val="0"/>
        <w:autoSpaceDE w:val="0"/>
        <w:autoSpaceDN w:val="0"/>
        <w:adjustRightInd w:val="0"/>
        <w:spacing w:line="252" w:lineRule="auto"/>
        <w:ind w:firstLine="360"/>
        <w:jc w:val="both"/>
      </w:pPr>
      <w:r>
        <w:rPr>
          <w:color w:val="231F20"/>
        </w:rPr>
        <w:t>Automation of manufacture has been implemented using different techniques since the turn of the 20th</w:t>
      </w:r>
      <w:r w:rsidRPr="00603034">
        <w:rPr>
          <w:color w:val="231F20"/>
          <w:vertAlign w:val="superscript"/>
        </w:rPr>
        <w:t xml:space="preserve"> C</w:t>
      </w:r>
      <w:r>
        <w:rPr>
          <w:color w:val="231F20"/>
        </w:rPr>
        <w:t xml:space="preserve">entury. Fixed automation is the first type to emerge. Single spindle automatic lathe, multi spindle automatic lathe and transfer lines are examples of fixed automation. Fixed automation using mechanical, electrical, pneumatic and hydraulic systems is widely used in automobile manufacturing. This type of automation has a severe limitation - </w:t>
      </w:r>
      <w:r w:rsidR="00603034">
        <w:rPr>
          <w:color w:val="231F20"/>
        </w:rPr>
        <w:t>—</w:t>
      </w:r>
      <w:r>
        <w:rPr>
          <w:color w:val="231F20"/>
        </w:rPr>
        <w:t>hese are designed for a particular product and any product change will require extensive modifications to the automation system.</w:t>
      </w:r>
    </w:p>
    <w:p w:rsidR="00F51739" w:rsidRDefault="00F51739" w:rsidP="00F51739">
      <w:pPr>
        <w:widowControl w:val="0"/>
        <w:autoSpaceDE w:val="0"/>
        <w:autoSpaceDN w:val="0"/>
        <w:adjustRightInd w:val="0"/>
        <w:spacing w:line="61" w:lineRule="exact"/>
      </w:pPr>
    </w:p>
    <w:p w:rsidR="00F51739" w:rsidRDefault="00F51739" w:rsidP="00F51739">
      <w:pPr>
        <w:widowControl w:val="0"/>
        <w:overflowPunct w:val="0"/>
        <w:autoSpaceDE w:val="0"/>
        <w:autoSpaceDN w:val="0"/>
        <w:adjustRightInd w:val="0"/>
        <w:spacing w:line="256" w:lineRule="auto"/>
        <w:ind w:firstLine="360"/>
        <w:jc w:val="both"/>
      </w:pPr>
      <w:r>
        <w:rPr>
          <w:color w:val="231F20"/>
        </w:rPr>
        <w:t>The concept of programmable automation was introduced later. These were electrically controlled systems and programs were stored in punched cards and punched tapes. Typical examples of programmable automation are:</w:t>
      </w:r>
    </w:p>
    <w:p w:rsidR="00F51739" w:rsidRDefault="00F51739" w:rsidP="00F51739">
      <w:pPr>
        <w:widowControl w:val="0"/>
        <w:autoSpaceDE w:val="0"/>
        <w:autoSpaceDN w:val="0"/>
        <w:adjustRightInd w:val="0"/>
        <w:spacing w:line="98" w:lineRule="exact"/>
      </w:pPr>
    </w:p>
    <w:p w:rsidR="00F51739" w:rsidRDefault="00F51739" w:rsidP="009F2489">
      <w:pPr>
        <w:widowControl w:val="0"/>
        <w:numPr>
          <w:ilvl w:val="0"/>
          <w:numId w:val="123"/>
        </w:numPr>
        <w:tabs>
          <w:tab w:val="clear" w:pos="720"/>
          <w:tab w:val="num" w:pos="780"/>
        </w:tabs>
        <w:overflowPunct w:val="0"/>
        <w:autoSpaceDE w:val="0"/>
        <w:autoSpaceDN w:val="0"/>
        <w:adjustRightInd w:val="0"/>
        <w:ind w:left="780" w:hanging="310"/>
        <w:jc w:val="both"/>
        <w:rPr>
          <w:color w:val="231F20"/>
        </w:rPr>
      </w:pPr>
      <w:r>
        <w:rPr>
          <w:color w:val="231F20"/>
        </w:rPr>
        <w:t xml:space="preserve">Electrical programme controlled milling machines </w:t>
      </w:r>
    </w:p>
    <w:p w:rsidR="00F51739" w:rsidRDefault="00F51739" w:rsidP="00F51739">
      <w:pPr>
        <w:widowControl w:val="0"/>
        <w:autoSpaceDE w:val="0"/>
        <w:autoSpaceDN w:val="0"/>
        <w:adjustRightInd w:val="0"/>
        <w:spacing w:line="54" w:lineRule="exact"/>
        <w:rPr>
          <w:color w:val="231F20"/>
        </w:rPr>
      </w:pPr>
    </w:p>
    <w:p w:rsidR="00F51739" w:rsidRDefault="00F51739" w:rsidP="009F2489">
      <w:pPr>
        <w:widowControl w:val="0"/>
        <w:numPr>
          <w:ilvl w:val="0"/>
          <w:numId w:val="123"/>
        </w:numPr>
        <w:tabs>
          <w:tab w:val="clear" w:pos="720"/>
          <w:tab w:val="num" w:pos="780"/>
        </w:tabs>
        <w:overflowPunct w:val="0"/>
        <w:autoSpaceDE w:val="0"/>
        <w:autoSpaceDN w:val="0"/>
        <w:adjustRightInd w:val="0"/>
        <w:ind w:left="780" w:hanging="372"/>
        <w:jc w:val="both"/>
        <w:rPr>
          <w:color w:val="231F20"/>
        </w:rPr>
      </w:pPr>
      <w:r>
        <w:rPr>
          <w:color w:val="231F20"/>
        </w:rPr>
        <w:t xml:space="preserve">Hydraulically operated Automatic lathes with programmable control drum </w:t>
      </w:r>
    </w:p>
    <w:p w:rsidR="00F51739" w:rsidRDefault="00F51739" w:rsidP="00F51739">
      <w:pPr>
        <w:widowControl w:val="0"/>
        <w:autoSpaceDE w:val="0"/>
        <w:autoSpaceDN w:val="0"/>
        <w:adjustRightInd w:val="0"/>
        <w:spacing w:line="49" w:lineRule="exact"/>
        <w:rPr>
          <w:color w:val="231F20"/>
        </w:rPr>
      </w:pPr>
    </w:p>
    <w:p w:rsidR="00603034" w:rsidRDefault="00F51739" w:rsidP="00603034">
      <w:pPr>
        <w:pStyle w:val="ListParagraph"/>
        <w:rPr>
          <w:color w:val="231F20"/>
        </w:rPr>
      </w:pPr>
      <w:r>
        <w:rPr>
          <w:color w:val="231F20"/>
        </w:rPr>
        <w:t>S</w:t>
      </w:r>
    </w:p>
    <w:p w:rsidR="00F51739" w:rsidRDefault="00F51739" w:rsidP="009F2489">
      <w:pPr>
        <w:widowControl w:val="0"/>
        <w:numPr>
          <w:ilvl w:val="0"/>
          <w:numId w:val="123"/>
        </w:numPr>
        <w:tabs>
          <w:tab w:val="clear" w:pos="720"/>
          <w:tab w:val="num" w:pos="760"/>
        </w:tabs>
        <w:overflowPunct w:val="0"/>
        <w:autoSpaceDE w:val="0"/>
        <w:autoSpaceDN w:val="0"/>
        <w:adjustRightInd w:val="0"/>
        <w:ind w:left="760" w:hanging="419"/>
        <w:jc w:val="both"/>
        <w:rPr>
          <w:color w:val="231F20"/>
        </w:rPr>
      </w:pPr>
      <w:r>
        <w:rPr>
          <w:color w:val="231F20"/>
        </w:rPr>
        <w:t xml:space="preserve">equencing machines with punched card control /plug board control </w:t>
      </w:r>
    </w:p>
    <w:p w:rsidR="00F51739" w:rsidRDefault="00F51739" w:rsidP="00F51739">
      <w:pPr>
        <w:widowControl w:val="0"/>
        <w:autoSpaceDE w:val="0"/>
        <w:autoSpaceDN w:val="0"/>
        <w:adjustRightInd w:val="0"/>
        <w:spacing w:line="83" w:lineRule="exact"/>
      </w:pPr>
    </w:p>
    <w:p w:rsidR="00603034" w:rsidRDefault="00F51739" w:rsidP="00603034">
      <w:pPr>
        <w:pStyle w:val="ListParagraph"/>
        <w:rPr>
          <w:color w:val="231F20"/>
        </w:rPr>
      </w:pPr>
      <w:r>
        <w:rPr>
          <w:color w:val="231F20"/>
        </w:rPr>
        <w:t>D</w:t>
      </w:r>
    </w:p>
    <w:p w:rsidR="00F51739" w:rsidRDefault="00F51739" w:rsidP="00F51739">
      <w:pPr>
        <w:widowControl w:val="0"/>
        <w:overflowPunct w:val="0"/>
        <w:autoSpaceDE w:val="0"/>
        <w:autoSpaceDN w:val="0"/>
        <w:adjustRightInd w:val="0"/>
        <w:spacing w:line="252" w:lineRule="auto"/>
        <w:ind w:firstLine="360"/>
        <w:jc w:val="both"/>
        <w:rPr>
          <w:color w:val="231F20"/>
        </w:rPr>
      </w:pPr>
      <w:r>
        <w:rPr>
          <w:color w:val="231F20"/>
        </w:rPr>
        <w:t>evelopment of digital computers, microelectronics and microprocessors significantly altered the automation scenario during 1950-1990. Machine control systems are now designed around microprocessors and microelectronics is part and parcel of industrial drives and control. The significant advances in miniaturization through integration of large number of components into small integrated chips and the consequent improvement in reliability and performance have increased the popularity of microelectronics. This has resulted in the availability of high performance desktop computing machines as well as file servers which can be used for industrial control with the help of application software packages.</w:t>
      </w:r>
    </w:p>
    <w:p w:rsidR="0031006D" w:rsidRDefault="0031006D" w:rsidP="00F51739">
      <w:pPr>
        <w:widowControl w:val="0"/>
        <w:overflowPunct w:val="0"/>
        <w:autoSpaceDE w:val="0"/>
        <w:autoSpaceDN w:val="0"/>
        <w:adjustRightInd w:val="0"/>
        <w:spacing w:line="252" w:lineRule="auto"/>
        <w:ind w:firstLine="360"/>
        <w:jc w:val="both"/>
        <w:rPr>
          <w:color w:val="231F20"/>
        </w:rPr>
      </w:pPr>
    </w:p>
    <w:p w:rsidR="0031006D" w:rsidRDefault="0031006D" w:rsidP="00F51739">
      <w:pPr>
        <w:widowControl w:val="0"/>
        <w:overflowPunct w:val="0"/>
        <w:autoSpaceDE w:val="0"/>
        <w:autoSpaceDN w:val="0"/>
        <w:adjustRightInd w:val="0"/>
        <w:spacing w:line="252" w:lineRule="auto"/>
        <w:ind w:firstLine="360"/>
        <w:jc w:val="both"/>
        <w:rPr>
          <w:color w:val="231F20"/>
        </w:rPr>
      </w:pPr>
    </w:p>
    <w:p w:rsidR="0031006D" w:rsidRDefault="0031006D" w:rsidP="00F51739">
      <w:pPr>
        <w:widowControl w:val="0"/>
        <w:overflowPunct w:val="0"/>
        <w:autoSpaceDE w:val="0"/>
        <w:autoSpaceDN w:val="0"/>
        <w:adjustRightInd w:val="0"/>
        <w:spacing w:line="252" w:lineRule="auto"/>
        <w:ind w:firstLine="360"/>
        <w:jc w:val="both"/>
        <w:rPr>
          <w:color w:val="231F20"/>
        </w:rPr>
      </w:pPr>
    </w:p>
    <w:p w:rsidR="0031006D" w:rsidRDefault="0031006D" w:rsidP="00F51739">
      <w:pPr>
        <w:widowControl w:val="0"/>
        <w:overflowPunct w:val="0"/>
        <w:autoSpaceDE w:val="0"/>
        <w:autoSpaceDN w:val="0"/>
        <w:adjustRightInd w:val="0"/>
        <w:spacing w:line="252" w:lineRule="auto"/>
        <w:ind w:firstLine="360"/>
        <w:jc w:val="both"/>
        <w:rPr>
          <w:color w:val="231F20"/>
        </w:rPr>
      </w:pPr>
    </w:p>
    <w:p w:rsidR="0031006D" w:rsidRDefault="0031006D" w:rsidP="0031006D">
      <w:pPr>
        <w:widowControl w:val="0"/>
        <w:autoSpaceDE w:val="0"/>
        <w:autoSpaceDN w:val="0"/>
        <w:adjustRightInd w:val="0"/>
        <w:spacing w:line="200" w:lineRule="exact"/>
      </w:pPr>
    </w:p>
    <w:p w:rsidR="0031006D" w:rsidRDefault="0031006D" w:rsidP="0031006D">
      <w:pPr>
        <w:widowControl w:val="0"/>
        <w:autoSpaceDE w:val="0"/>
        <w:autoSpaceDN w:val="0"/>
        <w:adjustRightInd w:val="0"/>
        <w:spacing w:line="200" w:lineRule="exact"/>
      </w:pPr>
    </w:p>
    <w:p w:rsidR="00F51739" w:rsidRDefault="00F51739" w:rsidP="0031006D">
      <w:pPr>
        <w:widowControl w:val="0"/>
        <w:autoSpaceDE w:val="0"/>
        <w:autoSpaceDN w:val="0"/>
        <w:adjustRightInd w:val="0"/>
        <w:spacing w:line="200" w:lineRule="exact"/>
      </w:pPr>
    </w:p>
    <w:p w:rsidR="0031006D" w:rsidRPr="008C6A6D" w:rsidRDefault="00F51739" w:rsidP="0031006D">
      <w:pPr>
        <w:widowControl w:val="0"/>
        <w:autoSpaceDE w:val="0"/>
        <w:autoSpaceDN w:val="0"/>
        <w:adjustRightInd w:val="0"/>
        <w:rPr>
          <w:sz w:val="28"/>
          <w:szCs w:val="28"/>
        </w:rPr>
      </w:pPr>
      <w:r w:rsidRPr="008C6A6D">
        <w:rPr>
          <w:rFonts w:ascii="Helvetica" w:hAnsi="Helvetica" w:cs="Helvetica"/>
          <w:b/>
          <w:bCs/>
          <w:color w:val="231F20"/>
          <w:sz w:val="28"/>
          <w:szCs w:val="28"/>
        </w:rPr>
        <w:t xml:space="preserve">EVOLUTION OF COMPUTER INTEGRATED </w:t>
      </w:r>
      <w:r w:rsidR="008C6A6D">
        <w:rPr>
          <w:rFonts w:ascii="Helvetica" w:hAnsi="Helvetica" w:cs="Helvetica"/>
          <w:b/>
          <w:bCs/>
          <w:color w:val="231F20"/>
          <w:sz w:val="28"/>
          <w:szCs w:val="28"/>
        </w:rPr>
        <w:t xml:space="preserve">   </w:t>
      </w:r>
      <w:r w:rsidRPr="008C6A6D">
        <w:rPr>
          <w:rFonts w:ascii="Helvetica" w:hAnsi="Helvetica" w:cs="Helvetica"/>
          <w:b/>
          <w:bCs/>
          <w:color w:val="231F20"/>
          <w:sz w:val="28"/>
          <w:szCs w:val="28"/>
        </w:rPr>
        <w:t>MANUFACTURING</w:t>
      </w:r>
    </w:p>
    <w:p w:rsidR="00F51739" w:rsidRDefault="00F51739" w:rsidP="00F51739">
      <w:pPr>
        <w:widowControl w:val="0"/>
        <w:autoSpaceDE w:val="0"/>
        <w:autoSpaceDN w:val="0"/>
        <w:adjustRightInd w:val="0"/>
        <w:rPr>
          <w:color w:val="231F20"/>
        </w:rPr>
      </w:pPr>
      <w:r>
        <w:rPr>
          <w:color w:val="231F20"/>
        </w:rPr>
        <w:t>Computer Integrated Manufacturing (CIM) is considered a natural evolution of the technology of CAD/CAM which by itself evolved by the integration of CAD and CAM. Massachusetts Institute of Technology (MIT, USA) is credited with pioneering t</w:t>
      </w:r>
      <w:r w:rsidR="0031006D">
        <w:rPr>
          <w:color w:val="231F20"/>
        </w:rPr>
        <w:t xml:space="preserve">he </w:t>
      </w:r>
    </w:p>
    <w:p w:rsidR="0031006D" w:rsidRDefault="0031006D" w:rsidP="00F51739">
      <w:pPr>
        <w:widowControl w:val="0"/>
        <w:autoSpaceDE w:val="0"/>
        <w:autoSpaceDN w:val="0"/>
        <w:adjustRightInd w:val="0"/>
        <w:rPr>
          <w:color w:val="231F20"/>
        </w:rPr>
      </w:pPr>
    </w:p>
    <w:p w:rsidR="0031006D" w:rsidRDefault="0031006D" w:rsidP="0031006D">
      <w:pPr>
        <w:widowControl w:val="0"/>
        <w:overflowPunct w:val="0"/>
        <w:autoSpaceDE w:val="0"/>
        <w:autoSpaceDN w:val="0"/>
        <w:adjustRightInd w:val="0"/>
        <w:spacing w:line="252" w:lineRule="auto"/>
        <w:ind w:right="20"/>
        <w:jc w:val="both"/>
      </w:pPr>
      <w:r>
        <w:rPr>
          <w:color w:val="231F20"/>
        </w:rPr>
        <w:t>development in both CAD and CAM. The need to meet the design and manufacturing requirements of aerospace industries after the Second World War necessitated the development these technologies. The manufacturing technology available during late 40’s and early 50’s could not meet the design and manufacturing challenges arising out of the need to develop sophisticated aircraft and satellite launch vehicles. This prompted the US Air Force to approach MIT to develop suitable control systems, drives and programming techniques for machine tools using electronic control.</w:t>
      </w:r>
    </w:p>
    <w:p w:rsidR="0031006D" w:rsidRDefault="0031006D" w:rsidP="0031006D">
      <w:pPr>
        <w:widowControl w:val="0"/>
        <w:autoSpaceDE w:val="0"/>
        <w:autoSpaceDN w:val="0"/>
        <w:adjustRightInd w:val="0"/>
        <w:spacing w:line="61" w:lineRule="exact"/>
      </w:pPr>
    </w:p>
    <w:p w:rsidR="0031006D" w:rsidRDefault="0031006D" w:rsidP="0031006D">
      <w:pPr>
        <w:widowControl w:val="0"/>
        <w:overflowPunct w:val="0"/>
        <w:autoSpaceDE w:val="0"/>
        <w:autoSpaceDN w:val="0"/>
        <w:adjustRightInd w:val="0"/>
        <w:spacing w:line="251" w:lineRule="auto"/>
        <w:ind w:right="20" w:firstLine="360"/>
        <w:jc w:val="both"/>
      </w:pPr>
      <w:r>
        <w:rPr>
          <w:color w:val="231F20"/>
        </w:rPr>
        <w:t>The first major innovation in machine control is the Numerical Control (NC), demonstrated at MIT in 1952. Early Numerical Control Systems were all basically hardwired systems, since these were built with discrete systems or with later first generation integrated chips. Early NC machines used paper tape as an input medium. Every NC machine was fitted with a tape reader to read paper tape and transfer the program to the memory of the machine tool block by block. Mainframe computers were used to control a group of NC machines by mid 60’s. This arrangement was then called Direct Numerical Control (DNC) as the computer bypassed the tape reader to transfer the program data to the machine controller. By late 60’s mini computers were being commonly used to control NC machines. At this stage NC became truly soft wired with the facilities of mass program storage, off-line editing and software logic control and processing. This development is called Computer Numerical Control (CNC).</w:t>
      </w:r>
    </w:p>
    <w:p w:rsidR="0031006D" w:rsidRDefault="0031006D" w:rsidP="0031006D">
      <w:pPr>
        <w:widowControl w:val="0"/>
        <w:autoSpaceDE w:val="0"/>
        <w:autoSpaceDN w:val="0"/>
        <w:adjustRightInd w:val="0"/>
        <w:spacing w:line="330" w:lineRule="exact"/>
      </w:pPr>
    </w:p>
    <w:p w:rsidR="0031006D" w:rsidRDefault="0031006D" w:rsidP="0031006D">
      <w:pPr>
        <w:widowControl w:val="0"/>
        <w:overflowPunct w:val="0"/>
        <w:autoSpaceDE w:val="0"/>
        <w:autoSpaceDN w:val="0"/>
        <w:adjustRightInd w:val="0"/>
        <w:spacing w:line="252" w:lineRule="auto"/>
        <w:ind w:right="20" w:firstLine="360"/>
        <w:jc w:val="both"/>
      </w:pPr>
      <w:r>
        <w:rPr>
          <w:color w:val="231F20"/>
        </w:rPr>
        <w:t xml:space="preserve">Since 70’s, numerical controllers are being designed around microprocessors, resulting in compact CNC systems. A further development to this technology is the distributed numerical control (also called DNC) in which processing of NC program is carried out in different computers operating at different hierarchical levels - </w:t>
      </w:r>
      <w:r w:rsidR="00603034">
        <w:rPr>
          <w:color w:val="231F20"/>
        </w:rPr>
        <w:t>—</w:t>
      </w:r>
      <w:r>
        <w:rPr>
          <w:color w:val="231F20"/>
        </w:rPr>
        <w:t>ypically from mainframe host computers to plant computers to the machine controller. Today the CNC systems are built around powerful 32 bit and 64 bit microprocessors. PC based systems are also becoming increasingly popular.</w:t>
      </w:r>
    </w:p>
    <w:p w:rsidR="0031006D" w:rsidRDefault="0031006D" w:rsidP="00F51739">
      <w:pPr>
        <w:widowControl w:val="0"/>
        <w:autoSpaceDE w:val="0"/>
        <w:autoSpaceDN w:val="0"/>
        <w:adjustRightInd w:val="0"/>
      </w:pPr>
    </w:p>
    <w:p w:rsidR="009D6568" w:rsidRDefault="009D6568" w:rsidP="009D6568">
      <w:pPr>
        <w:widowControl w:val="0"/>
        <w:overflowPunct w:val="0"/>
        <w:autoSpaceDE w:val="0"/>
        <w:autoSpaceDN w:val="0"/>
        <w:adjustRightInd w:val="0"/>
        <w:spacing w:line="252" w:lineRule="auto"/>
        <w:ind w:right="20" w:firstLine="360"/>
        <w:jc w:val="both"/>
      </w:pPr>
      <w:r>
        <w:rPr>
          <w:color w:val="231F20"/>
        </w:rPr>
        <w:t>Manufacturing engineers also started using computers for such tasks like inventory control, demand forecasting, production planning and control etc. CNC technology was adapted in the development of co-ordinate measuring machine’s (CMMs) which automated inspection. Robots were introduced to automate several tasks like machine loading, materials handling, welding, painting and assembly. All these developments led to the evolution of flexible manufacturing cells and flexible manufacturing systems in late 70’s.</w:t>
      </w:r>
    </w:p>
    <w:p w:rsidR="009D6568" w:rsidRDefault="009D6568" w:rsidP="00F51739">
      <w:pPr>
        <w:widowControl w:val="0"/>
        <w:autoSpaceDE w:val="0"/>
        <w:autoSpaceDN w:val="0"/>
        <w:adjustRightInd w:val="0"/>
        <w:sectPr w:rsidR="009D6568">
          <w:pgSz w:w="11780" w:h="15840"/>
          <w:pgMar w:top="1440" w:right="1340" w:bottom="1440" w:left="1800" w:header="720" w:footer="720" w:gutter="0"/>
          <w:cols w:space="720" w:equalWidth="0">
            <w:col w:w="8640"/>
          </w:cols>
          <w:noEndnote/>
        </w:sectPr>
      </w:pPr>
    </w:p>
    <w:p w:rsidR="00F51739" w:rsidRDefault="00F51739" w:rsidP="00F51739">
      <w:pPr>
        <w:widowControl w:val="0"/>
        <w:autoSpaceDE w:val="0"/>
        <w:autoSpaceDN w:val="0"/>
        <w:adjustRightInd w:val="0"/>
        <w:spacing w:line="326" w:lineRule="exact"/>
      </w:pPr>
      <w:bookmarkStart w:id="116" w:name="page43"/>
      <w:bookmarkEnd w:id="116"/>
    </w:p>
    <w:p w:rsidR="00F51739" w:rsidRDefault="00F51739" w:rsidP="00F51739">
      <w:pPr>
        <w:widowControl w:val="0"/>
        <w:autoSpaceDE w:val="0"/>
        <w:autoSpaceDN w:val="0"/>
        <w:adjustRightInd w:val="0"/>
        <w:spacing w:line="62" w:lineRule="exact"/>
      </w:pPr>
    </w:p>
    <w:p w:rsidR="00F51739" w:rsidRDefault="00F51739" w:rsidP="00F51739">
      <w:pPr>
        <w:widowControl w:val="0"/>
        <w:overflowPunct w:val="0"/>
        <w:autoSpaceDE w:val="0"/>
        <w:autoSpaceDN w:val="0"/>
        <w:adjustRightInd w:val="0"/>
        <w:spacing w:line="252" w:lineRule="auto"/>
        <w:ind w:right="20" w:firstLine="360"/>
        <w:jc w:val="both"/>
      </w:pPr>
      <w:r>
        <w:rPr>
          <w:color w:val="231F20"/>
        </w:rPr>
        <w:t>Evolution of Computer Aided Design (CAD), on the other hand was to cater to the geometric modeling needs of automobile and aeronautical industries. The developments in computers, design workstations, graphic cards, display devices and graphic input and output devices during the last ten years have been phenomenal. This coupled with the development of operating system with graphic user interfaces and powerful interactive (user friendly) software packages for modeling, drafting, analysis and optimization provides the necessary tools to automate the design process.</w:t>
      </w:r>
    </w:p>
    <w:p w:rsidR="00F51739" w:rsidRDefault="00F51739" w:rsidP="00F51739">
      <w:pPr>
        <w:widowControl w:val="0"/>
        <w:autoSpaceDE w:val="0"/>
        <w:autoSpaceDN w:val="0"/>
        <w:adjustRightInd w:val="0"/>
        <w:spacing w:line="61" w:lineRule="exact"/>
      </w:pPr>
    </w:p>
    <w:p w:rsidR="00F51739" w:rsidRDefault="00F51739" w:rsidP="00F51739">
      <w:pPr>
        <w:widowControl w:val="0"/>
        <w:overflowPunct w:val="0"/>
        <w:autoSpaceDE w:val="0"/>
        <w:autoSpaceDN w:val="0"/>
        <w:adjustRightInd w:val="0"/>
        <w:spacing w:line="262" w:lineRule="auto"/>
        <w:ind w:right="20" w:firstLine="360"/>
        <w:jc w:val="both"/>
      </w:pPr>
      <w:r>
        <w:rPr>
          <w:color w:val="231F20"/>
        </w:rPr>
        <w:t>CAD in fact owes its development to the APT language project at MIT in early 50’s. Several clones of APT were introduced in 80’s to automatically develop NC codes from</w:t>
      </w:r>
    </w:p>
    <w:p w:rsidR="009D6568" w:rsidRDefault="009D6568" w:rsidP="009D6568">
      <w:pPr>
        <w:widowControl w:val="0"/>
        <w:overflowPunct w:val="0"/>
        <w:autoSpaceDE w:val="0"/>
        <w:autoSpaceDN w:val="0"/>
        <w:adjustRightInd w:val="0"/>
        <w:spacing w:line="256" w:lineRule="auto"/>
        <w:jc w:val="both"/>
      </w:pPr>
      <w:r>
        <w:rPr>
          <w:color w:val="231F20"/>
        </w:rPr>
        <w:t>the geometric model of the component. Now, one can model, draft, analyze, simulate, modify, optimize and create the NC code to manufacture a component and simulate the machining operation sitting at a computer workstation.</w:t>
      </w:r>
    </w:p>
    <w:p w:rsidR="009D6568" w:rsidRDefault="009D6568" w:rsidP="009D6568">
      <w:pPr>
        <w:widowControl w:val="0"/>
        <w:autoSpaceDE w:val="0"/>
        <w:autoSpaceDN w:val="0"/>
        <w:adjustRightInd w:val="0"/>
        <w:spacing w:line="54" w:lineRule="exact"/>
      </w:pPr>
    </w:p>
    <w:p w:rsidR="009D6568" w:rsidRDefault="009D6568" w:rsidP="009D6568">
      <w:pPr>
        <w:widowControl w:val="0"/>
        <w:overflowPunct w:val="0"/>
        <w:autoSpaceDE w:val="0"/>
        <w:autoSpaceDN w:val="0"/>
        <w:adjustRightInd w:val="0"/>
        <w:spacing w:line="251" w:lineRule="auto"/>
        <w:ind w:firstLine="360"/>
        <w:jc w:val="both"/>
      </w:pPr>
      <w:r>
        <w:rPr>
          <w:color w:val="231F20"/>
        </w:rPr>
        <w:t>If we review the manufacturing scenario during 80’s we will find that the manufacturing is characterized by a few islands of automation. In the case of design, the task is well automated. In the case of manufacture, CNC machines, DNC systems, FMC, FMS etc provide tightly controlled automation systems. Similarly computer control has been implemented in several areas like manufacturing resource planning, accounting, sales, marketing and purchase. Yet the full potential of computerization could not be obtained unless all the segments of manufacturing are integrated, permitting the transfer of data across various functional modules. This realization led to the concept of computer integrated manufacturing. Thus the implementation of CIM required the development of whole lot of computer technologies related to hardware and software.</w:t>
      </w:r>
    </w:p>
    <w:p w:rsidR="00F51739" w:rsidRDefault="00F51739" w:rsidP="00F51739">
      <w:pPr>
        <w:widowControl w:val="0"/>
        <w:autoSpaceDE w:val="0"/>
        <w:autoSpaceDN w:val="0"/>
        <w:adjustRightInd w:val="0"/>
        <w:spacing w:line="200" w:lineRule="exact"/>
      </w:pPr>
      <w:r>
        <w:br w:type="column"/>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80" w:lineRule="exact"/>
      </w:pPr>
    </w:p>
    <w:p w:rsidR="00F51739" w:rsidRDefault="00F51739" w:rsidP="00F51739">
      <w:pPr>
        <w:widowControl w:val="0"/>
        <w:autoSpaceDE w:val="0"/>
        <w:autoSpaceDN w:val="0"/>
        <w:adjustRightInd w:val="0"/>
        <w:sectPr w:rsidR="00F51739">
          <w:pgSz w:w="11780" w:h="15840"/>
          <w:pgMar w:top="1440" w:right="800" w:bottom="1440" w:left="1800" w:header="720" w:footer="720" w:gutter="0"/>
          <w:cols w:num="2" w:space="198" w:equalWidth="0">
            <w:col w:w="8660" w:space="198"/>
            <w:col w:w="322"/>
          </w:cols>
          <w:noEndnote/>
        </w:sectPr>
      </w:pPr>
    </w:p>
    <w:p w:rsidR="00F51739" w:rsidRDefault="00F51739" w:rsidP="00F51739">
      <w:pPr>
        <w:widowControl w:val="0"/>
        <w:tabs>
          <w:tab w:val="left" w:pos="7280"/>
        </w:tabs>
        <w:autoSpaceDE w:val="0"/>
        <w:autoSpaceDN w:val="0"/>
        <w:adjustRightInd w:val="0"/>
      </w:pPr>
      <w:bookmarkStart w:id="117" w:name="page45"/>
      <w:bookmarkEnd w:id="117"/>
      <w:r>
        <w:lastRenderedPageBreak/>
        <w:tab/>
      </w:r>
      <w:r>
        <w:rPr>
          <w:rFonts w:ascii="Helvetica" w:hAnsi="Helvetica" w:cs="Helvetica"/>
          <w:i/>
          <w:iCs/>
          <w:color w:val="231F20"/>
          <w:sz w:val="19"/>
          <w:szCs w:val="19"/>
        </w:rPr>
        <w:t>CAD/CAM</w:t>
      </w:r>
    </w:p>
    <w:p w:rsidR="00F51739" w:rsidRDefault="000153B2" w:rsidP="00F51739">
      <w:pPr>
        <w:widowControl w:val="0"/>
        <w:autoSpaceDE w:val="0"/>
        <w:autoSpaceDN w:val="0"/>
        <w:adjustRightInd w:val="0"/>
        <w:spacing w:line="249" w:lineRule="exact"/>
      </w:pPr>
      <w:r w:rsidRPr="000153B2">
        <w:rPr>
          <w:rFonts w:ascii="Calibri" w:hAnsi="Calibri"/>
          <w:noProof/>
          <w:sz w:val="22"/>
          <w:szCs w:val="22"/>
        </w:rPr>
        <w:pict>
          <v:line id="_x0000_s1455" style="position:absolute;z-index:-251617280" from=".45pt,3.15pt" to="431.75pt,3.15pt" o:allowincell="f" strokecolor="#231f20" strokeweight=".33864mm"/>
        </w:pict>
      </w:r>
    </w:p>
    <w:p w:rsidR="00F51739" w:rsidRDefault="00F51739" w:rsidP="00F51739">
      <w:pPr>
        <w:widowControl w:val="0"/>
        <w:autoSpaceDE w:val="0"/>
        <w:autoSpaceDN w:val="0"/>
        <w:adjustRightInd w:val="0"/>
        <w:spacing w:line="323" w:lineRule="exact"/>
      </w:pPr>
    </w:p>
    <w:p w:rsidR="00F51739" w:rsidRPr="008C6A6D" w:rsidRDefault="00F51739" w:rsidP="00F51739">
      <w:pPr>
        <w:widowControl w:val="0"/>
        <w:autoSpaceDE w:val="0"/>
        <w:autoSpaceDN w:val="0"/>
        <w:adjustRightInd w:val="0"/>
        <w:rPr>
          <w:sz w:val="28"/>
          <w:szCs w:val="28"/>
        </w:rPr>
      </w:pPr>
      <w:r w:rsidRPr="008C6A6D">
        <w:rPr>
          <w:rFonts w:ascii="Helvetica" w:hAnsi="Helvetica" w:cs="Helvetica"/>
          <w:b/>
          <w:bCs/>
          <w:color w:val="231F20"/>
          <w:sz w:val="28"/>
          <w:szCs w:val="28"/>
        </w:rPr>
        <w:t>CIM HARDWARE AND CIM SOFTWARE</w:t>
      </w:r>
    </w:p>
    <w:p w:rsidR="00F51739" w:rsidRDefault="00F51739" w:rsidP="00F51739">
      <w:pPr>
        <w:widowControl w:val="0"/>
        <w:autoSpaceDE w:val="0"/>
        <w:autoSpaceDN w:val="0"/>
        <w:adjustRightInd w:val="0"/>
        <w:spacing w:line="171" w:lineRule="exact"/>
      </w:pPr>
    </w:p>
    <w:p w:rsidR="00F51739" w:rsidRDefault="00F51739" w:rsidP="00F51739">
      <w:pPr>
        <w:widowControl w:val="0"/>
        <w:autoSpaceDE w:val="0"/>
        <w:autoSpaceDN w:val="0"/>
        <w:adjustRightInd w:val="0"/>
      </w:pPr>
      <w:r>
        <w:rPr>
          <w:color w:val="231F20"/>
        </w:rPr>
        <w:t>CIM Hardware comprises the following:</w:t>
      </w:r>
    </w:p>
    <w:p w:rsidR="00F51739" w:rsidRDefault="00F51739" w:rsidP="00F51739">
      <w:pPr>
        <w:widowControl w:val="0"/>
        <w:autoSpaceDE w:val="0"/>
        <w:autoSpaceDN w:val="0"/>
        <w:adjustRightInd w:val="0"/>
        <w:spacing w:line="126" w:lineRule="exact"/>
      </w:pPr>
    </w:p>
    <w:p w:rsidR="00F51739" w:rsidRDefault="00F51739" w:rsidP="009F2489">
      <w:pPr>
        <w:widowControl w:val="0"/>
        <w:numPr>
          <w:ilvl w:val="0"/>
          <w:numId w:val="124"/>
        </w:numPr>
        <w:tabs>
          <w:tab w:val="clear" w:pos="720"/>
          <w:tab w:val="num" w:pos="780"/>
        </w:tabs>
        <w:overflowPunct w:val="0"/>
        <w:autoSpaceDE w:val="0"/>
        <w:autoSpaceDN w:val="0"/>
        <w:adjustRightInd w:val="0"/>
        <w:spacing w:line="256" w:lineRule="auto"/>
        <w:ind w:left="780" w:hanging="309"/>
        <w:jc w:val="both"/>
        <w:rPr>
          <w:color w:val="231F20"/>
        </w:rPr>
      </w:pPr>
      <w:r>
        <w:rPr>
          <w:color w:val="231F20"/>
        </w:rPr>
        <w:t xml:space="preserve">Manufacturing equipment such as CNC machines or computerized work centres, robotic work cells, DNC/FMS systems, work handling and tool handling devices, storage devices, sensors, shop floor data collection devices, inspection machines etc. </w:t>
      </w:r>
    </w:p>
    <w:p w:rsidR="00F51739" w:rsidRDefault="00F51739" w:rsidP="00F51739">
      <w:pPr>
        <w:widowControl w:val="0"/>
        <w:autoSpaceDE w:val="0"/>
        <w:autoSpaceDN w:val="0"/>
        <w:adjustRightInd w:val="0"/>
        <w:spacing w:line="289" w:lineRule="exact"/>
        <w:rPr>
          <w:color w:val="231F20"/>
        </w:rPr>
      </w:pPr>
    </w:p>
    <w:p w:rsidR="00F51739" w:rsidRDefault="00F51739" w:rsidP="009F2489">
      <w:pPr>
        <w:widowControl w:val="0"/>
        <w:numPr>
          <w:ilvl w:val="0"/>
          <w:numId w:val="124"/>
        </w:numPr>
        <w:tabs>
          <w:tab w:val="clear" w:pos="720"/>
          <w:tab w:val="num" w:pos="780"/>
        </w:tabs>
        <w:overflowPunct w:val="0"/>
        <w:autoSpaceDE w:val="0"/>
        <w:autoSpaceDN w:val="0"/>
        <w:adjustRightInd w:val="0"/>
        <w:spacing w:line="256" w:lineRule="auto"/>
        <w:ind w:left="780" w:hanging="372"/>
        <w:jc w:val="both"/>
        <w:rPr>
          <w:color w:val="231F20"/>
        </w:rPr>
      </w:pPr>
      <w:r>
        <w:rPr>
          <w:color w:val="231F20"/>
        </w:rPr>
        <w:t xml:space="preserve">Computers, controllers, CAD/CAM systems, workstations / terminals, data entry terminals, bar code readers, RFID tags, printers, plotters and other peripheral devices, modems, cables, connectors etc., </w:t>
      </w:r>
    </w:p>
    <w:p w:rsidR="00F51739" w:rsidRDefault="00F51739" w:rsidP="00F51739">
      <w:pPr>
        <w:widowControl w:val="0"/>
        <w:autoSpaceDE w:val="0"/>
        <w:autoSpaceDN w:val="0"/>
        <w:adjustRightInd w:val="0"/>
        <w:spacing w:line="54" w:lineRule="exact"/>
      </w:pPr>
    </w:p>
    <w:p w:rsidR="00603034" w:rsidRDefault="00F51739" w:rsidP="00603034">
      <w:pPr>
        <w:pStyle w:val="ListParagraph"/>
        <w:rPr>
          <w:color w:val="231F20"/>
        </w:rPr>
      </w:pPr>
      <w:r>
        <w:rPr>
          <w:color w:val="231F20"/>
        </w:rPr>
        <w:t>C</w:t>
      </w:r>
    </w:p>
    <w:p w:rsidR="00F51739" w:rsidRDefault="00F51739" w:rsidP="00F51739">
      <w:pPr>
        <w:widowControl w:val="0"/>
        <w:autoSpaceDE w:val="0"/>
        <w:autoSpaceDN w:val="0"/>
        <w:adjustRightInd w:val="0"/>
        <w:ind w:left="360"/>
      </w:pPr>
      <w:r>
        <w:rPr>
          <w:color w:val="231F20"/>
        </w:rPr>
        <w:t>IM software comprises computer programmes to carry out the following functions:</w:t>
      </w:r>
    </w:p>
    <w:p w:rsidR="00F51739" w:rsidRDefault="00F51739" w:rsidP="00F51739">
      <w:pPr>
        <w:widowControl w:val="0"/>
        <w:autoSpaceDE w:val="0"/>
        <w:autoSpaceDN w:val="0"/>
        <w:adjustRightInd w:val="0"/>
        <w:spacing w:line="126" w:lineRule="exact"/>
      </w:pPr>
    </w:p>
    <w:p w:rsidR="00F51739" w:rsidRDefault="00F51739" w:rsidP="00F51739">
      <w:pPr>
        <w:widowControl w:val="0"/>
        <w:autoSpaceDE w:val="0"/>
        <w:autoSpaceDN w:val="0"/>
        <w:adjustRightInd w:val="0"/>
        <w:ind w:left="780"/>
      </w:pPr>
      <w:r>
        <w:rPr>
          <w:color w:val="231F20"/>
        </w:rPr>
        <w:t>Management Information System</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Sales</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Marketing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Finance</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Database Management</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Modeling and Design</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Analysis</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Simulation</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Communications</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Monitoring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Production Control</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Manufacturing Area Control</w:t>
      </w:r>
    </w:p>
    <w:p w:rsidR="00F51739" w:rsidRDefault="00F51739" w:rsidP="00F51739">
      <w:pPr>
        <w:widowControl w:val="0"/>
        <w:autoSpaceDE w:val="0"/>
        <w:autoSpaceDN w:val="0"/>
        <w:adjustRightInd w:val="0"/>
        <w:spacing w:line="54" w:lineRule="exact"/>
      </w:pPr>
    </w:p>
    <w:p w:rsidR="00F51739" w:rsidRDefault="00F51739" w:rsidP="008C6A6D">
      <w:pPr>
        <w:widowControl w:val="0"/>
        <w:autoSpaceDE w:val="0"/>
        <w:autoSpaceDN w:val="0"/>
        <w:adjustRightInd w:val="0"/>
        <w:ind w:left="780"/>
        <w:sectPr w:rsidR="00F51739">
          <w:pgSz w:w="11780" w:h="15840"/>
          <w:pgMar w:top="1440" w:right="1340" w:bottom="1440" w:left="1800" w:header="720" w:footer="720" w:gutter="0"/>
          <w:cols w:space="720" w:equalWidth="0">
            <w:col w:w="8640"/>
          </w:cols>
          <w:noEndnote/>
        </w:sectPr>
      </w:pPr>
      <w:r>
        <w:rPr>
          <w:color w:val="231F20"/>
        </w:rPr>
        <w:t>Job Tracking</w:t>
      </w:r>
    </w:p>
    <w:p w:rsidR="00F51739" w:rsidRDefault="00F51739" w:rsidP="00F51739">
      <w:pPr>
        <w:widowControl w:val="0"/>
        <w:autoSpaceDE w:val="0"/>
        <w:autoSpaceDN w:val="0"/>
        <w:adjustRightInd w:val="0"/>
        <w:spacing w:line="230" w:lineRule="exact"/>
      </w:pPr>
      <w:bookmarkStart w:id="118" w:name="page47"/>
      <w:bookmarkEnd w:id="118"/>
    </w:p>
    <w:p w:rsidR="00F51739" w:rsidRDefault="00F51739" w:rsidP="00F51739">
      <w:pPr>
        <w:widowControl w:val="0"/>
        <w:autoSpaceDE w:val="0"/>
        <w:autoSpaceDN w:val="0"/>
        <w:adjustRightInd w:val="0"/>
        <w:spacing w:line="239" w:lineRule="auto"/>
      </w:pPr>
      <w:r>
        <w:rPr>
          <w:rFonts w:ascii="Helvetica" w:hAnsi="Helvetica" w:cs="Helvetica"/>
          <w:i/>
          <w:iCs/>
          <w:color w:val="231F20"/>
          <w:sz w:val="20"/>
          <w:szCs w:val="20"/>
        </w:rPr>
        <w:t>Computer Integrated Manufacturing</w:t>
      </w:r>
    </w:p>
    <w:p w:rsidR="00F51739" w:rsidRDefault="000153B2" w:rsidP="00F51739">
      <w:pPr>
        <w:widowControl w:val="0"/>
        <w:autoSpaceDE w:val="0"/>
        <w:autoSpaceDN w:val="0"/>
        <w:adjustRightInd w:val="0"/>
        <w:spacing w:line="238" w:lineRule="exact"/>
      </w:pPr>
      <w:r w:rsidRPr="000153B2">
        <w:rPr>
          <w:rFonts w:ascii="Calibri" w:hAnsi="Calibri"/>
          <w:noProof/>
          <w:sz w:val="22"/>
          <w:szCs w:val="22"/>
        </w:rPr>
        <w:pict>
          <v:line id="_x0000_s1457" style="position:absolute;z-index:-251616256" from=".95pt,2.6pt" to="432.2pt,2.6pt" o:allowincell="f" strokecolor="#231f20" strokeweight=".33864mm"/>
        </w:pict>
      </w:r>
    </w:p>
    <w:p w:rsidR="00F51739" w:rsidRDefault="00F51739" w:rsidP="00F51739">
      <w:pPr>
        <w:widowControl w:val="0"/>
        <w:autoSpaceDE w:val="0"/>
        <w:autoSpaceDN w:val="0"/>
        <w:adjustRightInd w:val="0"/>
        <w:ind w:left="780"/>
      </w:pPr>
      <w:r>
        <w:rPr>
          <w:color w:val="231F20"/>
        </w:rPr>
        <w:t>Inventory Control</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Shop Floor Data Collection</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Order Entry</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Materials Handling</w:t>
      </w:r>
    </w:p>
    <w:p w:rsidR="00F51739" w:rsidRDefault="00F51739" w:rsidP="00F51739">
      <w:pPr>
        <w:widowControl w:val="0"/>
        <w:autoSpaceDE w:val="0"/>
        <w:autoSpaceDN w:val="0"/>
        <w:adjustRightInd w:val="0"/>
        <w:spacing w:line="50" w:lineRule="exact"/>
      </w:pPr>
    </w:p>
    <w:p w:rsidR="00F51739" w:rsidRDefault="00F51739" w:rsidP="00F51739">
      <w:pPr>
        <w:widowControl w:val="0"/>
        <w:autoSpaceDE w:val="0"/>
        <w:autoSpaceDN w:val="0"/>
        <w:adjustRightInd w:val="0"/>
        <w:ind w:left="780"/>
      </w:pPr>
      <w:r>
        <w:rPr>
          <w:color w:val="231F20"/>
        </w:rPr>
        <w:t>Device Drivers</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Process Planning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Manufacturing Facilities Planning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Work Flow Automation</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Business Process Engineering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Network Management</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Quality Management</w:t>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8" w:lineRule="exact"/>
      </w:pPr>
    </w:p>
    <w:p w:rsidR="00F51739" w:rsidRPr="008C6A6D" w:rsidRDefault="00F51739" w:rsidP="00F51739">
      <w:pPr>
        <w:widowControl w:val="0"/>
        <w:autoSpaceDE w:val="0"/>
        <w:autoSpaceDN w:val="0"/>
        <w:adjustRightInd w:val="0"/>
        <w:rPr>
          <w:sz w:val="28"/>
          <w:szCs w:val="28"/>
        </w:rPr>
      </w:pPr>
      <w:r w:rsidRPr="008C6A6D">
        <w:rPr>
          <w:rFonts w:ascii="Helvetica" w:hAnsi="Helvetica" w:cs="Helvetica"/>
          <w:b/>
          <w:bCs/>
          <w:color w:val="231F20"/>
          <w:sz w:val="28"/>
          <w:szCs w:val="28"/>
        </w:rPr>
        <w:t>NATURE AND ROLE OF THE ELEMENTS OF CIM SYSTEM</w:t>
      </w:r>
    </w:p>
    <w:p w:rsidR="00F51739" w:rsidRDefault="00F51739" w:rsidP="00F51739">
      <w:pPr>
        <w:widowControl w:val="0"/>
        <w:autoSpaceDE w:val="0"/>
        <w:autoSpaceDN w:val="0"/>
        <w:adjustRightInd w:val="0"/>
        <w:spacing w:line="171" w:lineRule="exact"/>
      </w:pPr>
    </w:p>
    <w:p w:rsidR="00F51739" w:rsidRDefault="00F51739" w:rsidP="00F51739">
      <w:pPr>
        <w:widowControl w:val="0"/>
        <w:autoSpaceDE w:val="0"/>
        <w:autoSpaceDN w:val="0"/>
        <w:adjustRightInd w:val="0"/>
      </w:pPr>
      <w:r>
        <w:rPr>
          <w:color w:val="231F20"/>
        </w:rPr>
        <w:t xml:space="preserve">Nine major elements of a CIM system are in Fig </w:t>
      </w:r>
      <w:r w:rsidR="008C6A6D">
        <w:rPr>
          <w:color w:val="231F20"/>
        </w:rPr>
        <w:t>8</w:t>
      </w:r>
      <w:r>
        <w:rPr>
          <w:color w:val="231F20"/>
        </w:rPr>
        <w:t>.2. They are:</w:t>
      </w:r>
    </w:p>
    <w:p w:rsidR="00F51739" w:rsidRDefault="00F51739" w:rsidP="00F51739">
      <w:pPr>
        <w:widowControl w:val="0"/>
        <w:autoSpaceDE w:val="0"/>
        <w:autoSpaceDN w:val="0"/>
        <w:adjustRightInd w:val="0"/>
        <w:spacing w:line="126" w:lineRule="exact"/>
      </w:pPr>
    </w:p>
    <w:p w:rsidR="00F51739" w:rsidRDefault="00F51739" w:rsidP="00F51739">
      <w:pPr>
        <w:widowControl w:val="0"/>
        <w:autoSpaceDE w:val="0"/>
        <w:autoSpaceDN w:val="0"/>
        <w:adjustRightInd w:val="0"/>
        <w:ind w:left="780"/>
      </w:pPr>
      <w:r>
        <w:rPr>
          <w:color w:val="231F20"/>
        </w:rPr>
        <w:t>Marketing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Product Design</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Planning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Purchase</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Manufacturing Engineering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Factory Automation Hardware</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Warehousing</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Logistics and Supply Chain Management</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Finance</w:t>
      </w:r>
    </w:p>
    <w:p w:rsidR="00F51739" w:rsidRDefault="00F51739" w:rsidP="00F51739">
      <w:pPr>
        <w:widowControl w:val="0"/>
        <w:autoSpaceDE w:val="0"/>
        <w:autoSpaceDN w:val="0"/>
        <w:adjustRightInd w:val="0"/>
        <w:spacing w:line="54" w:lineRule="exact"/>
      </w:pPr>
    </w:p>
    <w:p w:rsidR="00F51739" w:rsidRDefault="00F51739" w:rsidP="00F51739">
      <w:pPr>
        <w:widowControl w:val="0"/>
        <w:autoSpaceDE w:val="0"/>
        <w:autoSpaceDN w:val="0"/>
        <w:adjustRightInd w:val="0"/>
        <w:ind w:left="780"/>
      </w:pPr>
      <w:r>
        <w:rPr>
          <w:color w:val="231F20"/>
        </w:rPr>
        <w:t>Information Management</w:t>
      </w:r>
    </w:p>
    <w:p w:rsidR="00F51739" w:rsidRDefault="00E94CE2" w:rsidP="00F51739">
      <w:pPr>
        <w:widowControl w:val="0"/>
        <w:autoSpaceDE w:val="0"/>
        <w:autoSpaceDN w:val="0"/>
        <w:adjustRightInd w:val="0"/>
        <w:spacing w:line="200" w:lineRule="exact"/>
      </w:pPr>
      <w:r>
        <w:rPr>
          <w:noProof/>
        </w:rPr>
        <w:drawing>
          <wp:anchor distT="0" distB="0" distL="114300" distR="114300" simplePos="0" relativeHeight="251701248" behindDoc="1" locked="0" layoutInCell="0" allowOverlap="1">
            <wp:simplePos x="0" y="0"/>
            <wp:positionH relativeFrom="column">
              <wp:posOffset>1825625</wp:posOffset>
            </wp:positionH>
            <wp:positionV relativeFrom="paragraph">
              <wp:posOffset>175895</wp:posOffset>
            </wp:positionV>
            <wp:extent cx="1816735" cy="1795145"/>
            <wp:effectExtent l="19050" t="0" r="0" b="0"/>
            <wp:wrapNone/>
            <wp:docPr id="44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9"/>
                    <a:srcRect/>
                    <a:stretch>
                      <a:fillRect/>
                    </a:stretch>
                  </pic:blipFill>
                  <pic:spPr bwMode="auto">
                    <a:xfrm>
                      <a:off x="0" y="0"/>
                      <a:ext cx="1816735" cy="1795145"/>
                    </a:xfrm>
                    <a:prstGeom prst="rect">
                      <a:avLst/>
                    </a:prstGeom>
                    <a:noFill/>
                    <a:ln w="9525">
                      <a:noFill/>
                      <a:miter lim="800000"/>
                      <a:headEnd/>
                      <a:tailEnd/>
                    </a:ln>
                  </pic:spPr>
                </pic:pic>
              </a:graphicData>
            </a:graphic>
          </wp:anchor>
        </w:drawing>
      </w:r>
      <w:r w:rsidR="00F51739">
        <w:br w:type="column"/>
      </w:r>
    </w:p>
    <w:p w:rsidR="0031006D" w:rsidRDefault="0031006D" w:rsidP="00F51739">
      <w:pPr>
        <w:widowControl w:val="0"/>
        <w:autoSpaceDE w:val="0"/>
        <w:autoSpaceDN w:val="0"/>
        <w:adjustRightInd w:val="0"/>
        <w:spacing w:line="239" w:lineRule="auto"/>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16" w:lineRule="exact"/>
      </w:pPr>
    </w:p>
    <w:p w:rsidR="00F51739" w:rsidRDefault="00F51739" w:rsidP="00F51739">
      <w:pPr>
        <w:widowControl w:val="0"/>
        <w:autoSpaceDE w:val="0"/>
        <w:autoSpaceDN w:val="0"/>
        <w:adjustRightInd w:val="0"/>
        <w:sectPr w:rsidR="00F51739">
          <w:pgSz w:w="11780" w:h="15840"/>
          <w:pgMar w:top="1440" w:right="800" w:bottom="1440" w:left="1800" w:header="720" w:footer="720" w:gutter="0"/>
          <w:cols w:num="2" w:space="2020" w:equalWidth="0">
            <w:col w:w="6520" w:space="2020"/>
            <w:col w:w="640"/>
          </w:cols>
          <w:noEndnote/>
        </w:sectPr>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31" w:lineRule="exact"/>
      </w:pPr>
    </w:p>
    <w:p w:rsidR="00F51739" w:rsidRDefault="0031006D" w:rsidP="00F51739">
      <w:pPr>
        <w:widowControl w:val="0"/>
        <w:autoSpaceDE w:val="0"/>
        <w:autoSpaceDN w:val="0"/>
        <w:adjustRightInd w:val="0"/>
        <w:sectPr w:rsidR="00F51739">
          <w:type w:val="continuous"/>
          <w:pgSz w:w="11780" w:h="15840"/>
          <w:pgMar w:top="1440" w:right="3960" w:bottom="1440" w:left="4420" w:header="720" w:footer="720" w:gutter="0"/>
          <w:cols w:space="2020" w:equalWidth="0">
            <w:col w:w="3400" w:space="2020"/>
          </w:cols>
          <w:noEndnote/>
        </w:sectPr>
      </w:pPr>
      <w:r>
        <w:rPr>
          <w:rFonts w:ascii="Helvetica" w:hAnsi="Helvetica" w:cs="Helvetica"/>
          <w:b/>
          <w:bCs/>
          <w:i/>
          <w:iCs/>
          <w:color w:val="231F20"/>
          <w:sz w:val="18"/>
          <w:szCs w:val="18"/>
        </w:rPr>
        <w:t>Fig.8</w:t>
      </w:r>
      <w:r w:rsidR="00F51739">
        <w:rPr>
          <w:rFonts w:ascii="Helvetica" w:hAnsi="Helvetica" w:cs="Helvetica"/>
          <w:b/>
          <w:bCs/>
          <w:i/>
          <w:iCs/>
          <w:color w:val="231F20"/>
          <w:sz w:val="18"/>
          <w:szCs w:val="18"/>
        </w:rPr>
        <w:t>.2 Major Elements of a CIM System</w:t>
      </w:r>
    </w:p>
    <w:p w:rsidR="00F51739" w:rsidRDefault="00F51739" w:rsidP="00F51739">
      <w:pPr>
        <w:widowControl w:val="0"/>
        <w:autoSpaceDE w:val="0"/>
        <w:autoSpaceDN w:val="0"/>
        <w:adjustRightInd w:val="0"/>
        <w:spacing w:line="230" w:lineRule="exact"/>
      </w:pPr>
      <w:bookmarkStart w:id="119" w:name="page49"/>
      <w:bookmarkEnd w:id="119"/>
    </w:p>
    <w:p w:rsidR="00F51739" w:rsidRDefault="00F51739" w:rsidP="00F51739">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F51739" w:rsidRDefault="000153B2" w:rsidP="00F51739">
      <w:pPr>
        <w:widowControl w:val="0"/>
        <w:autoSpaceDE w:val="0"/>
        <w:autoSpaceDN w:val="0"/>
        <w:adjustRightInd w:val="0"/>
        <w:spacing w:line="249" w:lineRule="exact"/>
      </w:pPr>
      <w:r w:rsidRPr="000153B2">
        <w:rPr>
          <w:rFonts w:ascii="Calibri" w:hAnsi="Calibri"/>
          <w:noProof/>
          <w:sz w:val="22"/>
          <w:szCs w:val="22"/>
        </w:rPr>
        <w:pict>
          <v:line id="_x0000_s1460" style="position:absolute;z-index:-251614208" from=".45pt,3.15pt" to="431.75pt,3.15pt" o:allowincell="f" strokecolor="#231f20" strokeweight=".33864mm"/>
        </w:pict>
      </w:r>
    </w:p>
    <w:p w:rsidR="00F51739" w:rsidRPr="004E7684" w:rsidRDefault="00F51739" w:rsidP="004E7684">
      <w:pPr>
        <w:widowControl w:val="0"/>
        <w:numPr>
          <w:ilvl w:val="0"/>
          <w:numId w:val="125"/>
        </w:numPr>
        <w:tabs>
          <w:tab w:val="clear" w:pos="720"/>
          <w:tab w:val="num" w:pos="777"/>
        </w:tabs>
        <w:overflowPunct w:val="0"/>
        <w:autoSpaceDE w:val="0"/>
        <w:autoSpaceDN w:val="0"/>
        <w:adjustRightInd w:val="0"/>
        <w:spacing w:line="254" w:lineRule="auto"/>
        <w:ind w:left="780" w:hanging="310"/>
        <w:jc w:val="both"/>
        <w:rPr>
          <w:color w:val="231F20"/>
        </w:rPr>
      </w:pPr>
      <w:r>
        <w:rPr>
          <w:b/>
          <w:bCs/>
          <w:i/>
          <w:iCs/>
          <w:color w:val="231F20"/>
        </w:rPr>
        <w:t xml:space="preserve">Marketing: </w:t>
      </w:r>
      <w:r>
        <w:rPr>
          <w:color w:val="231F20"/>
        </w:rPr>
        <w:t>The need for a product is identified by the marketing division. The</w:t>
      </w:r>
      <w:r>
        <w:rPr>
          <w:b/>
          <w:bCs/>
          <w:i/>
          <w:iCs/>
          <w:color w:val="231F20"/>
        </w:rPr>
        <w:t xml:space="preserve"> </w:t>
      </w:r>
      <w:r>
        <w:rPr>
          <w:color w:val="231F20"/>
        </w:rPr>
        <w:t>specifications of the product, the projection of manufacturing quantities and the strategy for marketing the product are also decided by the marketing department. Marketing also works out the manufacturing costs to assess the eco</w:t>
      </w:r>
      <w:r w:rsidR="004E7684">
        <w:rPr>
          <w:color w:val="231F20"/>
        </w:rPr>
        <w:t>nomic viability of the product.</w:t>
      </w:r>
    </w:p>
    <w:p w:rsidR="00603034" w:rsidRPr="004E7684" w:rsidRDefault="00F51739" w:rsidP="004E7684">
      <w:pPr>
        <w:widowControl w:val="0"/>
        <w:numPr>
          <w:ilvl w:val="0"/>
          <w:numId w:val="125"/>
        </w:numPr>
        <w:tabs>
          <w:tab w:val="clear" w:pos="720"/>
          <w:tab w:val="num" w:pos="777"/>
        </w:tabs>
        <w:overflowPunct w:val="0"/>
        <w:autoSpaceDE w:val="0"/>
        <w:autoSpaceDN w:val="0"/>
        <w:adjustRightInd w:val="0"/>
        <w:spacing w:line="251" w:lineRule="auto"/>
        <w:ind w:left="780" w:hanging="372"/>
        <w:jc w:val="both"/>
        <w:rPr>
          <w:color w:val="231F20"/>
        </w:rPr>
      </w:pPr>
      <w:r>
        <w:rPr>
          <w:b/>
          <w:bCs/>
          <w:i/>
          <w:iCs/>
          <w:color w:val="231F20"/>
        </w:rPr>
        <w:t xml:space="preserve">Product Design: </w:t>
      </w:r>
      <w:r>
        <w:rPr>
          <w:color w:val="231F20"/>
        </w:rPr>
        <w:t>The design department of the company establishes the initial</w:t>
      </w:r>
      <w:r>
        <w:rPr>
          <w:b/>
          <w:bCs/>
          <w:i/>
          <w:iCs/>
          <w:color w:val="231F20"/>
        </w:rPr>
        <w:t xml:space="preserve"> </w:t>
      </w:r>
      <w:r>
        <w:rPr>
          <w:color w:val="231F20"/>
        </w:rPr>
        <w:t>database for production of a proposed product. In a CIM system this is accomplished through activities such as geometric modeling and computer aided design while considering the product requirements and concepts generated by the creativity of the design engineer. Configuration management is an important activity in many designs. Complex designs are usually carried out by several teams working simultaneously, located often in different parts of the world. The design process is constrained by the costs that will be incurred in actual production and by the capabilities of the available production equipment and processes. The design process creates the database re</w:t>
      </w:r>
      <w:r w:rsidR="004E7684">
        <w:rPr>
          <w:color w:val="231F20"/>
        </w:rPr>
        <w:t>quired to manufacture the part.</w:t>
      </w:r>
    </w:p>
    <w:p w:rsidR="00603034" w:rsidRPr="004E7684" w:rsidRDefault="004E7684" w:rsidP="004E7684">
      <w:pPr>
        <w:widowControl w:val="0"/>
        <w:numPr>
          <w:ilvl w:val="0"/>
          <w:numId w:val="125"/>
        </w:numPr>
        <w:tabs>
          <w:tab w:val="clear" w:pos="720"/>
          <w:tab w:val="num" w:pos="776"/>
        </w:tabs>
        <w:overflowPunct w:val="0"/>
        <w:autoSpaceDE w:val="0"/>
        <w:autoSpaceDN w:val="0"/>
        <w:adjustRightInd w:val="0"/>
        <w:spacing w:line="252" w:lineRule="auto"/>
        <w:ind w:left="780" w:hanging="449"/>
        <w:jc w:val="both"/>
        <w:rPr>
          <w:color w:val="231F20"/>
        </w:rPr>
      </w:pPr>
      <w:r>
        <w:rPr>
          <w:b/>
          <w:bCs/>
          <w:i/>
          <w:iCs/>
          <w:color w:val="231F20"/>
        </w:rPr>
        <w:t>P</w:t>
      </w:r>
      <w:r w:rsidR="00F51739">
        <w:rPr>
          <w:b/>
          <w:bCs/>
          <w:i/>
          <w:iCs/>
          <w:color w:val="231F20"/>
        </w:rPr>
        <w:t xml:space="preserve">lanning: </w:t>
      </w:r>
      <w:r w:rsidR="00F51739">
        <w:rPr>
          <w:color w:val="231F20"/>
        </w:rPr>
        <w:t>The planning department takes the database established by the</w:t>
      </w:r>
      <w:r w:rsidR="00F51739">
        <w:rPr>
          <w:b/>
          <w:bCs/>
          <w:i/>
          <w:iCs/>
          <w:color w:val="231F20"/>
        </w:rPr>
        <w:t xml:space="preserve"> </w:t>
      </w:r>
      <w:r w:rsidR="00F51739">
        <w:rPr>
          <w:color w:val="231F20"/>
        </w:rPr>
        <w:t xml:space="preserve">design department and enriches it with production data and information to produce a plan for the production of the product. Planning involves several subsystems dealing with materials, facility, process, tools, manpower, capacity, scheduling, outsourcing, assembly, inspection, logistics etc. In a CIM system, this planning process should be constrained by the production costs and by the production equipment and process capability, in order to generate an optimized plan. </w:t>
      </w:r>
    </w:p>
    <w:p w:rsidR="00603034" w:rsidRPr="004E7684" w:rsidRDefault="004E7684" w:rsidP="004E7684">
      <w:pPr>
        <w:widowControl w:val="0"/>
        <w:numPr>
          <w:ilvl w:val="0"/>
          <w:numId w:val="125"/>
        </w:numPr>
        <w:tabs>
          <w:tab w:val="clear" w:pos="720"/>
          <w:tab w:val="num" w:pos="777"/>
        </w:tabs>
        <w:overflowPunct w:val="0"/>
        <w:autoSpaceDE w:val="0"/>
        <w:autoSpaceDN w:val="0"/>
        <w:adjustRightInd w:val="0"/>
        <w:spacing w:line="254" w:lineRule="auto"/>
        <w:ind w:left="780" w:hanging="434"/>
        <w:jc w:val="both"/>
        <w:rPr>
          <w:color w:val="231F20"/>
        </w:rPr>
      </w:pPr>
      <w:r>
        <w:rPr>
          <w:b/>
          <w:bCs/>
          <w:i/>
          <w:iCs/>
          <w:color w:val="231F20"/>
        </w:rPr>
        <w:t>P</w:t>
      </w:r>
      <w:r w:rsidR="00F51739">
        <w:rPr>
          <w:b/>
          <w:bCs/>
          <w:i/>
          <w:iCs/>
          <w:color w:val="231F20"/>
        </w:rPr>
        <w:t xml:space="preserve">urchase: </w:t>
      </w:r>
      <w:r w:rsidR="00F51739">
        <w:rPr>
          <w:color w:val="231F20"/>
        </w:rPr>
        <w:t>The purchase departments is responsible for placing the purchase</w:t>
      </w:r>
      <w:r w:rsidR="00F51739">
        <w:rPr>
          <w:b/>
          <w:bCs/>
          <w:i/>
          <w:iCs/>
          <w:color w:val="231F20"/>
        </w:rPr>
        <w:t xml:space="preserve"> </w:t>
      </w:r>
      <w:r w:rsidR="00F51739">
        <w:rPr>
          <w:color w:val="231F20"/>
        </w:rPr>
        <w:t xml:space="preserve">orders and follow up, ensure quality in the production process of the vendor, receive the items, arrange for inspection and supply the items to the stores or arrange timely delivery depending on the production schedule for eventual supply to manufacture and assembly. </w:t>
      </w:r>
    </w:p>
    <w:p w:rsidR="00603034" w:rsidRPr="004E7684" w:rsidRDefault="004E7684" w:rsidP="004E7684">
      <w:pPr>
        <w:widowControl w:val="0"/>
        <w:numPr>
          <w:ilvl w:val="0"/>
          <w:numId w:val="125"/>
        </w:numPr>
        <w:tabs>
          <w:tab w:val="clear" w:pos="720"/>
          <w:tab w:val="num" w:pos="777"/>
        </w:tabs>
        <w:overflowPunct w:val="0"/>
        <w:autoSpaceDE w:val="0"/>
        <w:autoSpaceDN w:val="0"/>
        <w:adjustRightInd w:val="0"/>
        <w:spacing w:line="252" w:lineRule="auto"/>
        <w:ind w:left="780" w:hanging="367"/>
        <w:jc w:val="both"/>
        <w:rPr>
          <w:color w:val="231F20"/>
        </w:rPr>
      </w:pPr>
      <w:r>
        <w:rPr>
          <w:b/>
          <w:bCs/>
          <w:i/>
          <w:iCs/>
          <w:color w:val="231F20"/>
        </w:rPr>
        <w:t>M</w:t>
      </w:r>
      <w:r w:rsidR="00F51739">
        <w:rPr>
          <w:b/>
          <w:bCs/>
          <w:i/>
          <w:iCs/>
          <w:color w:val="231F20"/>
        </w:rPr>
        <w:t xml:space="preserve">anufacturing Engineering: </w:t>
      </w:r>
      <w:r w:rsidR="00F51739">
        <w:rPr>
          <w:color w:val="231F20"/>
        </w:rPr>
        <w:t>Manufacturing Engineering is the activity of carrying</w:t>
      </w:r>
      <w:r w:rsidR="00F51739">
        <w:rPr>
          <w:b/>
          <w:bCs/>
          <w:i/>
          <w:iCs/>
          <w:color w:val="231F20"/>
        </w:rPr>
        <w:t xml:space="preserve"> </w:t>
      </w:r>
      <w:r w:rsidR="00F51739">
        <w:rPr>
          <w:color w:val="231F20"/>
        </w:rPr>
        <w:t xml:space="preserve">out the production of the product, involving further enrichment of the database with performance data and information about the production equipment and processes. In CIM, this requires activities like CNC programming, simulation and computer aided scheduling of the production activity. </w:t>
      </w:r>
    </w:p>
    <w:p w:rsidR="00F51739" w:rsidRDefault="004E7684" w:rsidP="009F2489">
      <w:pPr>
        <w:widowControl w:val="0"/>
        <w:numPr>
          <w:ilvl w:val="0"/>
          <w:numId w:val="125"/>
        </w:numPr>
        <w:tabs>
          <w:tab w:val="clear" w:pos="720"/>
          <w:tab w:val="num" w:pos="777"/>
        </w:tabs>
        <w:overflowPunct w:val="0"/>
        <w:autoSpaceDE w:val="0"/>
        <w:autoSpaceDN w:val="0"/>
        <w:adjustRightInd w:val="0"/>
        <w:spacing w:line="254" w:lineRule="auto"/>
        <w:ind w:left="780" w:hanging="434"/>
        <w:jc w:val="both"/>
        <w:rPr>
          <w:color w:val="231F20"/>
        </w:rPr>
      </w:pPr>
      <w:r>
        <w:rPr>
          <w:b/>
          <w:bCs/>
          <w:i/>
          <w:iCs/>
          <w:color w:val="231F20"/>
        </w:rPr>
        <w:t>F</w:t>
      </w:r>
      <w:r w:rsidR="00F51739">
        <w:rPr>
          <w:b/>
          <w:bCs/>
          <w:i/>
          <w:iCs/>
          <w:color w:val="231F20"/>
        </w:rPr>
        <w:t xml:space="preserve">actory Automation Hardware: </w:t>
      </w:r>
      <w:r w:rsidR="00F51739">
        <w:rPr>
          <w:color w:val="231F20"/>
        </w:rPr>
        <w:t>Factory automation equipment further enriches</w:t>
      </w:r>
      <w:r w:rsidR="00F51739">
        <w:rPr>
          <w:b/>
          <w:bCs/>
          <w:i/>
          <w:iCs/>
          <w:color w:val="231F20"/>
        </w:rPr>
        <w:t xml:space="preserve"> </w:t>
      </w:r>
      <w:r w:rsidR="00F51739">
        <w:rPr>
          <w:color w:val="231F20"/>
        </w:rPr>
        <w:t xml:space="preserve">the database with equipment and process data, resident either in the operator or the equipment to carry out the production process. In CIM system this consists of computer controlled process machinery such as CNC machine tools, flexible </w:t>
      </w:r>
    </w:p>
    <w:p w:rsidR="00603034" w:rsidRDefault="00603034" w:rsidP="00603034">
      <w:pPr>
        <w:pStyle w:val="ListParagraph"/>
        <w:rPr>
          <w:color w:val="231F20"/>
        </w:rPr>
      </w:pPr>
    </w:p>
    <w:p w:rsidR="0031006D" w:rsidRDefault="004E7684" w:rsidP="009F2489">
      <w:pPr>
        <w:widowControl w:val="0"/>
        <w:numPr>
          <w:ilvl w:val="0"/>
          <w:numId w:val="125"/>
        </w:numPr>
        <w:overflowPunct w:val="0"/>
        <w:autoSpaceDE w:val="0"/>
        <w:autoSpaceDN w:val="0"/>
        <w:adjustRightInd w:val="0"/>
        <w:spacing w:line="261" w:lineRule="auto"/>
        <w:ind w:right="20"/>
        <w:jc w:val="both"/>
      </w:pPr>
      <w:r>
        <w:rPr>
          <w:color w:val="231F20"/>
        </w:rPr>
        <w:t>Ma</w:t>
      </w:r>
      <w:r w:rsidR="0031006D">
        <w:rPr>
          <w:color w:val="231F20"/>
        </w:rPr>
        <w:t>nufacturing systems (FMS), Computer controlled robots, material handling systems, computer controlled assembly systems, flexibly automated inspection systems and so on.</w:t>
      </w:r>
    </w:p>
    <w:p w:rsidR="0031006D" w:rsidRPr="0031006D" w:rsidRDefault="0031006D" w:rsidP="008C6A6D">
      <w:pPr>
        <w:widowControl w:val="0"/>
        <w:overflowPunct w:val="0"/>
        <w:autoSpaceDE w:val="0"/>
        <w:autoSpaceDN w:val="0"/>
        <w:adjustRightInd w:val="0"/>
        <w:spacing w:line="254" w:lineRule="auto"/>
        <w:ind w:left="780"/>
        <w:jc w:val="both"/>
        <w:rPr>
          <w:color w:val="231F20"/>
        </w:rPr>
        <w:sectPr w:rsidR="0031006D" w:rsidRPr="0031006D">
          <w:pgSz w:w="11780" w:h="15840"/>
          <w:pgMar w:top="1440" w:right="1340" w:bottom="1440" w:left="1800" w:header="720" w:footer="720" w:gutter="0"/>
          <w:cols w:space="720" w:equalWidth="0">
            <w:col w:w="8640"/>
          </w:cols>
          <w:noEndnote/>
        </w:sectPr>
      </w:pPr>
    </w:p>
    <w:p w:rsidR="00F51739" w:rsidRDefault="00F51739" w:rsidP="00F51739">
      <w:pPr>
        <w:widowControl w:val="0"/>
        <w:autoSpaceDE w:val="0"/>
        <w:autoSpaceDN w:val="0"/>
        <w:adjustRightInd w:val="0"/>
        <w:spacing w:line="200" w:lineRule="exact"/>
      </w:pPr>
      <w:bookmarkStart w:id="120" w:name="page51"/>
      <w:bookmarkEnd w:id="120"/>
    </w:p>
    <w:p w:rsidR="00F51739" w:rsidRDefault="00F51739" w:rsidP="00F51739">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840"/>
        <w:gridCol w:w="2820"/>
      </w:tblGrid>
      <w:tr w:rsidR="00F51739" w:rsidTr="00FD68C2">
        <w:trPr>
          <w:trHeight w:val="235"/>
        </w:trPr>
        <w:tc>
          <w:tcPr>
            <w:tcW w:w="5840" w:type="dxa"/>
            <w:tcBorders>
              <w:top w:val="nil"/>
              <w:left w:val="nil"/>
              <w:bottom w:val="nil"/>
              <w:right w:val="nil"/>
            </w:tcBorders>
            <w:vAlign w:val="bottom"/>
          </w:tcPr>
          <w:p w:rsidR="00F51739" w:rsidRDefault="00F51739" w:rsidP="00FD68C2">
            <w:pPr>
              <w:widowControl w:val="0"/>
              <w:autoSpaceDE w:val="0"/>
              <w:autoSpaceDN w:val="0"/>
              <w:adjustRightInd w:val="0"/>
              <w:spacing w:line="229" w:lineRule="exact"/>
            </w:pPr>
            <w:r>
              <w:rPr>
                <w:rFonts w:ascii="Helvetica" w:hAnsi="Helvetica" w:cs="Helvetica"/>
                <w:i/>
                <w:iCs/>
                <w:color w:val="231F20"/>
                <w:sz w:val="20"/>
                <w:szCs w:val="20"/>
              </w:rPr>
              <w:t>Computer Integrated Manufacturing</w:t>
            </w:r>
          </w:p>
        </w:tc>
        <w:tc>
          <w:tcPr>
            <w:tcW w:w="2820" w:type="dxa"/>
            <w:tcBorders>
              <w:top w:val="nil"/>
              <w:left w:val="nil"/>
              <w:bottom w:val="nil"/>
              <w:right w:val="nil"/>
            </w:tcBorders>
            <w:vAlign w:val="bottom"/>
          </w:tcPr>
          <w:p w:rsidR="00F51739" w:rsidRDefault="00F51739" w:rsidP="0031006D">
            <w:pPr>
              <w:widowControl w:val="0"/>
              <w:autoSpaceDE w:val="0"/>
              <w:autoSpaceDN w:val="0"/>
              <w:adjustRightInd w:val="0"/>
              <w:spacing w:line="229" w:lineRule="exact"/>
              <w:jc w:val="center"/>
            </w:pPr>
          </w:p>
        </w:tc>
      </w:tr>
      <w:tr w:rsidR="00F51739" w:rsidTr="00FD68C2">
        <w:trPr>
          <w:trHeight w:val="38"/>
        </w:trPr>
        <w:tc>
          <w:tcPr>
            <w:tcW w:w="5840" w:type="dxa"/>
            <w:tcBorders>
              <w:top w:val="nil"/>
              <w:left w:val="nil"/>
              <w:bottom w:val="single" w:sz="8" w:space="0" w:color="231F20"/>
              <w:right w:val="nil"/>
            </w:tcBorders>
            <w:vAlign w:val="bottom"/>
          </w:tcPr>
          <w:p w:rsidR="00F51739" w:rsidRDefault="00F51739" w:rsidP="00FD68C2">
            <w:pPr>
              <w:widowControl w:val="0"/>
              <w:autoSpaceDE w:val="0"/>
              <w:autoSpaceDN w:val="0"/>
              <w:adjustRightInd w:val="0"/>
              <w:rPr>
                <w:sz w:val="3"/>
                <w:szCs w:val="3"/>
              </w:rPr>
            </w:pPr>
          </w:p>
        </w:tc>
        <w:tc>
          <w:tcPr>
            <w:tcW w:w="2820" w:type="dxa"/>
            <w:tcBorders>
              <w:top w:val="nil"/>
              <w:left w:val="nil"/>
              <w:bottom w:val="single" w:sz="8" w:space="0" w:color="231F20"/>
              <w:right w:val="nil"/>
            </w:tcBorders>
            <w:vAlign w:val="bottom"/>
          </w:tcPr>
          <w:p w:rsidR="00F51739" w:rsidRDefault="00F51739" w:rsidP="00FD68C2">
            <w:pPr>
              <w:widowControl w:val="0"/>
              <w:autoSpaceDE w:val="0"/>
              <w:autoSpaceDN w:val="0"/>
              <w:adjustRightInd w:val="0"/>
              <w:rPr>
                <w:sz w:val="3"/>
                <w:szCs w:val="3"/>
              </w:rPr>
            </w:pPr>
          </w:p>
        </w:tc>
      </w:tr>
    </w:tbl>
    <w:p w:rsidR="00F51739" w:rsidRDefault="00F51739" w:rsidP="00F51739">
      <w:pPr>
        <w:widowControl w:val="0"/>
        <w:autoSpaceDE w:val="0"/>
        <w:autoSpaceDN w:val="0"/>
        <w:adjustRightInd w:val="0"/>
        <w:spacing w:line="176" w:lineRule="exact"/>
      </w:pPr>
    </w:p>
    <w:p w:rsidR="00F51739" w:rsidRDefault="00F51739" w:rsidP="00F51739">
      <w:pPr>
        <w:widowControl w:val="0"/>
        <w:autoSpaceDE w:val="0"/>
        <w:autoSpaceDN w:val="0"/>
        <w:adjustRightInd w:val="0"/>
        <w:spacing w:line="285" w:lineRule="exact"/>
      </w:pPr>
    </w:p>
    <w:p w:rsidR="00F51739" w:rsidRDefault="00F51739" w:rsidP="009F2489">
      <w:pPr>
        <w:widowControl w:val="0"/>
        <w:numPr>
          <w:ilvl w:val="0"/>
          <w:numId w:val="125"/>
        </w:numPr>
        <w:overflowPunct w:val="0"/>
        <w:autoSpaceDE w:val="0"/>
        <w:autoSpaceDN w:val="0"/>
        <w:adjustRightInd w:val="0"/>
        <w:spacing w:line="254" w:lineRule="auto"/>
        <w:ind w:right="20"/>
        <w:jc w:val="both"/>
        <w:rPr>
          <w:color w:val="231F20"/>
        </w:rPr>
      </w:pPr>
      <w:r>
        <w:rPr>
          <w:b/>
          <w:bCs/>
          <w:i/>
          <w:iCs/>
          <w:color w:val="231F20"/>
        </w:rPr>
        <w:t xml:space="preserve">Warehousing: </w:t>
      </w:r>
      <w:r>
        <w:rPr>
          <w:color w:val="231F20"/>
        </w:rPr>
        <w:t>Warehousing is the function involving storage and retrieval of</w:t>
      </w:r>
      <w:r>
        <w:rPr>
          <w:b/>
          <w:bCs/>
          <w:i/>
          <w:iCs/>
          <w:color w:val="231F20"/>
        </w:rPr>
        <w:t xml:space="preserve"> </w:t>
      </w:r>
      <w:r>
        <w:rPr>
          <w:color w:val="231F20"/>
        </w:rPr>
        <w:t xml:space="preserve">raw materials, components, finished goods as well as shipment of items. In today’s complex outsourcing scenario and the need for just-in-time supply of components and subsystems, logistics and supply chain management assume great importance. </w:t>
      </w:r>
    </w:p>
    <w:p w:rsidR="00F51739" w:rsidRDefault="00F51739" w:rsidP="00F51739">
      <w:pPr>
        <w:widowControl w:val="0"/>
        <w:autoSpaceDE w:val="0"/>
        <w:autoSpaceDN w:val="0"/>
        <w:adjustRightInd w:val="0"/>
        <w:spacing w:line="292" w:lineRule="exact"/>
        <w:rPr>
          <w:color w:val="231F20"/>
        </w:rPr>
      </w:pPr>
    </w:p>
    <w:p w:rsidR="00F51739" w:rsidRDefault="00F51739" w:rsidP="009F2489">
      <w:pPr>
        <w:widowControl w:val="0"/>
        <w:numPr>
          <w:ilvl w:val="0"/>
          <w:numId w:val="125"/>
        </w:numPr>
        <w:overflowPunct w:val="0"/>
        <w:autoSpaceDE w:val="0"/>
        <w:autoSpaceDN w:val="0"/>
        <w:adjustRightInd w:val="0"/>
        <w:spacing w:line="256" w:lineRule="auto"/>
        <w:ind w:left="780" w:right="20" w:hanging="598"/>
        <w:jc w:val="both"/>
        <w:rPr>
          <w:color w:val="231F20"/>
        </w:rPr>
      </w:pPr>
      <w:r>
        <w:rPr>
          <w:b/>
          <w:bCs/>
          <w:i/>
          <w:iCs/>
          <w:color w:val="231F20"/>
        </w:rPr>
        <w:t xml:space="preserve">Finance: </w:t>
      </w:r>
      <w:r>
        <w:rPr>
          <w:color w:val="231F20"/>
        </w:rPr>
        <w:t>Finance deals with the resources pertaining to money. Planning</w:t>
      </w:r>
      <w:r>
        <w:rPr>
          <w:b/>
          <w:bCs/>
          <w:i/>
          <w:iCs/>
          <w:color w:val="231F20"/>
        </w:rPr>
        <w:t xml:space="preserve"> </w:t>
      </w:r>
      <w:r>
        <w:rPr>
          <w:color w:val="231F20"/>
        </w:rPr>
        <w:t xml:space="preserve">of investment, working capital, and cash flow control, realization of receipts, accounting and allocation of funds are the major tasks of the finance departments. </w:t>
      </w:r>
    </w:p>
    <w:p w:rsidR="00603034" w:rsidRDefault="00E94CE2" w:rsidP="00603034">
      <w:pPr>
        <w:pStyle w:val="ListParagraph"/>
      </w:pPr>
      <w:r>
        <w:rPr>
          <w:noProof/>
        </w:rPr>
        <w:drawing>
          <wp:anchor distT="0" distB="0" distL="114300" distR="114300" simplePos="0" relativeHeight="251703296" behindDoc="1" locked="0" layoutInCell="0" allowOverlap="1">
            <wp:simplePos x="0" y="0"/>
            <wp:positionH relativeFrom="column">
              <wp:posOffset>1292225</wp:posOffset>
            </wp:positionH>
            <wp:positionV relativeFrom="paragraph">
              <wp:posOffset>389255</wp:posOffset>
            </wp:positionV>
            <wp:extent cx="2953385" cy="2922905"/>
            <wp:effectExtent l="19050" t="0" r="0" b="0"/>
            <wp:wrapNone/>
            <wp:docPr id="44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20"/>
                    <a:srcRect/>
                    <a:stretch>
                      <a:fillRect/>
                    </a:stretch>
                  </pic:blipFill>
                  <pic:spPr bwMode="auto">
                    <a:xfrm>
                      <a:off x="0" y="0"/>
                      <a:ext cx="2953385" cy="2922905"/>
                    </a:xfrm>
                    <a:prstGeom prst="rect">
                      <a:avLst/>
                    </a:prstGeom>
                    <a:noFill/>
                    <a:ln w="9525">
                      <a:noFill/>
                      <a:miter lim="800000"/>
                      <a:headEnd/>
                      <a:tailEnd/>
                    </a:ln>
                  </pic:spPr>
                </pic:pic>
              </a:graphicData>
            </a:graphic>
          </wp:anchor>
        </w:drawing>
      </w:r>
      <w:r w:rsidR="00F51739">
        <w:br w:type="column"/>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80" w:lineRule="exact"/>
      </w:pPr>
    </w:p>
    <w:p w:rsidR="00F51739" w:rsidRDefault="00F51739" w:rsidP="00F51739">
      <w:pPr>
        <w:widowControl w:val="0"/>
        <w:autoSpaceDE w:val="0"/>
        <w:autoSpaceDN w:val="0"/>
        <w:adjustRightInd w:val="0"/>
        <w:sectPr w:rsidR="00F51739">
          <w:pgSz w:w="11780" w:h="15840"/>
          <w:pgMar w:top="1440" w:right="800" w:bottom="1440" w:left="1800" w:header="720" w:footer="720" w:gutter="0"/>
          <w:cols w:num="2" w:space="198" w:equalWidth="0">
            <w:col w:w="8660" w:space="198"/>
            <w:col w:w="322"/>
          </w:cols>
          <w:noEndnote/>
        </w:sectPr>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99" w:lineRule="exact"/>
      </w:pPr>
    </w:p>
    <w:p w:rsidR="00F51739" w:rsidRDefault="00F51739" w:rsidP="00F51739">
      <w:pPr>
        <w:widowControl w:val="0"/>
        <w:autoSpaceDE w:val="0"/>
        <w:autoSpaceDN w:val="0"/>
        <w:adjustRightInd w:val="0"/>
        <w:ind w:left="2980"/>
      </w:pPr>
      <w:r>
        <w:rPr>
          <w:rFonts w:ascii="Helvetica" w:hAnsi="Helvetica" w:cs="Helvetica"/>
          <w:b/>
          <w:bCs/>
          <w:i/>
          <w:iCs/>
          <w:color w:val="231F20"/>
          <w:sz w:val="18"/>
          <w:szCs w:val="18"/>
        </w:rPr>
        <w:t>Fig.</w:t>
      </w:r>
      <w:r w:rsidR="0031006D">
        <w:rPr>
          <w:rFonts w:ascii="Helvetica" w:hAnsi="Helvetica" w:cs="Helvetica"/>
          <w:b/>
          <w:bCs/>
          <w:i/>
          <w:iCs/>
          <w:color w:val="231F20"/>
          <w:sz w:val="18"/>
          <w:szCs w:val="18"/>
        </w:rPr>
        <w:t>8</w:t>
      </w:r>
      <w:r>
        <w:rPr>
          <w:rFonts w:ascii="Helvetica" w:hAnsi="Helvetica" w:cs="Helvetica"/>
          <w:b/>
          <w:bCs/>
          <w:i/>
          <w:iCs/>
          <w:color w:val="231F20"/>
          <w:sz w:val="18"/>
          <w:szCs w:val="18"/>
        </w:rPr>
        <w:t>.3 Various Activities in CIM</w:t>
      </w:r>
    </w:p>
    <w:p w:rsidR="00F51739" w:rsidRDefault="00F51739" w:rsidP="00F51739">
      <w:pPr>
        <w:widowControl w:val="0"/>
        <w:autoSpaceDE w:val="0"/>
        <w:autoSpaceDN w:val="0"/>
        <w:adjustRightInd w:val="0"/>
        <w:spacing w:line="122" w:lineRule="exact"/>
      </w:pPr>
    </w:p>
    <w:p w:rsidR="00F51739" w:rsidRDefault="00F51739" w:rsidP="00F51739">
      <w:pPr>
        <w:widowControl w:val="0"/>
        <w:autoSpaceDE w:val="0"/>
        <w:autoSpaceDN w:val="0"/>
        <w:adjustRightInd w:val="0"/>
        <w:ind w:left="360"/>
      </w:pPr>
      <w:r>
        <w:rPr>
          <w:b/>
          <w:bCs/>
          <w:color w:val="231F20"/>
        </w:rPr>
        <w:t xml:space="preserve">FEM - </w:t>
      </w:r>
      <w:r w:rsidR="00603034">
        <w:rPr>
          <w:b/>
          <w:bCs/>
          <w:color w:val="231F20"/>
        </w:rPr>
        <w:t>—</w:t>
      </w:r>
      <w:r>
        <w:rPr>
          <w:b/>
          <w:bCs/>
          <w:color w:val="231F20"/>
        </w:rPr>
        <w:t xml:space="preserve">inite Element Modeling MeM - </w:t>
      </w:r>
      <w:r w:rsidR="00603034">
        <w:rPr>
          <w:b/>
          <w:bCs/>
          <w:color w:val="231F20"/>
        </w:rPr>
        <w:t>—</w:t>
      </w:r>
      <w:r>
        <w:rPr>
          <w:b/>
          <w:bCs/>
          <w:color w:val="231F20"/>
        </w:rPr>
        <w:t xml:space="preserve">echanism Modeling ERP - </w:t>
      </w:r>
      <w:r w:rsidR="00603034">
        <w:rPr>
          <w:b/>
          <w:bCs/>
          <w:color w:val="231F20"/>
        </w:rPr>
        <w:t>—</w:t>
      </w:r>
      <w:r>
        <w:rPr>
          <w:b/>
          <w:bCs/>
          <w:color w:val="231F20"/>
        </w:rPr>
        <w:t>nterprise</w:t>
      </w:r>
    </w:p>
    <w:p w:rsidR="00F51739" w:rsidRDefault="00F51739" w:rsidP="00F51739">
      <w:pPr>
        <w:widowControl w:val="0"/>
        <w:autoSpaceDE w:val="0"/>
        <w:autoSpaceDN w:val="0"/>
        <w:adjustRightInd w:val="0"/>
        <w:spacing w:line="12" w:lineRule="exact"/>
      </w:pPr>
    </w:p>
    <w:p w:rsidR="00F51739" w:rsidRDefault="00F51739" w:rsidP="00F51739">
      <w:pPr>
        <w:widowControl w:val="0"/>
        <w:autoSpaceDE w:val="0"/>
        <w:autoSpaceDN w:val="0"/>
        <w:adjustRightInd w:val="0"/>
      </w:pPr>
      <w:r>
        <w:rPr>
          <w:b/>
          <w:bCs/>
          <w:color w:val="231F20"/>
        </w:rPr>
        <w:t>Resource Planning</w:t>
      </w:r>
    </w:p>
    <w:p w:rsidR="00F51739" w:rsidRDefault="00F51739" w:rsidP="00F51739">
      <w:pPr>
        <w:widowControl w:val="0"/>
        <w:autoSpaceDE w:val="0"/>
        <w:autoSpaceDN w:val="0"/>
        <w:adjustRightInd w:val="0"/>
        <w:spacing w:line="125" w:lineRule="exact"/>
      </w:pPr>
    </w:p>
    <w:p w:rsidR="00F51739" w:rsidRDefault="00F51739" w:rsidP="009F2489">
      <w:pPr>
        <w:widowControl w:val="0"/>
        <w:numPr>
          <w:ilvl w:val="0"/>
          <w:numId w:val="126"/>
        </w:numPr>
        <w:tabs>
          <w:tab w:val="clear" w:pos="720"/>
          <w:tab w:val="num" w:pos="777"/>
        </w:tabs>
        <w:overflowPunct w:val="0"/>
        <w:autoSpaceDE w:val="0"/>
        <w:autoSpaceDN w:val="0"/>
        <w:adjustRightInd w:val="0"/>
        <w:spacing w:line="254" w:lineRule="auto"/>
        <w:ind w:left="780" w:hanging="420"/>
        <w:jc w:val="both"/>
        <w:rPr>
          <w:color w:val="231F20"/>
        </w:rPr>
      </w:pPr>
      <w:r>
        <w:rPr>
          <w:b/>
          <w:bCs/>
          <w:i/>
          <w:iCs/>
          <w:color w:val="231F20"/>
        </w:rPr>
        <w:t xml:space="preserve">Information Management: </w:t>
      </w:r>
      <w:r>
        <w:rPr>
          <w:color w:val="231F20"/>
        </w:rPr>
        <w:t>Information Management is perhaps one of the crucial</w:t>
      </w:r>
      <w:r>
        <w:rPr>
          <w:b/>
          <w:bCs/>
          <w:i/>
          <w:iCs/>
          <w:color w:val="231F20"/>
        </w:rPr>
        <w:t xml:space="preserve"> </w:t>
      </w:r>
      <w:r>
        <w:rPr>
          <w:color w:val="231F20"/>
        </w:rPr>
        <w:t xml:space="preserve">tasks in CIM. This involves master production scheduling, database management, communication, manufacturing systems integration and management information systems. </w:t>
      </w:r>
    </w:p>
    <w:p w:rsidR="00F51739" w:rsidRDefault="00F51739" w:rsidP="00F51739">
      <w:pPr>
        <w:widowControl w:val="0"/>
        <w:autoSpaceDE w:val="0"/>
        <w:autoSpaceDN w:val="0"/>
        <w:adjustRightInd w:val="0"/>
        <w:sectPr w:rsidR="00F51739">
          <w:type w:val="continuous"/>
          <w:pgSz w:w="11780" w:h="15840"/>
          <w:pgMar w:top="1440" w:right="1340" w:bottom="1440" w:left="1800" w:header="720" w:footer="720" w:gutter="0"/>
          <w:cols w:space="198" w:equalWidth="0">
            <w:col w:w="8640" w:space="198"/>
          </w:cols>
          <w:noEndnote/>
        </w:sectPr>
      </w:pPr>
    </w:p>
    <w:p w:rsidR="00F51739" w:rsidRDefault="00F51739" w:rsidP="00F51739">
      <w:pPr>
        <w:widowControl w:val="0"/>
        <w:autoSpaceDE w:val="0"/>
        <w:autoSpaceDN w:val="0"/>
        <w:adjustRightInd w:val="0"/>
        <w:spacing w:line="57" w:lineRule="exact"/>
      </w:pPr>
    </w:p>
    <w:p w:rsidR="00F51739" w:rsidRDefault="00F51739" w:rsidP="009D6568">
      <w:pPr>
        <w:widowControl w:val="0"/>
        <w:overflowPunct w:val="0"/>
        <w:autoSpaceDE w:val="0"/>
        <w:autoSpaceDN w:val="0"/>
        <w:adjustRightInd w:val="0"/>
        <w:spacing w:line="256" w:lineRule="auto"/>
        <w:ind w:firstLine="360"/>
        <w:jc w:val="both"/>
        <w:sectPr w:rsidR="00F51739">
          <w:type w:val="continuous"/>
          <w:pgSz w:w="11780" w:h="15840"/>
          <w:pgMar w:top="1440" w:right="1340" w:bottom="1440" w:left="1800" w:header="720" w:footer="720" w:gutter="0"/>
          <w:cols w:space="198" w:equalWidth="0">
            <w:col w:w="8640" w:space="198"/>
          </w:cols>
          <w:noEndnote/>
        </w:sectPr>
      </w:pPr>
      <w:r>
        <w:rPr>
          <w:color w:val="231F20"/>
        </w:rPr>
        <w:t>It can be seen from Fig 1.3 that CIM technology ties together all the manufacturing and related functions in a company. Implementation of CIM technology thus involves basically integration of all the activities of the enterprise.</w:t>
      </w:r>
    </w:p>
    <w:p w:rsidR="00F51739" w:rsidRDefault="00F51739" w:rsidP="00F51739">
      <w:pPr>
        <w:widowControl w:val="0"/>
        <w:autoSpaceDE w:val="0"/>
        <w:autoSpaceDN w:val="0"/>
        <w:adjustRightInd w:val="0"/>
        <w:spacing w:line="200" w:lineRule="exact"/>
      </w:pPr>
      <w:bookmarkStart w:id="121" w:name="page53"/>
      <w:bookmarkEnd w:id="121"/>
    </w:p>
    <w:p w:rsidR="00F51739" w:rsidRDefault="00F51739" w:rsidP="00F51739">
      <w:pPr>
        <w:widowControl w:val="0"/>
        <w:autoSpaceDE w:val="0"/>
        <w:autoSpaceDN w:val="0"/>
        <w:adjustRightInd w:val="0"/>
        <w:spacing w:line="230" w:lineRule="exact"/>
      </w:pPr>
    </w:p>
    <w:p w:rsidR="00F51739" w:rsidRDefault="00F51739" w:rsidP="00F51739">
      <w:pPr>
        <w:widowControl w:val="0"/>
        <w:tabs>
          <w:tab w:val="left" w:pos="7280"/>
        </w:tabs>
        <w:autoSpaceDE w:val="0"/>
        <w:autoSpaceDN w:val="0"/>
        <w:adjustRightInd w:val="0"/>
      </w:pPr>
      <w:r>
        <w:tab/>
      </w:r>
      <w:r>
        <w:rPr>
          <w:rFonts w:ascii="Helvetica" w:hAnsi="Helvetica" w:cs="Helvetica"/>
          <w:i/>
          <w:iCs/>
          <w:color w:val="231F20"/>
          <w:sz w:val="19"/>
          <w:szCs w:val="19"/>
        </w:rPr>
        <w:t>CAD/CAM</w:t>
      </w:r>
    </w:p>
    <w:p w:rsidR="00F51739" w:rsidRDefault="000153B2" w:rsidP="00F51739">
      <w:pPr>
        <w:widowControl w:val="0"/>
        <w:autoSpaceDE w:val="0"/>
        <w:autoSpaceDN w:val="0"/>
        <w:adjustRightInd w:val="0"/>
        <w:spacing w:line="352" w:lineRule="exact"/>
      </w:pPr>
      <w:r w:rsidRPr="000153B2">
        <w:rPr>
          <w:rFonts w:ascii="Calibri" w:hAnsi="Calibri"/>
          <w:noProof/>
          <w:sz w:val="22"/>
          <w:szCs w:val="22"/>
        </w:rPr>
        <w:pict>
          <v:line id="_x0000_s1462" style="position:absolute;z-index:-251612160" from=".45pt,3.15pt" to="431.75pt,3.15pt" o:allowincell="f" strokecolor="#231f20" strokeweight=".33864mm"/>
        </w:pict>
      </w:r>
    </w:p>
    <w:p w:rsidR="00F51739" w:rsidRPr="008C6A6D" w:rsidRDefault="00F51739" w:rsidP="00F51739">
      <w:pPr>
        <w:widowControl w:val="0"/>
        <w:autoSpaceDE w:val="0"/>
        <w:autoSpaceDN w:val="0"/>
        <w:adjustRightInd w:val="0"/>
        <w:rPr>
          <w:sz w:val="28"/>
          <w:szCs w:val="28"/>
        </w:rPr>
      </w:pPr>
      <w:r w:rsidRPr="008C6A6D">
        <w:rPr>
          <w:rFonts w:ascii="Helvetica" w:hAnsi="Helvetica" w:cs="Helvetica"/>
          <w:b/>
          <w:bCs/>
          <w:color w:val="231F20"/>
          <w:sz w:val="28"/>
          <w:szCs w:val="28"/>
        </w:rPr>
        <w:t>DEVELOPMENT OF CIM</w:t>
      </w:r>
    </w:p>
    <w:p w:rsidR="00F51739" w:rsidRDefault="00F51739" w:rsidP="00F51739">
      <w:pPr>
        <w:widowControl w:val="0"/>
        <w:autoSpaceDE w:val="0"/>
        <w:autoSpaceDN w:val="0"/>
        <w:adjustRightInd w:val="0"/>
        <w:spacing w:line="171" w:lineRule="exact"/>
      </w:pPr>
    </w:p>
    <w:p w:rsidR="00F51739" w:rsidRDefault="00F51739" w:rsidP="00F51739">
      <w:pPr>
        <w:widowControl w:val="0"/>
        <w:overflowPunct w:val="0"/>
        <w:autoSpaceDE w:val="0"/>
        <w:autoSpaceDN w:val="0"/>
        <w:adjustRightInd w:val="0"/>
        <w:spacing w:line="251" w:lineRule="auto"/>
        <w:jc w:val="both"/>
      </w:pPr>
      <w:r>
        <w:rPr>
          <w:color w:val="231F20"/>
        </w:rPr>
        <w:t xml:space="preserve">CIM is an integration process leading to the integration of the manufacturing enterprise. Fig </w:t>
      </w:r>
      <w:r w:rsidR="008C6A6D">
        <w:rPr>
          <w:color w:val="231F20"/>
        </w:rPr>
        <w:t>8</w:t>
      </w:r>
      <w:r>
        <w:rPr>
          <w:color w:val="231F20"/>
        </w:rPr>
        <w:t xml:space="preserve">.4 indicates different levels of this integration that can be seen within an industry. Dictated by the needs of the individual enterprise this process usually starts with the need to interchange information between the some of the so called </w:t>
      </w:r>
      <w:r>
        <w:rPr>
          <w:i/>
          <w:iCs/>
          <w:color w:val="231F20"/>
        </w:rPr>
        <w:t>islands of automation</w:t>
      </w:r>
      <w:r>
        <w:rPr>
          <w:color w:val="231F20"/>
        </w:rPr>
        <w:t>. Flexible manufacturing cells, automatic storage and retrieval systems, CAD/CAM based design etc. are the examples of islands of automation i.e. a sort of computer based automation achieved completely in a limited sphere of activity of an enterprise. This involves data exchange among computers, NC machines, robots, gantry systems etc. Therefore the integration process has started bottom up. The interconnection of physical systems was the first requirement to be recognized and fulfilled.</w:t>
      </w:r>
    </w:p>
    <w:p w:rsidR="00F51739" w:rsidRDefault="00E94CE2" w:rsidP="00F51739">
      <w:pPr>
        <w:widowControl w:val="0"/>
        <w:autoSpaceDE w:val="0"/>
        <w:autoSpaceDN w:val="0"/>
        <w:adjustRightInd w:val="0"/>
        <w:spacing w:line="200" w:lineRule="exact"/>
      </w:pPr>
      <w:r>
        <w:rPr>
          <w:noProof/>
        </w:rPr>
        <w:drawing>
          <wp:anchor distT="0" distB="0" distL="114300" distR="114300" simplePos="0" relativeHeight="251705344" behindDoc="1" locked="0" layoutInCell="0" allowOverlap="1">
            <wp:simplePos x="0" y="0"/>
            <wp:positionH relativeFrom="column">
              <wp:posOffset>1062990</wp:posOffset>
            </wp:positionH>
            <wp:positionV relativeFrom="paragraph">
              <wp:posOffset>424815</wp:posOffset>
            </wp:positionV>
            <wp:extent cx="3557270" cy="3279775"/>
            <wp:effectExtent l="19050" t="0" r="5080" b="0"/>
            <wp:wrapNone/>
            <wp:docPr id="44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21"/>
                    <a:srcRect/>
                    <a:stretch>
                      <a:fillRect/>
                    </a:stretch>
                  </pic:blipFill>
                  <pic:spPr bwMode="auto">
                    <a:xfrm>
                      <a:off x="0" y="0"/>
                      <a:ext cx="3557270" cy="3279775"/>
                    </a:xfrm>
                    <a:prstGeom prst="rect">
                      <a:avLst/>
                    </a:prstGeom>
                    <a:noFill/>
                    <a:ln w="9525">
                      <a:noFill/>
                      <a:miter lim="800000"/>
                      <a:headEnd/>
                      <a:tailEnd/>
                    </a:ln>
                  </pic:spPr>
                </pic:pic>
              </a:graphicData>
            </a:graphic>
          </wp:anchor>
        </w:drawing>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312" w:lineRule="exact"/>
      </w:pPr>
    </w:p>
    <w:p w:rsidR="00F51739" w:rsidRDefault="00F51739" w:rsidP="00F51739">
      <w:pPr>
        <w:widowControl w:val="0"/>
        <w:autoSpaceDE w:val="0"/>
        <w:autoSpaceDN w:val="0"/>
        <w:adjustRightInd w:val="0"/>
        <w:ind w:left="2060"/>
      </w:pPr>
      <w:r>
        <w:rPr>
          <w:rFonts w:ascii="Helvetica" w:hAnsi="Helvetica" w:cs="Helvetica"/>
          <w:b/>
          <w:bCs/>
          <w:i/>
          <w:iCs/>
          <w:color w:val="231F20"/>
          <w:sz w:val="18"/>
          <w:szCs w:val="18"/>
        </w:rPr>
        <w:t xml:space="preserve">Fig. </w:t>
      </w:r>
      <w:r w:rsidR="0031006D">
        <w:rPr>
          <w:rFonts w:ascii="Helvetica" w:hAnsi="Helvetica" w:cs="Helvetica"/>
          <w:b/>
          <w:bCs/>
          <w:i/>
          <w:iCs/>
          <w:color w:val="231F20"/>
          <w:sz w:val="18"/>
          <w:szCs w:val="18"/>
        </w:rPr>
        <w:t>8</w:t>
      </w:r>
      <w:r>
        <w:rPr>
          <w:rFonts w:ascii="Helvetica" w:hAnsi="Helvetica" w:cs="Helvetica"/>
          <w:b/>
          <w:bCs/>
          <w:i/>
          <w:iCs/>
          <w:color w:val="231F20"/>
          <w:sz w:val="18"/>
          <w:szCs w:val="18"/>
        </w:rPr>
        <w:t>.4 Levels of Integration Against Evolution of CIM</w:t>
      </w:r>
    </w:p>
    <w:p w:rsidR="00F51739" w:rsidRDefault="00F51739" w:rsidP="00F51739">
      <w:pPr>
        <w:widowControl w:val="0"/>
        <w:autoSpaceDE w:val="0"/>
        <w:autoSpaceDN w:val="0"/>
        <w:adjustRightInd w:val="0"/>
        <w:spacing w:line="126" w:lineRule="exact"/>
      </w:pPr>
    </w:p>
    <w:p w:rsidR="00F51739" w:rsidRDefault="00F51739" w:rsidP="00F51739">
      <w:pPr>
        <w:widowControl w:val="0"/>
        <w:overflowPunct w:val="0"/>
        <w:autoSpaceDE w:val="0"/>
        <w:autoSpaceDN w:val="0"/>
        <w:adjustRightInd w:val="0"/>
        <w:spacing w:line="252" w:lineRule="auto"/>
        <w:ind w:firstLine="360"/>
        <w:jc w:val="both"/>
      </w:pPr>
      <w:r>
        <w:rPr>
          <w:color w:val="231F20"/>
        </w:rPr>
        <w:t>The next level of integration, application integration in Fig 1.4 is concerned with the integration of applications, the term applications being used in the data processing sense. The applications are those which are discussed in section 1.4 under the heading CIM hardware and software. Application integration involves supply and retrieval of information, communication between application users and with the system itself. Thus the application integration level imposes constraints on the physical integration level. There has to be control of the applications themselves also.</w:t>
      </w:r>
    </w:p>
    <w:p w:rsidR="00F51739" w:rsidRDefault="00F51739" w:rsidP="00F51739">
      <w:pPr>
        <w:widowControl w:val="0"/>
        <w:autoSpaceDE w:val="0"/>
        <w:autoSpaceDN w:val="0"/>
        <w:adjustRightInd w:val="0"/>
        <w:sectPr w:rsidR="00F51739">
          <w:pgSz w:w="11780" w:h="15840"/>
          <w:pgMar w:top="1440" w:right="1340" w:bottom="1440" w:left="1800" w:header="720" w:footer="720" w:gutter="0"/>
          <w:cols w:space="720" w:equalWidth="0">
            <w:col w:w="8640"/>
          </w:cols>
          <w:noEndnote/>
        </w:sectPr>
      </w:pPr>
    </w:p>
    <w:p w:rsidR="00F51739" w:rsidRDefault="00F51739" w:rsidP="00F51739">
      <w:pPr>
        <w:widowControl w:val="0"/>
        <w:autoSpaceDE w:val="0"/>
        <w:autoSpaceDN w:val="0"/>
        <w:adjustRightInd w:val="0"/>
        <w:spacing w:line="200" w:lineRule="exact"/>
      </w:pPr>
      <w:bookmarkStart w:id="122" w:name="page55"/>
      <w:bookmarkEnd w:id="122"/>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230" w:lineRule="exact"/>
      </w:pPr>
    </w:p>
    <w:tbl>
      <w:tblPr>
        <w:tblW w:w="0" w:type="auto"/>
        <w:tblLayout w:type="fixed"/>
        <w:tblCellMar>
          <w:left w:w="0" w:type="dxa"/>
          <w:right w:w="0" w:type="dxa"/>
        </w:tblCellMar>
        <w:tblLook w:val="0000"/>
      </w:tblPr>
      <w:tblGrid>
        <w:gridCol w:w="5780"/>
        <w:gridCol w:w="2860"/>
      </w:tblGrid>
      <w:tr w:rsidR="00F51739" w:rsidTr="00FD68C2">
        <w:trPr>
          <w:trHeight w:val="235"/>
        </w:trPr>
        <w:tc>
          <w:tcPr>
            <w:tcW w:w="5780" w:type="dxa"/>
            <w:tcBorders>
              <w:top w:val="nil"/>
              <w:left w:val="nil"/>
              <w:bottom w:val="nil"/>
              <w:right w:val="nil"/>
            </w:tcBorders>
            <w:vAlign w:val="bottom"/>
          </w:tcPr>
          <w:p w:rsidR="00F51739" w:rsidRDefault="00F51739" w:rsidP="00FD68C2">
            <w:pPr>
              <w:widowControl w:val="0"/>
              <w:autoSpaceDE w:val="0"/>
              <w:autoSpaceDN w:val="0"/>
              <w:adjustRightInd w:val="0"/>
              <w:spacing w:line="229" w:lineRule="exact"/>
            </w:pPr>
            <w:r>
              <w:rPr>
                <w:rFonts w:ascii="Helvetica" w:hAnsi="Helvetica" w:cs="Helvetica"/>
                <w:i/>
                <w:iCs/>
                <w:color w:val="231F20"/>
                <w:sz w:val="20"/>
                <w:szCs w:val="20"/>
              </w:rPr>
              <w:t>Computer Integrated Manufacturing</w:t>
            </w:r>
          </w:p>
        </w:tc>
        <w:tc>
          <w:tcPr>
            <w:tcW w:w="2860" w:type="dxa"/>
            <w:tcBorders>
              <w:top w:val="nil"/>
              <w:left w:val="nil"/>
              <w:bottom w:val="nil"/>
              <w:right w:val="nil"/>
            </w:tcBorders>
            <w:vAlign w:val="bottom"/>
          </w:tcPr>
          <w:p w:rsidR="00F51739" w:rsidRDefault="00F51739" w:rsidP="0031006D">
            <w:pPr>
              <w:widowControl w:val="0"/>
              <w:autoSpaceDE w:val="0"/>
              <w:autoSpaceDN w:val="0"/>
              <w:adjustRightInd w:val="0"/>
              <w:spacing w:line="229" w:lineRule="exact"/>
              <w:jc w:val="center"/>
            </w:pPr>
          </w:p>
        </w:tc>
      </w:tr>
      <w:tr w:rsidR="00F51739" w:rsidTr="00FD68C2">
        <w:trPr>
          <w:trHeight w:val="38"/>
        </w:trPr>
        <w:tc>
          <w:tcPr>
            <w:tcW w:w="5780" w:type="dxa"/>
            <w:tcBorders>
              <w:top w:val="nil"/>
              <w:left w:val="nil"/>
              <w:bottom w:val="single" w:sz="8" w:space="0" w:color="231F20"/>
              <w:right w:val="nil"/>
            </w:tcBorders>
            <w:vAlign w:val="bottom"/>
          </w:tcPr>
          <w:p w:rsidR="00F51739" w:rsidRDefault="00F51739" w:rsidP="00FD68C2">
            <w:pPr>
              <w:widowControl w:val="0"/>
              <w:autoSpaceDE w:val="0"/>
              <w:autoSpaceDN w:val="0"/>
              <w:adjustRightInd w:val="0"/>
              <w:rPr>
                <w:sz w:val="3"/>
                <w:szCs w:val="3"/>
              </w:rPr>
            </w:pPr>
          </w:p>
        </w:tc>
        <w:tc>
          <w:tcPr>
            <w:tcW w:w="2860" w:type="dxa"/>
            <w:tcBorders>
              <w:top w:val="nil"/>
              <w:left w:val="nil"/>
              <w:bottom w:val="single" w:sz="8" w:space="0" w:color="231F20"/>
              <w:right w:val="nil"/>
            </w:tcBorders>
            <w:vAlign w:val="bottom"/>
          </w:tcPr>
          <w:p w:rsidR="00F51739" w:rsidRDefault="00F51739" w:rsidP="00FD68C2">
            <w:pPr>
              <w:widowControl w:val="0"/>
              <w:autoSpaceDE w:val="0"/>
              <w:autoSpaceDN w:val="0"/>
              <w:adjustRightInd w:val="0"/>
              <w:rPr>
                <w:sz w:val="3"/>
                <w:szCs w:val="3"/>
              </w:rPr>
            </w:pPr>
          </w:p>
        </w:tc>
      </w:tr>
    </w:tbl>
    <w:p w:rsidR="00F51739" w:rsidRDefault="00F51739" w:rsidP="00F51739">
      <w:pPr>
        <w:widowControl w:val="0"/>
        <w:autoSpaceDE w:val="0"/>
        <w:autoSpaceDN w:val="0"/>
        <w:adjustRightInd w:val="0"/>
        <w:spacing w:line="176" w:lineRule="exact"/>
      </w:pPr>
    </w:p>
    <w:p w:rsidR="00F51739" w:rsidRDefault="00F51739" w:rsidP="00F51739">
      <w:pPr>
        <w:widowControl w:val="0"/>
        <w:overflowPunct w:val="0"/>
        <w:autoSpaceDE w:val="0"/>
        <w:autoSpaceDN w:val="0"/>
        <w:adjustRightInd w:val="0"/>
        <w:spacing w:line="253" w:lineRule="auto"/>
        <w:ind w:firstLine="360"/>
        <w:jc w:val="both"/>
      </w:pPr>
      <w:r>
        <w:rPr>
          <w:color w:val="231F20"/>
        </w:rPr>
        <w:t>The highest level of integration, business integration in Fig.1.4 is concerned with the management and operational processes of an enterprise. The management process provides supervisory control of the operational process which in turn co-ordinates the day-to-day execution of the activities at the application level. The business integration level therefore places constraints on the application level. This level offers considerable challenge to the integration activity.</w:t>
      </w:r>
    </w:p>
    <w:p w:rsidR="00F51739" w:rsidRDefault="00F51739" w:rsidP="00F51739">
      <w:pPr>
        <w:widowControl w:val="0"/>
        <w:autoSpaceDE w:val="0"/>
        <w:autoSpaceDN w:val="0"/>
        <w:adjustRightInd w:val="0"/>
        <w:spacing w:line="200" w:lineRule="exact"/>
      </w:pPr>
    </w:p>
    <w:p w:rsidR="00F51739" w:rsidRDefault="00F51739" w:rsidP="00F51739">
      <w:pPr>
        <w:widowControl w:val="0"/>
        <w:autoSpaceDE w:val="0"/>
        <w:autoSpaceDN w:val="0"/>
        <w:adjustRightInd w:val="0"/>
        <w:spacing w:line="332" w:lineRule="exact"/>
      </w:pPr>
    </w:p>
    <w:p w:rsidR="00F51739" w:rsidRDefault="00F51739" w:rsidP="00F51739">
      <w:pPr>
        <w:widowControl w:val="0"/>
        <w:autoSpaceDE w:val="0"/>
        <w:autoSpaceDN w:val="0"/>
        <w:adjustRightInd w:val="0"/>
      </w:pPr>
      <w:r>
        <w:rPr>
          <w:rFonts w:ascii="Helvetica" w:hAnsi="Helvetica" w:cs="Helvetica"/>
          <w:b/>
          <w:bCs/>
          <w:color w:val="231F20"/>
        </w:rPr>
        <w:t>QUESTIONS</w:t>
      </w:r>
    </w:p>
    <w:p w:rsidR="00F51739" w:rsidRDefault="00F51739" w:rsidP="00F51739">
      <w:pPr>
        <w:widowControl w:val="0"/>
        <w:autoSpaceDE w:val="0"/>
        <w:autoSpaceDN w:val="0"/>
        <w:adjustRightInd w:val="0"/>
        <w:spacing w:line="176" w:lineRule="exact"/>
      </w:pPr>
    </w:p>
    <w:p w:rsidR="00F51739" w:rsidRDefault="00F51739" w:rsidP="009F2489">
      <w:pPr>
        <w:widowControl w:val="0"/>
        <w:numPr>
          <w:ilvl w:val="0"/>
          <w:numId w:val="127"/>
        </w:numPr>
        <w:tabs>
          <w:tab w:val="clear" w:pos="720"/>
          <w:tab w:val="num" w:pos="780"/>
        </w:tabs>
        <w:overflowPunct w:val="0"/>
        <w:autoSpaceDE w:val="0"/>
        <w:autoSpaceDN w:val="0"/>
        <w:adjustRightInd w:val="0"/>
        <w:ind w:left="780" w:hanging="353"/>
        <w:jc w:val="both"/>
        <w:rPr>
          <w:color w:val="231F20"/>
        </w:rPr>
      </w:pPr>
      <w:r>
        <w:rPr>
          <w:color w:val="231F20"/>
        </w:rPr>
        <w:t xml:space="preserve">Describe the need for CIM and the issues addressed by CIM. </w:t>
      </w:r>
    </w:p>
    <w:p w:rsidR="00F51739" w:rsidRDefault="00F51739" w:rsidP="00F51739">
      <w:pPr>
        <w:widowControl w:val="0"/>
        <w:autoSpaceDE w:val="0"/>
        <w:autoSpaceDN w:val="0"/>
        <w:adjustRightInd w:val="0"/>
        <w:spacing w:line="54" w:lineRule="exact"/>
        <w:rPr>
          <w:color w:val="231F20"/>
        </w:rPr>
      </w:pPr>
    </w:p>
    <w:p w:rsidR="00F51739" w:rsidRDefault="00F51739" w:rsidP="009F2489">
      <w:pPr>
        <w:widowControl w:val="0"/>
        <w:numPr>
          <w:ilvl w:val="0"/>
          <w:numId w:val="127"/>
        </w:numPr>
        <w:tabs>
          <w:tab w:val="clear" w:pos="720"/>
          <w:tab w:val="num" w:pos="780"/>
        </w:tabs>
        <w:overflowPunct w:val="0"/>
        <w:autoSpaceDE w:val="0"/>
        <w:autoSpaceDN w:val="0"/>
        <w:adjustRightInd w:val="0"/>
        <w:spacing w:line="262" w:lineRule="auto"/>
        <w:ind w:left="780" w:hanging="353"/>
        <w:jc w:val="both"/>
        <w:rPr>
          <w:color w:val="231F20"/>
        </w:rPr>
      </w:pPr>
      <w:r>
        <w:rPr>
          <w:color w:val="231F20"/>
        </w:rPr>
        <w:t xml:space="preserve">What are the different types of manufacturing? Make an assessment of the extent of computer control in specific cases of each types of manufacturing. </w:t>
      </w:r>
    </w:p>
    <w:p w:rsidR="00F51739" w:rsidRDefault="00F51739" w:rsidP="00F51739">
      <w:pPr>
        <w:widowControl w:val="0"/>
        <w:autoSpaceDE w:val="0"/>
        <w:autoSpaceDN w:val="0"/>
        <w:adjustRightInd w:val="0"/>
        <w:spacing w:line="14" w:lineRule="exact"/>
        <w:rPr>
          <w:color w:val="231F20"/>
        </w:rPr>
      </w:pPr>
    </w:p>
    <w:p w:rsidR="00F51739" w:rsidRDefault="004E7684" w:rsidP="009F2489">
      <w:pPr>
        <w:widowControl w:val="0"/>
        <w:numPr>
          <w:ilvl w:val="0"/>
          <w:numId w:val="127"/>
        </w:numPr>
        <w:tabs>
          <w:tab w:val="clear" w:pos="720"/>
          <w:tab w:val="num" w:pos="780"/>
        </w:tabs>
        <w:overflowPunct w:val="0"/>
        <w:autoSpaceDE w:val="0"/>
        <w:autoSpaceDN w:val="0"/>
        <w:adjustRightInd w:val="0"/>
        <w:spacing w:line="262" w:lineRule="auto"/>
        <w:ind w:left="780" w:hanging="353"/>
        <w:jc w:val="both"/>
        <w:rPr>
          <w:color w:val="231F20"/>
        </w:rPr>
      </w:pPr>
      <w:r>
        <w:rPr>
          <w:color w:val="231F20"/>
        </w:rPr>
        <w:t>W</w:t>
      </w:r>
      <w:r w:rsidR="00F51739">
        <w:rPr>
          <w:color w:val="231F20"/>
        </w:rPr>
        <w:t xml:space="preserve">hat are the various activities of a manufacturing plant which can be carried out through computer control? </w:t>
      </w:r>
    </w:p>
    <w:p w:rsidR="00F51739" w:rsidRDefault="00F51739" w:rsidP="00F51739">
      <w:pPr>
        <w:widowControl w:val="0"/>
        <w:autoSpaceDE w:val="0"/>
        <w:autoSpaceDN w:val="0"/>
        <w:adjustRightInd w:val="0"/>
        <w:spacing w:line="18" w:lineRule="exact"/>
        <w:rPr>
          <w:color w:val="231F20"/>
        </w:rPr>
      </w:pPr>
    </w:p>
    <w:p w:rsidR="00F51739" w:rsidRDefault="004E7684" w:rsidP="009F2489">
      <w:pPr>
        <w:widowControl w:val="0"/>
        <w:numPr>
          <w:ilvl w:val="0"/>
          <w:numId w:val="127"/>
        </w:numPr>
        <w:tabs>
          <w:tab w:val="clear" w:pos="720"/>
          <w:tab w:val="num" w:pos="780"/>
        </w:tabs>
        <w:overflowPunct w:val="0"/>
        <w:autoSpaceDE w:val="0"/>
        <w:autoSpaceDN w:val="0"/>
        <w:adjustRightInd w:val="0"/>
        <w:ind w:left="780" w:hanging="353"/>
        <w:jc w:val="both"/>
        <w:rPr>
          <w:color w:val="231F20"/>
        </w:rPr>
      </w:pPr>
      <w:r>
        <w:rPr>
          <w:color w:val="231F20"/>
        </w:rPr>
        <w:t>D</w:t>
      </w:r>
      <w:r w:rsidR="00F51739">
        <w:rPr>
          <w:color w:val="231F20"/>
        </w:rPr>
        <w:t xml:space="preserve">iscuss the main elements of CIM systems. </w:t>
      </w:r>
    </w:p>
    <w:p w:rsidR="00F51739" w:rsidRDefault="00F51739" w:rsidP="00F51739">
      <w:pPr>
        <w:widowControl w:val="0"/>
        <w:autoSpaceDE w:val="0"/>
        <w:autoSpaceDN w:val="0"/>
        <w:adjustRightInd w:val="0"/>
        <w:spacing w:line="54" w:lineRule="exact"/>
        <w:rPr>
          <w:color w:val="231F20"/>
        </w:rPr>
      </w:pPr>
    </w:p>
    <w:p w:rsidR="00F51739" w:rsidRDefault="004E7684" w:rsidP="009F2489">
      <w:pPr>
        <w:widowControl w:val="0"/>
        <w:numPr>
          <w:ilvl w:val="0"/>
          <w:numId w:val="127"/>
        </w:numPr>
        <w:tabs>
          <w:tab w:val="clear" w:pos="720"/>
          <w:tab w:val="num" w:pos="780"/>
        </w:tabs>
        <w:overflowPunct w:val="0"/>
        <w:autoSpaceDE w:val="0"/>
        <w:autoSpaceDN w:val="0"/>
        <w:adjustRightInd w:val="0"/>
        <w:spacing w:line="262" w:lineRule="auto"/>
        <w:ind w:left="780" w:hanging="353"/>
        <w:jc w:val="both"/>
        <w:rPr>
          <w:color w:val="231F20"/>
        </w:rPr>
      </w:pPr>
      <w:r>
        <w:rPr>
          <w:color w:val="231F20"/>
        </w:rPr>
        <w:t>D</w:t>
      </w:r>
      <w:r w:rsidR="00F51739">
        <w:rPr>
          <w:color w:val="231F20"/>
        </w:rPr>
        <w:t xml:space="preserve">ifferentiate among physical integration, application integration and business integration. Give specific examples of each. </w:t>
      </w:r>
    </w:p>
    <w:p w:rsidR="00A26F8E" w:rsidRPr="00A26F8E" w:rsidRDefault="004E7684" w:rsidP="009F2489">
      <w:pPr>
        <w:widowControl w:val="0"/>
        <w:numPr>
          <w:ilvl w:val="0"/>
          <w:numId w:val="127"/>
        </w:numPr>
        <w:autoSpaceDE w:val="0"/>
        <w:autoSpaceDN w:val="0"/>
        <w:adjustRightInd w:val="0"/>
        <w:spacing w:line="200" w:lineRule="exact"/>
        <w:rPr>
          <w:b/>
          <w:caps/>
          <w:color w:val="00B050"/>
          <w:sz w:val="28"/>
          <w:szCs w:val="28"/>
        </w:rPr>
      </w:pPr>
      <w:r>
        <w:t>Wh</w:t>
      </w:r>
      <w:r w:rsidR="008C6A6D">
        <w:t>at are the benefits of CIMS?</w:t>
      </w: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4E7684" w:rsidRDefault="004E7684" w:rsidP="00A26F8E">
      <w:pPr>
        <w:widowControl w:val="0"/>
        <w:autoSpaceDE w:val="0"/>
        <w:autoSpaceDN w:val="0"/>
        <w:adjustRightInd w:val="0"/>
        <w:spacing w:line="200" w:lineRule="exact"/>
      </w:pPr>
      <w:r>
        <w:br/>
      </w:r>
    </w:p>
    <w:p w:rsidR="004E7684" w:rsidRDefault="004E7684" w:rsidP="00A26F8E">
      <w:pPr>
        <w:widowControl w:val="0"/>
        <w:autoSpaceDE w:val="0"/>
        <w:autoSpaceDN w:val="0"/>
        <w:adjustRightInd w:val="0"/>
        <w:spacing w:line="200" w:lineRule="exact"/>
      </w:pPr>
    </w:p>
    <w:p w:rsidR="004E7684" w:rsidRDefault="004E7684"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A26F8E" w:rsidRDefault="00A26F8E" w:rsidP="00A26F8E">
      <w:pPr>
        <w:widowControl w:val="0"/>
        <w:autoSpaceDE w:val="0"/>
        <w:autoSpaceDN w:val="0"/>
        <w:adjustRightInd w:val="0"/>
        <w:spacing w:line="200" w:lineRule="exact"/>
      </w:pPr>
    </w:p>
    <w:p w:rsidR="00BA4D27" w:rsidRPr="00BA4D27" w:rsidRDefault="00BA4D27" w:rsidP="00BA4D27">
      <w:pPr>
        <w:numPr>
          <w:ilvl w:val="0"/>
          <w:numId w:val="164"/>
        </w:numPr>
        <w:autoSpaceDE w:val="0"/>
        <w:autoSpaceDN w:val="0"/>
        <w:adjustRightInd w:val="0"/>
        <w:jc w:val="both"/>
        <w:rPr>
          <w:b/>
          <w:sz w:val="28"/>
          <w:szCs w:val="28"/>
        </w:rPr>
      </w:pPr>
      <w:r w:rsidRPr="00BA4D27">
        <w:rPr>
          <w:b/>
          <w:sz w:val="28"/>
          <w:szCs w:val="28"/>
        </w:rPr>
        <w:lastRenderedPageBreak/>
        <w:t>QUESTIONS BANK</w:t>
      </w:r>
    </w:p>
    <w:p w:rsidR="00BA4D27" w:rsidRPr="008E613F" w:rsidRDefault="00BA4D27" w:rsidP="00BA4D27">
      <w:pPr>
        <w:autoSpaceDE w:val="0"/>
        <w:autoSpaceDN w:val="0"/>
        <w:adjustRightInd w:val="0"/>
        <w:jc w:val="both"/>
        <w:rPr>
          <w:b/>
        </w:rPr>
      </w:pPr>
    </w:p>
    <w:p w:rsidR="00BA4D27" w:rsidRPr="00BA4D27" w:rsidRDefault="00BA4D27" w:rsidP="00BA4D27">
      <w:pPr>
        <w:rPr>
          <w:b/>
        </w:rPr>
      </w:pPr>
      <w:r w:rsidRPr="00BA4D27">
        <w:rPr>
          <w:b/>
        </w:rPr>
        <w:t>IMPORTANT QUESTIONS UNIT WISE</w:t>
      </w:r>
    </w:p>
    <w:p w:rsidR="00BA4D27" w:rsidRPr="00BA4D27" w:rsidRDefault="00BA4D27" w:rsidP="00BA4D27">
      <w:pPr>
        <w:widowControl w:val="0"/>
        <w:autoSpaceDE w:val="0"/>
        <w:autoSpaceDN w:val="0"/>
        <w:adjustRightInd w:val="0"/>
        <w:spacing w:line="200" w:lineRule="exact"/>
        <w:ind w:left="720"/>
        <w:rPr>
          <w:b/>
        </w:rPr>
      </w:pPr>
    </w:p>
    <w:p w:rsidR="00BA4D27" w:rsidRDefault="00BA4D27" w:rsidP="00BA4D27">
      <w:pPr>
        <w:widowControl w:val="0"/>
        <w:autoSpaceDE w:val="0"/>
        <w:autoSpaceDN w:val="0"/>
        <w:adjustRightInd w:val="0"/>
        <w:spacing w:line="200" w:lineRule="exact"/>
        <w:ind w:left="720"/>
        <w:rPr>
          <w:b/>
          <w:color w:val="FF0000"/>
          <w:sz w:val="28"/>
          <w:szCs w:val="28"/>
        </w:rPr>
      </w:pPr>
    </w:p>
    <w:p w:rsidR="00BA4D27" w:rsidRDefault="00BA4D27" w:rsidP="009B5195">
      <w:pPr>
        <w:widowControl w:val="0"/>
        <w:autoSpaceDE w:val="0"/>
        <w:autoSpaceDN w:val="0"/>
        <w:adjustRightInd w:val="0"/>
        <w:spacing w:line="200" w:lineRule="exact"/>
        <w:ind w:left="720"/>
        <w:rPr>
          <w:b/>
          <w:color w:val="000000"/>
          <w:sz w:val="28"/>
          <w:szCs w:val="28"/>
        </w:rPr>
      </w:pPr>
      <w:r w:rsidRPr="00A26F8E">
        <w:rPr>
          <w:b/>
          <w:color w:val="000000"/>
          <w:sz w:val="28"/>
          <w:szCs w:val="28"/>
        </w:rPr>
        <w:t>UNIT-I</w:t>
      </w:r>
    </w:p>
    <w:p w:rsidR="00BA4D27" w:rsidRDefault="00BA4D27" w:rsidP="009B5195">
      <w:pPr>
        <w:widowControl w:val="0"/>
        <w:overflowPunct w:val="0"/>
        <w:autoSpaceDE w:val="0"/>
        <w:autoSpaceDN w:val="0"/>
        <w:adjustRightInd w:val="0"/>
        <w:ind w:left="720"/>
        <w:rPr>
          <w:color w:val="231F20"/>
        </w:rPr>
      </w:pPr>
      <w:r>
        <w:rPr>
          <w:color w:val="231F20"/>
        </w:rPr>
        <w:t xml:space="preserve"> 1.Describe the principle of working of a CRT. </w:t>
      </w:r>
    </w:p>
    <w:p w:rsidR="00BA4D27" w:rsidRDefault="00BA4D27" w:rsidP="009B5195">
      <w:pPr>
        <w:widowControl w:val="0"/>
        <w:autoSpaceDE w:val="0"/>
        <w:autoSpaceDN w:val="0"/>
        <w:adjustRightInd w:val="0"/>
        <w:spacing w:line="49" w:lineRule="exact"/>
        <w:rPr>
          <w:color w:val="231F20"/>
        </w:rPr>
      </w:pPr>
    </w:p>
    <w:p w:rsidR="00BA4D27" w:rsidRDefault="00BA4D27" w:rsidP="009B5195">
      <w:pPr>
        <w:widowControl w:val="0"/>
        <w:overflowPunct w:val="0"/>
        <w:autoSpaceDE w:val="0"/>
        <w:autoSpaceDN w:val="0"/>
        <w:adjustRightInd w:val="0"/>
        <w:rPr>
          <w:color w:val="231F20"/>
        </w:rPr>
      </w:pPr>
      <w:r>
        <w:rPr>
          <w:color w:val="231F20"/>
        </w:rPr>
        <w:t xml:space="preserve">             2.How is a line displayed on a graphics monitor? </w:t>
      </w:r>
    </w:p>
    <w:p w:rsidR="00BA4D27" w:rsidRDefault="00BA4D27" w:rsidP="009B5195">
      <w:pPr>
        <w:widowControl w:val="0"/>
        <w:autoSpaceDE w:val="0"/>
        <w:autoSpaceDN w:val="0"/>
        <w:adjustRightInd w:val="0"/>
        <w:spacing w:line="54" w:lineRule="exact"/>
        <w:rPr>
          <w:color w:val="231F20"/>
        </w:rPr>
      </w:pPr>
    </w:p>
    <w:p w:rsidR="00BA4D27" w:rsidRDefault="00BA4D27" w:rsidP="009B5195">
      <w:pPr>
        <w:widowControl w:val="0"/>
        <w:overflowPunct w:val="0"/>
        <w:autoSpaceDE w:val="0"/>
        <w:autoSpaceDN w:val="0"/>
        <w:adjustRightInd w:val="0"/>
        <w:ind w:left="780"/>
        <w:rPr>
          <w:color w:val="231F20"/>
        </w:rPr>
      </w:pPr>
      <w:r>
        <w:rPr>
          <w:color w:val="231F20"/>
        </w:rPr>
        <w:t xml:space="preserve">3.What is the function of a frame buffer? </w:t>
      </w:r>
    </w:p>
    <w:p w:rsidR="00BA4D27" w:rsidRDefault="00BA4D27" w:rsidP="009B5195">
      <w:pPr>
        <w:widowControl w:val="0"/>
        <w:autoSpaceDE w:val="0"/>
        <w:autoSpaceDN w:val="0"/>
        <w:adjustRightInd w:val="0"/>
        <w:spacing w:line="54" w:lineRule="exact"/>
        <w:rPr>
          <w:color w:val="231F20"/>
        </w:rPr>
      </w:pPr>
    </w:p>
    <w:p w:rsidR="00BA4D27" w:rsidRDefault="00BA4D27" w:rsidP="009B5195">
      <w:pPr>
        <w:widowControl w:val="0"/>
        <w:overflowPunct w:val="0"/>
        <w:autoSpaceDE w:val="0"/>
        <w:autoSpaceDN w:val="0"/>
        <w:adjustRightInd w:val="0"/>
        <w:ind w:left="780"/>
        <w:rPr>
          <w:color w:val="231F20"/>
        </w:rPr>
      </w:pPr>
      <w:r>
        <w:rPr>
          <w:color w:val="231F20"/>
        </w:rPr>
        <w:t xml:space="preserve">4.What is the advantage of a mouse as an input device? </w:t>
      </w:r>
    </w:p>
    <w:p w:rsidR="00BA4D27" w:rsidRDefault="00BA4D27" w:rsidP="009B5195">
      <w:pPr>
        <w:rPr>
          <w:color w:val="000000"/>
        </w:rPr>
      </w:pPr>
      <w:r>
        <w:rPr>
          <w:caps/>
          <w:color w:val="000000"/>
        </w:rPr>
        <w:t xml:space="preserve">              </w:t>
      </w:r>
      <w:r w:rsidR="009B5195">
        <w:rPr>
          <w:caps/>
          <w:color w:val="000000"/>
        </w:rPr>
        <w:t xml:space="preserve"> </w:t>
      </w:r>
      <w:r w:rsidRPr="00156534">
        <w:rPr>
          <w:caps/>
          <w:color w:val="000000"/>
        </w:rPr>
        <w:t>1.</w:t>
      </w:r>
      <w:r>
        <w:rPr>
          <w:caps/>
          <w:color w:val="000000"/>
        </w:rPr>
        <w:t xml:space="preserve"> </w:t>
      </w:r>
      <w:r>
        <w:rPr>
          <w:color w:val="000000"/>
        </w:rPr>
        <w:t>Explain the database structure for graphics modeling.</w:t>
      </w:r>
    </w:p>
    <w:p w:rsidR="00BA4D27" w:rsidRDefault="00BA4D27" w:rsidP="009B5195">
      <w:pPr>
        <w:rPr>
          <w:color w:val="000000"/>
        </w:rPr>
      </w:pPr>
      <w:r>
        <w:rPr>
          <w:color w:val="000000"/>
        </w:rPr>
        <w:t xml:space="preserve">                2. Explain the 2D transformation.</w:t>
      </w:r>
    </w:p>
    <w:p w:rsidR="00BA4D27" w:rsidRDefault="00BA4D27" w:rsidP="009B5195">
      <w:pPr>
        <w:rPr>
          <w:color w:val="000000"/>
        </w:rPr>
      </w:pPr>
      <w:r>
        <w:rPr>
          <w:color w:val="000000"/>
        </w:rPr>
        <w:t xml:space="preserve">                3. Write in detail about hidden surface removal.</w:t>
      </w:r>
    </w:p>
    <w:p w:rsidR="00BA4D27" w:rsidRPr="00BA4D27" w:rsidRDefault="00BA4D27" w:rsidP="009B5195">
      <w:pPr>
        <w:rPr>
          <w:caps/>
          <w:color w:val="000000"/>
        </w:rPr>
      </w:pPr>
      <w:r>
        <w:rPr>
          <w:color w:val="000000"/>
        </w:rPr>
        <w:t xml:space="preserve">                4.</w:t>
      </w:r>
      <w:r w:rsidRPr="00383D29">
        <w:rPr>
          <w:color w:val="000000"/>
        </w:rPr>
        <w:t xml:space="preserve"> </w:t>
      </w:r>
      <w:r>
        <w:rPr>
          <w:color w:val="000000"/>
        </w:rPr>
        <w:t>Explain the 3D transformation</w:t>
      </w:r>
    </w:p>
    <w:p w:rsidR="00BA4D27" w:rsidRDefault="00BA4D27" w:rsidP="009B5195">
      <w:pPr>
        <w:widowControl w:val="0"/>
        <w:overflowPunct w:val="0"/>
        <w:autoSpaceDE w:val="0"/>
        <w:autoSpaceDN w:val="0"/>
        <w:adjustRightInd w:val="0"/>
        <w:rPr>
          <w:color w:val="231F20"/>
        </w:rPr>
      </w:pPr>
    </w:p>
    <w:p w:rsidR="00BA4D27" w:rsidRDefault="00BA4D27" w:rsidP="009B5195">
      <w:pPr>
        <w:widowControl w:val="0"/>
        <w:overflowPunct w:val="0"/>
        <w:autoSpaceDE w:val="0"/>
        <w:autoSpaceDN w:val="0"/>
        <w:adjustRightInd w:val="0"/>
        <w:ind w:left="780"/>
        <w:rPr>
          <w:b/>
          <w:color w:val="231F20"/>
          <w:sz w:val="28"/>
          <w:szCs w:val="28"/>
        </w:rPr>
      </w:pPr>
      <w:r w:rsidRPr="00382EEF">
        <w:rPr>
          <w:b/>
          <w:color w:val="231F20"/>
          <w:sz w:val="28"/>
          <w:szCs w:val="28"/>
        </w:rPr>
        <w:t>Unit-II</w:t>
      </w:r>
    </w:p>
    <w:p w:rsidR="00BA4D27" w:rsidRDefault="00BA4D27" w:rsidP="009B5195">
      <w:pPr>
        <w:widowControl w:val="0"/>
        <w:overflowPunct w:val="0"/>
        <w:autoSpaceDE w:val="0"/>
        <w:autoSpaceDN w:val="0"/>
        <w:adjustRightInd w:val="0"/>
        <w:spacing w:line="252" w:lineRule="auto"/>
        <w:ind w:left="360"/>
        <w:rPr>
          <w:color w:val="000000"/>
        </w:rPr>
      </w:pPr>
      <w:r>
        <w:rPr>
          <w:color w:val="000000"/>
        </w:rPr>
        <w:t xml:space="preserve">      1. Describe briefly the following methods of surface modeling with a few       </w:t>
      </w:r>
    </w:p>
    <w:p w:rsidR="00BA4D27" w:rsidRDefault="00BA4D27" w:rsidP="009B5195">
      <w:pPr>
        <w:widowControl w:val="0"/>
        <w:overflowPunct w:val="0"/>
        <w:autoSpaceDE w:val="0"/>
        <w:autoSpaceDN w:val="0"/>
        <w:adjustRightInd w:val="0"/>
        <w:spacing w:line="252" w:lineRule="auto"/>
        <w:ind w:left="360"/>
        <w:rPr>
          <w:color w:val="000000"/>
        </w:rPr>
      </w:pPr>
      <w:r>
        <w:rPr>
          <w:color w:val="000000"/>
        </w:rPr>
        <w:t xml:space="preserve">         application examples: </w:t>
      </w:r>
    </w:p>
    <w:p w:rsidR="00BA4D27" w:rsidRDefault="00BA4D27" w:rsidP="009B5195">
      <w:pPr>
        <w:widowControl w:val="0"/>
        <w:autoSpaceDE w:val="0"/>
        <w:autoSpaceDN w:val="0"/>
        <w:adjustRightInd w:val="0"/>
        <w:spacing w:line="1" w:lineRule="exact"/>
        <w:rPr>
          <w:color w:val="000000"/>
        </w:rPr>
      </w:pPr>
    </w:p>
    <w:p w:rsidR="00BA4D27" w:rsidRDefault="00BA4D27" w:rsidP="009B5195">
      <w:pPr>
        <w:widowControl w:val="0"/>
        <w:numPr>
          <w:ilvl w:val="1"/>
          <w:numId w:val="74"/>
        </w:numPr>
        <w:tabs>
          <w:tab w:val="clear" w:pos="1440"/>
          <w:tab w:val="num" w:pos="1180"/>
        </w:tabs>
        <w:overflowPunct w:val="0"/>
        <w:autoSpaceDE w:val="0"/>
        <w:autoSpaceDN w:val="0"/>
        <w:adjustRightInd w:val="0"/>
        <w:ind w:left="1180" w:hanging="302"/>
        <w:rPr>
          <w:color w:val="000000"/>
        </w:rPr>
      </w:pPr>
      <w:r>
        <w:rPr>
          <w:color w:val="000000"/>
        </w:rPr>
        <w:t xml:space="preserve">Coon patch </w:t>
      </w:r>
    </w:p>
    <w:p w:rsidR="00BA4D27" w:rsidRDefault="00BA4D27" w:rsidP="009B5195">
      <w:pPr>
        <w:widowControl w:val="0"/>
        <w:autoSpaceDE w:val="0"/>
        <w:autoSpaceDN w:val="0"/>
        <w:adjustRightInd w:val="0"/>
        <w:spacing w:line="68" w:lineRule="exact"/>
        <w:rPr>
          <w:color w:val="000000"/>
        </w:rPr>
      </w:pPr>
    </w:p>
    <w:p w:rsidR="00BA4D27" w:rsidRDefault="00BA4D27" w:rsidP="009B5195">
      <w:pPr>
        <w:widowControl w:val="0"/>
        <w:numPr>
          <w:ilvl w:val="1"/>
          <w:numId w:val="74"/>
        </w:numPr>
        <w:tabs>
          <w:tab w:val="clear" w:pos="1440"/>
          <w:tab w:val="num" w:pos="1180"/>
        </w:tabs>
        <w:overflowPunct w:val="0"/>
        <w:autoSpaceDE w:val="0"/>
        <w:autoSpaceDN w:val="0"/>
        <w:adjustRightInd w:val="0"/>
        <w:ind w:left="1180" w:hanging="369"/>
        <w:rPr>
          <w:color w:val="000000"/>
        </w:rPr>
      </w:pPr>
      <w:r>
        <w:rPr>
          <w:color w:val="000000"/>
        </w:rPr>
        <w:t xml:space="preserve">Tabulated cylinder </w:t>
      </w:r>
    </w:p>
    <w:p w:rsidR="00BA4D27" w:rsidRDefault="00BA4D27" w:rsidP="009B5195">
      <w:pPr>
        <w:widowControl w:val="0"/>
        <w:autoSpaceDE w:val="0"/>
        <w:autoSpaceDN w:val="0"/>
        <w:adjustRightInd w:val="0"/>
        <w:spacing w:line="63" w:lineRule="exact"/>
        <w:rPr>
          <w:color w:val="000000"/>
        </w:rPr>
      </w:pPr>
    </w:p>
    <w:p w:rsidR="00BA4D27" w:rsidRDefault="00BA4D27" w:rsidP="009B5195">
      <w:pPr>
        <w:widowControl w:val="0"/>
        <w:numPr>
          <w:ilvl w:val="1"/>
          <w:numId w:val="74"/>
        </w:numPr>
        <w:tabs>
          <w:tab w:val="clear" w:pos="1440"/>
          <w:tab w:val="num" w:pos="1180"/>
        </w:tabs>
        <w:overflowPunct w:val="0"/>
        <w:autoSpaceDE w:val="0"/>
        <w:autoSpaceDN w:val="0"/>
        <w:adjustRightInd w:val="0"/>
        <w:ind w:left="1180" w:hanging="432"/>
        <w:rPr>
          <w:color w:val="000000"/>
        </w:rPr>
      </w:pPr>
      <w:r>
        <w:rPr>
          <w:color w:val="000000"/>
        </w:rPr>
        <w:t xml:space="preserve">Bicubic surface </w:t>
      </w:r>
    </w:p>
    <w:p w:rsidR="00BA4D27" w:rsidRDefault="00BA4D27" w:rsidP="009B5195">
      <w:pPr>
        <w:widowControl w:val="0"/>
        <w:autoSpaceDE w:val="0"/>
        <w:autoSpaceDN w:val="0"/>
        <w:adjustRightInd w:val="0"/>
        <w:spacing w:line="68" w:lineRule="exact"/>
        <w:rPr>
          <w:color w:val="000000"/>
        </w:rPr>
      </w:pPr>
    </w:p>
    <w:p w:rsidR="00BA4D27" w:rsidRDefault="00BA4D27" w:rsidP="009B5195">
      <w:pPr>
        <w:widowControl w:val="0"/>
        <w:numPr>
          <w:ilvl w:val="1"/>
          <w:numId w:val="74"/>
        </w:numPr>
        <w:tabs>
          <w:tab w:val="clear" w:pos="1440"/>
          <w:tab w:val="num" w:pos="1180"/>
        </w:tabs>
        <w:overflowPunct w:val="0"/>
        <w:autoSpaceDE w:val="0"/>
        <w:autoSpaceDN w:val="0"/>
        <w:adjustRightInd w:val="0"/>
        <w:ind w:left="1180" w:hanging="427"/>
        <w:rPr>
          <w:color w:val="000000"/>
        </w:rPr>
      </w:pPr>
      <w:r>
        <w:rPr>
          <w:color w:val="000000"/>
        </w:rPr>
        <w:t xml:space="preserve">Bezier surface </w:t>
      </w:r>
    </w:p>
    <w:p w:rsidR="00BA4D27" w:rsidRDefault="00BA4D27" w:rsidP="009B5195">
      <w:pPr>
        <w:pStyle w:val="ListParagraph"/>
      </w:pPr>
      <w:r>
        <w:t xml:space="preserve"> 2</w:t>
      </w:r>
    </w:p>
    <w:p w:rsidR="00BA4D27" w:rsidRDefault="00BA4D27" w:rsidP="009B5195">
      <w:pPr>
        <w:widowControl w:val="0"/>
        <w:overflowPunct w:val="0"/>
        <w:autoSpaceDE w:val="0"/>
        <w:autoSpaceDN w:val="0"/>
        <w:adjustRightInd w:val="0"/>
        <w:ind w:left="720"/>
      </w:pPr>
      <w:r>
        <w:t xml:space="preserve">.Compare the measures of continuity of curves and surfaces. </w:t>
      </w:r>
    </w:p>
    <w:p w:rsidR="00BA4D27" w:rsidRDefault="00BA4D27" w:rsidP="009B5195">
      <w:pPr>
        <w:widowControl w:val="0"/>
        <w:overflowPunct w:val="0"/>
        <w:autoSpaceDE w:val="0"/>
        <w:autoSpaceDN w:val="0"/>
        <w:adjustRightInd w:val="0"/>
        <w:ind w:left="360"/>
      </w:pPr>
      <w:r>
        <w:t xml:space="preserve">      3.Explain the hermit cubic curve.</w:t>
      </w:r>
    </w:p>
    <w:p w:rsidR="00BA4D27" w:rsidRDefault="00BA4D27" w:rsidP="009B5195">
      <w:pPr>
        <w:widowControl w:val="0"/>
        <w:overflowPunct w:val="0"/>
        <w:autoSpaceDE w:val="0"/>
        <w:autoSpaceDN w:val="0"/>
        <w:adjustRightInd w:val="0"/>
      </w:pPr>
      <w:r>
        <w:t xml:space="preserve">           4.Explain the Bezier surface.</w:t>
      </w:r>
    </w:p>
    <w:p w:rsidR="00BA4D27" w:rsidRPr="00382EEF" w:rsidRDefault="00BA4D27" w:rsidP="009B5195">
      <w:pPr>
        <w:widowControl w:val="0"/>
        <w:overflowPunct w:val="0"/>
        <w:autoSpaceDE w:val="0"/>
        <w:autoSpaceDN w:val="0"/>
        <w:adjustRightInd w:val="0"/>
        <w:ind w:left="780"/>
        <w:rPr>
          <w:b/>
          <w:color w:val="231F20"/>
          <w:sz w:val="28"/>
          <w:szCs w:val="28"/>
        </w:rPr>
      </w:pPr>
      <w:r>
        <w:rPr>
          <w:b/>
          <w:color w:val="231F20"/>
          <w:sz w:val="28"/>
          <w:szCs w:val="28"/>
        </w:rPr>
        <w:t xml:space="preserve"> </w:t>
      </w:r>
    </w:p>
    <w:p w:rsidR="00BA4D27" w:rsidRDefault="00BA4D27" w:rsidP="009B5195">
      <w:pPr>
        <w:widowControl w:val="0"/>
        <w:overflowPunct w:val="0"/>
        <w:autoSpaceDE w:val="0"/>
        <w:autoSpaceDN w:val="0"/>
        <w:adjustRightInd w:val="0"/>
        <w:ind w:left="780"/>
        <w:rPr>
          <w:b/>
          <w:color w:val="231F20"/>
          <w:sz w:val="28"/>
          <w:szCs w:val="28"/>
        </w:rPr>
      </w:pPr>
      <w:r w:rsidRPr="00382EEF">
        <w:rPr>
          <w:b/>
          <w:color w:val="231F20"/>
          <w:sz w:val="28"/>
          <w:szCs w:val="28"/>
        </w:rPr>
        <w:t>Unit-</w:t>
      </w:r>
      <w:r w:rsidR="002E68FE">
        <w:rPr>
          <w:b/>
          <w:color w:val="231F20"/>
          <w:sz w:val="28"/>
          <w:szCs w:val="28"/>
        </w:rPr>
        <w:t>III</w:t>
      </w:r>
    </w:p>
    <w:p w:rsidR="00BA4D27" w:rsidRDefault="00BA4D27" w:rsidP="002E68FE">
      <w:pPr>
        <w:widowControl w:val="0"/>
        <w:numPr>
          <w:ilvl w:val="0"/>
          <w:numId w:val="224"/>
        </w:numPr>
        <w:overflowPunct w:val="0"/>
        <w:autoSpaceDE w:val="0"/>
        <w:autoSpaceDN w:val="0"/>
        <w:adjustRightInd w:val="0"/>
      </w:pPr>
      <w:r>
        <w:t xml:space="preserve">How do you classify modeling package? </w:t>
      </w:r>
    </w:p>
    <w:p w:rsidR="00BA4D27" w:rsidRDefault="00BA4D27" w:rsidP="009B5195">
      <w:pPr>
        <w:widowControl w:val="0"/>
        <w:autoSpaceDE w:val="0"/>
        <w:autoSpaceDN w:val="0"/>
        <w:adjustRightInd w:val="0"/>
        <w:spacing w:line="49" w:lineRule="exact"/>
      </w:pPr>
    </w:p>
    <w:p w:rsidR="00BA4D27" w:rsidRDefault="00BA4D27" w:rsidP="009B5195">
      <w:pPr>
        <w:widowControl w:val="0"/>
        <w:overflowPunct w:val="0"/>
        <w:autoSpaceDE w:val="0"/>
        <w:autoSpaceDN w:val="0"/>
        <w:adjustRightInd w:val="0"/>
        <w:ind w:left="780"/>
      </w:pPr>
      <w:r>
        <w:t xml:space="preserve">  2.Compare 2-D and 3-D wire frame models. </w:t>
      </w:r>
    </w:p>
    <w:p w:rsidR="00BA4D27" w:rsidRDefault="00BA4D27" w:rsidP="009B5195">
      <w:pPr>
        <w:widowControl w:val="0"/>
        <w:autoSpaceDE w:val="0"/>
        <w:autoSpaceDN w:val="0"/>
        <w:adjustRightInd w:val="0"/>
        <w:spacing w:line="49" w:lineRule="exact"/>
      </w:pPr>
    </w:p>
    <w:p w:rsidR="00BA4D27" w:rsidRDefault="00BA4D27" w:rsidP="009B5195">
      <w:pPr>
        <w:widowControl w:val="0"/>
        <w:overflowPunct w:val="0"/>
        <w:autoSpaceDE w:val="0"/>
        <w:autoSpaceDN w:val="0"/>
        <w:adjustRightInd w:val="0"/>
        <w:ind w:left="780"/>
      </w:pPr>
      <w:r>
        <w:t xml:space="preserve">  3.Discuss the hardware required for a PC based drafting environment </w:t>
      </w:r>
    </w:p>
    <w:p w:rsidR="00BA4D27" w:rsidRDefault="00BA4D27" w:rsidP="009B5195">
      <w:pPr>
        <w:widowControl w:val="0"/>
        <w:overflowPunct w:val="0"/>
        <w:autoSpaceDE w:val="0"/>
        <w:autoSpaceDN w:val="0"/>
        <w:adjustRightInd w:val="0"/>
        <w:spacing w:line="262" w:lineRule="auto"/>
        <w:ind w:left="450"/>
        <w:rPr>
          <w:color w:val="000000"/>
        </w:rPr>
      </w:pPr>
      <w:r>
        <w:rPr>
          <w:color w:val="000000"/>
        </w:rPr>
        <w:t xml:space="preserve">      4.Describe the importance of curve and surface modeling in computer aided     </w:t>
      </w:r>
    </w:p>
    <w:p w:rsidR="00BA4D27" w:rsidRDefault="00BA4D27" w:rsidP="009B5195">
      <w:pPr>
        <w:widowControl w:val="0"/>
        <w:overflowPunct w:val="0"/>
        <w:autoSpaceDE w:val="0"/>
        <w:autoSpaceDN w:val="0"/>
        <w:adjustRightInd w:val="0"/>
        <w:spacing w:line="262" w:lineRule="auto"/>
        <w:rPr>
          <w:color w:val="000000"/>
        </w:rPr>
      </w:pPr>
      <w:r>
        <w:rPr>
          <w:color w:val="000000"/>
        </w:rPr>
        <w:t xml:space="preserve">               graphics and design. </w:t>
      </w:r>
    </w:p>
    <w:tbl>
      <w:tblPr>
        <w:tblW w:w="8370" w:type="dxa"/>
        <w:tblLayout w:type="fixed"/>
        <w:tblCellMar>
          <w:left w:w="0" w:type="dxa"/>
          <w:right w:w="0" w:type="dxa"/>
        </w:tblCellMar>
        <w:tblLook w:val="0000"/>
      </w:tblPr>
      <w:tblGrid>
        <w:gridCol w:w="8370"/>
      </w:tblGrid>
      <w:tr w:rsidR="002E68FE" w:rsidTr="002E68FE">
        <w:trPr>
          <w:trHeight w:val="362"/>
        </w:trPr>
        <w:tc>
          <w:tcPr>
            <w:tcW w:w="8370" w:type="dxa"/>
            <w:tcBorders>
              <w:top w:val="nil"/>
              <w:left w:val="nil"/>
              <w:bottom w:val="nil"/>
              <w:right w:val="nil"/>
            </w:tcBorders>
            <w:vAlign w:val="bottom"/>
          </w:tcPr>
          <w:p w:rsidR="002E68FE" w:rsidRDefault="002E68FE" w:rsidP="009B5195">
            <w:pPr>
              <w:widowControl w:val="0"/>
              <w:autoSpaceDE w:val="0"/>
              <w:autoSpaceDN w:val="0"/>
              <w:adjustRightInd w:val="0"/>
            </w:pPr>
            <w:r>
              <w:t xml:space="preserve">        </w:t>
            </w:r>
          </w:p>
        </w:tc>
      </w:tr>
      <w:tr w:rsidR="002E68FE" w:rsidTr="002E68FE">
        <w:trPr>
          <w:trHeight w:val="307"/>
        </w:trPr>
        <w:tc>
          <w:tcPr>
            <w:tcW w:w="8370" w:type="dxa"/>
            <w:tcBorders>
              <w:top w:val="nil"/>
              <w:left w:val="nil"/>
              <w:bottom w:val="nil"/>
              <w:right w:val="nil"/>
            </w:tcBorders>
            <w:vAlign w:val="bottom"/>
          </w:tcPr>
          <w:p w:rsidR="002E68FE" w:rsidRDefault="002E68FE" w:rsidP="002E68FE">
            <w:pPr>
              <w:widowControl w:val="0"/>
              <w:autoSpaceDE w:val="0"/>
              <w:autoSpaceDN w:val="0"/>
              <w:adjustRightInd w:val="0"/>
              <w:ind w:left="720" w:firstLine="90"/>
            </w:pPr>
            <w:r>
              <w:t>5.Nc,cnc,dnc write the difference?</w:t>
            </w:r>
          </w:p>
          <w:p w:rsidR="002E68FE" w:rsidRDefault="002E68FE" w:rsidP="002E68FE">
            <w:pPr>
              <w:widowControl w:val="0"/>
              <w:autoSpaceDE w:val="0"/>
              <w:autoSpaceDN w:val="0"/>
              <w:adjustRightInd w:val="0"/>
              <w:ind w:left="720" w:firstLine="90"/>
            </w:pPr>
            <w:r>
              <w:t>6.write a program on turning of a work piece for the simulation?</w:t>
            </w:r>
          </w:p>
        </w:tc>
      </w:tr>
      <w:tr w:rsidR="002E68FE" w:rsidTr="002E68FE">
        <w:trPr>
          <w:trHeight w:val="307"/>
        </w:trPr>
        <w:tc>
          <w:tcPr>
            <w:tcW w:w="8370" w:type="dxa"/>
            <w:tcBorders>
              <w:top w:val="nil"/>
              <w:left w:val="nil"/>
              <w:bottom w:val="nil"/>
              <w:right w:val="nil"/>
            </w:tcBorders>
            <w:vAlign w:val="bottom"/>
          </w:tcPr>
          <w:p w:rsidR="002E68FE" w:rsidRDefault="002E68FE" w:rsidP="009B5195">
            <w:pPr>
              <w:widowControl w:val="0"/>
              <w:autoSpaceDE w:val="0"/>
              <w:autoSpaceDN w:val="0"/>
              <w:adjustRightInd w:val="0"/>
            </w:pPr>
          </w:p>
        </w:tc>
      </w:tr>
      <w:tr w:rsidR="002E68FE" w:rsidTr="002E68FE">
        <w:trPr>
          <w:trHeight w:val="307"/>
        </w:trPr>
        <w:tc>
          <w:tcPr>
            <w:tcW w:w="8370" w:type="dxa"/>
            <w:tcBorders>
              <w:top w:val="nil"/>
              <w:left w:val="nil"/>
              <w:bottom w:val="nil"/>
              <w:right w:val="nil"/>
            </w:tcBorders>
            <w:vAlign w:val="bottom"/>
          </w:tcPr>
          <w:p w:rsidR="002E68FE" w:rsidRDefault="002E68FE" w:rsidP="009B5195">
            <w:pPr>
              <w:widowControl w:val="0"/>
              <w:autoSpaceDE w:val="0"/>
              <w:autoSpaceDN w:val="0"/>
              <w:adjustRightInd w:val="0"/>
            </w:pPr>
          </w:p>
        </w:tc>
      </w:tr>
    </w:tbl>
    <w:p w:rsidR="00BA4D27" w:rsidRDefault="00BA4D27" w:rsidP="009B5195">
      <w:pPr>
        <w:widowControl w:val="0"/>
        <w:overflowPunct w:val="0"/>
        <w:autoSpaceDE w:val="0"/>
        <w:autoSpaceDN w:val="0"/>
        <w:adjustRightInd w:val="0"/>
        <w:ind w:left="780"/>
        <w:rPr>
          <w:b/>
          <w:color w:val="231F20"/>
          <w:sz w:val="28"/>
          <w:szCs w:val="28"/>
        </w:rPr>
      </w:pPr>
    </w:p>
    <w:p w:rsidR="00BA4D27" w:rsidRDefault="00BA4D27" w:rsidP="009B5195">
      <w:pPr>
        <w:widowControl w:val="0"/>
        <w:overflowPunct w:val="0"/>
        <w:autoSpaceDE w:val="0"/>
        <w:autoSpaceDN w:val="0"/>
        <w:adjustRightInd w:val="0"/>
        <w:ind w:left="780"/>
        <w:rPr>
          <w:b/>
          <w:color w:val="231F20"/>
          <w:sz w:val="28"/>
          <w:szCs w:val="28"/>
        </w:rPr>
      </w:pPr>
      <w:r w:rsidRPr="00382EEF">
        <w:rPr>
          <w:b/>
          <w:color w:val="231F20"/>
          <w:sz w:val="28"/>
          <w:szCs w:val="28"/>
        </w:rPr>
        <w:t>Unit-</w:t>
      </w:r>
      <w:r w:rsidR="002E68FE">
        <w:rPr>
          <w:b/>
          <w:color w:val="231F20"/>
          <w:sz w:val="28"/>
          <w:szCs w:val="28"/>
        </w:rPr>
        <w:t>I</w:t>
      </w:r>
      <w:r>
        <w:rPr>
          <w:b/>
          <w:color w:val="231F20"/>
          <w:sz w:val="28"/>
          <w:szCs w:val="28"/>
        </w:rPr>
        <w:t>V</w:t>
      </w:r>
    </w:p>
    <w:p w:rsidR="00BA4D27" w:rsidRDefault="00BA4D27" w:rsidP="009B5195">
      <w:pPr>
        <w:widowControl w:val="0"/>
        <w:overflowPunct w:val="0"/>
        <w:autoSpaceDE w:val="0"/>
        <w:autoSpaceDN w:val="0"/>
        <w:adjustRightInd w:val="0"/>
        <w:ind w:left="780"/>
        <w:rPr>
          <w:color w:val="000000"/>
        </w:rPr>
      </w:pPr>
      <w:r>
        <w:rPr>
          <w:color w:val="000000"/>
        </w:rPr>
        <w:t xml:space="preserve">1.What is the need for CAD based process plans? </w:t>
      </w:r>
    </w:p>
    <w:p w:rsidR="00BA4D27" w:rsidRDefault="00BA4D27" w:rsidP="009B5195">
      <w:pPr>
        <w:widowControl w:val="0"/>
        <w:autoSpaceDE w:val="0"/>
        <w:autoSpaceDN w:val="0"/>
        <w:adjustRightInd w:val="0"/>
        <w:spacing w:line="54" w:lineRule="exact"/>
        <w:rPr>
          <w:color w:val="000000"/>
        </w:rPr>
      </w:pPr>
    </w:p>
    <w:p w:rsidR="00BA4D27" w:rsidRDefault="00BA4D27" w:rsidP="009B5195">
      <w:pPr>
        <w:widowControl w:val="0"/>
        <w:overflowPunct w:val="0"/>
        <w:autoSpaceDE w:val="0"/>
        <w:autoSpaceDN w:val="0"/>
        <w:adjustRightInd w:val="0"/>
        <w:ind w:left="780"/>
        <w:rPr>
          <w:color w:val="000000"/>
        </w:rPr>
      </w:pPr>
      <w:r>
        <w:rPr>
          <w:color w:val="000000"/>
        </w:rPr>
        <w:t xml:space="preserve">2.Discuss the principle and advantages of group technology coding. </w:t>
      </w:r>
    </w:p>
    <w:p w:rsidR="00BA4D27" w:rsidRDefault="00BA4D27" w:rsidP="009B5195">
      <w:pPr>
        <w:widowControl w:val="0"/>
        <w:autoSpaceDE w:val="0"/>
        <w:autoSpaceDN w:val="0"/>
        <w:adjustRightInd w:val="0"/>
        <w:spacing w:line="54" w:lineRule="exact"/>
        <w:rPr>
          <w:color w:val="000000"/>
        </w:rPr>
      </w:pPr>
    </w:p>
    <w:p w:rsidR="00BA4D27" w:rsidRDefault="00BA4D27" w:rsidP="009B5195">
      <w:pPr>
        <w:widowControl w:val="0"/>
        <w:overflowPunct w:val="0"/>
        <w:autoSpaceDE w:val="0"/>
        <w:autoSpaceDN w:val="0"/>
        <w:adjustRightInd w:val="0"/>
        <w:ind w:left="780"/>
        <w:rPr>
          <w:color w:val="000000"/>
        </w:rPr>
      </w:pPr>
      <w:r>
        <w:rPr>
          <w:color w:val="000000"/>
        </w:rPr>
        <w:t xml:space="preserve">3.Classify a component using either OPITZ or MICLASS system. </w:t>
      </w:r>
    </w:p>
    <w:p w:rsidR="00BA4D27" w:rsidRDefault="00BA4D27" w:rsidP="009B5195">
      <w:pPr>
        <w:widowControl w:val="0"/>
        <w:autoSpaceDE w:val="0"/>
        <w:autoSpaceDN w:val="0"/>
        <w:adjustRightInd w:val="0"/>
        <w:spacing w:line="54" w:lineRule="exact"/>
        <w:rPr>
          <w:color w:val="000000"/>
        </w:rPr>
      </w:pPr>
    </w:p>
    <w:p w:rsidR="00BA4D27" w:rsidRDefault="00BA4D27" w:rsidP="009B5195">
      <w:pPr>
        <w:widowControl w:val="0"/>
        <w:overflowPunct w:val="0"/>
        <w:autoSpaceDE w:val="0"/>
        <w:autoSpaceDN w:val="0"/>
        <w:adjustRightInd w:val="0"/>
        <w:ind w:left="780"/>
        <w:rPr>
          <w:b/>
          <w:color w:val="231F20"/>
          <w:sz w:val="28"/>
          <w:szCs w:val="28"/>
        </w:rPr>
      </w:pPr>
      <w:r>
        <w:rPr>
          <w:color w:val="000000"/>
        </w:rPr>
        <w:lastRenderedPageBreak/>
        <w:t>4.Discuss the principle of variant process planning</w:t>
      </w:r>
    </w:p>
    <w:tbl>
      <w:tblPr>
        <w:tblW w:w="10000" w:type="dxa"/>
        <w:tblLayout w:type="fixed"/>
        <w:tblCellMar>
          <w:left w:w="0" w:type="dxa"/>
          <w:right w:w="0" w:type="dxa"/>
        </w:tblCellMar>
        <w:tblLook w:val="0000"/>
      </w:tblPr>
      <w:tblGrid>
        <w:gridCol w:w="10000"/>
      </w:tblGrid>
      <w:tr w:rsidR="002E68FE" w:rsidTr="002E68FE">
        <w:trPr>
          <w:trHeight w:val="362"/>
        </w:trPr>
        <w:tc>
          <w:tcPr>
            <w:tcW w:w="8120" w:type="dxa"/>
            <w:tcBorders>
              <w:top w:val="nil"/>
              <w:left w:val="nil"/>
              <w:bottom w:val="nil"/>
              <w:right w:val="nil"/>
            </w:tcBorders>
            <w:vAlign w:val="bottom"/>
          </w:tcPr>
          <w:p w:rsidR="002E68FE" w:rsidRDefault="002E68FE" w:rsidP="002E68FE">
            <w:pPr>
              <w:widowControl w:val="0"/>
              <w:autoSpaceDE w:val="0"/>
              <w:autoSpaceDN w:val="0"/>
              <w:adjustRightInd w:val="0"/>
              <w:ind w:left="810"/>
            </w:pPr>
            <w:r>
              <w:t>5.What is the most popular type of drive for CNC machines today?</w:t>
            </w:r>
          </w:p>
        </w:tc>
      </w:tr>
      <w:tr w:rsidR="002E68FE" w:rsidTr="002E68FE">
        <w:trPr>
          <w:trHeight w:val="307"/>
        </w:trPr>
        <w:tc>
          <w:tcPr>
            <w:tcW w:w="8120" w:type="dxa"/>
            <w:tcBorders>
              <w:top w:val="nil"/>
              <w:left w:val="nil"/>
              <w:bottom w:val="nil"/>
              <w:right w:val="nil"/>
            </w:tcBorders>
            <w:vAlign w:val="bottom"/>
          </w:tcPr>
          <w:p w:rsidR="002E68FE" w:rsidRDefault="002E68FE" w:rsidP="002E68FE">
            <w:pPr>
              <w:widowControl w:val="0"/>
              <w:autoSpaceDE w:val="0"/>
              <w:autoSpaceDN w:val="0"/>
              <w:adjustRightInd w:val="0"/>
              <w:ind w:left="810"/>
            </w:pPr>
            <w:r>
              <w:t>6.Sketch and explain the torque speed characteristics of a spindle drive.</w:t>
            </w:r>
          </w:p>
        </w:tc>
      </w:tr>
      <w:tr w:rsidR="002E68FE" w:rsidTr="002E68FE">
        <w:trPr>
          <w:trHeight w:val="307"/>
        </w:trPr>
        <w:tc>
          <w:tcPr>
            <w:tcW w:w="8120" w:type="dxa"/>
            <w:tcBorders>
              <w:top w:val="nil"/>
              <w:left w:val="nil"/>
              <w:bottom w:val="nil"/>
              <w:right w:val="nil"/>
            </w:tcBorders>
            <w:vAlign w:val="bottom"/>
          </w:tcPr>
          <w:p w:rsidR="002E68FE" w:rsidRDefault="002E68FE" w:rsidP="002E68FE">
            <w:pPr>
              <w:widowControl w:val="0"/>
              <w:autoSpaceDE w:val="0"/>
              <w:autoSpaceDN w:val="0"/>
              <w:adjustRightInd w:val="0"/>
              <w:ind w:left="810"/>
            </w:pPr>
            <w:r>
              <w:t>7.Why is a gearbox used in the main drive of some CNC machines?</w:t>
            </w:r>
          </w:p>
        </w:tc>
      </w:tr>
      <w:tr w:rsidR="002E68FE" w:rsidTr="002E68FE">
        <w:trPr>
          <w:trHeight w:val="307"/>
        </w:trPr>
        <w:tc>
          <w:tcPr>
            <w:tcW w:w="8120" w:type="dxa"/>
            <w:tcBorders>
              <w:top w:val="nil"/>
              <w:left w:val="nil"/>
              <w:bottom w:val="nil"/>
              <w:right w:val="nil"/>
            </w:tcBorders>
            <w:vAlign w:val="bottom"/>
          </w:tcPr>
          <w:p w:rsidR="002E68FE" w:rsidRDefault="002E68FE" w:rsidP="002E68FE">
            <w:pPr>
              <w:widowControl w:val="0"/>
              <w:autoSpaceDE w:val="0"/>
              <w:autoSpaceDN w:val="0"/>
              <w:adjustRightInd w:val="0"/>
              <w:ind w:left="810"/>
            </w:pPr>
            <w:r>
              <w:t>8.Why is separate cooling motor used with DC drives?</w:t>
            </w:r>
          </w:p>
        </w:tc>
      </w:tr>
    </w:tbl>
    <w:p w:rsidR="00BA4D27" w:rsidRDefault="00BA4D27" w:rsidP="009B5195">
      <w:pPr>
        <w:widowControl w:val="0"/>
        <w:overflowPunct w:val="0"/>
        <w:autoSpaceDE w:val="0"/>
        <w:autoSpaceDN w:val="0"/>
        <w:adjustRightInd w:val="0"/>
        <w:ind w:left="780"/>
        <w:rPr>
          <w:b/>
          <w:color w:val="231F20"/>
          <w:sz w:val="28"/>
          <w:szCs w:val="28"/>
        </w:rPr>
      </w:pPr>
    </w:p>
    <w:p w:rsidR="00BA4D27" w:rsidRPr="00382EEF" w:rsidRDefault="00BA4D27" w:rsidP="00BA4D27">
      <w:pPr>
        <w:widowControl w:val="0"/>
        <w:overflowPunct w:val="0"/>
        <w:autoSpaceDE w:val="0"/>
        <w:autoSpaceDN w:val="0"/>
        <w:adjustRightInd w:val="0"/>
        <w:jc w:val="both"/>
        <w:rPr>
          <w:b/>
          <w:color w:val="231F20"/>
          <w:sz w:val="28"/>
          <w:szCs w:val="28"/>
        </w:rPr>
      </w:pPr>
    </w:p>
    <w:p w:rsidR="00BA4D27" w:rsidRDefault="00BA4D27" w:rsidP="00BA4D27">
      <w:pPr>
        <w:widowControl w:val="0"/>
        <w:overflowPunct w:val="0"/>
        <w:autoSpaceDE w:val="0"/>
        <w:autoSpaceDN w:val="0"/>
        <w:adjustRightInd w:val="0"/>
        <w:ind w:left="780"/>
        <w:jc w:val="both"/>
        <w:rPr>
          <w:b/>
          <w:color w:val="231F20"/>
          <w:sz w:val="28"/>
          <w:szCs w:val="28"/>
        </w:rPr>
      </w:pPr>
      <w:r w:rsidRPr="00382EEF">
        <w:rPr>
          <w:b/>
          <w:color w:val="231F20"/>
          <w:sz w:val="28"/>
          <w:szCs w:val="28"/>
        </w:rPr>
        <w:t>Unit-</w:t>
      </w:r>
      <w:r w:rsidR="002E68FE">
        <w:rPr>
          <w:b/>
          <w:color w:val="231F20"/>
          <w:sz w:val="28"/>
          <w:szCs w:val="28"/>
        </w:rPr>
        <w:t>V</w:t>
      </w:r>
    </w:p>
    <w:p w:rsidR="002E68FE" w:rsidRDefault="002E68FE" w:rsidP="002E68FE">
      <w:pPr>
        <w:widowControl w:val="0"/>
        <w:overflowPunct w:val="0"/>
        <w:autoSpaceDE w:val="0"/>
        <w:autoSpaceDN w:val="0"/>
        <w:adjustRightInd w:val="0"/>
        <w:ind w:left="1080"/>
      </w:pPr>
      <w:r>
        <w:t xml:space="preserve">1.Explain the method of part inspection using a CMM. </w:t>
      </w:r>
    </w:p>
    <w:p w:rsidR="002E68FE" w:rsidRDefault="002E68FE" w:rsidP="002E68FE">
      <w:pPr>
        <w:widowControl w:val="0"/>
        <w:autoSpaceDE w:val="0"/>
        <w:autoSpaceDN w:val="0"/>
        <w:adjustRightInd w:val="0"/>
        <w:spacing w:line="54" w:lineRule="exact"/>
        <w:ind w:left="1080"/>
      </w:pPr>
    </w:p>
    <w:p w:rsidR="002E68FE" w:rsidRDefault="002E68FE" w:rsidP="002E68FE">
      <w:pPr>
        <w:widowControl w:val="0"/>
        <w:overflowPunct w:val="0"/>
        <w:autoSpaceDE w:val="0"/>
        <w:autoSpaceDN w:val="0"/>
        <w:adjustRightInd w:val="0"/>
        <w:ind w:left="1080"/>
      </w:pPr>
      <w:r>
        <w:t xml:space="preserve">2.What are the important features available in CMM software? </w:t>
      </w:r>
    </w:p>
    <w:p w:rsidR="002E68FE" w:rsidRDefault="002E68FE" w:rsidP="002E68FE">
      <w:pPr>
        <w:widowControl w:val="0"/>
        <w:autoSpaceDE w:val="0"/>
        <w:autoSpaceDN w:val="0"/>
        <w:adjustRightInd w:val="0"/>
        <w:spacing w:line="54" w:lineRule="exact"/>
        <w:ind w:left="1080"/>
      </w:pPr>
    </w:p>
    <w:p w:rsidR="002E68FE" w:rsidRDefault="002E68FE" w:rsidP="002E68FE">
      <w:pPr>
        <w:widowControl w:val="0"/>
        <w:overflowPunct w:val="0"/>
        <w:autoSpaceDE w:val="0"/>
        <w:autoSpaceDN w:val="0"/>
        <w:adjustRightInd w:val="0"/>
        <w:ind w:left="1080"/>
      </w:pPr>
      <w:r>
        <w:t xml:space="preserve">       3.Discuss major non-contact inspection methods. </w:t>
      </w:r>
    </w:p>
    <w:p w:rsidR="002E68FE" w:rsidRDefault="002E68FE" w:rsidP="002E68FE">
      <w:pPr>
        <w:widowControl w:val="0"/>
        <w:autoSpaceDE w:val="0"/>
        <w:autoSpaceDN w:val="0"/>
        <w:adjustRightInd w:val="0"/>
        <w:spacing w:line="54" w:lineRule="exact"/>
        <w:ind w:left="1080"/>
      </w:pPr>
    </w:p>
    <w:p w:rsidR="002E68FE" w:rsidRDefault="002E68FE" w:rsidP="002E68FE">
      <w:pPr>
        <w:widowControl w:val="0"/>
        <w:overflowPunct w:val="0"/>
        <w:autoSpaceDE w:val="0"/>
        <w:autoSpaceDN w:val="0"/>
        <w:adjustRightInd w:val="0"/>
        <w:ind w:left="1080"/>
      </w:pPr>
      <w:r>
        <w:t xml:space="preserve">4.What is the working principle of computer vision systems? </w:t>
      </w:r>
    </w:p>
    <w:p w:rsidR="00BA4D27" w:rsidRDefault="00BA4D27" w:rsidP="00BA4D27">
      <w:pPr>
        <w:widowControl w:val="0"/>
        <w:overflowPunct w:val="0"/>
        <w:autoSpaceDE w:val="0"/>
        <w:autoSpaceDN w:val="0"/>
        <w:adjustRightInd w:val="0"/>
        <w:ind w:left="360"/>
        <w:jc w:val="both"/>
        <w:rPr>
          <w:color w:val="231F20"/>
        </w:rPr>
      </w:pPr>
      <w:r>
        <w:rPr>
          <w:b/>
          <w:color w:val="231F20"/>
          <w:sz w:val="28"/>
          <w:szCs w:val="28"/>
        </w:rPr>
        <w:t xml:space="preserve">         </w:t>
      </w:r>
      <w:r w:rsidR="002E68FE">
        <w:rPr>
          <w:color w:val="231F20"/>
          <w:sz w:val="28"/>
          <w:szCs w:val="28"/>
        </w:rPr>
        <w:t>5</w:t>
      </w:r>
      <w:r>
        <w:rPr>
          <w:b/>
          <w:color w:val="231F20"/>
          <w:sz w:val="28"/>
          <w:szCs w:val="28"/>
        </w:rPr>
        <w:t xml:space="preserve">. </w:t>
      </w:r>
      <w:r>
        <w:rPr>
          <w:color w:val="231F20"/>
        </w:rPr>
        <w:t xml:space="preserve">Describe the need for CIM and the issues addressed by CIM. </w:t>
      </w:r>
    </w:p>
    <w:p w:rsidR="00BA4D27" w:rsidRDefault="00BA4D27" w:rsidP="00BA4D27">
      <w:pPr>
        <w:widowControl w:val="0"/>
        <w:autoSpaceDE w:val="0"/>
        <w:autoSpaceDN w:val="0"/>
        <w:adjustRightInd w:val="0"/>
        <w:spacing w:line="54" w:lineRule="exact"/>
        <w:rPr>
          <w:color w:val="231F20"/>
        </w:rPr>
      </w:pPr>
    </w:p>
    <w:p w:rsidR="00BA4D27" w:rsidRDefault="002E68FE" w:rsidP="00BA4D27">
      <w:pPr>
        <w:widowControl w:val="0"/>
        <w:overflowPunct w:val="0"/>
        <w:autoSpaceDE w:val="0"/>
        <w:autoSpaceDN w:val="0"/>
        <w:adjustRightInd w:val="0"/>
        <w:spacing w:line="262" w:lineRule="auto"/>
        <w:ind w:left="780"/>
        <w:jc w:val="both"/>
        <w:rPr>
          <w:color w:val="231F20"/>
        </w:rPr>
      </w:pPr>
      <w:r>
        <w:rPr>
          <w:color w:val="231F20"/>
        </w:rPr>
        <w:t xml:space="preserve">   6</w:t>
      </w:r>
      <w:r w:rsidR="00BA4D27">
        <w:rPr>
          <w:color w:val="231F20"/>
        </w:rPr>
        <w:t xml:space="preserve">.What are the different types of manufacturing? Make an assessment of the   </w:t>
      </w:r>
    </w:p>
    <w:p w:rsidR="00BA4D27" w:rsidRDefault="00BA4D27" w:rsidP="00BA4D27">
      <w:pPr>
        <w:widowControl w:val="0"/>
        <w:overflowPunct w:val="0"/>
        <w:autoSpaceDE w:val="0"/>
        <w:autoSpaceDN w:val="0"/>
        <w:adjustRightInd w:val="0"/>
        <w:spacing w:line="262" w:lineRule="auto"/>
        <w:jc w:val="both"/>
        <w:rPr>
          <w:color w:val="231F20"/>
        </w:rPr>
      </w:pPr>
      <w:r>
        <w:rPr>
          <w:color w:val="231F20"/>
        </w:rPr>
        <w:t xml:space="preserve">                  extent of computer control in specific cases of each types of manufacturing. </w:t>
      </w:r>
    </w:p>
    <w:p w:rsidR="00BA4D27" w:rsidRDefault="00BA4D27" w:rsidP="00BA4D27">
      <w:pPr>
        <w:widowControl w:val="0"/>
        <w:autoSpaceDE w:val="0"/>
        <w:autoSpaceDN w:val="0"/>
        <w:adjustRightInd w:val="0"/>
        <w:spacing w:line="14" w:lineRule="exact"/>
        <w:rPr>
          <w:color w:val="231F20"/>
        </w:rPr>
      </w:pPr>
    </w:p>
    <w:p w:rsidR="00BA4D27" w:rsidRDefault="002E68FE" w:rsidP="00BA4D27">
      <w:pPr>
        <w:widowControl w:val="0"/>
        <w:overflowPunct w:val="0"/>
        <w:autoSpaceDE w:val="0"/>
        <w:autoSpaceDN w:val="0"/>
        <w:adjustRightInd w:val="0"/>
        <w:spacing w:line="262" w:lineRule="auto"/>
        <w:ind w:left="780"/>
        <w:jc w:val="both"/>
        <w:rPr>
          <w:color w:val="231F20"/>
        </w:rPr>
      </w:pPr>
      <w:r>
        <w:rPr>
          <w:color w:val="231F20"/>
        </w:rPr>
        <w:t xml:space="preserve">   7</w:t>
      </w:r>
      <w:r w:rsidR="00BA4D27">
        <w:rPr>
          <w:color w:val="231F20"/>
        </w:rPr>
        <w:t xml:space="preserve">.What are the various activities of a manufacturing plant which can be carried    </w:t>
      </w:r>
    </w:p>
    <w:p w:rsidR="00BA4D27" w:rsidRDefault="00BA4D27" w:rsidP="00BA4D27">
      <w:pPr>
        <w:widowControl w:val="0"/>
        <w:overflowPunct w:val="0"/>
        <w:autoSpaceDE w:val="0"/>
        <w:autoSpaceDN w:val="0"/>
        <w:adjustRightInd w:val="0"/>
        <w:spacing w:line="262" w:lineRule="auto"/>
        <w:jc w:val="both"/>
        <w:rPr>
          <w:color w:val="231F20"/>
        </w:rPr>
      </w:pPr>
      <w:r>
        <w:rPr>
          <w:color w:val="231F20"/>
        </w:rPr>
        <w:t xml:space="preserve">                 out through computer control? </w:t>
      </w:r>
    </w:p>
    <w:p w:rsidR="00BA4D27" w:rsidRDefault="00BA4D27" w:rsidP="00BA4D27">
      <w:pPr>
        <w:widowControl w:val="0"/>
        <w:autoSpaceDE w:val="0"/>
        <w:autoSpaceDN w:val="0"/>
        <w:adjustRightInd w:val="0"/>
        <w:spacing w:line="18" w:lineRule="exact"/>
        <w:rPr>
          <w:color w:val="231F20"/>
        </w:rPr>
      </w:pPr>
    </w:p>
    <w:p w:rsidR="00BA4D27" w:rsidRDefault="002E68FE" w:rsidP="00BA4D27">
      <w:pPr>
        <w:widowControl w:val="0"/>
        <w:overflowPunct w:val="0"/>
        <w:autoSpaceDE w:val="0"/>
        <w:autoSpaceDN w:val="0"/>
        <w:adjustRightInd w:val="0"/>
        <w:ind w:left="780"/>
        <w:jc w:val="both"/>
        <w:rPr>
          <w:color w:val="231F20"/>
        </w:rPr>
      </w:pPr>
      <w:r>
        <w:rPr>
          <w:color w:val="231F20"/>
        </w:rPr>
        <w:t xml:space="preserve">   8</w:t>
      </w:r>
      <w:r w:rsidR="00BA4D27">
        <w:rPr>
          <w:color w:val="231F20"/>
        </w:rPr>
        <w:t xml:space="preserve">.Discuss the main elements of CIM systems. </w:t>
      </w:r>
    </w:p>
    <w:p w:rsidR="00BA4D27" w:rsidRPr="00382EEF" w:rsidRDefault="00BA4D27" w:rsidP="00BA4D27">
      <w:pPr>
        <w:widowControl w:val="0"/>
        <w:overflowPunct w:val="0"/>
        <w:autoSpaceDE w:val="0"/>
        <w:autoSpaceDN w:val="0"/>
        <w:adjustRightInd w:val="0"/>
        <w:ind w:left="780"/>
        <w:jc w:val="both"/>
        <w:rPr>
          <w:b/>
          <w:color w:val="231F20"/>
          <w:sz w:val="28"/>
          <w:szCs w:val="28"/>
        </w:rPr>
      </w:pPr>
    </w:p>
    <w:p w:rsidR="00BA4D27" w:rsidRPr="00382EEF" w:rsidRDefault="00BA4D27" w:rsidP="00BA4D27">
      <w:pPr>
        <w:widowControl w:val="0"/>
        <w:overflowPunct w:val="0"/>
        <w:autoSpaceDE w:val="0"/>
        <w:autoSpaceDN w:val="0"/>
        <w:adjustRightInd w:val="0"/>
        <w:ind w:left="780"/>
        <w:jc w:val="both"/>
        <w:rPr>
          <w:b/>
          <w:color w:val="231F2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BA4D27" w:rsidRDefault="00BA4D27" w:rsidP="00DD4B31">
      <w:pPr>
        <w:ind w:right="997"/>
        <w:rPr>
          <w:rFonts w:eastAsia="Calibri"/>
          <w:b/>
          <w:color w:val="FF0000"/>
          <w:sz w:val="28"/>
          <w:szCs w:val="28"/>
        </w:rPr>
      </w:pPr>
    </w:p>
    <w:p w:rsidR="00DD4B31" w:rsidRDefault="00DD4B31" w:rsidP="00DD4B31">
      <w:pPr>
        <w:ind w:right="997"/>
        <w:rPr>
          <w:rFonts w:eastAsia="Calibri"/>
          <w:b/>
          <w:color w:val="FF0000"/>
          <w:sz w:val="28"/>
          <w:szCs w:val="28"/>
        </w:rPr>
      </w:pPr>
    </w:p>
    <w:p w:rsidR="00DD4B31" w:rsidRDefault="00DD4B31" w:rsidP="00DD4B31">
      <w:pPr>
        <w:ind w:right="997"/>
        <w:rPr>
          <w:rFonts w:eastAsia="Calibri"/>
          <w:b/>
          <w:color w:val="FF0000"/>
          <w:sz w:val="28"/>
          <w:szCs w:val="28"/>
        </w:rPr>
      </w:pPr>
    </w:p>
    <w:p w:rsidR="00BA4D27" w:rsidRDefault="00BA4D27" w:rsidP="00981C0D">
      <w:pPr>
        <w:ind w:left="-360" w:right="997"/>
        <w:rPr>
          <w:rFonts w:eastAsia="Calibri"/>
          <w:b/>
          <w:color w:val="FF0000"/>
          <w:sz w:val="28"/>
          <w:szCs w:val="28"/>
        </w:rPr>
      </w:pPr>
    </w:p>
    <w:p w:rsidR="00981C0D" w:rsidRDefault="00BA4D27" w:rsidP="00BA4D27">
      <w:pPr>
        <w:numPr>
          <w:ilvl w:val="0"/>
          <w:numId w:val="164"/>
        </w:numPr>
        <w:ind w:right="997"/>
        <w:rPr>
          <w:rFonts w:eastAsia="Calibri"/>
          <w:b/>
          <w:sz w:val="28"/>
          <w:szCs w:val="28"/>
        </w:rPr>
      </w:pPr>
      <w:r w:rsidRPr="00BA4D27">
        <w:rPr>
          <w:rFonts w:eastAsia="Calibri"/>
          <w:b/>
          <w:sz w:val="28"/>
          <w:szCs w:val="28"/>
        </w:rPr>
        <w:t>INTERNAL</w:t>
      </w:r>
      <w:r w:rsidR="00981C0D" w:rsidRPr="00BA4D27">
        <w:rPr>
          <w:rFonts w:eastAsia="Calibri"/>
          <w:b/>
          <w:sz w:val="28"/>
          <w:szCs w:val="28"/>
        </w:rPr>
        <w:t xml:space="preserve"> EXAMINATION QUESTION PAPERS</w:t>
      </w:r>
    </w:p>
    <w:p w:rsidR="00DD4B31" w:rsidRDefault="00DD4B31" w:rsidP="00DD4B31">
      <w:pPr>
        <w:ind w:left="720" w:right="997"/>
        <w:rPr>
          <w:rFonts w:eastAsia="Calibri"/>
          <w:b/>
          <w:sz w:val="28"/>
          <w:szCs w:val="28"/>
        </w:rPr>
      </w:pPr>
    </w:p>
    <w:p w:rsidR="00DD4B31" w:rsidRPr="00081F09" w:rsidRDefault="00DD4B31" w:rsidP="00DD4B31">
      <w:pPr>
        <w:ind w:left="-360" w:right="997"/>
        <w:rPr>
          <w:rFonts w:eastAsia="Calibri"/>
          <w:b/>
          <w:color w:val="FF0000"/>
          <w:sz w:val="28"/>
          <w:szCs w:val="28"/>
        </w:rPr>
      </w:pPr>
      <w:r>
        <w:rPr>
          <w:rFonts w:eastAsia="Calibri"/>
          <w:b/>
          <w:color w:val="FF0000"/>
          <w:sz w:val="28"/>
          <w:szCs w:val="28"/>
        </w:rPr>
        <w:lastRenderedPageBreak/>
        <w:t>SUBJECTIVE</w:t>
      </w:r>
      <w:r w:rsidRPr="00081F09">
        <w:rPr>
          <w:rFonts w:eastAsia="Calibri"/>
          <w:b/>
          <w:color w:val="FF0000"/>
          <w:sz w:val="28"/>
          <w:szCs w:val="28"/>
        </w:rPr>
        <w:t xml:space="preserve"> QUESTION PAPERS</w:t>
      </w:r>
    </w:p>
    <w:p w:rsidR="00DD4B31" w:rsidRPr="00EB02D7" w:rsidRDefault="00DD4B31" w:rsidP="00DD4B31">
      <w:pPr>
        <w:spacing w:line="0" w:lineRule="atLeast"/>
        <w:rPr>
          <w:rFonts w:eastAsia="Calibri"/>
          <w:b/>
          <w:sz w:val="28"/>
          <w:szCs w:val="28"/>
        </w:rPr>
      </w:pPr>
      <w:r w:rsidRPr="00EB02D7">
        <w:rPr>
          <w:rFonts w:eastAsia="Calibri"/>
          <w:b/>
          <w:sz w:val="28"/>
          <w:szCs w:val="28"/>
        </w:rPr>
        <w:t xml:space="preserve">        </w:t>
      </w:r>
    </w:p>
    <w:p w:rsidR="00DD4B31" w:rsidRDefault="00DD4B31" w:rsidP="00DD4B31">
      <w:pPr>
        <w:spacing w:line="0" w:lineRule="atLeast"/>
        <w:rPr>
          <w:rFonts w:eastAsia="Calibri"/>
          <w:b/>
          <w:color w:val="C00000"/>
        </w:rPr>
      </w:pPr>
      <w:r w:rsidRPr="00EB02D7">
        <w:rPr>
          <w:rFonts w:eastAsia="Calibri"/>
          <w:b/>
          <w:color w:val="C00000"/>
          <w:sz w:val="28"/>
          <w:szCs w:val="28"/>
        </w:rPr>
        <w:t>1. A.Y.2014-15</w:t>
      </w:r>
    </w:p>
    <w:p w:rsidR="00DD4B31" w:rsidRDefault="00DD4B31" w:rsidP="00DD4B31">
      <w:pPr>
        <w:spacing w:line="0" w:lineRule="atLeast"/>
        <w:rPr>
          <w:rFonts w:eastAsia="Calibri"/>
          <w:b/>
          <w:color w:val="C00000"/>
        </w:rPr>
      </w:pPr>
    </w:p>
    <w:p w:rsidR="00DD4B31" w:rsidRDefault="00DD4B31" w:rsidP="00DD4B31">
      <w:pPr>
        <w:spacing w:line="0" w:lineRule="atLeast"/>
        <w:rPr>
          <w:rFonts w:eastAsia="Calibri"/>
          <w:b/>
          <w:color w:val="C00000"/>
        </w:rPr>
      </w:pPr>
    </w:p>
    <w:p w:rsidR="00DD4B31" w:rsidRPr="00650434" w:rsidRDefault="00E94CE2" w:rsidP="00DD4B31">
      <w:pPr>
        <w:jc w:val="center"/>
        <w:rPr>
          <w:b/>
          <w:sz w:val="32"/>
          <w:szCs w:val="32"/>
        </w:rPr>
      </w:pPr>
      <w:r>
        <w:rPr>
          <w:b/>
          <w:noProof/>
          <w:sz w:val="32"/>
          <w:szCs w:val="32"/>
        </w:rPr>
        <w:drawing>
          <wp:anchor distT="0" distB="0" distL="114300" distR="114300" simplePos="0" relativeHeight="251777024"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cstate="print"/>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CMR INSTITUTE OF TECHNOLOGY    SET: 1</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Pr="00615DBC" w:rsidRDefault="00DD4B31" w:rsidP="00DD4B31">
      <w:pPr>
        <w:pBdr>
          <w:bottom w:val="single" w:sz="12" w:space="1" w:color="auto"/>
        </w:pBdr>
        <w:rPr>
          <w:b/>
        </w:rPr>
      </w:pPr>
      <w:r>
        <w:rPr>
          <w:b/>
        </w:rPr>
        <w:t xml:space="preserve"> </w:t>
      </w:r>
      <w:r w:rsidRPr="00615DBC">
        <w:rPr>
          <w:b/>
        </w:rPr>
        <w:t xml:space="preserve">Date: </w:t>
      </w:r>
      <w:r>
        <w:rPr>
          <w:b/>
        </w:rPr>
        <w:t>02/09/201</w:t>
      </w:r>
      <w:r w:rsidR="002E68FE">
        <w:rPr>
          <w:b/>
        </w:rPr>
        <w:t>7</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p>
    <w:p w:rsidR="00DD4B31" w:rsidRDefault="00DD4B31" w:rsidP="00DD4B31">
      <w:pPr>
        <w:tabs>
          <w:tab w:val="left" w:pos="6690"/>
        </w:tabs>
        <w:rPr>
          <w:b/>
        </w:rPr>
      </w:pP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What are the various input devices used in CAD/CAM? Explain about Diziting tablet.</w:t>
      </w:r>
    </w:p>
    <w:p w:rsidR="00DD4B31" w:rsidRDefault="00DD4B31" w:rsidP="00DD4B31">
      <w:pPr>
        <w:tabs>
          <w:tab w:val="left" w:pos="6690"/>
        </w:tabs>
      </w:pPr>
      <w:r>
        <w:t>2. Explain the database structures used in graphics modeling.</w:t>
      </w:r>
    </w:p>
    <w:p w:rsidR="00DD4B31" w:rsidRDefault="00DD4B31" w:rsidP="00DD4B31">
      <w:pPr>
        <w:tabs>
          <w:tab w:val="left" w:pos="6690"/>
        </w:tabs>
      </w:pPr>
      <w:r>
        <w:t xml:space="preserve">3. Derive the parametric equation of Bezier curve. </w:t>
      </w:r>
    </w:p>
    <w:p w:rsidR="00DD4B31" w:rsidRDefault="00DD4B31" w:rsidP="00DD4B31">
      <w:pPr>
        <w:tabs>
          <w:tab w:val="left" w:pos="6690"/>
        </w:tabs>
      </w:pPr>
      <w:r>
        <w:t>4.</w:t>
      </w:r>
      <w:r w:rsidRPr="00F21C85">
        <w:t xml:space="preserve"> </w:t>
      </w:r>
      <w:r>
        <w:t xml:space="preserve">What are the types of solid? What are the primitive solids? Discuss the concept of       </w:t>
      </w:r>
    </w:p>
    <w:p w:rsidR="00DD4B31" w:rsidRDefault="00DD4B31" w:rsidP="00DD4B31">
      <w:pPr>
        <w:tabs>
          <w:tab w:val="left" w:pos="6690"/>
        </w:tabs>
      </w:pPr>
      <w:r>
        <w:t xml:space="preserve">    three Boolean  operations used in solid modeling.</w:t>
      </w:r>
    </w:p>
    <w:p w:rsidR="00DD4B31" w:rsidRDefault="00DD4B31" w:rsidP="00DD4B31">
      <w:pPr>
        <w:tabs>
          <w:tab w:val="left" w:pos="6690"/>
        </w:tabs>
      </w:pPr>
    </w:p>
    <w:p w:rsidR="00DD4B31" w:rsidRDefault="00DD4B31" w:rsidP="00DD4B31">
      <w:pPr>
        <w:tabs>
          <w:tab w:val="left" w:pos="6690"/>
        </w:tabs>
      </w:pPr>
    </w:p>
    <w:p w:rsidR="00DD4B31" w:rsidRDefault="00DD4B31" w:rsidP="00DD4B31">
      <w:pPr>
        <w:spacing w:line="0" w:lineRule="atLeast"/>
        <w:rPr>
          <w:rFonts w:eastAsia="Calibri"/>
          <w:b/>
          <w:color w:val="C00000"/>
        </w:rPr>
      </w:pPr>
    </w:p>
    <w:p w:rsidR="00DD4B31" w:rsidRPr="00650434" w:rsidRDefault="00E94CE2" w:rsidP="00DD4B31">
      <w:pPr>
        <w:jc w:val="center"/>
        <w:rPr>
          <w:b/>
          <w:sz w:val="32"/>
          <w:szCs w:val="32"/>
        </w:rPr>
      </w:pPr>
      <w:r>
        <w:rPr>
          <w:b/>
          <w:noProof/>
          <w:sz w:val="32"/>
          <w:szCs w:val="32"/>
        </w:rPr>
        <w:drawing>
          <wp:anchor distT="0" distB="0" distL="114300" distR="114300" simplePos="0" relativeHeight="251778048"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cstate="print"/>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w:t>
      </w:r>
      <w:r w:rsidR="00DD4B31" w:rsidRPr="00650434">
        <w:rPr>
          <w:b/>
          <w:sz w:val="32"/>
          <w:szCs w:val="32"/>
        </w:rPr>
        <w:t>CMR INSTITUTE OF TECHNOLOGY</w:t>
      </w:r>
      <w:r w:rsidR="00DD4B31">
        <w:rPr>
          <w:b/>
          <w:sz w:val="32"/>
          <w:szCs w:val="32"/>
        </w:rPr>
        <w:t xml:space="preserve">     SET: 2</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Pr="00615DBC" w:rsidRDefault="00DD4B31" w:rsidP="00DD4B31">
      <w:pPr>
        <w:pBdr>
          <w:bottom w:val="single" w:sz="12" w:space="1" w:color="auto"/>
        </w:pBdr>
        <w:rPr>
          <w:b/>
        </w:rPr>
      </w:pPr>
      <w:r>
        <w:rPr>
          <w:b/>
        </w:rPr>
        <w:t xml:space="preserve"> </w:t>
      </w:r>
      <w:r w:rsidRPr="00615DBC">
        <w:rPr>
          <w:b/>
        </w:rPr>
        <w:t xml:space="preserve">Date: </w:t>
      </w:r>
      <w:r>
        <w:rPr>
          <w:b/>
        </w:rPr>
        <w:t>02/09/201</w:t>
      </w:r>
      <w:r w:rsidR="002E68FE">
        <w:rPr>
          <w:b/>
        </w:rPr>
        <w:t>7</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p>
    <w:p w:rsidR="00DD4B31" w:rsidRDefault="00DD4B31" w:rsidP="00DD4B31">
      <w:pPr>
        <w:tabs>
          <w:tab w:val="left" w:pos="6690"/>
        </w:tabs>
        <w:rPr>
          <w:b/>
        </w:rPr>
      </w:pP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Explain about Direct View Storage (DVST).Write its advantages and disadvantages.</w:t>
      </w:r>
    </w:p>
    <w:p w:rsidR="00DD4B31" w:rsidRDefault="00DD4B31" w:rsidP="00DD4B31">
      <w:pPr>
        <w:tabs>
          <w:tab w:val="left" w:pos="6690"/>
        </w:tabs>
      </w:pPr>
      <w:r>
        <w:t>2. Explain the various 2-D transformations required for manipulating the geometric information.</w:t>
      </w:r>
    </w:p>
    <w:p w:rsidR="00DD4B31" w:rsidRDefault="00DD4B31" w:rsidP="00DD4B31">
      <w:pPr>
        <w:tabs>
          <w:tab w:val="left" w:pos="6690"/>
        </w:tabs>
      </w:pPr>
      <w:r>
        <w:t xml:space="preserve">3. Derive the parametric equation of Hermite cubic curve. </w:t>
      </w:r>
    </w:p>
    <w:p w:rsidR="00DD4B31" w:rsidRDefault="00DD4B31" w:rsidP="00DD4B31">
      <w:pPr>
        <w:tabs>
          <w:tab w:val="left" w:pos="6690"/>
        </w:tabs>
      </w:pPr>
      <w:r>
        <w:t>4.</w:t>
      </w:r>
      <w:r w:rsidRPr="00F21C85">
        <w:t xml:space="preserve"> </w:t>
      </w:r>
      <w:r>
        <w:t xml:space="preserve">What are the various basic geometric commands used in CAD? Differentiate wireframe, surface and </w:t>
      </w:r>
    </w:p>
    <w:p w:rsidR="00DD4B31" w:rsidRDefault="00DD4B31" w:rsidP="00DD4B31">
      <w:pPr>
        <w:tabs>
          <w:tab w:val="left" w:pos="6690"/>
        </w:tabs>
      </w:pPr>
      <w:r>
        <w:t xml:space="preserve">    solid modeling.</w:t>
      </w: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Pr="00650434" w:rsidRDefault="00E94CE2" w:rsidP="00DD4B31">
      <w:pPr>
        <w:jc w:val="center"/>
        <w:rPr>
          <w:b/>
          <w:sz w:val="32"/>
          <w:szCs w:val="32"/>
        </w:rPr>
      </w:pPr>
      <w:r>
        <w:rPr>
          <w:b/>
          <w:noProof/>
          <w:sz w:val="32"/>
          <w:szCs w:val="32"/>
        </w:rPr>
        <w:lastRenderedPageBreak/>
        <w:drawing>
          <wp:anchor distT="0" distB="0" distL="114300" distR="114300" simplePos="0" relativeHeight="251779072"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cstate="print"/>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CMR INSTITUTE OF TECHNOLOGY     SET: 3</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Pr="00615DBC" w:rsidRDefault="00DD4B31" w:rsidP="00DD4B31">
      <w:pPr>
        <w:pBdr>
          <w:bottom w:val="single" w:sz="12" w:space="1" w:color="auto"/>
        </w:pBdr>
        <w:rPr>
          <w:b/>
        </w:rPr>
      </w:pPr>
      <w:r>
        <w:rPr>
          <w:b/>
        </w:rPr>
        <w:t xml:space="preserve"> </w:t>
      </w:r>
      <w:r w:rsidRPr="00615DBC">
        <w:rPr>
          <w:b/>
        </w:rPr>
        <w:t xml:space="preserve">Date: </w:t>
      </w:r>
      <w:r>
        <w:rPr>
          <w:b/>
        </w:rPr>
        <w:t>02/09/201</w:t>
      </w:r>
      <w:r w:rsidR="002E68FE">
        <w:rPr>
          <w:b/>
        </w:rPr>
        <w:t>7</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p>
    <w:p w:rsidR="00DD4B31" w:rsidRDefault="00DD4B31" w:rsidP="00DD4B31">
      <w:pPr>
        <w:tabs>
          <w:tab w:val="left" w:pos="6690"/>
        </w:tabs>
        <w:rPr>
          <w:b/>
        </w:rPr>
      </w:pP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Explain about Refresh display. Write its advantages and disadvantages.</w:t>
      </w:r>
    </w:p>
    <w:p w:rsidR="00DD4B31" w:rsidRDefault="00DD4B31" w:rsidP="00DD4B31">
      <w:pPr>
        <w:tabs>
          <w:tab w:val="left" w:pos="6690"/>
        </w:tabs>
      </w:pPr>
      <w:r>
        <w:t xml:space="preserve">2. Explain the principle of DDA algorithm for the linear interpolation of graphics </w:t>
      </w:r>
    </w:p>
    <w:p w:rsidR="00DD4B31" w:rsidRDefault="00DD4B31" w:rsidP="00DD4B31">
      <w:pPr>
        <w:tabs>
          <w:tab w:val="left" w:pos="6690"/>
        </w:tabs>
      </w:pPr>
      <w:r>
        <w:t xml:space="preserve">     terminal.</w:t>
      </w:r>
    </w:p>
    <w:p w:rsidR="00DD4B31" w:rsidRDefault="00DD4B31" w:rsidP="00DD4B31">
      <w:pPr>
        <w:tabs>
          <w:tab w:val="left" w:pos="6690"/>
        </w:tabs>
      </w:pPr>
      <w:r>
        <w:t xml:space="preserve">3. Derive the parametric equation of Ruled surface and coons patch. </w:t>
      </w:r>
    </w:p>
    <w:p w:rsidR="00DD4B31" w:rsidRDefault="00DD4B31" w:rsidP="00DD4B31">
      <w:pPr>
        <w:tabs>
          <w:tab w:val="left" w:pos="6690"/>
        </w:tabs>
      </w:pPr>
      <w:r>
        <w:t>4.</w:t>
      </w:r>
      <w:r w:rsidRPr="00F21C85">
        <w:t xml:space="preserve"> </w:t>
      </w:r>
      <w:r>
        <w:t>What are the various types of display control commands? Explain Zooming and Panning with a neat  sketch.</w:t>
      </w: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tabs>
          <w:tab w:val="left" w:pos="6690"/>
        </w:tabs>
      </w:pPr>
    </w:p>
    <w:p w:rsidR="00DD4B31" w:rsidRPr="00650434" w:rsidRDefault="00E94CE2" w:rsidP="00DD4B31">
      <w:pPr>
        <w:jc w:val="center"/>
        <w:rPr>
          <w:b/>
          <w:sz w:val="32"/>
          <w:szCs w:val="32"/>
        </w:rPr>
      </w:pPr>
      <w:r>
        <w:rPr>
          <w:b/>
          <w:noProof/>
          <w:sz w:val="32"/>
          <w:szCs w:val="32"/>
        </w:rPr>
        <w:drawing>
          <wp:anchor distT="0" distB="0" distL="114300" distR="114300" simplePos="0" relativeHeight="251780096"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cstate="print"/>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CMR INSTITUTE OF TECHNOLOGY     SET: 4</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Pr="00615DBC" w:rsidRDefault="00DD4B31" w:rsidP="00DD4B31">
      <w:pPr>
        <w:pBdr>
          <w:bottom w:val="single" w:sz="12" w:space="1" w:color="auto"/>
        </w:pBdr>
        <w:rPr>
          <w:b/>
        </w:rPr>
      </w:pPr>
      <w:r>
        <w:rPr>
          <w:b/>
        </w:rPr>
        <w:t xml:space="preserve"> </w:t>
      </w:r>
      <w:r w:rsidRPr="00615DBC">
        <w:rPr>
          <w:b/>
        </w:rPr>
        <w:t xml:space="preserve">Date: </w:t>
      </w:r>
      <w:r>
        <w:rPr>
          <w:b/>
        </w:rPr>
        <w:t>02/09/201</w:t>
      </w:r>
      <w:r w:rsidR="002E68FE">
        <w:rPr>
          <w:b/>
        </w:rPr>
        <w:t>7</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p>
    <w:p w:rsidR="00DD4B31" w:rsidRDefault="00DD4B31" w:rsidP="00DD4B31">
      <w:pPr>
        <w:tabs>
          <w:tab w:val="left" w:pos="6690"/>
        </w:tabs>
        <w:rPr>
          <w:b/>
        </w:rPr>
      </w:pP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Explain about Raster display. Write its advantages and disadvantages.</w:t>
      </w:r>
    </w:p>
    <w:p w:rsidR="00DD4B31" w:rsidRDefault="00DD4B31" w:rsidP="00DD4B31">
      <w:pPr>
        <w:tabs>
          <w:tab w:val="left" w:pos="6690"/>
        </w:tabs>
      </w:pPr>
      <w:r>
        <w:t>2. Explain the importance of clipping. Write about types of clipping.</w:t>
      </w:r>
    </w:p>
    <w:p w:rsidR="00DD4B31" w:rsidRDefault="00DD4B31" w:rsidP="00DD4B31">
      <w:pPr>
        <w:tabs>
          <w:tab w:val="left" w:pos="6690"/>
        </w:tabs>
      </w:pPr>
      <w:r>
        <w:t>3.  Derive the parametric equation of Bezier surface.</w:t>
      </w:r>
    </w:p>
    <w:p w:rsidR="00DD4B31" w:rsidRDefault="00DD4B31" w:rsidP="00DD4B31">
      <w:pPr>
        <w:tabs>
          <w:tab w:val="left" w:pos="6690"/>
        </w:tabs>
      </w:pPr>
      <w:r>
        <w:t>4.</w:t>
      </w:r>
      <w:r w:rsidRPr="00F21C85">
        <w:t xml:space="preserve"> </w:t>
      </w:r>
      <w:r>
        <w:t>What are the solid representation methods? Explain Boundary representation method.</w:t>
      </w:r>
    </w:p>
    <w:p w:rsidR="00DD4B31" w:rsidRDefault="00DD4B31" w:rsidP="00DD4B31">
      <w:pPr>
        <w:tabs>
          <w:tab w:val="left" w:pos="6690"/>
        </w:tabs>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Pr="00650434" w:rsidRDefault="00E94CE2" w:rsidP="00DD4B31">
      <w:pPr>
        <w:jc w:val="center"/>
        <w:rPr>
          <w:b/>
          <w:sz w:val="32"/>
          <w:szCs w:val="32"/>
        </w:rPr>
      </w:pPr>
      <w:r>
        <w:rPr>
          <w:b/>
          <w:noProof/>
          <w:sz w:val="32"/>
          <w:szCs w:val="32"/>
        </w:rPr>
        <w:lastRenderedPageBreak/>
        <w:drawing>
          <wp:anchor distT="0" distB="0" distL="114300" distR="114300" simplePos="0" relativeHeight="251781120"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w:t>
      </w:r>
      <w:r w:rsidR="00DD4B31" w:rsidRPr="00650434">
        <w:rPr>
          <w:b/>
          <w:sz w:val="32"/>
          <w:szCs w:val="32"/>
        </w:rPr>
        <w:t>CMR INSTITUTE OF TECHNOLOGY</w:t>
      </w:r>
      <w:r w:rsidR="00DD4B31">
        <w:rPr>
          <w:b/>
          <w:sz w:val="32"/>
          <w:szCs w:val="32"/>
        </w:rPr>
        <w:t xml:space="preserve">    SET: 1</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Default="00DD4B31" w:rsidP="00DD4B31">
      <w:pPr>
        <w:pBdr>
          <w:bottom w:val="single" w:sz="12" w:space="1" w:color="auto"/>
        </w:pBdr>
        <w:rPr>
          <w:b/>
        </w:rPr>
      </w:pPr>
      <w:r>
        <w:rPr>
          <w:b/>
        </w:rPr>
        <w:t xml:space="preserve"> </w:t>
      </w:r>
      <w:r w:rsidRPr="00615DBC">
        <w:rPr>
          <w:b/>
        </w:rPr>
        <w:t xml:space="preserve">Date: </w:t>
      </w:r>
      <w:r>
        <w:rPr>
          <w:b/>
        </w:rPr>
        <w:t xml:space="preserve">  18/11/2014</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The drawing of component is shown in fig.1.Three holes to be drilled and reamed at three places. The  speed and feed rate for drilling are 592rpm and 3.55in/min.</w:t>
      </w:r>
      <w:r w:rsidRPr="00D666C2">
        <w:t xml:space="preserve"> </w:t>
      </w:r>
      <w:r>
        <w:t>The speed and feed rate for reaming are 382rpm and 3.82in/min. Write manual part programming</w:t>
      </w:r>
    </w:p>
    <w:p w:rsidR="00DD4B31" w:rsidRDefault="00DD4B31" w:rsidP="00DD4B31">
      <w:pPr>
        <w:tabs>
          <w:tab w:val="left" w:pos="6690"/>
        </w:tabs>
      </w:pPr>
      <w:r>
        <w:t>2. (A) How do you classify the part classification an coding system? Explain them.</w:t>
      </w:r>
    </w:p>
    <w:p w:rsidR="00DD4B31" w:rsidRDefault="00DD4B31" w:rsidP="00DD4B31">
      <w:pPr>
        <w:tabs>
          <w:tab w:val="left" w:pos="6690"/>
        </w:tabs>
      </w:pPr>
      <w:r>
        <w:t xml:space="preserve">    (B)What are the advantages and disadvantages of group technology?</w:t>
      </w:r>
    </w:p>
    <w:p w:rsidR="00DD4B31" w:rsidRDefault="00DD4B31" w:rsidP="00DD4B31">
      <w:pPr>
        <w:tabs>
          <w:tab w:val="left" w:pos="6690"/>
        </w:tabs>
      </w:pPr>
      <w:r>
        <w:t>3. What is the computer controlled CMM? Explain various types of CMMs.</w:t>
      </w:r>
    </w:p>
    <w:p w:rsidR="00DD4B31" w:rsidRDefault="00DD4B31" w:rsidP="00DD4B31">
      <w:pPr>
        <w:tabs>
          <w:tab w:val="left" w:pos="6690"/>
        </w:tabs>
      </w:pPr>
      <w:r>
        <w:t>4.</w:t>
      </w:r>
      <w:r w:rsidRPr="00F21C85">
        <w:t xml:space="preserve"> </w:t>
      </w:r>
      <w:r>
        <w:t>(A) How does CIM integrate all activities in an industry</w:t>
      </w:r>
    </w:p>
    <w:p w:rsidR="00DD4B31" w:rsidRDefault="00DD4B31" w:rsidP="00DD4B31">
      <w:pPr>
        <w:tabs>
          <w:tab w:val="left" w:pos="6690"/>
        </w:tabs>
      </w:pPr>
      <w:r>
        <w:t xml:space="preserve">    (B) What are the benefits and limitations of CIM.</w:t>
      </w:r>
    </w:p>
    <w:p w:rsidR="00DD4B31" w:rsidRDefault="00DD4B31" w:rsidP="00DD4B31">
      <w:pPr>
        <w:tabs>
          <w:tab w:val="left" w:pos="6690"/>
        </w:tabs>
      </w:pPr>
    </w:p>
    <w:p w:rsidR="00DD4B31" w:rsidRDefault="00DD4B31" w:rsidP="00DD4B31">
      <w:pPr>
        <w:tabs>
          <w:tab w:val="left" w:pos="6690"/>
        </w:tabs>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Pr="00650434" w:rsidRDefault="00E94CE2" w:rsidP="00DD4B31">
      <w:pPr>
        <w:jc w:val="center"/>
        <w:rPr>
          <w:b/>
          <w:sz w:val="32"/>
          <w:szCs w:val="32"/>
        </w:rPr>
      </w:pPr>
      <w:r>
        <w:rPr>
          <w:b/>
          <w:noProof/>
          <w:sz w:val="32"/>
          <w:szCs w:val="32"/>
        </w:rPr>
        <w:drawing>
          <wp:anchor distT="0" distB="0" distL="114300" distR="114300" simplePos="0" relativeHeight="251782144"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w:t>
      </w:r>
      <w:r w:rsidR="00DD4B31" w:rsidRPr="00650434">
        <w:rPr>
          <w:b/>
          <w:sz w:val="32"/>
          <w:szCs w:val="32"/>
        </w:rPr>
        <w:t>CMR INSTITUTE OF TECHNOLOGY</w:t>
      </w:r>
      <w:r w:rsidR="00DD4B31">
        <w:rPr>
          <w:b/>
          <w:sz w:val="32"/>
          <w:szCs w:val="32"/>
        </w:rPr>
        <w:t xml:space="preserve">   SET: 2</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Pr="00615DBC" w:rsidRDefault="00DD4B31" w:rsidP="00DD4B31">
      <w:pPr>
        <w:pBdr>
          <w:bottom w:val="single" w:sz="12" w:space="1" w:color="auto"/>
        </w:pBdr>
        <w:rPr>
          <w:b/>
        </w:rPr>
      </w:pPr>
      <w:r>
        <w:rPr>
          <w:b/>
        </w:rPr>
        <w:t xml:space="preserve"> </w:t>
      </w:r>
      <w:r w:rsidRPr="00615DBC">
        <w:rPr>
          <w:b/>
        </w:rPr>
        <w:t xml:space="preserve">Date: </w:t>
      </w:r>
      <w:r>
        <w:rPr>
          <w:b/>
        </w:rPr>
        <w:t xml:space="preserve"> 18 /11/2014</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p>
    <w:p w:rsidR="00DD4B31" w:rsidRPr="00F35E4E" w:rsidRDefault="00DD4B31" w:rsidP="00DD4B31">
      <w:pPr>
        <w:tabs>
          <w:tab w:val="left" w:pos="6690"/>
        </w:tabs>
        <w:rPr>
          <w:b/>
        </w:rPr>
      </w:pPr>
      <w:r>
        <w:rPr>
          <w:b/>
        </w:rPr>
        <w:t xml:space="preserve"> </w:t>
      </w: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The drawing of component is shown in fig.1.Five holes to be drilled at five places.</w:t>
      </w:r>
      <w:r w:rsidRPr="00F31B52">
        <w:t xml:space="preserve"> </w:t>
      </w:r>
      <w:r>
        <w:t>The speed and feed  rate are 592rpm and 100mm/min.</w:t>
      </w:r>
      <w:r w:rsidRPr="000D287E">
        <w:t xml:space="preserve"> </w:t>
      </w:r>
      <w:r>
        <w:t>respectively. The machine has a floating zero feature and absolute   positioning. Thickness of the of the plate is 10mm.</w:t>
      </w:r>
      <w:r w:rsidRPr="00353E66">
        <w:t xml:space="preserve"> </w:t>
      </w:r>
      <w:r>
        <w:t>Write manual part programming.</w:t>
      </w:r>
    </w:p>
    <w:p w:rsidR="00DD4B31" w:rsidRDefault="00DD4B31" w:rsidP="00DD4B31">
      <w:pPr>
        <w:tabs>
          <w:tab w:val="left" w:pos="6690"/>
        </w:tabs>
      </w:pPr>
      <w:r>
        <w:t>2. Define Group Technology. Explain the concept of any two part families and Opitz coding System.</w:t>
      </w:r>
    </w:p>
    <w:p w:rsidR="00DD4B31" w:rsidRDefault="00DD4B31" w:rsidP="00DD4B31">
      <w:pPr>
        <w:tabs>
          <w:tab w:val="left" w:pos="6690"/>
        </w:tabs>
      </w:pPr>
      <w:r>
        <w:t>3. What are the types of inspection methods? Explain about Machine Vision and Photogrammetry.</w:t>
      </w:r>
    </w:p>
    <w:p w:rsidR="00DD4B31" w:rsidRDefault="00DD4B31" w:rsidP="00DD4B31">
      <w:pPr>
        <w:tabs>
          <w:tab w:val="left" w:pos="6690"/>
        </w:tabs>
      </w:pPr>
      <w:r>
        <w:t>4.</w:t>
      </w:r>
      <w:r w:rsidRPr="00F21C85">
        <w:t xml:space="preserve"> </w:t>
      </w:r>
      <w:r>
        <w:t>Discuss the principles of Material Handling System. Write about industrials trucks.</w:t>
      </w: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Pr="00650434" w:rsidRDefault="00E94CE2" w:rsidP="00DD4B31">
      <w:pPr>
        <w:jc w:val="center"/>
        <w:rPr>
          <w:b/>
          <w:sz w:val="32"/>
          <w:szCs w:val="32"/>
        </w:rPr>
      </w:pPr>
      <w:r>
        <w:rPr>
          <w:b/>
          <w:noProof/>
          <w:sz w:val="32"/>
          <w:szCs w:val="32"/>
        </w:rPr>
        <w:drawing>
          <wp:anchor distT="0" distB="0" distL="114300" distR="114300" simplePos="0" relativeHeight="251783168"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w:t>
      </w:r>
      <w:r w:rsidR="00DD4B31" w:rsidRPr="00650434">
        <w:rPr>
          <w:b/>
          <w:sz w:val="32"/>
          <w:szCs w:val="32"/>
        </w:rPr>
        <w:t>CMR INSTITUTE OF TECHNOLOGY</w:t>
      </w:r>
      <w:r w:rsidR="00DD4B31">
        <w:rPr>
          <w:b/>
          <w:sz w:val="32"/>
          <w:szCs w:val="32"/>
        </w:rPr>
        <w:t xml:space="preserve">   SET: 3</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Default="00DD4B31" w:rsidP="00DD4B31">
      <w:pPr>
        <w:pBdr>
          <w:bottom w:val="single" w:sz="12" w:space="1" w:color="auto"/>
        </w:pBdr>
        <w:rPr>
          <w:b/>
        </w:rPr>
      </w:pPr>
      <w:r>
        <w:rPr>
          <w:b/>
        </w:rPr>
        <w:t xml:space="preserve"> </w:t>
      </w:r>
      <w:r w:rsidRPr="00615DBC">
        <w:rPr>
          <w:b/>
        </w:rPr>
        <w:t xml:space="preserve">Date: </w:t>
      </w:r>
      <w:r>
        <w:rPr>
          <w:b/>
        </w:rPr>
        <w:t xml:space="preserve">  18/11/2014</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w:t>
      </w:r>
      <w:r w:rsidRPr="00680710">
        <w:t xml:space="preserve"> </w:t>
      </w:r>
      <w:r>
        <w:t>The part drawing of component is shown in fig.1.Four holes to be drilled at four places.</w:t>
      </w:r>
      <w:r w:rsidRPr="00F31B52">
        <w:t xml:space="preserve"> </w:t>
      </w:r>
      <w:r>
        <w:t>The speed and feed rate are 592rpm and 100mm/min.</w:t>
      </w:r>
      <w:r w:rsidRPr="000D287E">
        <w:t xml:space="preserve"> </w:t>
      </w:r>
      <w:r>
        <w:t>respectively. The machine has a floating zero feature and absolute positioning. Thickness of the of the plate is 10mm.</w:t>
      </w:r>
      <w:r w:rsidRPr="00353E66">
        <w:t xml:space="preserve"> </w:t>
      </w:r>
      <w:r>
        <w:t>Write manual part programming.</w:t>
      </w:r>
    </w:p>
    <w:p w:rsidR="00DD4B31" w:rsidRDefault="00DD4B31" w:rsidP="00DD4B31">
      <w:pPr>
        <w:tabs>
          <w:tab w:val="left" w:pos="6690"/>
        </w:tabs>
      </w:pPr>
      <w:r>
        <w:t>2. Define CAPP. Explain the two types of CAPP systems.</w:t>
      </w:r>
    </w:p>
    <w:p w:rsidR="00DD4B31" w:rsidRDefault="00DD4B31" w:rsidP="00DD4B31">
      <w:pPr>
        <w:tabs>
          <w:tab w:val="left" w:pos="7125"/>
        </w:tabs>
      </w:pPr>
      <w:r>
        <w:t>3. What are the types Non-Contact inspection methods? Explain Scanning laser beam device.</w:t>
      </w:r>
    </w:p>
    <w:p w:rsidR="00DD4B31" w:rsidRDefault="00DD4B31" w:rsidP="00DD4B31">
      <w:pPr>
        <w:tabs>
          <w:tab w:val="left" w:pos="6690"/>
        </w:tabs>
      </w:pPr>
      <w:r>
        <w:t>4. What is CIMS? Explain various types of Material Handlin System used in industries.</w:t>
      </w: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Pr="00650434" w:rsidRDefault="00E94CE2" w:rsidP="00DD4B31">
      <w:pPr>
        <w:jc w:val="center"/>
        <w:rPr>
          <w:b/>
          <w:sz w:val="32"/>
          <w:szCs w:val="32"/>
        </w:rPr>
      </w:pPr>
      <w:r>
        <w:rPr>
          <w:b/>
          <w:noProof/>
          <w:sz w:val="32"/>
          <w:szCs w:val="32"/>
        </w:rPr>
        <w:drawing>
          <wp:anchor distT="0" distB="0" distL="114300" distR="114300" simplePos="0" relativeHeight="251784192"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w:t>
      </w:r>
      <w:r w:rsidR="00DD4B31" w:rsidRPr="00650434">
        <w:rPr>
          <w:b/>
          <w:sz w:val="32"/>
          <w:szCs w:val="32"/>
        </w:rPr>
        <w:t>CMR INSTITUTE OF TECHNOLOGY</w:t>
      </w:r>
      <w:r w:rsidR="00DD4B31">
        <w:rPr>
          <w:b/>
          <w:sz w:val="32"/>
          <w:szCs w:val="32"/>
        </w:rPr>
        <w:t xml:space="preserve">       SET: 4</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Default="00DD4B31" w:rsidP="00DD4B31">
      <w:pPr>
        <w:pBdr>
          <w:bottom w:val="single" w:sz="12" w:space="1" w:color="auto"/>
        </w:pBdr>
        <w:rPr>
          <w:b/>
        </w:rPr>
      </w:pPr>
      <w:r>
        <w:rPr>
          <w:b/>
        </w:rPr>
        <w:t xml:space="preserve"> </w:t>
      </w:r>
      <w:r w:rsidRPr="00615DBC">
        <w:rPr>
          <w:b/>
        </w:rPr>
        <w:t xml:space="preserve">Date: </w:t>
      </w:r>
      <w:r>
        <w:rPr>
          <w:b/>
        </w:rPr>
        <w:t>18 /11/2014</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Explain in detail about CNC system.</w:t>
      </w:r>
    </w:p>
    <w:p w:rsidR="00DD4B31" w:rsidRDefault="00DD4B31" w:rsidP="00DD4B31">
      <w:pPr>
        <w:tabs>
          <w:tab w:val="left" w:pos="6690"/>
        </w:tabs>
      </w:pPr>
      <w:r>
        <w:t>2. Define Group Technology. Explain about Opitz coding System.</w:t>
      </w:r>
    </w:p>
    <w:p w:rsidR="00DD4B31" w:rsidRDefault="00DD4B31" w:rsidP="00DD4B31">
      <w:pPr>
        <w:tabs>
          <w:tab w:val="left" w:pos="6690"/>
        </w:tabs>
      </w:pPr>
      <w:r>
        <w:t>3. Define CAQC. What are the objectives of CAQC? Explain about CMM used in CAQC.</w:t>
      </w:r>
    </w:p>
    <w:p w:rsidR="00DD4B31" w:rsidRDefault="00DD4B31" w:rsidP="00DD4B31">
      <w:pPr>
        <w:tabs>
          <w:tab w:val="left" w:pos="6690"/>
        </w:tabs>
      </w:pPr>
      <w:r>
        <w:t>4.</w:t>
      </w:r>
      <w:r w:rsidRPr="00F21C85">
        <w:t xml:space="preserve"> </w:t>
      </w:r>
      <w:r>
        <w:t>Define CIMS. Explain various types of Automated Guided Vehicles used in manufacturing industries.</w:t>
      </w: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Pr="00EB02D7" w:rsidRDefault="00DD4B31" w:rsidP="00DD4B31">
      <w:pPr>
        <w:spacing w:line="0" w:lineRule="atLeast"/>
        <w:rPr>
          <w:rFonts w:eastAsia="Calibri"/>
          <w:b/>
          <w:color w:val="C00000"/>
          <w:sz w:val="28"/>
          <w:szCs w:val="28"/>
        </w:rPr>
      </w:pPr>
      <w:r w:rsidRPr="00EB02D7">
        <w:rPr>
          <w:rFonts w:eastAsia="Calibri"/>
          <w:b/>
          <w:color w:val="C00000"/>
          <w:sz w:val="28"/>
          <w:szCs w:val="28"/>
        </w:rPr>
        <w:t>2.</w:t>
      </w:r>
      <w:r>
        <w:rPr>
          <w:rFonts w:eastAsia="Calibri"/>
          <w:b/>
          <w:color w:val="C00000"/>
          <w:sz w:val="28"/>
          <w:szCs w:val="28"/>
        </w:rPr>
        <w:t>A.</w:t>
      </w:r>
      <w:r w:rsidRPr="00EB02D7">
        <w:rPr>
          <w:rFonts w:eastAsia="Calibri"/>
          <w:b/>
          <w:color w:val="C00000"/>
          <w:sz w:val="28"/>
          <w:szCs w:val="28"/>
        </w:rPr>
        <w:t>Y.2013-14</w:t>
      </w:r>
    </w:p>
    <w:p w:rsidR="00DD4B31" w:rsidRDefault="00DD4B31" w:rsidP="00DD4B31">
      <w:pPr>
        <w:widowControl w:val="0"/>
        <w:autoSpaceDE w:val="0"/>
        <w:autoSpaceDN w:val="0"/>
        <w:adjustRightInd w:val="0"/>
        <w:spacing w:line="200" w:lineRule="exact"/>
        <w:ind w:left="720"/>
        <w:rPr>
          <w:b/>
          <w:caps/>
          <w:color w:val="000000"/>
          <w:sz w:val="28"/>
          <w:szCs w:val="28"/>
        </w:rPr>
      </w:pPr>
    </w:p>
    <w:p w:rsidR="00DD4B31" w:rsidRDefault="00DD4B31" w:rsidP="00DD4B31">
      <w:pPr>
        <w:widowControl w:val="0"/>
        <w:autoSpaceDE w:val="0"/>
        <w:autoSpaceDN w:val="0"/>
        <w:adjustRightInd w:val="0"/>
        <w:spacing w:line="200" w:lineRule="exact"/>
        <w:ind w:left="1440"/>
        <w:rPr>
          <w:b/>
          <w:caps/>
          <w:color w:val="000000"/>
          <w:sz w:val="28"/>
          <w:szCs w:val="28"/>
        </w:rPr>
      </w:pPr>
    </w:p>
    <w:p w:rsidR="00DD4B31" w:rsidRDefault="00E94CE2" w:rsidP="00DD4B31">
      <w:pPr>
        <w:jc w:val="center"/>
        <w:rPr>
          <w:b/>
          <w:sz w:val="32"/>
          <w:szCs w:val="32"/>
        </w:rPr>
      </w:pPr>
      <w:r>
        <w:rPr>
          <w:b/>
          <w:noProof/>
          <w:sz w:val="32"/>
          <w:szCs w:val="32"/>
        </w:rPr>
        <w:drawing>
          <wp:anchor distT="0" distB="0" distL="114300" distR="114300" simplePos="0" relativeHeight="251785216"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cstate="print"/>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CMR INSTITUTE OF TECHNOLOGY     </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Pr="00615DBC" w:rsidRDefault="00DD4B31" w:rsidP="00DD4B31">
      <w:pPr>
        <w:pBdr>
          <w:bottom w:val="single" w:sz="12" w:space="1" w:color="auto"/>
        </w:pBdr>
        <w:rPr>
          <w:b/>
        </w:rPr>
      </w:pPr>
      <w:r>
        <w:rPr>
          <w:b/>
        </w:rPr>
        <w:t xml:space="preserve"> </w:t>
      </w:r>
      <w:r w:rsidRPr="00615DBC">
        <w:rPr>
          <w:b/>
        </w:rPr>
        <w:t xml:space="preserve">Date: </w:t>
      </w:r>
      <w:r>
        <w:rPr>
          <w:b/>
        </w:rPr>
        <w:t>27/08/2013</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p>
    <w:p w:rsidR="00DD4B31" w:rsidRDefault="00DD4B31" w:rsidP="00DD4B31">
      <w:pPr>
        <w:tabs>
          <w:tab w:val="left" w:pos="6690"/>
        </w:tabs>
        <w:rPr>
          <w:b/>
        </w:rPr>
      </w:pP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Explain about Refresh display. Write its advantages and disadvantages.</w:t>
      </w:r>
    </w:p>
    <w:p w:rsidR="00DD4B31" w:rsidRDefault="00DD4B31" w:rsidP="00DD4B31">
      <w:pPr>
        <w:tabs>
          <w:tab w:val="left" w:pos="6690"/>
        </w:tabs>
      </w:pPr>
      <w:r>
        <w:t xml:space="preserve">2. Explain the principle of DDA algorithm for the linear interpolation of graphics </w:t>
      </w:r>
    </w:p>
    <w:p w:rsidR="00DD4B31" w:rsidRDefault="00DD4B31" w:rsidP="00DD4B31">
      <w:pPr>
        <w:tabs>
          <w:tab w:val="left" w:pos="6690"/>
        </w:tabs>
      </w:pPr>
      <w:r>
        <w:t xml:space="preserve">     terminal.</w:t>
      </w:r>
    </w:p>
    <w:p w:rsidR="00DD4B31" w:rsidRDefault="00DD4B31" w:rsidP="00DD4B31">
      <w:pPr>
        <w:tabs>
          <w:tab w:val="left" w:pos="6690"/>
        </w:tabs>
      </w:pPr>
      <w:r>
        <w:t>3.  Derive the parametric equation of Bezier surface.</w:t>
      </w:r>
    </w:p>
    <w:p w:rsidR="00DD4B31" w:rsidRDefault="00DD4B31" w:rsidP="00DD4B31">
      <w:pPr>
        <w:tabs>
          <w:tab w:val="left" w:pos="6690"/>
        </w:tabs>
      </w:pPr>
      <w:r>
        <w:t>4.</w:t>
      </w:r>
      <w:r w:rsidRPr="00F21C85">
        <w:t xml:space="preserve"> </w:t>
      </w:r>
      <w:r>
        <w:t>What are the solid representation methods? Explain Boundary representation method.</w:t>
      </w:r>
    </w:p>
    <w:p w:rsidR="00DD4B31" w:rsidRDefault="00DD4B31" w:rsidP="00DD4B31">
      <w:pPr>
        <w:tabs>
          <w:tab w:val="left" w:pos="6690"/>
        </w:tabs>
      </w:pPr>
    </w:p>
    <w:p w:rsidR="00DD4B31" w:rsidRDefault="00DD4B31" w:rsidP="00DD4B31">
      <w:pPr>
        <w:widowControl w:val="0"/>
        <w:autoSpaceDE w:val="0"/>
        <w:autoSpaceDN w:val="0"/>
        <w:adjustRightInd w:val="0"/>
        <w:spacing w:line="200" w:lineRule="exact"/>
        <w:ind w:left="720"/>
        <w:jc w:val="center"/>
        <w:rPr>
          <w:b/>
          <w:caps/>
          <w:color w:val="000000"/>
          <w:sz w:val="28"/>
          <w:szCs w:val="28"/>
        </w:rPr>
      </w:pPr>
    </w:p>
    <w:p w:rsidR="00DD4B31" w:rsidRDefault="00E94CE2" w:rsidP="00DD4B31">
      <w:pPr>
        <w:jc w:val="center"/>
        <w:rPr>
          <w:b/>
          <w:sz w:val="32"/>
          <w:szCs w:val="32"/>
        </w:rPr>
      </w:pPr>
      <w:r>
        <w:rPr>
          <w:b/>
          <w:noProof/>
          <w:sz w:val="32"/>
          <w:szCs w:val="32"/>
        </w:rPr>
        <w:drawing>
          <wp:anchor distT="0" distB="0" distL="114300" distR="114300" simplePos="0" relativeHeight="251786240"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w:t>
      </w:r>
      <w:r w:rsidR="00DD4B31" w:rsidRPr="00650434">
        <w:rPr>
          <w:b/>
          <w:sz w:val="32"/>
          <w:szCs w:val="32"/>
        </w:rPr>
        <w:t>CMR INSTITUTE OF TECHNOLOGY</w:t>
      </w:r>
      <w:r w:rsidR="00DD4B31">
        <w:rPr>
          <w:b/>
          <w:sz w:val="32"/>
          <w:szCs w:val="32"/>
        </w:rPr>
        <w:t xml:space="preserve">    </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Default="00DD4B31" w:rsidP="00DD4B31">
      <w:pPr>
        <w:pBdr>
          <w:bottom w:val="single" w:sz="12" w:space="1" w:color="auto"/>
        </w:pBdr>
        <w:rPr>
          <w:b/>
        </w:rPr>
      </w:pPr>
      <w:r>
        <w:rPr>
          <w:b/>
        </w:rPr>
        <w:t xml:space="preserve"> </w:t>
      </w:r>
      <w:r w:rsidRPr="00615DBC">
        <w:rPr>
          <w:b/>
        </w:rPr>
        <w:t xml:space="preserve">Date: </w:t>
      </w:r>
      <w:r>
        <w:rPr>
          <w:b/>
        </w:rPr>
        <w:t xml:space="preserve">  29/11/2013</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The drawing of component is shown in fig.1.Three holes to be drilled and reamed at three places. The  speed and feed rate for drilling are 592rpm and 3.55in/min.</w:t>
      </w:r>
      <w:r w:rsidRPr="00D666C2">
        <w:t xml:space="preserve"> </w:t>
      </w:r>
      <w:r>
        <w:t>The speed and feed rate for reaming are 382rpm and 3.82in/min. Write manual part programming</w:t>
      </w:r>
    </w:p>
    <w:p w:rsidR="00DD4B31" w:rsidRDefault="00DD4B31" w:rsidP="00DD4B31">
      <w:pPr>
        <w:tabs>
          <w:tab w:val="left" w:pos="6690"/>
        </w:tabs>
      </w:pPr>
      <w:r>
        <w:t>2. (A) How do you classify the part classification an coding system? Explain them.</w:t>
      </w:r>
    </w:p>
    <w:p w:rsidR="00DD4B31" w:rsidRDefault="00DD4B31" w:rsidP="00DD4B31">
      <w:pPr>
        <w:tabs>
          <w:tab w:val="left" w:pos="6690"/>
        </w:tabs>
      </w:pPr>
      <w:r>
        <w:t xml:space="preserve">    (B)What are the advantages and disadvantages of group technology?</w:t>
      </w:r>
    </w:p>
    <w:p w:rsidR="00DD4B31" w:rsidRDefault="00DD4B31" w:rsidP="00DD4B31">
      <w:pPr>
        <w:tabs>
          <w:tab w:val="left" w:pos="6690"/>
        </w:tabs>
      </w:pPr>
      <w:r>
        <w:t>3. What are the types of inspection methods? Explain about Machine Vision and Photogrammetry.</w:t>
      </w:r>
    </w:p>
    <w:p w:rsidR="00DD4B31" w:rsidRDefault="00DD4B31" w:rsidP="00DD4B31">
      <w:pPr>
        <w:tabs>
          <w:tab w:val="left" w:pos="6690"/>
        </w:tabs>
      </w:pPr>
      <w:r>
        <w:t>4.</w:t>
      </w:r>
      <w:r w:rsidRPr="00F21C85">
        <w:t xml:space="preserve"> </w:t>
      </w:r>
      <w:r>
        <w:t>Discuss the principles of Material Handling System. Write about industrials trucks.</w:t>
      </w: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Pr="00EB02D7" w:rsidRDefault="00DD4B31" w:rsidP="00380EA2">
      <w:pPr>
        <w:numPr>
          <w:ilvl w:val="0"/>
          <w:numId w:val="223"/>
        </w:numPr>
        <w:spacing w:line="0" w:lineRule="atLeast"/>
        <w:rPr>
          <w:rFonts w:eastAsia="Calibri"/>
          <w:b/>
          <w:color w:val="C00000"/>
          <w:sz w:val="28"/>
          <w:szCs w:val="28"/>
        </w:rPr>
      </w:pPr>
      <w:r>
        <w:rPr>
          <w:rFonts w:eastAsia="Calibri"/>
          <w:b/>
          <w:color w:val="C00000"/>
          <w:sz w:val="28"/>
          <w:szCs w:val="28"/>
        </w:rPr>
        <w:t>A.</w:t>
      </w:r>
      <w:r w:rsidRPr="00EB02D7">
        <w:rPr>
          <w:rFonts w:eastAsia="Calibri"/>
          <w:b/>
          <w:color w:val="C00000"/>
          <w:sz w:val="28"/>
          <w:szCs w:val="28"/>
        </w:rPr>
        <w:t>Y.2012-13</w:t>
      </w:r>
    </w:p>
    <w:p w:rsidR="00DD4B31" w:rsidRDefault="00DD4B31" w:rsidP="00DD4B31">
      <w:pPr>
        <w:widowControl w:val="0"/>
        <w:autoSpaceDE w:val="0"/>
        <w:autoSpaceDN w:val="0"/>
        <w:adjustRightInd w:val="0"/>
        <w:spacing w:line="200" w:lineRule="exact"/>
        <w:rPr>
          <w:b/>
          <w:caps/>
          <w:color w:val="000000"/>
          <w:sz w:val="28"/>
          <w:szCs w:val="28"/>
        </w:rPr>
      </w:pPr>
    </w:p>
    <w:p w:rsidR="00DD4B31" w:rsidRPr="00650434" w:rsidRDefault="00E94CE2" w:rsidP="00DD4B31">
      <w:pPr>
        <w:ind w:left="1440"/>
        <w:rPr>
          <w:b/>
          <w:sz w:val="32"/>
          <w:szCs w:val="32"/>
        </w:rPr>
      </w:pPr>
      <w:r>
        <w:rPr>
          <w:b/>
          <w:noProof/>
          <w:sz w:val="32"/>
          <w:szCs w:val="32"/>
        </w:rPr>
        <w:lastRenderedPageBreak/>
        <w:drawing>
          <wp:anchor distT="0" distB="0" distL="114300" distR="114300" simplePos="0" relativeHeight="251787264"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cstate="print"/>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CMR INSTITUTE OF TECHNOLOGY    </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Pr="00615DBC" w:rsidRDefault="00DD4B31" w:rsidP="00DD4B31">
      <w:pPr>
        <w:pBdr>
          <w:bottom w:val="single" w:sz="12" w:space="1" w:color="auto"/>
        </w:pBdr>
        <w:rPr>
          <w:b/>
        </w:rPr>
      </w:pPr>
      <w:r>
        <w:rPr>
          <w:b/>
        </w:rPr>
        <w:t xml:space="preserve"> </w:t>
      </w:r>
      <w:r w:rsidRPr="00615DBC">
        <w:rPr>
          <w:b/>
        </w:rPr>
        <w:t>Date:</w:t>
      </w:r>
      <w:r>
        <w:rPr>
          <w:b/>
        </w:rPr>
        <w:t>06/09/2012</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p>
    <w:p w:rsidR="00DD4B31" w:rsidRDefault="00DD4B31" w:rsidP="00DD4B31">
      <w:pPr>
        <w:tabs>
          <w:tab w:val="left" w:pos="6690"/>
        </w:tabs>
        <w:rPr>
          <w:b/>
        </w:rPr>
      </w:pP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What are the various input devices used in CAD/CAM? Explain about Diziting tablet.</w:t>
      </w:r>
    </w:p>
    <w:p w:rsidR="00DD4B31" w:rsidRDefault="00DD4B31" w:rsidP="00DD4B31">
      <w:pPr>
        <w:tabs>
          <w:tab w:val="left" w:pos="6690"/>
        </w:tabs>
      </w:pPr>
      <w:r>
        <w:t>2. Explain the database structures used in graphics modeling.</w:t>
      </w:r>
    </w:p>
    <w:p w:rsidR="00DD4B31" w:rsidRDefault="00DD4B31" w:rsidP="00DD4B31">
      <w:pPr>
        <w:tabs>
          <w:tab w:val="left" w:pos="6690"/>
        </w:tabs>
      </w:pPr>
      <w:r>
        <w:t xml:space="preserve">3. Derive the parametric equation of Bezier curve. </w:t>
      </w:r>
    </w:p>
    <w:p w:rsidR="00DD4B31" w:rsidRDefault="00DD4B31" w:rsidP="00DD4B31">
      <w:pPr>
        <w:tabs>
          <w:tab w:val="left" w:pos="6690"/>
        </w:tabs>
      </w:pPr>
      <w:r>
        <w:t>4.</w:t>
      </w:r>
      <w:r w:rsidRPr="00F21C85">
        <w:t xml:space="preserve"> </w:t>
      </w:r>
      <w:r>
        <w:t xml:space="preserve">What are the types of solid? What are the primitive solids? Discuss the concept of       </w:t>
      </w:r>
    </w:p>
    <w:p w:rsidR="00DD4B31" w:rsidRDefault="00DD4B31" w:rsidP="00DD4B31">
      <w:pPr>
        <w:tabs>
          <w:tab w:val="left" w:pos="6690"/>
        </w:tabs>
      </w:pPr>
      <w:r>
        <w:t xml:space="preserve">    three Boolean  operations used in solid modeling.</w:t>
      </w: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Pr="00650434" w:rsidRDefault="00E94CE2" w:rsidP="00DD4B31">
      <w:pPr>
        <w:jc w:val="center"/>
        <w:rPr>
          <w:b/>
          <w:sz w:val="32"/>
          <w:szCs w:val="32"/>
        </w:rPr>
      </w:pPr>
      <w:r>
        <w:rPr>
          <w:b/>
          <w:noProof/>
          <w:sz w:val="32"/>
          <w:szCs w:val="32"/>
        </w:rPr>
        <w:drawing>
          <wp:anchor distT="0" distB="0" distL="114300" distR="114300" simplePos="0" relativeHeight="251788288" behindDoc="1" locked="0" layoutInCell="0" allowOverlap="1">
            <wp:simplePos x="0" y="0"/>
            <wp:positionH relativeFrom="column">
              <wp:posOffset>114300</wp:posOffset>
            </wp:positionH>
            <wp:positionV relativeFrom="paragraph">
              <wp:posOffset>-95250</wp:posOffset>
            </wp:positionV>
            <wp:extent cx="933450" cy="542925"/>
            <wp:effectExtent l="19050" t="0" r="0" b="0"/>
            <wp:wrapNone/>
            <wp:docPr id="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srcRect/>
                    <a:stretch>
                      <a:fillRect/>
                    </a:stretch>
                  </pic:blipFill>
                  <pic:spPr bwMode="auto">
                    <a:xfrm>
                      <a:off x="0" y="0"/>
                      <a:ext cx="933450" cy="542925"/>
                    </a:xfrm>
                    <a:prstGeom prst="rect">
                      <a:avLst/>
                    </a:prstGeom>
                    <a:noFill/>
                    <a:ln w="9525">
                      <a:noFill/>
                      <a:miter lim="800000"/>
                      <a:headEnd/>
                      <a:tailEnd/>
                    </a:ln>
                  </pic:spPr>
                </pic:pic>
              </a:graphicData>
            </a:graphic>
          </wp:anchor>
        </w:drawing>
      </w:r>
      <w:r w:rsidR="00DD4B31">
        <w:rPr>
          <w:b/>
          <w:sz w:val="32"/>
          <w:szCs w:val="32"/>
        </w:rPr>
        <w:t xml:space="preserve">        </w:t>
      </w:r>
      <w:r w:rsidR="00DD4B31" w:rsidRPr="00650434">
        <w:rPr>
          <w:b/>
          <w:sz w:val="32"/>
          <w:szCs w:val="32"/>
        </w:rPr>
        <w:t>CMR INSTITUTE OF TECHNOLOGY</w:t>
      </w:r>
      <w:r w:rsidR="00DD4B31">
        <w:rPr>
          <w:b/>
          <w:sz w:val="32"/>
          <w:szCs w:val="32"/>
        </w:rPr>
        <w:t xml:space="preserve">    </w:t>
      </w:r>
    </w:p>
    <w:p w:rsidR="00DD4B31" w:rsidRDefault="00DD4B31" w:rsidP="00DD4B31">
      <w:pPr>
        <w:jc w:val="center"/>
      </w:pPr>
      <w:r>
        <w:t>Kandlakoya (v), Medchal Road, Hyderabad-501401</w:t>
      </w:r>
    </w:p>
    <w:p w:rsidR="00DD4B31" w:rsidRPr="00D40B2F" w:rsidRDefault="00DD4B31" w:rsidP="00DD4B31">
      <w:pPr>
        <w:ind w:left="2160" w:firstLine="720"/>
        <w:rPr>
          <w:b/>
        </w:rPr>
      </w:pPr>
      <w:r>
        <w:rPr>
          <w:b/>
        </w:rPr>
        <w:t xml:space="preserve">            </w:t>
      </w:r>
      <w:r w:rsidRPr="00D40B2F">
        <w:rPr>
          <w:b/>
        </w:rPr>
        <w:t>INTERNAL EXAM-</w:t>
      </w:r>
      <w:r>
        <w:rPr>
          <w:b/>
        </w:rPr>
        <w:t>II</w:t>
      </w:r>
    </w:p>
    <w:p w:rsidR="00DD4B31" w:rsidRPr="00615DBC" w:rsidRDefault="00DD4B31" w:rsidP="00DD4B31">
      <w:pPr>
        <w:rPr>
          <w:b/>
        </w:rPr>
      </w:pPr>
      <w:r w:rsidRPr="00615DBC">
        <w:rPr>
          <w:b/>
        </w:rPr>
        <w:t xml:space="preserve">Course: </w:t>
      </w:r>
      <w:r>
        <w:rPr>
          <w:b/>
        </w:rPr>
        <w:t>IV B</w:t>
      </w:r>
      <w:r w:rsidRPr="00615DBC">
        <w:rPr>
          <w:b/>
        </w:rPr>
        <w:t>.Tech</w:t>
      </w:r>
      <w:r>
        <w:rPr>
          <w:b/>
        </w:rPr>
        <w:t xml:space="preserve"> I Sem</w:t>
      </w:r>
      <w:r>
        <w:rPr>
          <w:b/>
        </w:rPr>
        <w:tab/>
        <w:t xml:space="preserve">           </w:t>
      </w:r>
      <w:r>
        <w:rPr>
          <w:b/>
        </w:rPr>
        <w:tab/>
      </w:r>
      <w:r>
        <w:rPr>
          <w:b/>
        </w:rPr>
        <w:tab/>
      </w:r>
      <w:r>
        <w:rPr>
          <w:b/>
        </w:rPr>
        <w:tab/>
        <w:t xml:space="preserve">                    </w:t>
      </w:r>
      <w:r w:rsidRPr="00615DBC">
        <w:rPr>
          <w:b/>
        </w:rPr>
        <w:t>Duration</w:t>
      </w:r>
      <w:r>
        <w:rPr>
          <w:b/>
        </w:rPr>
        <w:t>: 1 hour</w:t>
      </w:r>
      <w:r w:rsidRPr="00615DBC">
        <w:rPr>
          <w:b/>
        </w:rPr>
        <w:t xml:space="preserve"> </w:t>
      </w:r>
    </w:p>
    <w:p w:rsidR="00DD4B31" w:rsidRPr="00615DBC" w:rsidRDefault="00DD4B31" w:rsidP="00DD4B31">
      <w:pPr>
        <w:rPr>
          <w:b/>
        </w:rPr>
      </w:pPr>
      <w:r w:rsidRPr="00615DBC">
        <w:rPr>
          <w:b/>
        </w:rPr>
        <w:t xml:space="preserve">Subject: </w:t>
      </w:r>
      <w:r>
        <w:rPr>
          <w:b/>
        </w:rPr>
        <w:t>CAD/CAM</w:t>
      </w:r>
      <w:r w:rsidRPr="00615DBC">
        <w:rPr>
          <w:b/>
        </w:rPr>
        <w:tab/>
      </w:r>
      <w:r w:rsidRPr="00615DBC">
        <w:rPr>
          <w:b/>
        </w:rPr>
        <w:tab/>
        <w:t xml:space="preserve">          </w:t>
      </w:r>
      <w:r>
        <w:rPr>
          <w:b/>
        </w:rPr>
        <w:t xml:space="preserve">                                              Max Marks: 1</w:t>
      </w:r>
      <w:r w:rsidRPr="00615DBC">
        <w:rPr>
          <w:b/>
        </w:rPr>
        <w:t>0</w:t>
      </w:r>
    </w:p>
    <w:p w:rsidR="00DD4B31" w:rsidRDefault="00DD4B31" w:rsidP="00DD4B31">
      <w:pPr>
        <w:pBdr>
          <w:bottom w:val="single" w:sz="12" w:space="1" w:color="auto"/>
        </w:pBdr>
        <w:rPr>
          <w:b/>
        </w:rPr>
      </w:pPr>
      <w:r>
        <w:rPr>
          <w:b/>
        </w:rPr>
        <w:t xml:space="preserve"> </w:t>
      </w:r>
      <w:r w:rsidRPr="00615DBC">
        <w:rPr>
          <w:b/>
        </w:rPr>
        <w:t xml:space="preserve">Date: </w:t>
      </w:r>
      <w:r>
        <w:rPr>
          <w:b/>
        </w:rPr>
        <w:t xml:space="preserve">  30/10/2012</w:t>
      </w:r>
      <w:r w:rsidRPr="00615DBC">
        <w:rPr>
          <w:b/>
        </w:rPr>
        <w:t xml:space="preserve">  </w:t>
      </w:r>
      <w:r>
        <w:rPr>
          <w:b/>
        </w:rPr>
        <w:tab/>
      </w:r>
      <w:r>
        <w:rPr>
          <w:b/>
        </w:rPr>
        <w:tab/>
      </w:r>
      <w:r>
        <w:rPr>
          <w:b/>
        </w:rPr>
        <w:tab/>
      </w:r>
      <w:r>
        <w:rPr>
          <w:b/>
        </w:rPr>
        <w:tab/>
        <w:t xml:space="preserve">         </w:t>
      </w:r>
      <w:r w:rsidRPr="00615DBC">
        <w:rPr>
          <w:b/>
        </w:rPr>
        <w:t xml:space="preserve"> </w:t>
      </w:r>
      <w:r>
        <w:rPr>
          <w:b/>
        </w:rPr>
        <w:t xml:space="preserve">              </w:t>
      </w:r>
      <w:r w:rsidRPr="00615DBC">
        <w:rPr>
          <w:b/>
        </w:rPr>
        <w:t xml:space="preserve">Time: </w:t>
      </w:r>
      <w:r>
        <w:rPr>
          <w:b/>
        </w:rPr>
        <w:t>10:00AM</w:t>
      </w:r>
      <w:r w:rsidRPr="00615DBC">
        <w:rPr>
          <w:b/>
        </w:rPr>
        <w:t xml:space="preserve"> – </w:t>
      </w:r>
      <w:r>
        <w:rPr>
          <w:b/>
        </w:rPr>
        <w:t>11:00A</w:t>
      </w:r>
      <w:r w:rsidRPr="00615DBC">
        <w:rPr>
          <w:b/>
        </w:rPr>
        <w:t>M</w:t>
      </w:r>
      <w:r>
        <w:rPr>
          <w:b/>
        </w:rPr>
        <w:t xml:space="preserve">                                                        </w:t>
      </w:r>
    </w:p>
    <w:p w:rsidR="00DD4B31" w:rsidRDefault="00DD4B31" w:rsidP="00DD4B31">
      <w:pPr>
        <w:tabs>
          <w:tab w:val="left" w:pos="6690"/>
        </w:tabs>
      </w:pPr>
      <w:r w:rsidRPr="00396285">
        <w:rPr>
          <w:b/>
        </w:rPr>
        <w:t xml:space="preserve">ANSWER ANY </w:t>
      </w:r>
      <w:r>
        <w:rPr>
          <w:b/>
        </w:rPr>
        <w:t xml:space="preserve">TWO </w:t>
      </w:r>
      <w:r w:rsidRPr="00396285">
        <w:rPr>
          <w:b/>
        </w:rPr>
        <w:t>OUT OF</w:t>
      </w:r>
      <w:r>
        <w:rPr>
          <w:b/>
        </w:rPr>
        <w:t xml:space="preserve"> FOUR </w:t>
      </w:r>
      <w:r w:rsidRPr="00396285">
        <w:rPr>
          <w:b/>
        </w:rPr>
        <w:t>QUESTIONS</w:t>
      </w:r>
    </w:p>
    <w:p w:rsidR="00DD4B31" w:rsidRDefault="00DD4B31" w:rsidP="00DD4B31">
      <w:pPr>
        <w:tabs>
          <w:tab w:val="left" w:pos="6690"/>
        </w:tabs>
      </w:pPr>
      <w:r>
        <w:t>1. The drawing of component is shown in fig.1.Three holes to be drilled and reamed at three places. The  speed and feed rate for drilling are 592rpm and 3.55in/min.</w:t>
      </w:r>
      <w:r w:rsidRPr="00D666C2">
        <w:t xml:space="preserve"> </w:t>
      </w:r>
      <w:r>
        <w:t>The speed and feed rate for reaming are 382rpm and 3.82in/min. Write manual part programming</w:t>
      </w:r>
    </w:p>
    <w:p w:rsidR="00DD4B31" w:rsidRDefault="00DD4B31" w:rsidP="00DD4B31">
      <w:pPr>
        <w:tabs>
          <w:tab w:val="left" w:pos="6690"/>
        </w:tabs>
      </w:pPr>
      <w:r>
        <w:t>2. (A) How do you classify the part classification an coding system? Explain them.</w:t>
      </w:r>
    </w:p>
    <w:p w:rsidR="00DD4B31" w:rsidRDefault="00DD4B31" w:rsidP="00DD4B31">
      <w:pPr>
        <w:tabs>
          <w:tab w:val="left" w:pos="6690"/>
        </w:tabs>
      </w:pPr>
      <w:r>
        <w:t xml:space="preserve">    (B)What are the advantages and disadvantages of group technology?</w:t>
      </w:r>
    </w:p>
    <w:p w:rsidR="00DD4B31" w:rsidRDefault="00DD4B31" w:rsidP="00DD4B31">
      <w:pPr>
        <w:tabs>
          <w:tab w:val="left" w:pos="6690"/>
        </w:tabs>
      </w:pPr>
      <w:r>
        <w:t>3. What is the computer controlled CMM? Explain various types of CMMs.</w:t>
      </w:r>
    </w:p>
    <w:p w:rsidR="00DD4B31" w:rsidRDefault="00DD4B31" w:rsidP="00DD4B31">
      <w:pPr>
        <w:tabs>
          <w:tab w:val="left" w:pos="6690"/>
        </w:tabs>
      </w:pPr>
      <w:r>
        <w:t>4.</w:t>
      </w:r>
      <w:r w:rsidRPr="00F21C85">
        <w:t xml:space="preserve"> </w:t>
      </w:r>
      <w:r>
        <w:t>(A) How does CIM integrate all activities in an industry</w:t>
      </w:r>
    </w:p>
    <w:p w:rsidR="00DD4B31" w:rsidRDefault="00DD4B31" w:rsidP="00DD4B31">
      <w:pPr>
        <w:tabs>
          <w:tab w:val="left" w:pos="6690"/>
        </w:tabs>
      </w:pPr>
      <w:r>
        <w:t xml:space="preserve">    (B) What are the benefits and limitations of CIM.</w:t>
      </w: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Default="00DD4B31" w:rsidP="00DD4B31">
      <w:pPr>
        <w:widowControl w:val="0"/>
        <w:autoSpaceDE w:val="0"/>
        <w:autoSpaceDN w:val="0"/>
        <w:adjustRightInd w:val="0"/>
        <w:spacing w:line="200" w:lineRule="exact"/>
        <w:rPr>
          <w:b/>
          <w:caps/>
          <w:color w:val="000000"/>
          <w:sz w:val="28"/>
          <w:szCs w:val="28"/>
        </w:rPr>
      </w:pPr>
    </w:p>
    <w:p w:rsidR="00DD4B31" w:rsidRPr="00BA4D27" w:rsidRDefault="00DD4B31" w:rsidP="00DD4B31">
      <w:pPr>
        <w:ind w:right="997"/>
        <w:rPr>
          <w:rFonts w:eastAsia="Calibri"/>
          <w:b/>
          <w:sz w:val="28"/>
          <w:szCs w:val="28"/>
        </w:rPr>
      </w:pPr>
    </w:p>
    <w:p w:rsidR="00981C0D" w:rsidRDefault="00981C0D" w:rsidP="00981C0D">
      <w:pPr>
        <w:spacing w:line="0" w:lineRule="atLeast"/>
      </w:pPr>
    </w:p>
    <w:p w:rsidR="00981C0D" w:rsidRPr="00BA4D27" w:rsidRDefault="00981C0D" w:rsidP="00981C0D">
      <w:pPr>
        <w:spacing w:line="0" w:lineRule="atLeast"/>
        <w:rPr>
          <w:rFonts w:eastAsia="Calibri"/>
          <w:b/>
        </w:rPr>
      </w:pPr>
      <w:r w:rsidRPr="00BA4D27">
        <w:rPr>
          <w:b/>
        </w:rPr>
        <w:t xml:space="preserve">OBJECTIVE </w:t>
      </w:r>
      <w:r w:rsidRPr="00BA4D27">
        <w:rPr>
          <w:rFonts w:eastAsia="Calibri"/>
          <w:b/>
        </w:rPr>
        <w:t>QUESTION PAPERS</w:t>
      </w:r>
    </w:p>
    <w:p w:rsidR="00981C0D" w:rsidRDefault="00981C0D" w:rsidP="00981C0D">
      <w:pPr>
        <w:spacing w:line="0" w:lineRule="atLeast"/>
        <w:rPr>
          <w:rFonts w:eastAsia="Calibri"/>
          <w:b/>
          <w:color w:val="FF0000"/>
          <w:sz w:val="28"/>
          <w:szCs w:val="28"/>
        </w:rPr>
      </w:pPr>
    </w:p>
    <w:p w:rsidR="00981C0D" w:rsidRDefault="00981C0D" w:rsidP="00981C0D">
      <w:pPr>
        <w:spacing w:line="0" w:lineRule="atLeast"/>
        <w:rPr>
          <w:rFonts w:eastAsia="Calibri"/>
          <w:b/>
          <w:color w:val="C00000"/>
        </w:rPr>
      </w:pPr>
      <w:r>
        <w:rPr>
          <w:rFonts w:eastAsia="Calibri"/>
          <w:b/>
          <w:color w:val="C00000"/>
        </w:rPr>
        <w:t>1.</w:t>
      </w:r>
      <w:r w:rsidR="00DD4B31">
        <w:rPr>
          <w:rFonts w:eastAsia="Calibri"/>
          <w:b/>
          <w:color w:val="C00000"/>
        </w:rPr>
        <w:t>S</w:t>
      </w:r>
      <w:r w:rsidR="00273AFB">
        <w:rPr>
          <w:rFonts w:eastAsia="Calibri"/>
          <w:b/>
          <w:color w:val="C00000"/>
        </w:rPr>
        <w:t>PTEMBER</w:t>
      </w:r>
      <w:r w:rsidRPr="00113B0B">
        <w:rPr>
          <w:rFonts w:eastAsia="Calibri"/>
          <w:b/>
          <w:color w:val="C00000"/>
        </w:rPr>
        <w:t>.201</w:t>
      </w:r>
      <w:r w:rsidR="00706EAA">
        <w:rPr>
          <w:rFonts w:eastAsia="Calibri"/>
          <w:b/>
          <w:color w:val="C00000"/>
        </w:rPr>
        <w:t>4</w:t>
      </w:r>
      <w:r>
        <w:rPr>
          <w:rFonts w:eastAsia="Calibri"/>
          <w:b/>
          <w:color w:val="C00000"/>
        </w:rPr>
        <w:t>, MID –I (A.Y 2014-15)</w:t>
      </w:r>
    </w:p>
    <w:p w:rsidR="003620FF" w:rsidRDefault="003620FF" w:rsidP="003620FF">
      <w:pPr>
        <w:autoSpaceDE w:val="0"/>
        <w:autoSpaceDN w:val="0"/>
        <w:adjustRightInd w:val="0"/>
        <w:rPr>
          <w:rFonts w:ascii="Bookman Old Style" w:hAnsi="Bookman Old Style"/>
        </w:rPr>
      </w:pPr>
    </w:p>
    <w:p w:rsidR="00706EAA" w:rsidRPr="00706EAA" w:rsidRDefault="00706EAA" w:rsidP="003620FF">
      <w:pPr>
        <w:autoSpaceDE w:val="0"/>
        <w:autoSpaceDN w:val="0"/>
        <w:adjustRightInd w:val="0"/>
        <w:rPr>
          <w:rFonts w:ascii="Bookman Old Style" w:hAnsi="Bookman Old Style"/>
          <w:sz w:val="23"/>
          <w:szCs w:val="23"/>
        </w:rPr>
      </w:pPr>
      <w:r w:rsidRPr="00706EAA">
        <w:rPr>
          <w:rFonts w:ascii="Bookman Old Style" w:hAnsi="Bookman Old Style"/>
          <w:b/>
          <w:bCs/>
          <w:sz w:val="23"/>
          <w:szCs w:val="23"/>
        </w:rPr>
        <w:t xml:space="preserve">Code No: A107411808 </w:t>
      </w:r>
      <w:r>
        <w:rPr>
          <w:rFonts w:ascii="Bookman Old Style" w:hAnsi="Bookman Old Style"/>
          <w:b/>
          <w:bCs/>
          <w:sz w:val="23"/>
          <w:szCs w:val="23"/>
        </w:rPr>
        <w:t xml:space="preserve">                                             </w:t>
      </w:r>
      <w:r w:rsidRPr="00706EAA">
        <w:rPr>
          <w:rFonts w:ascii="Bookman Old Style" w:hAnsi="Bookman Old Style"/>
          <w:b/>
          <w:bCs/>
          <w:sz w:val="23"/>
          <w:szCs w:val="23"/>
        </w:rPr>
        <w:t xml:space="preserve">Set No. 1 </w:t>
      </w:r>
    </w:p>
    <w:p w:rsidR="00706EAA" w:rsidRPr="00706EAA" w:rsidRDefault="00706EAA" w:rsidP="00706EAA">
      <w:pPr>
        <w:autoSpaceDE w:val="0"/>
        <w:autoSpaceDN w:val="0"/>
        <w:adjustRightInd w:val="0"/>
        <w:rPr>
          <w:rFonts w:ascii="Bookman Old Style" w:hAnsi="Bookman Old Style"/>
          <w:sz w:val="23"/>
          <w:szCs w:val="23"/>
        </w:rPr>
      </w:pPr>
      <w:r w:rsidRPr="00706EAA">
        <w:rPr>
          <w:rFonts w:ascii="Bookman Old Style" w:hAnsi="Bookman Old Style"/>
          <w:b/>
          <w:bCs/>
          <w:sz w:val="23"/>
          <w:szCs w:val="23"/>
        </w:rPr>
        <w:t xml:space="preserve">JAWAHARLAL NEHRU TECHNOLOGICAL UNIVERSITY HYDERABAD </w:t>
      </w:r>
    </w:p>
    <w:p w:rsidR="00706EAA" w:rsidRPr="00706EAA" w:rsidRDefault="00706EAA" w:rsidP="00706EAA">
      <w:pPr>
        <w:autoSpaceDE w:val="0"/>
        <w:autoSpaceDN w:val="0"/>
        <w:adjustRightInd w:val="0"/>
        <w:rPr>
          <w:rFonts w:ascii="Bookman Old Style" w:hAnsi="Bookman Old Style"/>
          <w:sz w:val="23"/>
          <w:szCs w:val="23"/>
        </w:rPr>
      </w:pPr>
      <w:r w:rsidRPr="00706EAA">
        <w:rPr>
          <w:rFonts w:ascii="Bookman Old Style" w:hAnsi="Bookman Old Style"/>
          <w:b/>
          <w:bCs/>
          <w:sz w:val="23"/>
          <w:szCs w:val="23"/>
        </w:rPr>
        <w:t>IV B.Tech. I Sem., I Mid-Term Examinations, September – 201</w:t>
      </w:r>
      <w:r>
        <w:rPr>
          <w:rFonts w:ascii="Bookman Old Style" w:hAnsi="Bookman Old Style"/>
          <w:b/>
          <w:bCs/>
          <w:sz w:val="23"/>
          <w:szCs w:val="23"/>
        </w:rPr>
        <w:t>4</w:t>
      </w:r>
      <w:r w:rsidRPr="00706EAA">
        <w:rPr>
          <w:rFonts w:ascii="Bookman Old Style" w:hAnsi="Bookman Old Style"/>
          <w:b/>
          <w:bCs/>
          <w:sz w:val="23"/>
          <w:szCs w:val="23"/>
        </w:rPr>
        <w:t xml:space="preserve"> </w:t>
      </w:r>
    </w:p>
    <w:p w:rsidR="00706EAA" w:rsidRPr="00706EAA" w:rsidRDefault="00706EAA" w:rsidP="00706EAA">
      <w:pPr>
        <w:autoSpaceDE w:val="0"/>
        <w:autoSpaceDN w:val="0"/>
        <w:adjustRightInd w:val="0"/>
        <w:jc w:val="center"/>
        <w:rPr>
          <w:rFonts w:ascii="Bookman Old Style" w:hAnsi="Bookman Old Style"/>
          <w:sz w:val="23"/>
          <w:szCs w:val="23"/>
        </w:rPr>
      </w:pPr>
      <w:r w:rsidRPr="00706EAA">
        <w:rPr>
          <w:rFonts w:ascii="Bookman Old Style" w:hAnsi="Bookman Old Style"/>
          <w:b/>
          <w:bCs/>
          <w:sz w:val="23"/>
          <w:szCs w:val="23"/>
        </w:rPr>
        <w:t xml:space="preserve">CAD/CAM </w:t>
      </w:r>
    </w:p>
    <w:p w:rsidR="00706EAA" w:rsidRPr="00706EAA" w:rsidRDefault="00706EAA" w:rsidP="00706EAA">
      <w:pPr>
        <w:autoSpaceDE w:val="0"/>
        <w:autoSpaceDN w:val="0"/>
        <w:adjustRightInd w:val="0"/>
        <w:jc w:val="center"/>
        <w:rPr>
          <w:rFonts w:ascii="Bookman Old Style" w:hAnsi="Bookman Old Style"/>
          <w:sz w:val="23"/>
          <w:szCs w:val="23"/>
        </w:rPr>
      </w:pPr>
      <w:r w:rsidRPr="00706EAA">
        <w:rPr>
          <w:rFonts w:ascii="Bookman Old Style" w:hAnsi="Bookman Old Style"/>
          <w:b/>
          <w:bCs/>
          <w:sz w:val="23"/>
          <w:szCs w:val="23"/>
        </w:rPr>
        <w:t xml:space="preserve">Objective Exam </w:t>
      </w:r>
    </w:p>
    <w:p w:rsidR="00706EAA" w:rsidRDefault="00706EAA" w:rsidP="00706EAA">
      <w:pPr>
        <w:autoSpaceDE w:val="0"/>
        <w:autoSpaceDN w:val="0"/>
        <w:adjustRightInd w:val="0"/>
        <w:rPr>
          <w:rFonts w:ascii="Bookman Old Style" w:hAnsi="Bookman Old Style"/>
          <w:sz w:val="23"/>
          <w:szCs w:val="23"/>
        </w:rPr>
      </w:pPr>
      <w:r w:rsidRPr="00706EAA">
        <w:rPr>
          <w:rFonts w:ascii="Bookman Old Style" w:hAnsi="Bookman Old Style"/>
          <w:b/>
          <w:bCs/>
          <w:sz w:val="23"/>
          <w:szCs w:val="23"/>
        </w:rPr>
        <w:t xml:space="preserve">Name: ______________________________ Hall Ticket No. </w:t>
      </w:r>
    </w:p>
    <w:p w:rsidR="00706EAA" w:rsidRPr="00706EAA" w:rsidRDefault="00706EAA" w:rsidP="00706EAA">
      <w:pPr>
        <w:autoSpaceDE w:val="0"/>
        <w:autoSpaceDN w:val="0"/>
        <w:adjustRightInd w:val="0"/>
        <w:rPr>
          <w:rFonts w:ascii="Bookman Old Style" w:hAnsi="Bookman Old Style"/>
          <w:sz w:val="23"/>
          <w:szCs w:val="23"/>
        </w:rPr>
      </w:pPr>
      <w:r w:rsidRPr="00706EAA">
        <w:rPr>
          <w:rFonts w:ascii="Bookman Old Style" w:hAnsi="Bookman Old Style"/>
          <w:b/>
          <w:bCs/>
          <w:sz w:val="23"/>
          <w:szCs w:val="23"/>
        </w:rPr>
        <w:t xml:space="preserve">Answer All Questions. All Questions Carry Equal Marks.Time: 20 Min. </w:t>
      </w:r>
      <w:r>
        <w:rPr>
          <w:rFonts w:ascii="Bookman Old Style" w:hAnsi="Bookman Old Style"/>
          <w:b/>
          <w:bCs/>
          <w:sz w:val="23"/>
          <w:szCs w:val="23"/>
        </w:rPr>
        <w:t xml:space="preserve">   </w:t>
      </w:r>
      <w:r w:rsidRPr="00706EAA">
        <w:rPr>
          <w:rFonts w:ascii="Bookman Old Style" w:hAnsi="Bookman Old Style"/>
          <w:b/>
          <w:bCs/>
          <w:sz w:val="23"/>
          <w:szCs w:val="23"/>
        </w:rPr>
        <w:t xml:space="preserve">Marks: 20. </w:t>
      </w:r>
    </w:p>
    <w:p w:rsidR="00706EAA" w:rsidRPr="00706EAA" w:rsidRDefault="00706EAA" w:rsidP="00706EAA">
      <w:pPr>
        <w:autoSpaceDE w:val="0"/>
        <w:autoSpaceDN w:val="0"/>
        <w:adjustRightInd w:val="0"/>
        <w:rPr>
          <w:rFonts w:ascii="Bookman Old Style" w:hAnsi="Bookman Old Style"/>
          <w:sz w:val="23"/>
          <w:szCs w:val="23"/>
        </w:rPr>
      </w:pPr>
      <w:r w:rsidRPr="00706EAA">
        <w:rPr>
          <w:rFonts w:ascii="Bookman Old Style" w:hAnsi="Bookman Old Style"/>
          <w:b/>
          <w:bCs/>
          <w:sz w:val="23"/>
          <w:szCs w:val="23"/>
        </w:rPr>
        <w:t xml:space="preserve">I Choose the correct alternative: </w:t>
      </w:r>
    </w:p>
    <w:p w:rsidR="00706EAA" w:rsidRPr="00706EAA" w:rsidRDefault="00706EAA" w:rsidP="00706EAA">
      <w:pPr>
        <w:autoSpaceDE w:val="0"/>
        <w:autoSpaceDN w:val="0"/>
        <w:adjustRightInd w:val="0"/>
        <w:rPr>
          <w:sz w:val="23"/>
          <w:szCs w:val="23"/>
        </w:rPr>
      </w:pPr>
      <w:r w:rsidRPr="00706EAA">
        <w:rPr>
          <w:sz w:val="23"/>
          <w:szCs w:val="23"/>
        </w:rPr>
        <w:t>1. C</w:t>
      </w:r>
      <w:r w:rsidRPr="00706EAA">
        <w:rPr>
          <w:position w:val="10"/>
          <w:sz w:val="23"/>
          <w:szCs w:val="23"/>
          <w:vertAlign w:val="superscript"/>
        </w:rPr>
        <w:t xml:space="preserve">2 </w:t>
      </w:r>
      <w:r w:rsidRPr="00706EAA">
        <w:rPr>
          <w:sz w:val="23"/>
          <w:szCs w:val="23"/>
        </w:rPr>
        <w:t xml:space="preserve">continuity refers to [ </w:t>
      </w:r>
      <w:r w:rsidR="00D6486A" w:rsidRPr="00D6486A">
        <w:rPr>
          <w:color w:val="FF0000"/>
          <w:sz w:val="23"/>
          <w:szCs w:val="23"/>
        </w:rPr>
        <w:t>C</w:t>
      </w:r>
      <w:r w:rsidRPr="00706EAA">
        <w:rPr>
          <w:sz w:val="23"/>
          <w:szCs w:val="23"/>
        </w:rPr>
        <w:t xml:space="preserve">] </w:t>
      </w:r>
    </w:p>
    <w:p w:rsidR="00706EAA" w:rsidRPr="00706EAA" w:rsidRDefault="00706EAA" w:rsidP="00706EAA">
      <w:pPr>
        <w:autoSpaceDE w:val="0"/>
        <w:autoSpaceDN w:val="0"/>
        <w:adjustRightInd w:val="0"/>
        <w:rPr>
          <w:sz w:val="23"/>
          <w:szCs w:val="23"/>
        </w:rPr>
      </w:pPr>
      <w:r w:rsidRPr="00706EAA">
        <w:rPr>
          <w:sz w:val="23"/>
          <w:szCs w:val="23"/>
        </w:rPr>
        <w:t xml:space="preserve">A) Common tangent B) Common point C) Common curvature D)common normal </w:t>
      </w:r>
    </w:p>
    <w:p w:rsidR="00706EAA" w:rsidRPr="00706EAA" w:rsidRDefault="00706EAA" w:rsidP="00706EAA">
      <w:pPr>
        <w:autoSpaceDE w:val="0"/>
        <w:autoSpaceDN w:val="0"/>
        <w:adjustRightInd w:val="0"/>
        <w:rPr>
          <w:sz w:val="23"/>
          <w:szCs w:val="23"/>
        </w:rPr>
      </w:pPr>
      <w:r w:rsidRPr="00706EAA">
        <w:rPr>
          <w:sz w:val="23"/>
          <w:szCs w:val="23"/>
        </w:rPr>
        <w:t>2. The degree of Bezier curve with n control points is [</w:t>
      </w:r>
      <w:r w:rsidR="00D6486A" w:rsidRPr="00D6486A">
        <w:rPr>
          <w:color w:val="FF0000"/>
          <w:sz w:val="23"/>
          <w:szCs w:val="23"/>
        </w:rPr>
        <w:t>B</w:t>
      </w:r>
      <w:r w:rsidRPr="00706EAA">
        <w:rPr>
          <w:sz w:val="23"/>
          <w:szCs w:val="23"/>
        </w:rPr>
        <w:t xml:space="preserve"> ] </w:t>
      </w:r>
    </w:p>
    <w:p w:rsidR="00706EAA" w:rsidRPr="00706EAA" w:rsidRDefault="00706EAA" w:rsidP="00706EAA">
      <w:pPr>
        <w:autoSpaceDE w:val="0"/>
        <w:autoSpaceDN w:val="0"/>
        <w:adjustRightInd w:val="0"/>
        <w:rPr>
          <w:sz w:val="23"/>
          <w:szCs w:val="23"/>
        </w:rPr>
      </w:pPr>
      <w:r w:rsidRPr="00706EAA">
        <w:rPr>
          <w:sz w:val="23"/>
          <w:szCs w:val="23"/>
        </w:rPr>
        <w:t xml:space="preserve">A) n+1 B) n-1 C) n D) 2n </w:t>
      </w:r>
    </w:p>
    <w:p w:rsidR="00706EAA" w:rsidRPr="00706EAA" w:rsidRDefault="00706EAA" w:rsidP="00706EAA">
      <w:pPr>
        <w:autoSpaceDE w:val="0"/>
        <w:autoSpaceDN w:val="0"/>
        <w:adjustRightInd w:val="0"/>
        <w:rPr>
          <w:sz w:val="23"/>
          <w:szCs w:val="23"/>
        </w:rPr>
      </w:pPr>
      <w:r w:rsidRPr="00706EAA">
        <w:rPr>
          <w:sz w:val="23"/>
          <w:szCs w:val="23"/>
        </w:rPr>
        <w:t>3. The convex hull property is satisfied by the following surface [</w:t>
      </w:r>
      <w:r w:rsidR="00D6486A" w:rsidRPr="00D6486A">
        <w:rPr>
          <w:color w:val="FF0000"/>
          <w:sz w:val="23"/>
          <w:szCs w:val="23"/>
        </w:rPr>
        <w:t>D</w:t>
      </w:r>
      <w:r w:rsidRPr="00706EAA">
        <w:rPr>
          <w:sz w:val="23"/>
          <w:szCs w:val="23"/>
        </w:rPr>
        <w:t xml:space="preserve"> ] </w:t>
      </w:r>
    </w:p>
    <w:p w:rsidR="00706EAA" w:rsidRPr="00706EAA" w:rsidRDefault="00706EAA" w:rsidP="00706EAA">
      <w:pPr>
        <w:autoSpaceDE w:val="0"/>
        <w:autoSpaceDN w:val="0"/>
        <w:adjustRightInd w:val="0"/>
        <w:ind w:left="600" w:firstLine="120"/>
        <w:rPr>
          <w:sz w:val="23"/>
          <w:szCs w:val="23"/>
        </w:rPr>
      </w:pPr>
      <w:r w:rsidRPr="00706EAA">
        <w:rPr>
          <w:sz w:val="23"/>
          <w:szCs w:val="23"/>
        </w:rPr>
        <w:t xml:space="preserve">A) Bezier B) B-spline C) NURBS D) All the above </w:t>
      </w:r>
    </w:p>
    <w:p w:rsidR="00706EAA" w:rsidRPr="00706EAA" w:rsidRDefault="00706EAA" w:rsidP="00706EAA">
      <w:pPr>
        <w:autoSpaceDE w:val="0"/>
        <w:autoSpaceDN w:val="0"/>
        <w:adjustRightInd w:val="0"/>
        <w:rPr>
          <w:sz w:val="23"/>
          <w:szCs w:val="23"/>
        </w:rPr>
      </w:pPr>
      <w:r w:rsidRPr="00706EAA">
        <w:rPr>
          <w:sz w:val="23"/>
          <w:szCs w:val="23"/>
        </w:rPr>
        <w:t xml:space="preserve">4. The basic geometric building blocks in a cad/cam package are </w:t>
      </w:r>
      <w:r w:rsidRPr="00706EAA">
        <w:rPr>
          <w:color w:val="FF0000"/>
          <w:sz w:val="23"/>
          <w:szCs w:val="23"/>
        </w:rPr>
        <w:t>[</w:t>
      </w:r>
      <w:r w:rsidR="00D6486A" w:rsidRPr="00D6486A">
        <w:rPr>
          <w:color w:val="FF0000"/>
          <w:sz w:val="23"/>
          <w:szCs w:val="23"/>
        </w:rPr>
        <w:t>D</w:t>
      </w:r>
      <w:r w:rsidRPr="00706EAA">
        <w:rPr>
          <w:sz w:val="23"/>
          <w:szCs w:val="23"/>
        </w:rPr>
        <w:t xml:space="preserve"> ] </w:t>
      </w:r>
    </w:p>
    <w:p w:rsidR="00706EAA" w:rsidRPr="00706EAA" w:rsidRDefault="00706EAA" w:rsidP="00706EAA">
      <w:pPr>
        <w:autoSpaceDE w:val="0"/>
        <w:autoSpaceDN w:val="0"/>
        <w:adjustRightInd w:val="0"/>
        <w:rPr>
          <w:sz w:val="23"/>
          <w:szCs w:val="23"/>
        </w:rPr>
      </w:pPr>
      <w:r w:rsidRPr="00706EAA">
        <w:rPr>
          <w:sz w:val="23"/>
          <w:szCs w:val="23"/>
        </w:rPr>
        <w:t xml:space="preserve">A) lines B) Points C) circles D) all of them </w:t>
      </w:r>
    </w:p>
    <w:p w:rsidR="00706EAA" w:rsidRPr="00706EAA" w:rsidRDefault="00706EAA" w:rsidP="00706EAA">
      <w:pPr>
        <w:autoSpaceDE w:val="0"/>
        <w:autoSpaceDN w:val="0"/>
        <w:adjustRightInd w:val="0"/>
        <w:rPr>
          <w:sz w:val="23"/>
          <w:szCs w:val="23"/>
        </w:rPr>
      </w:pPr>
      <w:r w:rsidRPr="00706EAA">
        <w:rPr>
          <w:sz w:val="23"/>
          <w:szCs w:val="23"/>
        </w:rPr>
        <w:t>5. Following database is used in cad/cam system</w:t>
      </w:r>
      <w:r w:rsidRPr="00706EAA">
        <w:rPr>
          <w:color w:val="FF0000"/>
          <w:sz w:val="23"/>
          <w:szCs w:val="23"/>
        </w:rPr>
        <w:t>. [</w:t>
      </w:r>
      <w:r w:rsidR="00D6486A" w:rsidRPr="00D6486A">
        <w:rPr>
          <w:color w:val="FF0000"/>
          <w:sz w:val="23"/>
          <w:szCs w:val="23"/>
        </w:rPr>
        <w:t>A</w:t>
      </w:r>
      <w:r w:rsidRPr="00706EAA">
        <w:rPr>
          <w:sz w:val="23"/>
          <w:szCs w:val="23"/>
        </w:rPr>
        <w:t xml:space="preserve"> ] </w:t>
      </w:r>
    </w:p>
    <w:p w:rsidR="00706EAA" w:rsidRPr="00706EAA" w:rsidRDefault="00706EAA" w:rsidP="00706EAA">
      <w:pPr>
        <w:autoSpaceDE w:val="0"/>
        <w:autoSpaceDN w:val="0"/>
        <w:adjustRightInd w:val="0"/>
        <w:ind w:left="600" w:firstLine="120"/>
        <w:rPr>
          <w:sz w:val="23"/>
          <w:szCs w:val="23"/>
        </w:rPr>
      </w:pPr>
      <w:r w:rsidRPr="00706EAA">
        <w:rPr>
          <w:sz w:val="23"/>
          <w:szCs w:val="23"/>
        </w:rPr>
        <w:t xml:space="preserve">A) Object orientated database B) Relational database </w:t>
      </w:r>
    </w:p>
    <w:p w:rsidR="00706EAA" w:rsidRPr="00706EAA" w:rsidRDefault="00706EAA" w:rsidP="00706EAA">
      <w:pPr>
        <w:autoSpaceDE w:val="0"/>
        <w:autoSpaceDN w:val="0"/>
        <w:adjustRightInd w:val="0"/>
        <w:ind w:left="600" w:firstLine="120"/>
        <w:rPr>
          <w:sz w:val="23"/>
          <w:szCs w:val="23"/>
        </w:rPr>
      </w:pPr>
      <w:r w:rsidRPr="00706EAA">
        <w:rPr>
          <w:sz w:val="23"/>
          <w:szCs w:val="23"/>
        </w:rPr>
        <w:t xml:space="preserve">C) Network database D) Hierarchical database </w:t>
      </w:r>
    </w:p>
    <w:p w:rsidR="00706EAA" w:rsidRPr="00706EAA" w:rsidRDefault="00706EAA" w:rsidP="00706EAA">
      <w:pPr>
        <w:autoSpaceDE w:val="0"/>
        <w:autoSpaceDN w:val="0"/>
        <w:adjustRightInd w:val="0"/>
        <w:rPr>
          <w:sz w:val="23"/>
          <w:szCs w:val="23"/>
        </w:rPr>
      </w:pPr>
      <w:r w:rsidRPr="00706EAA">
        <w:rPr>
          <w:sz w:val="23"/>
          <w:szCs w:val="23"/>
        </w:rPr>
        <w:t>6. ADAMS, Expert systems,&amp; artificial intelligence are part of</w:t>
      </w:r>
      <w:r w:rsidRPr="00706EAA">
        <w:rPr>
          <w:color w:val="FF0000"/>
          <w:sz w:val="23"/>
          <w:szCs w:val="23"/>
        </w:rPr>
        <w:t xml:space="preserve"> [</w:t>
      </w:r>
      <w:r w:rsidR="00D6486A" w:rsidRPr="00D6486A">
        <w:rPr>
          <w:color w:val="FF0000"/>
          <w:sz w:val="23"/>
          <w:szCs w:val="23"/>
        </w:rPr>
        <w:t>A</w:t>
      </w:r>
      <w:r w:rsidRPr="00706EAA">
        <w:rPr>
          <w:sz w:val="23"/>
          <w:szCs w:val="23"/>
        </w:rPr>
        <w:t xml:space="preserve"> ] </w:t>
      </w:r>
    </w:p>
    <w:p w:rsidR="00706EAA" w:rsidRPr="00706EAA" w:rsidRDefault="00706EAA" w:rsidP="00706EAA">
      <w:pPr>
        <w:autoSpaceDE w:val="0"/>
        <w:autoSpaceDN w:val="0"/>
        <w:adjustRightInd w:val="0"/>
        <w:ind w:left="600" w:firstLine="120"/>
        <w:rPr>
          <w:sz w:val="23"/>
          <w:szCs w:val="23"/>
        </w:rPr>
      </w:pPr>
      <w:r w:rsidRPr="00706EAA">
        <w:rPr>
          <w:sz w:val="23"/>
          <w:szCs w:val="23"/>
        </w:rPr>
        <w:t xml:space="preserve">A) Computer aided analysis B) Computer aided visualization </w:t>
      </w:r>
    </w:p>
    <w:p w:rsidR="00706EAA" w:rsidRPr="00706EAA" w:rsidRDefault="00706EAA" w:rsidP="00706EAA">
      <w:pPr>
        <w:autoSpaceDE w:val="0"/>
        <w:autoSpaceDN w:val="0"/>
        <w:adjustRightInd w:val="0"/>
        <w:ind w:left="600" w:firstLine="120"/>
        <w:rPr>
          <w:sz w:val="23"/>
          <w:szCs w:val="23"/>
        </w:rPr>
      </w:pPr>
      <w:r w:rsidRPr="00706EAA">
        <w:rPr>
          <w:sz w:val="23"/>
          <w:szCs w:val="23"/>
        </w:rPr>
        <w:t xml:space="preserve">C) Computer aided synthesis D) CIM </w:t>
      </w:r>
    </w:p>
    <w:p w:rsidR="00706EAA" w:rsidRPr="00706EAA" w:rsidRDefault="00706EAA" w:rsidP="00706EAA">
      <w:pPr>
        <w:autoSpaceDE w:val="0"/>
        <w:autoSpaceDN w:val="0"/>
        <w:adjustRightInd w:val="0"/>
        <w:rPr>
          <w:sz w:val="23"/>
          <w:szCs w:val="23"/>
        </w:rPr>
      </w:pPr>
      <w:r w:rsidRPr="00706EAA">
        <w:rPr>
          <w:sz w:val="23"/>
          <w:szCs w:val="23"/>
        </w:rPr>
        <w:t>7. Identify the correct sequence of the design process [</w:t>
      </w:r>
      <w:r w:rsidR="00D6486A" w:rsidRPr="00D6486A">
        <w:rPr>
          <w:color w:val="FF0000"/>
          <w:sz w:val="23"/>
          <w:szCs w:val="23"/>
        </w:rPr>
        <w:t>A</w:t>
      </w:r>
      <w:r w:rsidRPr="00706EAA">
        <w:rPr>
          <w:sz w:val="23"/>
          <w:szCs w:val="23"/>
        </w:rPr>
        <w:t xml:space="preserve"> ] </w:t>
      </w:r>
    </w:p>
    <w:p w:rsidR="00706EAA" w:rsidRPr="00706EAA" w:rsidRDefault="00706EAA" w:rsidP="00706EAA">
      <w:pPr>
        <w:autoSpaceDE w:val="0"/>
        <w:autoSpaceDN w:val="0"/>
        <w:adjustRightInd w:val="0"/>
        <w:ind w:left="720"/>
        <w:rPr>
          <w:sz w:val="23"/>
          <w:szCs w:val="23"/>
        </w:rPr>
      </w:pPr>
      <w:r w:rsidRPr="00706EAA">
        <w:rPr>
          <w:sz w:val="23"/>
          <w:szCs w:val="23"/>
        </w:rPr>
        <w:t xml:space="preserve">A) Recognition of need→ definition of problem →synthesis →analysis and optimization </w:t>
      </w:r>
    </w:p>
    <w:p w:rsidR="00706EAA" w:rsidRPr="00706EAA" w:rsidRDefault="00706EAA" w:rsidP="00706EAA">
      <w:pPr>
        <w:autoSpaceDE w:val="0"/>
        <w:autoSpaceDN w:val="0"/>
        <w:adjustRightInd w:val="0"/>
        <w:ind w:left="720"/>
        <w:rPr>
          <w:sz w:val="23"/>
          <w:szCs w:val="23"/>
        </w:rPr>
      </w:pPr>
      <w:r w:rsidRPr="00706EAA">
        <w:rPr>
          <w:sz w:val="23"/>
          <w:szCs w:val="23"/>
        </w:rPr>
        <w:t xml:space="preserve">→evaluation →presentation </w:t>
      </w:r>
    </w:p>
    <w:p w:rsidR="00706EAA" w:rsidRPr="00706EAA" w:rsidRDefault="00706EAA" w:rsidP="00706EAA">
      <w:pPr>
        <w:autoSpaceDE w:val="0"/>
        <w:autoSpaceDN w:val="0"/>
        <w:adjustRightInd w:val="0"/>
        <w:rPr>
          <w:sz w:val="23"/>
          <w:szCs w:val="23"/>
        </w:rPr>
      </w:pPr>
      <w:r w:rsidRPr="00706EAA">
        <w:rPr>
          <w:sz w:val="23"/>
          <w:szCs w:val="23"/>
        </w:rPr>
        <w:t xml:space="preserve">B) Recognition of need→ definition of problem → analysis and optimization </w:t>
      </w:r>
    </w:p>
    <w:p w:rsidR="00706EAA" w:rsidRPr="00706EAA" w:rsidRDefault="00706EAA" w:rsidP="00706EAA">
      <w:pPr>
        <w:autoSpaceDE w:val="0"/>
        <w:autoSpaceDN w:val="0"/>
        <w:adjustRightInd w:val="0"/>
        <w:ind w:firstLine="720"/>
        <w:rPr>
          <w:sz w:val="23"/>
          <w:szCs w:val="23"/>
        </w:rPr>
      </w:pPr>
      <w:r w:rsidRPr="00706EAA">
        <w:rPr>
          <w:sz w:val="23"/>
          <w:szCs w:val="23"/>
        </w:rPr>
        <w:t xml:space="preserve">→synthesis→ evaluation→ presentation </w:t>
      </w:r>
    </w:p>
    <w:p w:rsidR="00706EAA" w:rsidRPr="00706EAA" w:rsidRDefault="00706EAA" w:rsidP="00706EAA">
      <w:pPr>
        <w:autoSpaceDE w:val="0"/>
        <w:autoSpaceDN w:val="0"/>
        <w:adjustRightInd w:val="0"/>
        <w:ind w:left="720"/>
        <w:rPr>
          <w:sz w:val="23"/>
          <w:szCs w:val="23"/>
        </w:rPr>
      </w:pPr>
      <w:r w:rsidRPr="00706EAA">
        <w:rPr>
          <w:sz w:val="23"/>
          <w:szCs w:val="23"/>
        </w:rPr>
        <w:t xml:space="preserve">C) Recognition of need→ definition of problem → synthesis → analysis and optimization→ </w:t>
      </w:r>
    </w:p>
    <w:p w:rsidR="00706EAA" w:rsidRPr="00706EAA" w:rsidRDefault="00706EAA" w:rsidP="00706EAA">
      <w:pPr>
        <w:autoSpaceDE w:val="0"/>
        <w:autoSpaceDN w:val="0"/>
        <w:adjustRightInd w:val="0"/>
        <w:ind w:left="720"/>
        <w:rPr>
          <w:sz w:val="23"/>
          <w:szCs w:val="23"/>
        </w:rPr>
      </w:pPr>
      <w:r w:rsidRPr="00706EAA">
        <w:rPr>
          <w:sz w:val="23"/>
          <w:szCs w:val="23"/>
        </w:rPr>
        <w:t xml:space="preserve">presentation→ evaluation </w:t>
      </w:r>
    </w:p>
    <w:p w:rsidR="00706EAA" w:rsidRPr="00706EAA" w:rsidRDefault="00706EAA" w:rsidP="00706EAA">
      <w:pPr>
        <w:autoSpaceDE w:val="0"/>
        <w:autoSpaceDN w:val="0"/>
        <w:adjustRightInd w:val="0"/>
        <w:ind w:left="780"/>
        <w:rPr>
          <w:sz w:val="23"/>
          <w:szCs w:val="23"/>
        </w:rPr>
      </w:pPr>
      <w:r w:rsidRPr="00706EAA">
        <w:rPr>
          <w:sz w:val="23"/>
          <w:szCs w:val="23"/>
        </w:rPr>
        <w:t xml:space="preserve">D) Recognition of need→ definition of problem→ analysis and optimization→ </w:t>
      </w:r>
    </w:p>
    <w:p w:rsidR="00706EAA" w:rsidRPr="00706EAA" w:rsidRDefault="00706EAA" w:rsidP="00706EAA">
      <w:pPr>
        <w:autoSpaceDE w:val="0"/>
        <w:autoSpaceDN w:val="0"/>
        <w:adjustRightInd w:val="0"/>
        <w:ind w:left="780"/>
        <w:rPr>
          <w:sz w:val="23"/>
          <w:szCs w:val="23"/>
        </w:rPr>
      </w:pPr>
      <w:r w:rsidRPr="00706EAA">
        <w:rPr>
          <w:sz w:val="23"/>
          <w:szCs w:val="23"/>
        </w:rPr>
        <w:t xml:space="preserve">synthesis→presentation </w:t>
      </w:r>
    </w:p>
    <w:p w:rsidR="00706EAA" w:rsidRPr="00706EAA" w:rsidRDefault="00706EAA" w:rsidP="00706EAA">
      <w:pPr>
        <w:autoSpaceDE w:val="0"/>
        <w:autoSpaceDN w:val="0"/>
        <w:adjustRightInd w:val="0"/>
        <w:rPr>
          <w:sz w:val="23"/>
          <w:szCs w:val="23"/>
        </w:rPr>
      </w:pPr>
      <w:r w:rsidRPr="00706EAA">
        <w:rPr>
          <w:sz w:val="23"/>
          <w:szCs w:val="23"/>
        </w:rPr>
        <w:t xml:space="preserve">8. Selective erasing is not possible in </w:t>
      </w:r>
      <w:r w:rsidRPr="00706EAA">
        <w:rPr>
          <w:color w:val="FF0000"/>
          <w:sz w:val="23"/>
          <w:szCs w:val="23"/>
        </w:rPr>
        <w:t>[</w:t>
      </w:r>
      <w:r w:rsidR="00D6486A" w:rsidRPr="00D6486A">
        <w:rPr>
          <w:color w:val="FF0000"/>
          <w:sz w:val="23"/>
          <w:szCs w:val="23"/>
        </w:rPr>
        <w:t>B</w:t>
      </w:r>
      <w:r w:rsidRPr="00706EAA">
        <w:rPr>
          <w:sz w:val="23"/>
          <w:szCs w:val="23"/>
        </w:rPr>
        <w:t xml:space="preserve"> ] </w:t>
      </w:r>
    </w:p>
    <w:p w:rsidR="00706EAA" w:rsidRPr="00706EAA" w:rsidRDefault="00706EAA" w:rsidP="00706EAA">
      <w:pPr>
        <w:autoSpaceDE w:val="0"/>
        <w:autoSpaceDN w:val="0"/>
        <w:adjustRightInd w:val="0"/>
        <w:rPr>
          <w:sz w:val="23"/>
          <w:szCs w:val="23"/>
        </w:rPr>
      </w:pPr>
      <w:r w:rsidRPr="00706EAA">
        <w:rPr>
          <w:sz w:val="23"/>
          <w:szCs w:val="23"/>
        </w:rPr>
        <w:t xml:space="preserve">A) Directed –beam refresh B)DVST C)Raster scan D)None of the above </w:t>
      </w:r>
    </w:p>
    <w:p w:rsidR="00706EAA" w:rsidRPr="00706EAA" w:rsidRDefault="00706EAA" w:rsidP="00706EAA">
      <w:pPr>
        <w:autoSpaceDE w:val="0"/>
        <w:autoSpaceDN w:val="0"/>
        <w:adjustRightInd w:val="0"/>
        <w:rPr>
          <w:sz w:val="23"/>
          <w:szCs w:val="23"/>
        </w:rPr>
      </w:pPr>
      <w:r w:rsidRPr="00706EAA">
        <w:rPr>
          <w:sz w:val="23"/>
          <w:szCs w:val="23"/>
        </w:rPr>
        <w:t xml:space="preserve">9. CSG and B –REP are </w:t>
      </w:r>
      <w:r w:rsidRPr="00706EAA">
        <w:rPr>
          <w:color w:val="FF0000"/>
          <w:sz w:val="23"/>
          <w:szCs w:val="23"/>
        </w:rPr>
        <w:t>[</w:t>
      </w:r>
      <w:r w:rsidR="00D6486A" w:rsidRPr="00D6486A">
        <w:rPr>
          <w:color w:val="FF0000"/>
          <w:sz w:val="23"/>
          <w:szCs w:val="23"/>
        </w:rPr>
        <w:t>A</w:t>
      </w:r>
      <w:r w:rsidRPr="00706EAA">
        <w:rPr>
          <w:sz w:val="23"/>
          <w:szCs w:val="23"/>
        </w:rPr>
        <w:t xml:space="preserve"> ] </w:t>
      </w:r>
    </w:p>
    <w:p w:rsidR="00706EAA" w:rsidRPr="00706EAA" w:rsidRDefault="00706EAA" w:rsidP="00706EAA">
      <w:pPr>
        <w:autoSpaceDE w:val="0"/>
        <w:autoSpaceDN w:val="0"/>
        <w:adjustRightInd w:val="0"/>
        <w:ind w:left="600"/>
        <w:rPr>
          <w:sz w:val="23"/>
          <w:szCs w:val="23"/>
        </w:rPr>
      </w:pPr>
      <w:r w:rsidRPr="00706EAA">
        <w:rPr>
          <w:sz w:val="23"/>
          <w:szCs w:val="23"/>
        </w:rPr>
        <w:t xml:space="preserve">A)Two methods of modeling B)utilities of software </w:t>
      </w:r>
    </w:p>
    <w:p w:rsidR="00706EAA" w:rsidRPr="00706EAA" w:rsidRDefault="00706EAA" w:rsidP="00706EAA">
      <w:pPr>
        <w:autoSpaceDE w:val="0"/>
        <w:autoSpaceDN w:val="0"/>
        <w:adjustRightInd w:val="0"/>
        <w:ind w:left="600"/>
        <w:rPr>
          <w:sz w:val="23"/>
          <w:szCs w:val="23"/>
        </w:rPr>
      </w:pPr>
      <w:r w:rsidRPr="00706EAA">
        <w:rPr>
          <w:sz w:val="23"/>
          <w:szCs w:val="23"/>
        </w:rPr>
        <w:t xml:space="preserve">C)applications of software D)two methods of computer aided analysis </w:t>
      </w:r>
    </w:p>
    <w:p w:rsidR="00706EAA" w:rsidRPr="00706EAA" w:rsidRDefault="00706EAA" w:rsidP="00706EAA">
      <w:pPr>
        <w:autoSpaceDE w:val="0"/>
        <w:autoSpaceDN w:val="0"/>
        <w:adjustRightInd w:val="0"/>
        <w:rPr>
          <w:sz w:val="23"/>
          <w:szCs w:val="23"/>
        </w:rPr>
      </w:pPr>
      <w:r w:rsidRPr="00706EAA">
        <w:rPr>
          <w:sz w:val="23"/>
          <w:szCs w:val="23"/>
        </w:rPr>
        <w:t xml:space="preserve">10. Bresenham algorithm is used for drawing. </w:t>
      </w:r>
      <w:r w:rsidRPr="00706EAA">
        <w:rPr>
          <w:color w:val="FF0000"/>
          <w:sz w:val="23"/>
          <w:szCs w:val="23"/>
        </w:rPr>
        <w:t>[</w:t>
      </w:r>
      <w:r w:rsidR="00D6486A" w:rsidRPr="00D6486A">
        <w:rPr>
          <w:color w:val="FF0000"/>
          <w:sz w:val="23"/>
          <w:szCs w:val="23"/>
        </w:rPr>
        <w:t>C</w:t>
      </w:r>
      <w:r w:rsidRPr="00706EAA">
        <w:rPr>
          <w:sz w:val="23"/>
          <w:szCs w:val="23"/>
        </w:rPr>
        <w:t xml:space="preserve"> ] </w:t>
      </w:r>
    </w:p>
    <w:p w:rsidR="00706EAA" w:rsidRPr="00706EAA" w:rsidRDefault="00706EAA" w:rsidP="00706EAA">
      <w:pPr>
        <w:autoSpaceDE w:val="0"/>
        <w:autoSpaceDN w:val="0"/>
        <w:adjustRightInd w:val="0"/>
        <w:ind w:left="600"/>
        <w:rPr>
          <w:sz w:val="23"/>
          <w:szCs w:val="23"/>
        </w:rPr>
      </w:pPr>
      <w:r w:rsidRPr="00706EAA">
        <w:rPr>
          <w:sz w:val="23"/>
          <w:szCs w:val="23"/>
        </w:rPr>
        <w:t xml:space="preserve">A) Arc B) circle C) line D) ellipse </w:t>
      </w:r>
    </w:p>
    <w:p w:rsidR="00BA4D27" w:rsidRDefault="00BA4D27" w:rsidP="00706EAA">
      <w:pPr>
        <w:autoSpaceDE w:val="0"/>
        <w:autoSpaceDN w:val="0"/>
        <w:adjustRightInd w:val="0"/>
        <w:rPr>
          <w:rFonts w:ascii="Bookman Old Style" w:hAnsi="Bookman Old Style" w:cs="Bookman Old Style"/>
          <w:b/>
          <w:bCs/>
          <w:sz w:val="23"/>
          <w:szCs w:val="23"/>
        </w:rPr>
      </w:pPr>
    </w:p>
    <w:p w:rsidR="00DD4B31" w:rsidRDefault="00DD4B31" w:rsidP="00706EAA">
      <w:pPr>
        <w:autoSpaceDE w:val="0"/>
        <w:autoSpaceDN w:val="0"/>
        <w:adjustRightInd w:val="0"/>
        <w:rPr>
          <w:rFonts w:ascii="Bookman Old Style" w:hAnsi="Bookman Old Style" w:cs="Bookman Old Style"/>
          <w:b/>
          <w:bCs/>
          <w:sz w:val="23"/>
          <w:szCs w:val="23"/>
        </w:rPr>
      </w:pPr>
    </w:p>
    <w:p w:rsidR="00706EAA" w:rsidRPr="00706EAA" w:rsidRDefault="00706EAA" w:rsidP="00706EAA">
      <w:pPr>
        <w:autoSpaceDE w:val="0"/>
        <w:autoSpaceDN w:val="0"/>
        <w:adjustRightInd w:val="0"/>
        <w:rPr>
          <w:rFonts w:ascii="Bookman Old Style" w:hAnsi="Bookman Old Style" w:cs="Bookman Old Style"/>
          <w:sz w:val="23"/>
          <w:szCs w:val="23"/>
        </w:rPr>
      </w:pPr>
      <w:r w:rsidRPr="00706EAA">
        <w:rPr>
          <w:rFonts w:ascii="Bookman Old Style" w:hAnsi="Bookman Old Style" w:cs="Bookman Old Style"/>
          <w:b/>
          <w:bCs/>
          <w:sz w:val="23"/>
          <w:szCs w:val="23"/>
        </w:rPr>
        <w:t xml:space="preserve">II Fill in the Blanks </w:t>
      </w:r>
    </w:p>
    <w:p w:rsidR="00706EAA" w:rsidRPr="00706EAA" w:rsidRDefault="00706EAA" w:rsidP="00706EAA">
      <w:pPr>
        <w:autoSpaceDE w:val="0"/>
        <w:autoSpaceDN w:val="0"/>
        <w:adjustRightInd w:val="0"/>
        <w:ind w:left="720" w:hanging="720"/>
        <w:rPr>
          <w:sz w:val="23"/>
          <w:szCs w:val="23"/>
        </w:rPr>
      </w:pPr>
      <w:r w:rsidRPr="00706EAA">
        <w:rPr>
          <w:sz w:val="23"/>
          <w:szCs w:val="23"/>
        </w:rPr>
        <w:t>11. Two end points and two tange</w:t>
      </w:r>
      <w:r w:rsidR="00D6486A">
        <w:rPr>
          <w:sz w:val="23"/>
          <w:szCs w:val="23"/>
        </w:rPr>
        <w:t>nts are required for to define_</w:t>
      </w:r>
      <w:r w:rsidR="00D6486A" w:rsidRPr="00D6486A">
        <w:rPr>
          <w:color w:val="FF0000"/>
          <w:sz w:val="23"/>
          <w:szCs w:val="23"/>
          <w:u w:val="single"/>
        </w:rPr>
        <w:t>hermite cubic</w:t>
      </w:r>
      <w:r w:rsidR="00D6486A">
        <w:rPr>
          <w:sz w:val="23"/>
          <w:szCs w:val="23"/>
        </w:rPr>
        <w:t xml:space="preserve"> </w:t>
      </w:r>
      <w:r w:rsidRPr="00706EAA">
        <w:rPr>
          <w:sz w:val="23"/>
          <w:szCs w:val="23"/>
        </w:rPr>
        <w:t xml:space="preserve">spline </w:t>
      </w:r>
    </w:p>
    <w:p w:rsidR="00706EAA" w:rsidRPr="00706EAA" w:rsidRDefault="00706EAA" w:rsidP="00706EAA">
      <w:pPr>
        <w:autoSpaceDE w:val="0"/>
        <w:autoSpaceDN w:val="0"/>
        <w:adjustRightInd w:val="0"/>
        <w:ind w:left="720" w:hanging="720"/>
        <w:rPr>
          <w:sz w:val="23"/>
          <w:szCs w:val="23"/>
        </w:rPr>
      </w:pPr>
      <w:r w:rsidRPr="00706EAA">
        <w:rPr>
          <w:sz w:val="23"/>
          <w:szCs w:val="23"/>
        </w:rPr>
        <w:lastRenderedPageBreak/>
        <w:t>12. In cad system, with respect to cad image, the ratio of image</w:t>
      </w:r>
      <w:r w:rsidR="00D6486A">
        <w:rPr>
          <w:sz w:val="23"/>
          <w:szCs w:val="23"/>
        </w:rPr>
        <w:t xml:space="preserve"> width to height is known as </w:t>
      </w:r>
      <w:r w:rsidR="00D6486A" w:rsidRPr="00D6486A">
        <w:rPr>
          <w:color w:val="FF0000"/>
          <w:sz w:val="23"/>
          <w:szCs w:val="23"/>
          <w:u w:val="single"/>
        </w:rPr>
        <w:t>spect ratio</w:t>
      </w:r>
      <w:r w:rsidRPr="00706EAA">
        <w:rPr>
          <w:sz w:val="23"/>
          <w:szCs w:val="23"/>
        </w:rPr>
        <w:t xml:space="preserve"> </w:t>
      </w:r>
    </w:p>
    <w:p w:rsidR="00706EAA" w:rsidRPr="00706EAA" w:rsidRDefault="00706EAA" w:rsidP="00706EAA">
      <w:pPr>
        <w:autoSpaceDE w:val="0"/>
        <w:autoSpaceDN w:val="0"/>
        <w:adjustRightInd w:val="0"/>
        <w:ind w:left="720" w:hanging="720"/>
        <w:rPr>
          <w:sz w:val="23"/>
          <w:szCs w:val="23"/>
        </w:rPr>
      </w:pPr>
      <w:r w:rsidRPr="00706EAA">
        <w:rPr>
          <w:sz w:val="23"/>
          <w:szCs w:val="23"/>
        </w:rPr>
        <w:t xml:space="preserve">13. Ambiguous representation of an object is found in </w:t>
      </w:r>
      <w:r w:rsidR="00D6486A" w:rsidRPr="00D6486A">
        <w:rPr>
          <w:color w:val="FF0000"/>
          <w:sz w:val="23"/>
          <w:szCs w:val="23"/>
          <w:u w:val="single"/>
        </w:rPr>
        <w:t>wireframe</w:t>
      </w:r>
      <w:r w:rsidRPr="00706EAA">
        <w:rPr>
          <w:sz w:val="23"/>
          <w:szCs w:val="23"/>
        </w:rPr>
        <w:t xml:space="preserve"> type of CAD modeling </w:t>
      </w:r>
    </w:p>
    <w:p w:rsidR="00706EAA" w:rsidRPr="00706EAA" w:rsidRDefault="00706EAA" w:rsidP="00706EAA">
      <w:pPr>
        <w:autoSpaceDE w:val="0"/>
        <w:autoSpaceDN w:val="0"/>
        <w:adjustRightInd w:val="0"/>
        <w:ind w:left="720" w:hanging="720"/>
        <w:rPr>
          <w:sz w:val="23"/>
          <w:szCs w:val="23"/>
        </w:rPr>
      </w:pPr>
      <w:r w:rsidRPr="00706EAA">
        <w:rPr>
          <w:sz w:val="23"/>
          <w:szCs w:val="23"/>
        </w:rPr>
        <w:t>14. The curve based on Bernstien polynomial interpolation function is called</w:t>
      </w:r>
      <w:r w:rsidR="00D6486A">
        <w:rPr>
          <w:sz w:val="23"/>
          <w:szCs w:val="23"/>
        </w:rPr>
        <w:t xml:space="preserve"> </w:t>
      </w:r>
      <w:r w:rsidR="00D6486A" w:rsidRPr="00D6486A">
        <w:rPr>
          <w:color w:val="FF0000"/>
          <w:sz w:val="23"/>
          <w:szCs w:val="23"/>
          <w:u w:val="single"/>
        </w:rPr>
        <w:t>bezier</w:t>
      </w:r>
    </w:p>
    <w:p w:rsidR="00706EAA" w:rsidRPr="00706EAA" w:rsidRDefault="00706EAA" w:rsidP="00706EAA">
      <w:pPr>
        <w:autoSpaceDE w:val="0"/>
        <w:autoSpaceDN w:val="0"/>
        <w:adjustRightInd w:val="0"/>
        <w:rPr>
          <w:sz w:val="23"/>
          <w:szCs w:val="23"/>
        </w:rPr>
      </w:pPr>
      <w:r w:rsidRPr="00706EAA">
        <w:rPr>
          <w:sz w:val="23"/>
          <w:szCs w:val="23"/>
        </w:rPr>
        <w:t>15. The data model that repre</w:t>
      </w:r>
      <w:r w:rsidR="00603034">
        <w:rPr>
          <w:sz w:val="23"/>
          <w:szCs w:val="23"/>
        </w:rPr>
        <w:pgNum/>
      </w:r>
      <w:r w:rsidR="00603034">
        <w:rPr>
          <w:sz w:val="23"/>
          <w:szCs w:val="23"/>
        </w:rPr>
        <w:t>chedu</w:t>
      </w:r>
      <w:r w:rsidRPr="00706EAA">
        <w:rPr>
          <w:sz w:val="23"/>
          <w:szCs w:val="23"/>
        </w:rPr>
        <w:t>the data as a tree structure is known as</w:t>
      </w:r>
      <w:r w:rsidRPr="00706EAA">
        <w:rPr>
          <w:sz w:val="23"/>
          <w:szCs w:val="23"/>
          <w:u w:val="single"/>
        </w:rPr>
        <w:t xml:space="preserve"> </w:t>
      </w:r>
      <w:r w:rsidR="00D6486A" w:rsidRPr="00D6486A">
        <w:rPr>
          <w:color w:val="FF0000"/>
          <w:sz w:val="23"/>
          <w:szCs w:val="23"/>
          <w:u w:val="single"/>
        </w:rPr>
        <w:t>heirarchical</w:t>
      </w:r>
      <w:r w:rsidRPr="00706EAA">
        <w:rPr>
          <w:sz w:val="23"/>
          <w:szCs w:val="23"/>
        </w:rPr>
        <w:t xml:space="preserve"> </w:t>
      </w:r>
    </w:p>
    <w:p w:rsidR="00706EAA" w:rsidRPr="00706EAA" w:rsidRDefault="00706EAA" w:rsidP="00706EAA">
      <w:pPr>
        <w:autoSpaceDE w:val="0"/>
        <w:autoSpaceDN w:val="0"/>
        <w:adjustRightInd w:val="0"/>
        <w:rPr>
          <w:sz w:val="23"/>
          <w:szCs w:val="23"/>
        </w:rPr>
      </w:pPr>
      <w:r w:rsidRPr="00706EAA">
        <w:rPr>
          <w:sz w:val="23"/>
          <w:szCs w:val="23"/>
        </w:rPr>
        <w:t>16. Two successive ref</w:t>
      </w:r>
      <w:r w:rsidR="00603034">
        <w:rPr>
          <w:sz w:val="23"/>
          <w:szCs w:val="23"/>
        </w:rPr>
        <w:pgNum/>
      </w:r>
      <w:r w:rsidR="00603034">
        <w:rPr>
          <w:sz w:val="23"/>
          <w:szCs w:val="23"/>
        </w:rPr>
        <w:t>chedule</w:t>
      </w:r>
      <w:r w:rsidR="00603034">
        <w:rPr>
          <w:sz w:val="23"/>
          <w:szCs w:val="23"/>
        </w:rPr>
        <w:pgNum/>
      </w:r>
      <w:r w:rsidR="00603034">
        <w:rPr>
          <w:sz w:val="23"/>
          <w:szCs w:val="23"/>
        </w:rPr>
        <w:pgNum/>
      </w:r>
      <w:r w:rsidR="00603034">
        <w:rPr>
          <w:sz w:val="23"/>
          <w:szCs w:val="23"/>
        </w:rPr>
        <w:t>al</w:t>
      </w:r>
      <w:r w:rsidRPr="00706EAA">
        <w:rPr>
          <w:sz w:val="23"/>
          <w:szCs w:val="23"/>
        </w:rPr>
        <w:t xml:space="preserve">ut any coordinate axes is equivalent to a single </w:t>
      </w:r>
    </w:p>
    <w:p w:rsidR="00706EAA" w:rsidRPr="00706EAA" w:rsidRDefault="00D6486A" w:rsidP="00706EAA">
      <w:pPr>
        <w:autoSpaceDE w:val="0"/>
        <w:autoSpaceDN w:val="0"/>
        <w:adjustRightInd w:val="0"/>
        <w:ind w:firstLine="720"/>
        <w:rPr>
          <w:sz w:val="23"/>
          <w:szCs w:val="23"/>
        </w:rPr>
      </w:pPr>
      <w:r w:rsidRPr="00D6486A">
        <w:rPr>
          <w:color w:val="FF0000"/>
          <w:sz w:val="23"/>
          <w:szCs w:val="23"/>
        </w:rPr>
        <w:t>reflection</w:t>
      </w:r>
      <w:r w:rsidR="00706EAA" w:rsidRPr="00706EAA">
        <w:rPr>
          <w:sz w:val="23"/>
          <w:szCs w:val="23"/>
        </w:rPr>
        <w:t xml:space="preserve"> about the origin </w:t>
      </w:r>
    </w:p>
    <w:p w:rsidR="00706EAA" w:rsidRPr="00706EAA" w:rsidRDefault="00706EAA" w:rsidP="00706EAA">
      <w:pPr>
        <w:autoSpaceDE w:val="0"/>
        <w:autoSpaceDN w:val="0"/>
        <w:adjustRightInd w:val="0"/>
        <w:ind w:left="720" w:hanging="720"/>
        <w:rPr>
          <w:sz w:val="23"/>
          <w:szCs w:val="23"/>
        </w:rPr>
      </w:pPr>
      <w:r w:rsidRPr="00706EAA">
        <w:rPr>
          <w:sz w:val="23"/>
          <w:szCs w:val="23"/>
        </w:rPr>
        <w:t xml:space="preserve">17. TBRL region code is by Cohen –Sutherland algorithm. This algorithm is used in computer </w:t>
      </w:r>
      <w:r w:rsidR="00D6486A">
        <w:rPr>
          <w:sz w:val="23"/>
          <w:szCs w:val="23"/>
        </w:rPr>
        <w:t xml:space="preserve">graphics for  </w:t>
      </w:r>
      <w:r w:rsidR="00D6486A" w:rsidRPr="00D6486A">
        <w:rPr>
          <w:color w:val="FF0000"/>
          <w:sz w:val="23"/>
          <w:szCs w:val="23"/>
          <w:u w:val="single"/>
        </w:rPr>
        <w:t>line clipping</w:t>
      </w:r>
      <w:r w:rsidR="00D6486A">
        <w:rPr>
          <w:sz w:val="23"/>
          <w:szCs w:val="23"/>
        </w:rPr>
        <w:t xml:space="preserve"> </w:t>
      </w:r>
      <w:r w:rsidRPr="00706EAA">
        <w:rPr>
          <w:sz w:val="23"/>
          <w:szCs w:val="23"/>
        </w:rPr>
        <w:t xml:space="preserve">purpose </w:t>
      </w:r>
    </w:p>
    <w:p w:rsidR="00706EAA" w:rsidRPr="00706EAA" w:rsidRDefault="00D6486A" w:rsidP="00706EAA">
      <w:pPr>
        <w:autoSpaceDE w:val="0"/>
        <w:autoSpaceDN w:val="0"/>
        <w:adjustRightInd w:val="0"/>
        <w:ind w:left="720" w:hanging="720"/>
        <w:rPr>
          <w:sz w:val="23"/>
          <w:szCs w:val="23"/>
        </w:rPr>
      </w:pPr>
      <w:r>
        <w:rPr>
          <w:sz w:val="23"/>
          <w:szCs w:val="23"/>
        </w:rPr>
        <w:t>18 .</w:t>
      </w:r>
      <w:r w:rsidRPr="00D6486A">
        <w:rPr>
          <w:color w:val="FF0000"/>
          <w:sz w:val="23"/>
          <w:szCs w:val="23"/>
          <w:u w:val="single"/>
        </w:rPr>
        <w:t>Array</w:t>
      </w:r>
      <w:r>
        <w:rPr>
          <w:sz w:val="23"/>
          <w:szCs w:val="23"/>
        </w:rPr>
        <w:t xml:space="preserve"> </w:t>
      </w:r>
      <w:r w:rsidR="00706EAA" w:rsidRPr="00706EAA">
        <w:rPr>
          <w:sz w:val="23"/>
          <w:szCs w:val="23"/>
        </w:rPr>
        <w:t xml:space="preserve">command makes multiple copies of selected objects in a rectangular or circular ( polar) pattern. </w:t>
      </w:r>
    </w:p>
    <w:p w:rsidR="00706EAA" w:rsidRPr="00706EAA" w:rsidRDefault="00706EAA" w:rsidP="00706EAA">
      <w:pPr>
        <w:autoSpaceDE w:val="0"/>
        <w:autoSpaceDN w:val="0"/>
        <w:adjustRightInd w:val="0"/>
        <w:ind w:left="720" w:hanging="720"/>
        <w:rPr>
          <w:sz w:val="23"/>
          <w:szCs w:val="23"/>
        </w:rPr>
      </w:pPr>
      <w:r w:rsidRPr="00706EAA">
        <w:rPr>
          <w:sz w:val="23"/>
          <w:szCs w:val="23"/>
        </w:rPr>
        <w:t xml:space="preserve">19. Segmentation is </w:t>
      </w:r>
      <w:r w:rsidR="00D6486A">
        <w:rPr>
          <w:sz w:val="23"/>
          <w:szCs w:val="23"/>
        </w:rPr>
        <w:t xml:space="preserve">a process of </w:t>
      </w:r>
      <w:r w:rsidR="00D6486A" w:rsidRPr="00D6486A">
        <w:rPr>
          <w:color w:val="FF0000"/>
          <w:sz w:val="23"/>
          <w:szCs w:val="23"/>
          <w:u w:val="single"/>
        </w:rPr>
        <w:t>splittin</w:t>
      </w:r>
      <w:r w:rsidR="00D6486A">
        <w:rPr>
          <w:sz w:val="23"/>
          <w:szCs w:val="23"/>
        </w:rPr>
        <w:t xml:space="preserve">g </w:t>
      </w:r>
      <w:r w:rsidRPr="00706EAA">
        <w:rPr>
          <w:sz w:val="23"/>
          <w:szCs w:val="23"/>
        </w:rPr>
        <w:t xml:space="preserve">a curve or a surface into a number of parts such that the composite curve or surface. </w:t>
      </w:r>
    </w:p>
    <w:p w:rsidR="00706EAA" w:rsidRPr="00706EAA" w:rsidRDefault="00706EAA" w:rsidP="00706EAA">
      <w:pPr>
        <w:autoSpaceDE w:val="0"/>
        <w:autoSpaceDN w:val="0"/>
        <w:adjustRightInd w:val="0"/>
        <w:rPr>
          <w:sz w:val="23"/>
          <w:szCs w:val="23"/>
        </w:rPr>
      </w:pPr>
      <w:r w:rsidRPr="00706EAA">
        <w:rPr>
          <w:sz w:val="23"/>
          <w:szCs w:val="23"/>
        </w:rPr>
        <w:t>20. Euler operators</w:t>
      </w:r>
      <w:r w:rsidR="00D6486A">
        <w:rPr>
          <w:sz w:val="23"/>
          <w:szCs w:val="23"/>
        </w:rPr>
        <w:t xml:space="preserve"> are used for  </w:t>
      </w:r>
      <w:r w:rsidR="00D6486A" w:rsidRPr="00D6486A">
        <w:rPr>
          <w:color w:val="FF0000"/>
          <w:sz w:val="23"/>
          <w:szCs w:val="23"/>
          <w:u w:val="single"/>
        </w:rPr>
        <w:t>building model</w:t>
      </w:r>
      <w:r w:rsidR="00D6486A">
        <w:rPr>
          <w:sz w:val="23"/>
          <w:szCs w:val="23"/>
        </w:rPr>
        <w:t xml:space="preserve"> </w:t>
      </w:r>
      <w:r w:rsidRPr="00706EAA">
        <w:rPr>
          <w:sz w:val="23"/>
          <w:szCs w:val="23"/>
        </w:rPr>
        <w:t xml:space="preserve">for complex objects </w:t>
      </w:r>
    </w:p>
    <w:p w:rsidR="00A26F8E" w:rsidRDefault="00706EAA" w:rsidP="00706EAA">
      <w:pPr>
        <w:widowControl w:val="0"/>
        <w:autoSpaceDE w:val="0"/>
        <w:autoSpaceDN w:val="0"/>
        <w:adjustRightInd w:val="0"/>
        <w:spacing w:line="200" w:lineRule="exact"/>
        <w:ind w:left="720"/>
        <w:rPr>
          <w:sz w:val="28"/>
          <w:szCs w:val="28"/>
        </w:rPr>
      </w:pPr>
      <w:r w:rsidRPr="00706EAA">
        <w:rPr>
          <w:i/>
          <w:iCs/>
          <w:sz w:val="23"/>
          <w:szCs w:val="23"/>
        </w:rPr>
        <w:t>.</w:t>
      </w:r>
    </w:p>
    <w:p w:rsidR="00981C0D" w:rsidRDefault="00981C0D" w:rsidP="00A26F8E">
      <w:pPr>
        <w:widowControl w:val="0"/>
        <w:autoSpaceDE w:val="0"/>
        <w:autoSpaceDN w:val="0"/>
        <w:adjustRightInd w:val="0"/>
        <w:spacing w:line="200" w:lineRule="exact"/>
        <w:ind w:left="720"/>
        <w:rPr>
          <w:b/>
          <w:color w:val="FF0000"/>
          <w:sz w:val="28"/>
          <w:szCs w:val="28"/>
        </w:rPr>
      </w:pPr>
    </w:p>
    <w:p w:rsidR="007B32CF" w:rsidRDefault="007B32CF" w:rsidP="00A26F8E">
      <w:pPr>
        <w:widowControl w:val="0"/>
        <w:autoSpaceDE w:val="0"/>
        <w:autoSpaceDN w:val="0"/>
        <w:adjustRightInd w:val="0"/>
        <w:spacing w:line="200" w:lineRule="exact"/>
        <w:ind w:left="720"/>
        <w:rPr>
          <w:b/>
          <w:color w:val="FF0000"/>
          <w:sz w:val="28"/>
          <w:szCs w:val="28"/>
        </w:rPr>
      </w:pPr>
    </w:p>
    <w:p w:rsidR="007B32CF" w:rsidRDefault="007B32CF" w:rsidP="00A26F8E">
      <w:pPr>
        <w:widowControl w:val="0"/>
        <w:autoSpaceDE w:val="0"/>
        <w:autoSpaceDN w:val="0"/>
        <w:adjustRightInd w:val="0"/>
        <w:spacing w:line="200" w:lineRule="exact"/>
        <w:ind w:left="720"/>
        <w:rPr>
          <w:b/>
          <w:color w:val="FF0000"/>
          <w:sz w:val="28"/>
          <w:szCs w:val="28"/>
        </w:rPr>
      </w:pPr>
    </w:p>
    <w:p w:rsidR="007B32CF" w:rsidRDefault="007B32CF" w:rsidP="007B32CF">
      <w:pPr>
        <w:spacing w:line="0" w:lineRule="atLeast"/>
        <w:rPr>
          <w:rFonts w:eastAsia="Calibri"/>
          <w:b/>
          <w:color w:val="C00000"/>
        </w:rPr>
      </w:pPr>
    </w:p>
    <w:p w:rsidR="007B32CF" w:rsidRDefault="007B32CF" w:rsidP="007B32CF">
      <w:pPr>
        <w:spacing w:line="0" w:lineRule="atLeast"/>
        <w:rPr>
          <w:rFonts w:eastAsia="Calibri"/>
          <w:b/>
          <w:color w:val="C00000"/>
        </w:rPr>
      </w:pPr>
      <w:r>
        <w:rPr>
          <w:rFonts w:eastAsia="Calibri"/>
          <w:b/>
          <w:color w:val="C00000"/>
        </w:rPr>
        <w:t>November</w:t>
      </w:r>
      <w:r w:rsidRPr="00113B0B">
        <w:rPr>
          <w:rFonts w:eastAsia="Calibri"/>
          <w:b/>
          <w:color w:val="C00000"/>
        </w:rPr>
        <w:t>201</w:t>
      </w:r>
      <w:r>
        <w:rPr>
          <w:rFonts w:eastAsia="Calibri"/>
          <w:b/>
          <w:color w:val="C00000"/>
        </w:rPr>
        <w:t>4, MID –II (A.Y 2014-15)</w:t>
      </w:r>
    </w:p>
    <w:p w:rsidR="007B32CF" w:rsidRDefault="007B32CF" w:rsidP="00A26F8E">
      <w:pPr>
        <w:widowControl w:val="0"/>
        <w:autoSpaceDE w:val="0"/>
        <w:autoSpaceDN w:val="0"/>
        <w:adjustRightInd w:val="0"/>
        <w:spacing w:line="200" w:lineRule="exact"/>
        <w:ind w:left="720"/>
        <w:rPr>
          <w:b/>
          <w:color w:val="FF0000"/>
          <w:sz w:val="28"/>
          <w:szCs w:val="28"/>
        </w:rPr>
      </w:pPr>
    </w:p>
    <w:p w:rsidR="007B32CF" w:rsidRDefault="007B32CF" w:rsidP="00A26F8E">
      <w:pPr>
        <w:widowControl w:val="0"/>
        <w:autoSpaceDE w:val="0"/>
        <w:autoSpaceDN w:val="0"/>
        <w:adjustRightInd w:val="0"/>
        <w:spacing w:line="200" w:lineRule="exact"/>
        <w:ind w:left="720"/>
        <w:rPr>
          <w:b/>
          <w:color w:val="FF0000"/>
          <w:sz w:val="28"/>
          <w:szCs w:val="28"/>
        </w:rPr>
      </w:pP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Code No: A107411808 Set No. 1</w:t>
      </w: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JAWAHARLAL NEHRU TECHNOLOGICAL UNIVERSITY HYDERABAD</w:t>
      </w: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IV B.Tech. I Sem., II Mid-Term Examinations, November – 2014</w:t>
      </w: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CAD-CAM</w:t>
      </w: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Objective Exam</w:t>
      </w: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Name: ______________________________ Hall Ticket No.</w:t>
      </w: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Answer All Questions. All Questions Carry Equal Marks.Time: 20 Min. Marks: 20.</w:t>
      </w:r>
    </w:p>
    <w:p w:rsidR="007B32CF" w:rsidRDefault="007B32CF" w:rsidP="007B32CF">
      <w:pPr>
        <w:autoSpaceDE w:val="0"/>
        <w:autoSpaceDN w:val="0"/>
        <w:adjustRightInd w:val="0"/>
        <w:rPr>
          <w:rFonts w:ascii="BookmanOldStyle-Bold" w:hAnsi="BookmanOldStyle-Bold" w:cs="BookmanOldStyle-Bold"/>
          <w:b/>
          <w:bCs/>
          <w:color w:val="000000"/>
          <w:sz w:val="28"/>
          <w:szCs w:val="28"/>
        </w:rPr>
      </w:pPr>
      <w:r>
        <w:rPr>
          <w:rFonts w:ascii="BookmanOldStyle-Bold" w:hAnsi="BookmanOldStyle-Bold" w:cs="BookmanOldStyle-Bold"/>
          <w:b/>
          <w:bCs/>
          <w:color w:val="000000"/>
          <w:sz w:val="28"/>
          <w:szCs w:val="28"/>
        </w:rPr>
        <w:t>I Choose the correct alternative:</w:t>
      </w:r>
    </w:p>
    <w:p w:rsidR="007B32CF" w:rsidRDefault="007B32CF" w:rsidP="007B32CF">
      <w:pPr>
        <w:autoSpaceDE w:val="0"/>
        <w:autoSpaceDN w:val="0"/>
        <w:adjustRightInd w:val="0"/>
        <w:rPr>
          <w:color w:val="000000"/>
        </w:rPr>
      </w:pPr>
      <w:r>
        <w:rPr>
          <w:color w:val="000000"/>
        </w:rPr>
        <w:t>1. ‘BLU ‘ stands for [</w:t>
      </w:r>
      <w:r w:rsidR="008B2488">
        <w:rPr>
          <w:color w:val="FF0000"/>
        </w:rPr>
        <w:t>a</w:t>
      </w:r>
      <w:r>
        <w:rPr>
          <w:color w:val="000000"/>
        </w:rPr>
        <w:t xml:space="preserve"> ]</w:t>
      </w:r>
    </w:p>
    <w:p w:rsidR="007B32CF" w:rsidRDefault="007B32CF" w:rsidP="007B32CF">
      <w:pPr>
        <w:autoSpaceDE w:val="0"/>
        <w:autoSpaceDN w:val="0"/>
        <w:adjustRightInd w:val="0"/>
        <w:rPr>
          <w:color w:val="000000"/>
        </w:rPr>
      </w:pPr>
      <w:r>
        <w:rPr>
          <w:color w:val="000000"/>
        </w:rPr>
        <w:t>a) Basic length unit b) British unit length c) Base unit length d) None of the above</w:t>
      </w:r>
    </w:p>
    <w:p w:rsidR="007B32CF" w:rsidRDefault="007B32CF" w:rsidP="007B32CF">
      <w:pPr>
        <w:autoSpaceDE w:val="0"/>
        <w:autoSpaceDN w:val="0"/>
        <w:adjustRightInd w:val="0"/>
        <w:rPr>
          <w:color w:val="000000"/>
        </w:rPr>
      </w:pPr>
      <w:r>
        <w:rPr>
          <w:color w:val="000000"/>
        </w:rPr>
        <w:t>2. The axes of turning machine are [</w:t>
      </w:r>
      <w:r w:rsidR="008B2488">
        <w:rPr>
          <w:color w:val="FF0000"/>
        </w:rPr>
        <w:t>a</w:t>
      </w:r>
      <w:r>
        <w:rPr>
          <w:color w:val="000000"/>
        </w:rPr>
        <w:t xml:space="preserve"> ]</w:t>
      </w:r>
    </w:p>
    <w:p w:rsidR="007B32CF" w:rsidRDefault="007B32CF" w:rsidP="007B32CF">
      <w:pPr>
        <w:autoSpaceDE w:val="0"/>
        <w:autoSpaceDN w:val="0"/>
        <w:adjustRightInd w:val="0"/>
        <w:rPr>
          <w:color w:val="000000"/>
        </w:rPr>
      </w:pPr>
      <w:r>
        <w:rPr>
          <w:color w:val="000000"/>
        </w:rPr>
        <w:t>a) z and x axes b)x and y axes c) z and y axes d) x, y and z axes</w:t>
      </w:r>
    </w:p>
    <w:p w:rsidR="007B32CF" w:rsidRDefault="007B32CF" w:rsidP="007B32CF">
      <w:pPr>
        <w:autoSpaceDE w:val="0"/>
        <w:autoSpaceDN w:val="0"/>
        <w:adjustRightInd w:val="0"/>
        <w:rPr>
          <w:color w:val="000000"/>
        </w:rPr>
      </w:pPr>
      <w:r>
        <w:rPr>
          <w:color w:val="000000"/>
        </w:rPr>
        <w:t>3. The first NC machine was developed in the year [</w:t>
      </w:r>
      <w:r w:rsidR="008B2488">
        <w:rPr>
          <w:color w:val="FF0000"/>
        </w:rPr>
        <w:t>d</w:t>
      </w:r>
      <w:r>
        <w:rPr>
          <w:color w:val="000000"/>
        </w:rPr>
        <w:t xml:space="preserve"> ]</w:t>
      </w:r>
    </w:p>
    <w:p w:rsidR="007B32CF" w:rsidRDefault="007B32CF" w:rsidP="007B32CF">
      <w:pPr>
        <w:autoSpaceDE w:val="0"/>
        <w:autoSpaceDN w:val="0"/>
        <w:adjustRightInd w:val="0"/>
        <w:rPr>
          <w:color w:val="000000"/>
        </w:rPr>
      </w:pPr>
      <w:r>
        <w:rPr>
          <w:color w:val="000000"/>
        </w:rPr>
        <w:t>a) 1950 b)1952 c) 1954 d) 1956</w:t>
      </w:r>
    </w:p>
    <w:p w:rsidR="007B32CF" w:rsidRDefault="007B32CF" w:rsidP="007B32CF">
      <w:pPr>
        <w:autoSpaceDE w:val="0"/>
        <w:autoSpaceDN w:val="0"/>
        <w:adjustRightInd w:val="0"/>
        <w:rPr>
          <w:color w:val="000000"/>
        </w:rPr>
      </w:pPr>
      <w:r>
        <w:rPr>
          <w:color w:val="000000"/>
        </w:rPr>
        <w:t>4. Retrieval type of process planning works on the principle of [</w:t>
      </w:r>
      <w:r w:rsidR="008B2488">
        <w:rPr>
          <w:color w:val="FF0000"/>
        </w:rPr>
        <w:t>a</w:t>
      </w:r>
      <w:r>
        <w:rPr>
          <w:color w:val="000000"/>
        </w:rPr>
        <w:t xml:space="preserve"> ]</w:t>
      </w:r>
    </w:p>
    <w:p w:rsidR="007B32CF" w:rsidRDefault="007B32CF" w:rsidP="007B32CF">
      <w:pPr>
        <w:autoSpaceDE w:val="0"/>
        <w:autoSpaceDN w:val="0"/>
        <w:adjustRightInd w:val="0"/>
        <w:rPr>
          <w:color w:val="000000"/>
        </w:rPr>
      </w:pPr>
      <w:r>
        <w:rPr>
          <w:color w:val="000000"/>
        </w:rPr>
        <w:t>a) Group Technology b)Knowledge Base c)Data base d) net working</w:t>
      </w:r>
    </w:p>
    <w:p w:rsidR="008B2488" w:rsidRDefault="007B32CF" w:rsidP="007B32CF">
      <w:pPr>
        <w:autoSpaceDE w:val="0"/>
        <w:autoSpaceDN w:val="0"/>
        <w:adjustRightInd w:val="0"/>
        <w:rPr>
          <w:color w:val="000000"/>
        </w:rPr>
      </w:pPr>
      <w:r>
        <w:rPr>
          <w:color w:val="000000"/>
        </w:rPr>
        <w:t xml:space="preserve">5. The mechanized work transport system to form an automated production line is called </w:t>
      </w:r>
      <w:r w:rsidR="008B2488">
        <w:rPr>
          <w:color w:val="000000"/>
        </w:rPr>
        <w:t xml:space="preserve">      </w:t>
      </w:r>
    </w:p>
    <w:p w:rsidR="007B32CF" w:rsidRDefault="008B2488" w:rsidP="007B32CF">
      <w:pPr>
        <w:autoSpaceDE w:val="0"/>
        <w:autoSpaceDN w:val="0"/>
        <w:adjustRightInd w:val="0"/>
        <w:rPr>
          <w:color w:val="000000"/>
        </w:rPr>
      </w:pPr>
      <w:r>
        <w:rPr>
          <w:color w:val="000000"/>
        </w:rPr>
        <w:t xml:space="preserve">                                                                                          </w:t>
      </w:r>
      <w:r w:rsidR="007B32CF">
        <w:rPr>
          <w:color w:val="000000"/>
        </w:rPr>
        <w:t>[</w:t>
      </w:r>
      <w:r>
        <w:rPr>
          <w:color w:val="FF0000"/>
        </w:rPr>
        <w:t>a</w:t>
      </w:r>
      <w:r w:rsidR="007B32CF">
        <w:rPr>
          <w:color w:val="000000"/>
        </w:rPr>
        <w:t xml:space="preserve"> ]</w:t>
      </w:r>
    </w:p>
    <w:p w:rsidR="007B32CF" w:rsidRDefault="007B32CF" w:rsidP="007B32CF">
      <w:pPr>
        <w:autoSpaceDE w:val="0"/>
        <w:autoSpaceDN w:val="0"/>
        <w:adjustRightInd w:val="0"/>
        <w:rPr>
          <w:color w:val="000000"/>
        </w:rPr>
      </w:pPr>
      <w:r>
        <w:rPr>
          <w:color w:val="000000"/>
        </w:rPr>
        <w:t>a) Transfer machine b) Functional element c) Transfer automation d) none of the above</w:t>
      </w:r>
    </w:p>
    <w:p w:rsidR="007B32CF" w:rsidRDefault="007B32CF" w:rsidP="007B32CF">
      <w:pPr>
        <w:autoSpaceDE w:val="0"/>
        <w:autoSpaceDN w:val="0"/>
        <w:adjustRightInd w:val="0"/>
        <w:rPr>
          <w:color w:val="000000"/>
        </w:rPr>
      </w:pPr>
      <w:r>
        <w:rPr>
          <w:color w:val="000000"/>
        </w:rPr>
        <w:t>6. Transfer lines are used for [</w:t>
      </w:r>
      <w:r w:rsidR="008B2488">
        <w:rPr>
          <w:color w:val="FF0000"/>
        </w:rPr>
        <w:t>b</w:t>
      </w:r>
      <w:r>
        <w:rPr>
          <w:color w:val="000000"/>
        </w:rPr>
        <w:t xml:space="preserve"> ]</w:t>
      </w:r>
    </w:p>
    <w:p w:rsidR="007B32CF" w:rsidRDefault="007B32CF" w:rsidP="007B32CF">
      <w:pPr>
        <w:autoSpaceDE w:val="0"/>
        <w:autoSpaceDN w:val="0"/>
        <w:adjustRightInd w:val="0"/>
        <w:rPr>
          <w:color w:val="000000"/>
        </w:rPr>
      </w:pPr>
      <w:r>
        <w:rPr>
          <w:color w:val="000000"/>
        </w:rPr>
        <w:t>a) Large variety of parts b) small variety of parts</w:t>
      </w:r>
    </w:p>
    <w:p w:rsidR="007B32CF" w:rsidRDefault="007B32CF" w:rsidP="007B32CF">
      <w:pPr>
        <w:autoSpaceDE w:val="0"/>
        <w:autoSpaceDN w:val="0"/>
        <w:adjustRightInd w:val="0"/>
        <w:rPr>
          <w:color w:val="000000"/>
        </w:rPr>
      </w:pPr>
      <w:r>
        <w:rPr>
          <w:color w:val="000000"/>
        </w:rPr>
        <w:t>c) Medium variety of parts d) None of the above</w:t>
      </w:r>
    </w:p>
    <w:p w:rsidR="007B32CF" w:rsidRDefault="007B32CF" w:rsidP="007B32CF">
      <w:pPr>
        <w:autoSpaceDE w:val="0"/>
        <w:autoSpaceDN w:val="0"/>
        <w:adjustRightInd w:val="0"/>
        <w:rPr>
          <w:color w:val="000000"/>
        </w:rPr>
      </w:pPr>
      <w:r>
        <w:rPr>
          <w:color w:val="000000"/>
        </w:rPr>
        <w:t>7. The greatest change as a result of CADS/CAM is taking place in [</w:t>
      </w:r>
      <w:r w:rsidR="008B2488">
        <w:rPr>
          <w:color w:val="FF0000"/>
        </w:rPr>
        <w:t>c</w:t>
      </w:r>
      <w:r>
        <w:rPr>
          <w:color w:val="000000"/>
        </w:rPr>
        <w:t xml:space="preserve"> ]</w:t>
      </w:r>
    </w:p>
    <w:p w:rsidR="007B32CF" w:rsidRDefault="007B32CF" w:rsidP="007B32CF">
      <w:pPr>
        <w:autoSpaceDE w:val="0"/>
        <w:autoSpaceDN w:val="0"/>
        <w:adjustRightInd w:val="0"/>
        <w:rPr>
          <w:color w:val="000000"/>
        </w:rPr>
      </w:pPr>
      <w:r>
        <w:rPr>
          <w:color w:val="000000"/>
        </w:rPr>
        <w:t>a) Aerospace industry b) Medium industry c) Electronics industry d) cartography industry</w:t>
      </w:r>
    </w:p>
    <w:p w:rsidR="007B32CF" w:rsidRDefault="007B32CF" w:rsidP="007B32CF">
      <w:pPr>
        <w:autoSpaceDE w:val="0"/>
        <w:autoSpaceDN w:val="0"/>
        <w:adjustRightInd w:val="0"/>
        <w:rPr>
          <w:color w:val="000000"/>
        </w:rPr>
      </w:pPr>
      <w:r>
        <w:rPr>
          <w:color w:val="000000"/>
        </w:rPr>
        <w:t>8. Example of the closed loop system is [</w:t>
      </w:r>
      <w:r w:rsidR="008B2488">
        <w:rPr>
          <w:color w:val="FF0000"/>
        </w:rPr>
        <w:t>b</w:t>
      </w:r>
      <w:r>
        <w:rPr>
          <w:color w:val="000000"/>
        </w:rPr>
        <w:t xml:space="preserve"> ]</w:t>
      </w:r>
    </w:p>
    <w:p w:rsidR="007B32CF" w:rsidRDefault="007B32CF" w:rsidP="007B32CF">
      <w:pPr>
        <w:autoSpaceDE w:val="0"/>
        <w:autoSpaceDN w:val="0"/>
        <w:adjustRightInd w:val="0"/>
        <w:rPr>
          <w:color w:val="000000"/>
        </w:rPr>
      </w:pPr>
      <w:r>
        <w:rPr>
          <w:color w:val="000000"/>
        </w:rPr>
        <w:t>a) BOM b) MRP-II c) MRP d) None of the above</w:t>
      </w:r>
    </w:p>
    <w:p w:rsidR="007B32CF" w:rsidRDefault="007B32CF" w:rsidP="007B32CF">
      <w:pPr>
        <w:autoSpaceDE w:val="0"/>
        <w:autoSpaceDN w:val="0"/>
        <w:adjustRightInd w:val="0"/>
        <w:rPr>
          <w:color w:val="000000"/>
        </w:rPr>
      </w:pPr>
      <w:r>
        <w:rPr>
          <w:color w:val="000000"/>
        </w:rPr>
        <w:t>9. CIM technology which implemented to thrives many advantages such as [</w:t>
      </w:r>
      <w:r w:rsidR="008B2488">
        <w:rPr>
          <w:color w:val="FF0000"/>
        </w:rPr>
        <w:t>d</w:t>
      </w:r>
      <w:r>
        <w:rPr>
          <w:color w:val="000000"/>
        </w:rPr>
        <w:t xml:space="preserve"> ]</w:t>
      </w:r>
    </w:p>
    <w:p w:rsidR="007B32CF" w:rsidRDefault="007B32CF" w:rsidP="007B32CF">
      <w:pPr>
        <w:autoSpaceDE w:val="0"/>
        <w:autoSpaceDN w:val="0"/>
        <w:adjustRightInd w:val="0"/>
        <w:rPr>
          <w:color w:val="000000"/>
        </w:rPr>
      </w:pPr>
      <w:r>
        <w:rPr>
          <w:color w:val="000000"/>
        </w:rPr>
        <w:lastRenderedPageBreak/>
        <w:t>a)Reduces design cost by 20% b)Reduces time by 50%</w:t>
      </w:r>
    </w:p>
    <w:p w:rsidR="007B32CF" w:rsidRDefault="007B32CF" w:rsidP="007B32CF">
      <w:pPr>
        <w:autoSpaceDE w:val="0"/>
        <w:autoSpaceDN w:val="0"/>
        <w:adjustRightInd w:val="0"/>
        <w:rPr>
          <w:color w:val="000000"/>
        </w:rPr>
      </w:pPr>
      <w:r>
        <w:rPr>
          <w:color w:val="000000"/>
        </w:rPr>
        <w:t>c) Improves product Quality d)All of these</w:t>
      </w:r>
    </w:p>
    <w:p w:rsidR="007B32CF" w:rsidRDefault="007B32CF" w:rsidP="007B32CF">
      <w:pPr>
        <w:autoSpaceDE w:val="0"/>
        <w:autoSpaceDN w:val="0"/>
        <w:adjustRightInd w:val="0"/>
        <w:rPr>
          <w:color w:val="000000"/>
        </w:rPr>
      </w:pPr>
      <w:r>
        <w:rPr>
          <w:color w:val="000000"/>
        </w:rPr>
        <w:t>10. While producing a few parts with an accuracy of 0.01 mm, it would be preferable to select</w:t>
      </w:r>
      <w:r w:rsidR="008B2488">
        <w:rPr>
          <w:color w:val="000000"/>
        </w:rPr>
        <w:t xml:space="preserve">   [</w:t>
      </w:r>
      <w:r w:rsidR="008B2488">
        <w:rPr>
          <w:color w:val="FF0000"/>
        </w:rPr>
        <w:t>b</w:t>
      </w:r>
      <w:r w:rsidR="008B2488">
        <w:rPr>
          <w:color w:val="000000"/>
        </w:rPr>
        <w:t xml:space="preserve"> ]</w:t>
      </w:r>
    </w:p>
    <w:p w:rsidR="007B32CF" w:rsidRDefault="007B32CF" w:rsidP="007B32CF">
      <w:pPr>
        <w:autoSpaceDE w:val="0"/>
        <w:autoSpaceDN w:val="0"/>
        <w:adjustRightInd w:val="0"/>
        <w:rPr>
          <w:color w:val="000000"/>
        </w:rPr>
      </w:pPr>
      <w:r>
        <w:rPr>
          <w:color w:val="000000"/>
        </w:rPr>
        <w:t>a) Automatic machine tool b)NC machine tool</w:t>
      </w:r>
    </w:p>
    <w:p w:rsidR="007B32CF" w:rsidRDefault="007B32CF" w:rsidP="007B32CF">
      <w:pPr>
        <w:autoSpaceDE w:val="0"/>
        <w:autoSpaceDN w:val="0"/>
        <w:adjustRightInd w:val="0"/>
        <w:rPr>
          <w:color w:val="000000"/>
        </w:rPr>
      </w:pPr>
      <w:r>
        <w:rPr>
          <w:color w:val="000000"/>
        </w:rPr>
        <w:t xml:space="preserve">c) Transfer machine d) none of the above </w:t>
      </w:r>
    </w:p>
    <w:p w:rsidR="007B32CF" w:rsidRDefault="007B32CF" w:rsidP="007B32CF">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II Fill in the Blanks</w:t>
      </w:r>
    </w:p>
    <w:p w:rsidR="007B32CF" w:rsidRDefault="007B32CF" w:rsidP="007B32CF">
      <w:pPr>
        <w:autoSpaceDE w:val="0"/>
        <w:autoSpaceDN w:val="0"/>
        <w:adjustRightInd w:val="0"/>
        <w:rPr>
          <w:color w:val="000000"/>
        </w:rPr>
      </w:pPr>
      <w:r>
        <w:rPr>
          <w:color w:val="000000"/>
        </w:rPr>
        <w:t>11. In part programming of CNC machine tool, the ‘M’ code for spindl</w:t>
      </w:r>
      <w:r w:rsidR="008B2488">
        <w:rPr>
          <w:color w:val="000000"/>
        </w:rPr>
        <w:t xml:space="preserve">e ON+ coolant ON is </w:t>
      </w:r>
      <w:r w:rsidR="008B2488" w:rsidRPr="008B2488">
        <w:rPr>
          <w:color w:val="FF0000"/>
          <w:u w:val="single"/>
        </w:rPr>
        <w:t>M13</w:t>
      </w:r>
    </w:p>
    <w:p w:rsidR="007B32CF" w:rsidRDefault="007B32CF" w:rsidP="007B32CF">
      <w:pPr>
        <w:autoSpaceDE w:val="0"/>
        <w:autoSpaceDN w:val="0"/>
        <w:adjustRightInd w:val="0"/>
        <w:rPr>
          <w:color w:val="000000"/>
        </w:rPr>
      </w:pPr>
      <w:r>
        <w:rPr>
          <w:color w:val="000000"/>
        </w:rPr>
        <w:t>12. Fa</w:t>
      </w:r>
      <w:r w:rsidR="008B2488">
        <w:rPr>
          <w:color w:val="000000"/>
        </w:rPr>
        <w:t xml:space="preserve">ther of Group Technology is  </w:t>
      </w:r>
      <w:r w:rsidR="008B2488" w:rsidRPr="008B2488">
        <w:rPr>
          <w:color w:val="FF0000"/>
          <w:u w:val="single"/>
        </w:rPr>
        <w:t>S.Mitrofanove(USSR)</w:t>
      </w:r>
    </w:p>
    <w:p w:rsidR="007B32CF" w:rsidRDefault="007B32CF" w:rsidP="007B32CF">
      <w:pPr>
        <w:autoSpaceDE w:val="0"/>
        <w:autoSpaceDN w:val="0"/>
        <w:adjustRightInd w:val="0"/>
        <w:rPr>
          <w:color w:val="000000"/>
        </w:rPr>
      </w:pPr>
      <w:r>
        <w:rPr>
          <w:color w:val="000000"/>
        </w:rPr>
        <w:t>13. In standard’ EIA ‘type parity check is provi</w:t>
      </w:r>
      <w:r w:rsidR="008B2488">
        <w:rPr>
          <w:color w:val="000000"/>
        </w:rPr>
        <w:t>ded on</w:t>
      </w:r>
      <w:r w:rsidR="008B2488" w:rsidRPr="008B2488">
        <w:rPr>
          <w:color w:val="FF0000"/>
          <w:u w:val="single"/>
        </w:rPr>
        <w:t xml:space="preserve"> fifth</w:t>
      </w:r>
      <w:r w:rsidR="008B2488">
        <w:rPr>
          <w:color w:val="000000"/>
        </w:rPr>
        <w:t xml:space="preserve"> </w:t>
      </w:r>
      <w:r>
        <w:rPr>
          <w:color w:val="000000"/>
        </w:rPr>
        <w:t>column.</w:t>
      </w:r>
    </w:p>
    <w:p w:rsidR="007B32CF" w:rsidRDefault="007B32CF" w:rsidP="007B32CF">
      <w:pPr>
        <w:autoSpaceDE w:val="0"/>
        <w:autoSpaceDN w:val="0"/>
        <w:adjustRightInd w:val="0"/>
        <w:rPr>
          <w:color w:val="000000"/>
        </w:rPr>
      </w:pPr>
      <w:r>
        <w:rPr>
          <w:color w:val="000000"/>
        </w:rPr>
        <w:t xml:space="preserve">14. The canned </w:t>
      </w:r>
      <w:r w:rsidR="008B2488">
        <w:rPr>
          <w:color w:val="000000"/>
        </w:rPr>
        <w:t>cycle G85 stands for</w:t>
      </w:r>
      <w:r w:rsidR="008B2488" w:rsidRPr="008B2488">
        <w:rPr>
          <w:color w:val="FF0000"/>
          <w:u w:val="single"/>
        </w:rPr>
        <w:t xml:space="preserve"> boring</w:t>
      </w:r>
      <w:r w:rsidR="008B2488">
        <w:rPr>
          <w:color w:val="000000"/>
        </w:rPr>
        <w:t xml:space="preserve"> </w:t>
      </w:r>
      <w:r>
        <w:rPr>
          <w:color w:val="000000"/>
        </w:rPr>
        <w:t xml:space="preserve"> operation.</w:t>
      </w:r>
    </w:p>
    <w:p w:rsidR="007B32CF" w:rsidRDefault="007B32CF" w:rsidP="007B32CF">
      <w:pPr>
        <w:autoSpaceDE w:val="0"/>
        <w:autoSpaceDN w:val="0"/>
        <w:adjustRightInd w:val="0"/>
        <w:rPr>
          <w:color w:val="000000"/>
        </w:rPr>
      </w:pPr>
      <w:r>
        <w:rPr>
          <w:color w:val="000000"/>
        </w:rPr>
        <w:t>15. The no of NC machines in flexible manufacturing module is</w:t>
      </w:r>
      <w:r w:rsidR="008B2488">
        <w:rPr>
          <w:color w:val="000000"/>
        </w:rPr>
        <w:t xml:space="preserve"> </w:t>
      </w:r>
      <w:r w:rsidR="008B2488" w:rsidRPr="008B2488">
        <w:rPr>
          <w:color w:val="FF0000"/>
          <w:u w:val="single"/>
        </w:rPr>
        <w:t>one</w:t>
      </w:r>
      <w:r w:rsidRPr="008B2488">
        <w:rPr>
          <w:color w:val="FF0000"/>
          <w:u w:val="single"/>
        </w:rPr>
        <w:t>.</w:t>
      </w:r>
    </w:p>
    <w:p w:rsidR="007B32CF" w:rsidRDefault="007B32CF" w:rsidP="007B32CF">
      <w:pPr>
        <w:autoSpaceDE w:val="0"/>
        <w:autoSpaceDN w:val="0"/>
        <w:adjustRightInd w:val="0"/>
        <w:rPr>
          <w:color w:val="000000"/>
        </w:rPr>
      </w:pPr>
      <w:r>
        <w:rPr>
          <w:color w:val="000000"/>
        </w:rPr>
        <w:t xml:space="preserve">16. KIBS is in the case of </w:t>
      </w:r>
      <w:r w:rsidR="008B2488" w:rsidRPr="008B2488">
        <w:rPr>
          <w:color w:val="FF0000"/>
          <w:u w:val="single"/>
        </w:rPr>
        <w:t xml:space="preserve">generative </w:t>
      </w:r>
      <w:r>
        <w:rPr>
          <w:color w:val="000000"/>
        </w:rPr>
        <w:t xml:space="preserve"> process planning</w:t>
      </w:r>
    </w:p>
    <w:p w:rsidR="007B32CF" w:rsidRDefault="007B32CF" w:rsidP="007B32CF">
      <w:pPr>
        <w:autoSpaceDE w:val="0"/>
        <w:autoSpaceDN w:val="0"/>
        <w:adjustRightInd w:val="0"/>
        <w:rPr>
          <w:color w:val="000000"/>
        </w:rPr>
      </w:pPr>
      <w:r>
        <w:rPr>
          <w:color w:val="000000"/>
        </w:rPr>
        <w:t xml:space="preserve">17. Lean manufacturing aims at </w:t>
      </w:r>
      <w:r w:rsidR="008B2488" w:rsidRPr="008B2488">
        <w:rPr>
          <w:color w:val="FF0000"/>
          <w:u w:val="single"/>
        </w:rPr>
        <w:t>systematic elimination of waste</w:t>
      </w:r>
      <w:r w:rsidR="008B2488">
        <w:rPr>
          <w:color w:val="000000"/>
        </w:rPr>
        <w:t>.</w:t>
      </w:r>
    </w:p>
    <w:p w:rsidR="007B32CF" w:rsidRDefault="007B32CF" w:rsidP="007B32CF">
      <w:pPr>
        <w:autoSpaceDE w:val="0"/>
        <w:autoSpaceDN w:val="0"/>
        <w:adjustRightInd w:val="0"/>
        <w:rPr>
          <w:color w:val="000000"/>
        </w:rPr>
      </w:pPr>
      <w:r>
        <w:rPr>
          <w:color w:val="000000"/>
        </w:rPr>
        <w:t>18. CAD/CAM is the inter-relati</w:t>
      </w:r>
      <w:r w:rsidR="008B2488">
        <w:rPr>
          <w:color w:val="000000"/>
        </w:rPr>
        <w:t xml:space="preserve">onship between </w:t>
      </w:r>
      <w:r w:rsidR="008B2488" w:rsidRPr="008B2488">
        <w:rPr>
          <w:color w:val="FF0000"/>
          <w:u w:val="single"/>
        </w:rPr>
        <w:t>engineering &amp; manufacturing</w:t>
      </w:r>
    </w:p>
    <w:p w:rsidR="007B32CF" w:rsidRDefault="007B32CF" w:rsidP="007B32CF">
      <w:pPr>
        <w:autoSpaceDE w:val="0"/>
        <w:autoSpaceDN w:val="0"/>
        <w:adjustRightInd w:val="0"/>
        <w:rPr>
          <w:color w:val="000000"/>
        </w:rPr>
      </w:pPr>
      <w:r>
        <w:rPr>
          <w:color w:val="000000"/>
        </w:rPr>
        <w:t xml:space="preserve">19. A device which does the general population associate </w:t>
      </w:r>
      <w:r w:rsidR="008B2488">
        <w:rPr>
          <w:color w:val="000000"/>
        </w:rPr>
        <w:t xml:space="preserve">most with automation is </w:t>
      </w:r>
      <w:r w:rsidR="008B2488" w:rsidRPr="008B2488">
        <w:rPr>
          <w:color w:val="FF0000"/>
          <w:u w:val="single"/>
        </w:rPr>
        <w:t>Robot.</w:t>
      </w:r>
    </w:p>
    <w:p w:rsidR="007B32CF" w:rsidRDefault="007B32CF" w:rsidP="007B32CF">
      <w:pPr>
        <w:autoSpaceDE w:val="0"/>
        <w:autoSpaceDN w:val="0"/>
        <w:adjustRightInd w:val="0"/>
        <w:rPr>
          <w:color w:val="000000"/>
        </w:rPr>
      </w:pPr>
      <w:r>
        <w:rPr>
          <w:color w:val="000000"/>
        </w:rPr>
        <w:t xml:space="preserve">20. Production flow analysis is </w:t>
      </w:r>
      <w:r w:rsidR="008B2488">
        <w:rPr>
          <w:color w:val="000000"/>
        </w:rPr>
        <w:t xml:space="preserve">related to which technology is </w:t>
      </w:r>
      <w:r w:rsidR="008B2488" w:rsidRPr="008B2488">
        <w:rPr>
          <w:color w:val="FF0000"/>
          <w:u w:val="single"/>
        </w:rPr>
        <w:t>group technology.</w:t>
      </w:r>
    </w:p>
    <w:p w:rsidR="00F2165E" w:rsidRDefault="00F2165E" w:rsidP="00A26F8E">
      <w:pPr>
        <w:widowControl w:val="0"/>
        <w:autoSpaceDE w:val="0"/>
        <w:autoSpaceDN w:val="0"/>
        <w:adjustRightInd w:val="0"/>
        <w:spacing w:line="200" w:lineRule="exact"/>
        <w:ind w:left="720"/>
        <w:rPr>
          <w:rFonts w:ascii="BookmanOldStyle-Bold" w:hAnsi="BookmanOldStyle-Bold" w:cs="BookmanOldStyle-Bold"/>
          <w:b/>
          <w:bCs/>
          <w:color w:val="000000"/>
        </w:rPr>
      </w:pPr>
    </w:p>
    <w:p w:rsidR="007B32CF" w:rsidRDefault="007B32CF" w:rsidP="00A26F8E">
      <w:pPr>
        <w:widowControl w:val="0"/>
        <w:autoSpaceDE w:val="0"/>
        <w:autoSpaceDN w:val="0"/>
        <w:adjustRightInd w:val="0"/>
        <w:spacing w:line="200" w:lineRule="exact"/>
        <w:ind w:left="720"/>
        <w:rPr>
          <w:rFonts w:ascii="BookmanOldStyle-Bold" w:hAnsi="BookmanOldStyle-Bold" w:cs="BookmanOldStyle-Bold"/>
          <w:b/>
          <w:bCs/>
          <w:color w:val="000000"/>
        </w:rPr>
      </w:pPr>
    </w:p>
    <w:p w:rsidR="007B32CF" w:rsidRDefault="007B32CF" w:rsidP="00A26F8E">
      <w:pPr>
        <w:widowControl w:val="0"/>
        <w:autoSpaceDE w:val="0"/>
        <w:autoSpaceDN w:val="0"/>
        <w:adjustRightInd w:val="0"/>
        <w:spacing w:line="200" w:lineRule="exact"/>
        <w:ind w:left="720"/>
        <w:rPr>
          <w:b/>
          <w:color w:val="FF0000"/>
          <w:sz w:val="28"/>
          <w:szCs w:val="28"/>
        </w:rPr>
      </w:pPr>
    </w:p>
    <w:p w:rsidR="008B2488" w:rsidRDefault="008B2488" w:rsidP="00A26F8E">
      <w:pPr>
        <w:widowControl w:val="0"/>
        <w:autoSpaceDE w:val="0"/>
        <w:autoSpaceDN w:val="0"/>
        <w:adjustRightInd w:val="0"/>
        <w:spacing w:line="200" w:lineRule="exact"/>
        <w:ind w:left="720"/>
        <w:rPr>
          <w:b/>
          <w:color w:val="FF0000"/>
          <w:sz w:val="28"/>
          <w:szCs w:val="28"/>
        </w:rPr>
      </w:pPr>
    </w:p>
    <w:p w:rsidR="007B32CF" w:rsidRDefault="007B32CF" w:rsidP="00A26F8E">
      <w:pPr>
        <w:widowControl w:val="0"/>
        <w:autoSpaceDE w:val="0"/>
        <w:autoSpaceDN w:val="0"/>
        <w:adjustRightInd w:val="0"/>
        <w:spacing w:line="200" w:lineRule="exact"/>
        <w:ind w:left="720"/>
        <w:rPr>
          <w:b/>
          <w:color w:val="FF0000"/>
          <w:sz w:val="28"/>
          <w:szCs w:val="28"/>
        </w:rPr>
      </w:pPr>
    </w:p>
    <w:p w:rsidR="00981C0D" w:rsidRPr="00F2165E" w:rsidRDefault="00BA4D27" w:rsidP="00BA4D27">
      <w:pPr>
        <w:widowControl w:val="0"/>
        <w:autoSpaceDE w:val="0"/>
        <w:autoSpaceDN w:val="0"/>
        <w:adjustRightInd w:val="0"/>
        <w:spacing w:line="200" w:lineRule="exact"/>
        <w:ind w:left="360"/>
        <w:rPr>
          <w:b/>
          <w:color w:val="FF0000"/>
          <w:sz w:val="28"/>
          <w:szCs w:val="28"/>
        </w:rPr>
      </w:pPr>
      <w:r>
        <w:rPr>
          <w:rFonts w:eastAsia="Calibri"/>
          <w:b/>
          <w:color w:val="C00000"/>
          <w:sz w:val="28"/>
          <w:szCs w:val="28"/>
        </w:rPr>
        <w:t>2.</w:t>
      </w:r>
      <w:r w:rsidR="00F2165E" w:rsidRPr="00F2165E">
        <w:rPr>
          <w:rFonts w:eastAsia="Calibri"/>
          <w:b/>
          <w:color w:val="C00000"/>
          <w:sz w:val="28"/>
          <w:szCs w:val="28"/>
        </w:rPr>
        <w:t>AUGUST.201</w:t>
      </w:r>
      <w:r w:rsidR="00DC61C3">
        <w:rPr>
          <w:rFonts w:eastAsia="Calibri"/>
          <w:b/>
          <w:color w:val="C00000"/>
          <w:sz w:val="28"/>
          <w:szCs w:val="28"/>
        </w:rPr>
        <w:t>3</w:t>
      </w:r>
      <w:r w:rsidR="00F2165E" w:rsidRPr="00F2165E">
        <w:rPr>
          <w:rFonts w:eastAsia="Calibri"/>
          <w:b/>
          <w:color w:val="C00000"/>
          <w:sz w:val="28"/>
          <w:szCs w:val="28"/>
        </w:rPr>
        <w:t>, MID –I (A.Y 2013-14)</w:t>
      </w:r>
    </w:p>
    <w:p w:rsidR="00981C0D" w:rsidRDefault="00981C0D" w:rsidP="00A26F8E">
      <w:pPr>
        <w:widowControl w:val="0"/>
        <w:autoSpaceDE w:val="0"/>
        <w:autoSpaceDN w:val="0"/>
        <w:adjustRightInd w:val="0"/>
        <w:spacing w:line="200" w:lineRule="exact"/>
        <w:ind w:left="720"/>
        <w:rPr>
          <w:b/>
          <w:color w:val="FF0000"/>
          <w:sz w:val="28"/>
          <w:szCs w:val="28"/>
        </w:rPr>
      </w:pP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Code No: 57024                                    Set No. 1</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JAWAHARLAL NEHRU TECHNOLOGICAL UNIVERSITY HYDERABAD</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IV B.Tech. I Sem., I Mid-Term Examinations, August - 2013</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CAD – CAM</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Objective Exam</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Name</w:t>
      </w:r>
      <w:r w:rsidR="00603034">
        <w:rPr>
          <w:rFonts w:ascii="BookmanOldStyle-Bold" w:hAnsi="BookmanOldStyle-Bold" w:cs="BookmanOldStyle-Bold"/>
          <w:b/>
          <w:bCs/>
          <w:color w:val="000000"/>
        </w:rPr>
        <w:t>—</w:t>
      </w:r>
      <w:r>
        <w:rPr>
          <w:rFonts w:ascii="BookmanOldStyle-Bold" w:hAnsi="BookmanOldStyle-Bold" w:cs="BookmanOldStyle-Bold"/>
          <w:b/>
          <w:bCs/>
          <w:color w:val="000000"/>
        </w:rPr>
        <w:t xml:space="preserve"> ______________________________ Hall Ticket No.</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Answer All Questions. All Questions Carry Equal Marks. Time: 20 Min. Marks: 10.</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 Choose the correct alternative:</w:t>
      </w:r>
    </w:p>
    <w:p w:rsidR="00107D36" w:rsidRDefault="00107D36" w:rsidP="00107D36">
      <w:pPr>
        <w:autoSpaceDE w:val="0"/>
        <w:autoSpaceDN w:val="0"/>
        <w:adjustRightInd w:val="0"/>
        <w:rPr>
          <w:color w:val="000000"/>
        </w:rPr>
      </w:pPr>
      <w:r>
        <w:rPr>
          <w:color w:val="000000"/>
        </w:rPr>
        <w:t>1. The cam process is a subset of the______ process [</w:t>
      </w:r>
      <w:r w:rsidR="00953FB0">
        <w:rPr>
          <w:color w:val="FF0000"/>
        </w:rPr>
        <w:t>b</w:t>
      </w:r>
      <w:r>
        <w:rPr>
          <w:color w:val="000000"/>
        </w:rPr>
        <w:t xml:space="preserve"> ]</w:t>
      </w:r>
    </w:p>
    <w:p w:rsidR="00107D36" w:rsidRDefault="00107D36" w:rsidP="00107D36">
      <w:pPr>
        <w:autoSpaceDE w:val="0"/>
        <w:autoSpaceDN w:val="0"/>
        <w:adjustRightInd w:val="0"/>
        <w:rPr>
          <w:color w:val="000000"/>
        </w:rPr>
      </w:pPr>
      <w:r>
        <w:rPr>
          <w:color w:val="000000"/>
        </w:rPr>
        <w:t>a) Design b) Manufacturing c) Machining d) Modeling</w:t>
      </w:r>
    </w:p>
    <w:p w:rsidR="00107D36" w:rsidRDefault="00107D36" w:rsidP="00107D36">
      <w:pPr>
        <w:autoSpaceDE w:val="0"/>
        <w:autoSpaceDN w:val="0"/>
        <w:adjustRightInd w:val="0"/>
        <w:rPr>
          <w:color w:val="000000"/>
        </w:rPr>
      </w:pPr>
      <w:r>
        <w:rPr>
          <w:color w:val="000000"/>
        </w:rPr>
        <w:t>2. The final stage in the implementation of CAD system is [</w:t>
      </w:r>
      <w:r w:rsidR="00953FB0">
        <w:rPr>
          <w:color w:val="FF0000"/>
        </w:rPr>
        <w:t>b</w:t>
      </w:r>
      <w:r>
        <w:rPr>
          <w:color w:val="000000"/>
        </w:rPr>
        <w:t xml:space="preserve"> ]</w:t>
      </w:r>
    </w:p>
    <w:p w:rsidR="00107D36" w:rsidRDefault="00107D36" w:rsidP="00107D36">
      <w:pPr>
        <w:autoSpaceDE w:val="0"/>
        <w:autoSpaceDN w:val="0"/>
        <w:adjustRightInd w:val="0"/>
        <w:rPr>
          <w:color w:val="000000"/>
        </w:rPr>
      </w:pPr>
      <w:r>
        <w:rPr>
          <w:color w:val="000000"/>
        </w:rPr>
        <w:t>a) Geometric modeling b) Documentation c) Design Changes d) Drafting &amp; Detailing</w:t>
      </w:r>
    </w:p>
    <w:p w:rsidR="00107D36" w:rsidRDefault="00107D36" w:rsidP="00107D36">
      <w:pPr>
        <w:autoSpaceDE w:val="0"/>
        <w:autoSpaceDN w:val="0"/>
        <w:adjustRightInd w:val="0"/>
        <w:rPr>
          <w:color w:val="000000"/>
        </w:rPr>
      </w:pPr>
      <w:r>
        <w:rPr>
          <w:color w:val="000000"/>
        </w:rPr>
        <w:t xml:space="preserve">3. Programmable automation is suitable for </w:t>
      </w:r>
      <w:r w:rsidRPr="00953FB0">
        <w:rPr>
          <w:color w:val="FF0000"/>
        </w:rPr>
        <w:t>[</w:t>
      </w:r>
      <w:r w:rsidR="00953FB0" w:rsidRPr="00953FB0">
        <w:rPr>
          <w:color w:val="FF0000"/>
        </w:rPr>
        <w:t>c</w:t>
      </w:r>
      <w:r>
        <w:rPr>
          <w:color w:val="000000"/>
        </w:rPr>
        <w:t xml:space="preserve"> ]</w:t>
      </w:r>
    </w:p>
    <w:p w:rsidR="00107D36" w:rsidRDefault="00107D36" w:rsidP="00107D36">
      <w:pPr>
        <w:autoSpaceDE w:val="0"/>
        <w:autoSpaceDN w:val="0"/>
        <w:adjustRightInd w:val="0"/>
        <w:rPr>
          <w:color w:val="000000"/>
        </w:rPr>
      </w:pPr>
      <w:r>
        <w:rPr>
          <w:color w:val="000000"/>
        </w:rPr>
        <w:t>a) Job Shop Production b)Man production c) Batch Production d) continuous flow production</w:t>
      </w:r>
    </w:p>
    <w:p w:rsidR="00107D36" w:rsidRDefault="00107D36" w:rsidP="00107D36">
      <w:pPr>
        <w:autoSpaceDE w:val="0"/>
        <w:autoSpaceDN w:val="0"/>
        <w:adjustRightInd w:val="0"/>
        <w:rPr>
          <w:color w:val="000000"/>
        </w:rPr>
      </w:pPr>
      <w:r>
        <w:rPr>
          <w:color w:val="000000"/>
        </w:rPr>
        <w:t>4. A 1024 x 1024 raster screen would require more than ____ bits</w:t>
      </w:r>
      <w:r w:rsidR="00953FB0">
        <w:rPr>
          <w:color w:val="000000"/>
        </w:rPr>
        <w:t xml:space="preserve"> of storage in the frame buffer</w:t>
      </w:r>
      <w:r>
        <w:rPr>
          <w:color w:val="000000"/>
        </w:rPr>
        <w:t>[</w:t>
      </w:r>
      <w:r w:rsidR="00953FB0">
        <w:rPr>
          <w:color w:val="FF0000"/>
        </w:rPr>
        <w:t>d</w:t>
      </w:r>
      <w:r>
        <w:rPr>
          <w:color w:val="000000"/>
        </w:rPr>
        <w:t xml:space="preserve"> ]</w:t>
      </w:r>
    </w:p>
    <w:p w:rsidR="00107D36" w:rsidRDefault="00107D36" w:rsidP="00107D36">
      <w:pPr>
        <w:autoSpaceDE w:val="0"/>
        <w:autoSpaceDN w:val="0"/>
        <w:adjustRightInd w:val="0"/>
        <w:rPr>
          <w:color w:val="000000"/>
        </w:rPr>
      </w:pPr>
      <w:r>
        <w:rPr>
          <w:color w:val="000000"/>
        </w:rPr>
        <w:t>a)10 millions b) 3 millions c) 3 billion d) 1 Million</w:t>
      </w:r>
    </w:p>
    <w:p w:rsidR="00107D36" w:rsidRDefault="00107D36" w:rsidP="00107D36">
      <w:pPr>
        <w:autoSpaceDE w:val="0"/>
        <w:autoSpaceDN w:val="0"/>
        <w:adjustRightInd w:val="0"/>
        <w:rPr>
          <w:color w:val="000000"/>
        </w:rPr>
      </w:pPr>
      <w:r>
        <w:rPr>
          <w:color w:val="000000"/>
        </w:rPr>
        <w:t xml:space="preserve">5. Cursor control devices which have been employed in CAD systems are [ </w:t>
      </w:r>
      <w:r w:rsidR="00953FB0">
        <w:rPr>
          <w:color w:val="FF0000"/>
        </w:rPr>
        <w:t>b</w:t>
      </w:r>
      <w:r>
        <w:rPr>
          <w:color w:val="000000"/>
        </w:rPr>
        <w:t>]</w:t>
      </w:r>
    </w:p>
    <w:p w:rsidR="00107D36" w:rsidRDefault="00107D36" w:rsidP="00107D36">
      <w:pPr>
        <w:autoSpaceDE w:val="0"/>
        <w:autoSpaceDN w:val="0"/>
        <w:adjustRightInd w:val="0"/>
        <w:rPr>
          <w:color w:val="000000"/>
        </w:rPr>
      </w:pPr>
      <w:r>
        <w:rPr>
          <w:color w:val="000000"/>
        </w:rPr>
        <w:t>a) Digitizers b) Tracker Balls c) Monitor d) Scanner</w:t>
      </w:r>
    </w:p>
    <w:p w:rsidR="00107D36" w:rsidRDefault="00107D36" w:rsidP="00107D36">
      <w:pPr>
        <w:autoSpaceDE w:val="0"/>
        <w:autoSpaceDN w:val="0"/>
        <w:adjustRightInd w:val="0"/>
        <w:rPr>
          <w:color w:val="000000"/>
        </w:rPr>
      </w:pPr>
      <w:r>
        <w:rPr>
          <w:color w:val="000000"/>
        </w:rPr>
        <w:t>6. A n-dimensions transformation matrix in homogeneous representation is mapped as [</w:t>
      </w:r>
      <w:r w:rsidR="00953FB0">
        <w:rPr>
          <w:color w:val="FF0000"/>
        </w:rPr>
        <w:t>a</w:t>
      </w:r>
      <w:r w:rsidR="00953FB0">
        <w:rPr>
          <w:color w:val="000000"/>
        </w:rPr>
        <w:t xml:space="preserve"> </w:t>
      </w:r>
    </w:p>
    <w:p w:rsidR="00107D36" w:rsidRDefault="00107D36" w:rsidP="00107D36">
      <w:pPr>
        <w:autoSpaceDE w:val="0"/>
        <w:autoSpaceDN w:val="0"/>
        <w:adjustRightInd w:val="0"/>
        <w:rPr>
          <w:color w:val="000000"/>
        </w:rPr>
      </w:pPr>
      <w:r>
        <w:rPr>
          <w:color w:val="000000"/>
        </w:rPr>
        <w:t>a) n+1 b) n-1 c) n d) None</w:t>
      </w:r>
    </w:p>
    <w:p w:rsidR="00107D36" w:rsidRDefault="00107D36" w:rsidP="00107D36">
      <w:pPr>
        <w:autoSpaceDE w:val="0"/>
        <w:autoSpaceDN w:val="0"/>
        <w:adjustRightInd w:val="0"/>
        <w:rPr>
          <w:color w:val="000000"/>
        </w:rPr>
      </w:pPr>
      <w:r>
        <w:rPr>
          <w:color w:val="000000"/>
        </w:rPr>
        <w:t>7. The following represents 3D geometric modelling [</w:t>
      </w:r>
      <w:r w:rsidR="00953FB0">
        <w:rPr>
          <w:color w:val="FF0000"/>
        </w:rPr>
        <w:t>d</w:t>
      </w:r>
      <w:r>
        <w:rPr>
          <w:color w:val="000000"/>
        </w:rPr>
        <w:t xml:space="preserve"> ]</w:t>
      </w:r>
    </w:p>
    <w:p w:rsidR="00107D36" w:rsidRDefault="00107D36" w:rsidP="00107D36">
      <w:pPr>
        <w:autoSpaceDE w:val="0"/>
        <w:autoSpaceDN w:val="0"/>
        <w:adjustRightInd w:val="0"/>
        <w:rPr>
          <w:color w:val="000000"/>
        </w:rPr>
      </w:pPr>
      <w:r>
        <w:rPr>
          <w:color w:val="000000"/>
        </w:rPr>
        <w:lastRenderedPageBreak/>
        <w:t>a) Wire frame modelin</w:t>
      </w:r>
      <w:r w:rsidR="00603034">
        <w:rPr>
          <w:color w:val="000000"/>
        </w:rPr>
        <w:pgNum/>
      </w:r>
      <w:r w:rsidR="00603034">
        <w:rPr>
          <w:color w:val="000000"/>
        </w:rPr>
        <w:t>chedule</w:t>
      </w:r>
      <w:r>
        <w:rPr>
          <w:color w:val="000000"/>
        </w:rPr>
        <w:t>d modelling c) Surface Modeling d) All</w:t>
      </w:r>
      <w:r w:rsidR="00603034">
        <w:rPr>
          <w:color w:val="000000"/>
        </w:rPr>
        <w:pgNum/>
      </w:r>
      <w:r w:rsidR="00603034">
        <w:rPr>
          <w:color w:val="000000"/>
        </w:rPr>
        <w:t>chedule</w:t>
      </w:r>
      <w:r>
        <w:rPr>
          <w:color w:val="000000"/>
        </w:rPr>
        <w:t>e</w:t>
      </w:r>
    </w:p>
    <w:p w:rsidR="00107D36" w:rsidRDefault="00107D36" w:rsidP="00107D36">
      <w:pPr>
        <w:autoSpaceDE w:val="0"/>
        <w:autoSpaceDN w:val="0"/>
        <w:adjustRightInd w:val="0"/>
        <w:rPr>
          <w:color w:val="000000"/>
        </w:rPr>
      </w:pPr>
      <w:r>
        <w:rPr>
          <w:color w:val="000000"/>
        </w:rPr>
        <w:t>8. The following geometric modelling usually do not support CAM</w:t>
      </w:r>
      <w:r w:rsidR="00603034">
        <w:rPr>
          <w:color w:val="000000"/>
        </w:rPr>
        <w:pgNum/>
      </w:r>
      <w:r w:rsidR="00603034">
        <w:rPr>
          <w:color w:val="000000"/>
        </w:rPr>
        <w:t>chedule</w:t>
      </w:r>
      <w:r>
        <w:rPr>
          <w:color w:val="000000"/>
        </w:rPr>
        <w:t xml:space="preserve"> ]</w:t>
      </w:r>
    </w:p>
    <w:p w:rsidR="00107D36" w:rsidRDefault="00107D36" w:rsidP="00107D36">
      <w:pPr>
        <w:autoSpaceDE w:val="0"/>
        <w:autoSpaceDN w:val="0"/>
        <w:adjustRightInd w:val="0"/>
        <w:rPr>
          <w:color w:val="000000"/>
        </w:rPr>
      </w:pPr>
      <w:r>
        <w:rPr>
          <w:color w:val="000000"/>
        </w:rPr>
        <w:t>a) 2D b) 3D c) 1D d) None</w:t>
      </w:r>
    </w:p>
    <w:p w:rsidR="00107D36" w:rsidRDefault="00107D36" w:rsidP="00107D36">
      <w:pPr>
        <w:autoSpaceDE w:val="0"/>
        <w:autoSpaceDN w:val="0"/>
        <w:adjustRightInd w:val="0"/>
        <w:rPr>
          <w:color w:val="000000"/>
        </w:rPr>
      </w:pPr>
      <w:r>
        <w:rPr>
          <w:color w:val="000000"/>
        </w:rPr>
        <w:t>9. You can create the circle in the following ways [</w:t>
      </w:r>
      <w:r w:rsidR="00953FB0">
        <w:rPr>
          <w:color w:val="FF0000"/>
        </w:rPr>
        <w:t>d</w:t>
      </w:r>
      <w:r>
        <w:rPr>
          <w:color w:val="000000"/>
        </w:rPr>
        <w:t xml:space="preserve"> ]</w:t>
      </w:r>
    </w:p>
    <w:p w:rsidR="00107D36" w:rsidRDefault="00107D36" w:rsidP="00107D36">
      <w:pPr>
        <w:autoSpaceDE w:val="0"/>
        <w:autoSpaceDN w:val="0"/>
        <w:adjustRightInd w:val="0"/>
        <w:rPr>
          <w:color w:val="000000"/>
        </w:rPr>
      </w:pPr>
      <w:r>
        <w:rPr>
          <w:color w:val="000000"/>
        </w:rPr>
        <w:t>a) Center and radius b) two point defining diameter c) Tangent &amp; radius d) All the Above</w:t>
      </w:r>
    </w:p>
    <w:p w:rsidR="00107D36" w:rsidRDefault="00107D36" w:rsidP="00107D36">
      <w:pPr>
        <w:autoSpaceDE w:val="0"/>
        <w:autoSpaceDN w:val="0"/>
        <w:adjustRightInd w:val="0"/>
        <w:rPr>
          <w:color w:val="000000"/>
        </w:rPr>
      </w:pPr>
      <w:r>
        <w:rPr>
          <w:color w:val="000000"/>
        </w:rPr>
        <w:t>10. Move command can move the objects [</w:t>
      </w:r>
      <w:r w:rsidR="00953FB0">
        <w:rPr>
          <w:color w:val="FF0000"/>
        </w:rPr>
        <w:t>c</w:t>
      </w:r>
      <w:r>
        <w:rPr>
          <w:color w:val="000000"/>
        </w:rPr>
        <w:t xml:space="preserve"> ]</w:t>
      </w:r>
    </w:p>
    <w:p w:rsidR="00107D36" w:rsidRDefault="00107D36" w:rsidP="00107D36">
      <w:pPr>
        <w:autoSpaceDE w:val="0"/>
        <w:autoSpaceDN w:val="0"/>
        <w:adjustRightInd w:val="0"/>
        <w:rPr>
          <w:color w:val="000000"/>
        </w:rPr>
      </w:pPr>
      <w:r>
        <w:rPr>
          <w:color w:val="000000"/>
        </w:rPr>
        <w:t>a) By changing their orientation and size b) By changing their orientation but without changing size</w:t>
      </w:r>
    </w:p>
    <w:p w:rsidR="00107D36" w:rsidRDefault="00107D36" w:rsidP="00107D36">
      <w:pPr>
        <w:autoSpaceDE w:val="0"/>
        <w:autoSpaceDN w:val="0"/>
        <w:adjustRightInd w:val="0"/>
        <w:rPr>
          <w:color w:val="000000"/>
        </w:rPr>
      </w:pPr>
      <w:r>
        <w:rPr>
          <w:color w:val="000000"/>
        </w:rPr>
        <w:t>c) Without changing their orientation or size d) None of the above</w:t>
      </w:r>
    </w:p>
    <w:p w:rsidR="00107D36" w:rsidRDefault="00107D36" w:rsidP="00107D36">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II Fill in the Blanks:</w:t>
      </w:r>
    </w:p>
    <w:p w:rsidR="00107D36" w:rsidRDefault="00107D36" w:rsidP="00107D36">
      <w:pPr>
        <w:autoSpaceDE w:val="0"/>
        <w:autoSpaceDN w:val="0"/>
        <w:adjustRightInd w:val="0"/>
        <w:rPr>
          <w:color w:val="000000"/>
        </w:rPr>
      </w:pPr>
      <w:r>
        <w:rPr>
          <w:color w:val="000000"/>
        </w:rPr>
        <w:t>11. The programming mo</w:t>
      </w:r>
      <w:r w:rsidR="00953FB0">
        <w:rPr>
          <w:color w:val="000000"/>
        </w:rPr>
        <w:t xml:space="preserve">dule allows users to  </w:t>
      </w:r>
      <w:r w:rsidR="00953FB0" w:rsidRPr="00953FB0">
        <w:rPr>
          <w:color w:val="FF0000"/>
          <w:u w:val="single"/>
        </w:rPr>
        <w:t>customise</w:t>
      </w:r>
      <w:r>
        <w:rPr>
          <w:color w:val="000000"/>
        </w:rPr>
        <w:t xml:space="preserve"> system</w:t>
      </w:r>
    </w:p>
    <w:p w:rsidR="00107D36" w:rsidRDefault="00107D36" w:rsidP="00107D36">
      <w:pPr>
        <w:autoSpaceDE w:val="0"/>
        <w:autoSpaceDN w:val="0"/>
        <w:adjustRightInd w:val="0"/>
        <w:rPr>
          <w:color w:val="000000"/>
        </w:rPr>
      </w:pPr>
      <w:r>
        <w:rPr>
          <w:color w:val="000000"/>
        </w:rPr>
        <w:t>12. Mainframe comp</w:t>
      </w:r>
      <w:r w:rsidR="00953FB0">
        <w:rPr>
          <w:color w:val="000000"/>
        </w:rPr>
        <w:t>u</w:t>
      </w:r>
      <w:r w:rsidR="00603034">
        <w:rPr>
          <w:color w:val="000000"/>
        </w:rPr>
        <w:pgNum/>
      </w:r>
      <w:r w:rsidR="00603034">
        <w:rPr>
          <w:color w:val="000000"/>
        </w:rPr>
        <w:t>chedule</w:t>
      </w:r>
      <w:r w:rsidR="00603034">
        <w:rPr>
          <w:color w:val="000000"/>
        </w:rPr>
        <w:pgNum/>
      </w:r>
      <w:r w:rsidR="00953FB0">
        <w:rPr>
          <w:color w:val="000000"/>
        </w:rPr>
        <w:t xml:space="preserve">used in </w:t>
      </w:r>
      <w:r w:rsidR="00953FB0" w:rsidRPr="00953FB0">
        <w:rPr>
          <w:color w:val="FF0000"/>
          <w:u w:val="single"/>
        </w:rPr>
        <w:t>major component</w:t>
      </w:r>
      <w:r w:rsidR="00953FB0">
        <w:rPr>
          <w:color w:val="FF0000"/>
          <w:u w:val="single"/>
        </w:rPr>
        <w:t>.</w:t>
      </w:r>
    </w:p>
    <w:p w:rsidR="00107D36" w:rsidRDefault="00107D36" w:rsidP="00107D36">
      <w:pPr>
        <w:autoSpaceDE w:val="0"/>
        <w:autoSpaceDN w:val="0"/>
        <w:adjustRightInd w:val="0"/>
        <w:rPr>
          <w:color w:val="000000"/>
        </w:rPr>
      </w:pPr>
      <w:r>
        <w:rPr>
          <w:color w:val="000000"/>
        </w:rPr>
        <w:t>13. The Most common type of computer output device capable of dis</w:t>
      </w:r>
      <w:r w:rsidR="00953FB0">
        <w:rPr>
          <w:color w:val="000000"/>
        </w:rPr>
        <w:t xml:space="preserve">playing graphical output in use today is </w:t>
      </w:r>
      <w:r w:rsidR="00953FB0" w:rsidRPr="00953FB0">
        <w:rPr>
          <w:color w:val="FF0000"/>
          <w:u w:val="single"/>
        </w:rPr>
        <w:t>Liquid crystal CRT</w:t>
      </w:r>
      <w:r w:rsidRPr="00953FB0">
        <w:rPr>
          <w:color w:val="FF0000"/>
          <w:u w:val="single"/>
        </w:rPr>
        <w:t>.</w:t>
      </w:r>
    </w:p>
    <w:p w:rsidR="00107D36" w:rsidRPr="00953FB0" w:rsidRDefault="00107D36" w:rsidP="00107D36">
      <w:pPr>
        <w:autoSpaceDE w:val="0"/>
        <w:autoSpaceDN w:val="0"/>
        <w:adjustRightInd w:val="0"/>
        <w:rPr>
          <w:color w:val="FF0000"/>
          <w:u w:val="single"/>
        </w:rPr>
      </w:pPr>
      <w:r>
        <w:rPr>
          <w:color w:val="000000"/>
        </w:rPr>
        <w:t>14. In orthographic projections</w:t>
      </w:r>
      <w:r w:rsidR="00953FB0">
        <w:rPr>
          <w:color w:val="000000"/>
        </w:rPr>
        <w:t xml:space="preserve">, the projectors are </w:t>
      </w:r>
      <w:r w:rsidR="00953FB0" w:rsidRPr="00953FB0">
        <w:rPr>
          <w:color w:val="FF0000"/>
          <w:u w:val="single"/>
        </w:rPr>
        <w:t>parallel or perpendicular to the projection plane</w:t>
      </w:r>
      <w:r w:rsidRPr="00953FB0">
        <w:rPr>
          <w:color w:val="FF0000"/>
          <w:u w:val="single"/>
        </w:rPr>
        <w:t>.</w:t>
      </w:r>
    </w:p>
    <w:p w:rsidR="00107D36" w:rsidRDefault="00107D36" w:rsidP="00107D36">
      <w:pPr>
        <w:autoSpaceDE w:val="0"/>
        <w:autoSpaceDN w:val="0"/>
        <w:adjustRightInd w:val="0"/>
        <w:rPr>
          <w:color w:val="000000"/>
        </w:rPr>
      </w:pPr>
      <w:r>
        <w:rPr>
          <w:color w:val="000000"/>
        </w:rPr>
        <w:t>15. Plotters, printer</w:t>
      </w:r>
      <w:r w:rsidR="00953FB0">
        <w:rPr>
          <w:color w:val="000000"/>
        </w:rPr>
        <w:t xml:space="preserve">s comes under  </w:t>
      </w:r>
      <w:r w:rsidR="00953FB0" w:rsidRPr="00953FB0">
        <w:rPr>
          <w:color w:val="FF0000"/>
          <w:u w:val="single"/>
        </w:rPr>
        <w:t>basic hard copy output</w:t>
      </w:r>
      <w:r w:rsidR="00953FB0">
        <w:rPr>
          <w:color w:val="000000"/>
        </w:rPr>
        <w:t xml:space="preserve"> </w:t>
      </w:r>
      <w:r>
        <w:rPr>
          <w:color w:val="000000"/>
        </w:rPr>
        <w:t>devices</w:t>
      </w:r>
    </w:p>
    <w:p w:rsidR="00107D36" w:rsidRDefault="00107D36" w:rsidP="00107D36">
      <w:pPr>
        <w:autoSpaceDE w:val="0"/>
        <w:autoSpaceDN w:val="0"/>
        <w:adjustRightInd w:val="0"/>
        <w:rPr>
          <w:color w:val="000000"/>
        </w:rPr>
      </w:pPr>
      <w:r>
        <w:rPr>
          <w:color w:val="000000"/>
        </w:rPr>
        <w:t>16. A valid geometr</w:t>
      </w:r>
      <w:r w:rsidR="00953FB0">
        <w:rPr>
          <w:color w:val="000000"/>
        </w:rPr>
        <w:t xml:space="preserve">ic model is created by the  </w:t>
      </w:r>
      <w:r w:rsidR="00953FB0" w:rsidRPr="00953FB0">
        <w:rPr>
          <w:color w:val="FF0000"/>
          <w:u w:val="single"/>
        </w:rPr>
        <w:t>CAD system</w:t>
      </w:r>
      <w:r w:rsidRPr="00953FB0">
        <w:rPr>
          <w:color w:val="FF0000"/>
          <w:u w:val="single"/>
        </w:rPr>
        <w:t xml:space="preserve"> </w:t>
      </w:r>
      <w:r>
        <w:rPr>
          <w:color w:val="000000"/>
        </w:rPr>
        <w:t>and its model database is stored.</w:t>
      </w:r>
    </w:p>
    <w:p w:rsidR="00107D36" w:rsidRDefault="00107D36" w:rsidP="00107D36">
      <w:pPr>
        <w:autoSpaceDE w:val="0"/>
        <w:autoSpaceDN w:val="0"/>
        <w:adjustRightInd w:val="0"/>
        <w:rPr>
          <w:color w:val="000000"/>
        </w:rPr>
      </w:pPr>
      <w:r>
        <w:rPr>
          <w:color w:val="000000"/>
        </w:rPr>
        <w:t>17. Surface modeling</w:t>
      </w:r>
      <w:r w:rsidR="00953FB0">
        <w:rPr>
          <w:color w:val="000000"/>
        </w:rPr>
        <w:t xml:space="preserve"> is widely used for  </w:t>
      </w:r>
      <w:r w:rsidR="00953FB0" w:rsidRPr="00953FB0">
        <w:rPr>
          <w:color w:val="FF0000"/>
          <w:u w:val="single"/>
        </w:rPr>
        <w:t>shape design</w:t>
      </w:r>
      <w:r w:rsidR="00953FB0">
        <w:rPr>
          <w:color w:val="000000"/>
        </w:rPr>
        <w:t xml:space="preserve"> and </w:t>
      </w:r>
      <w:r w:rsidR="00953FB0" w:rsidRPr="00953FB0">
        <w:rPr>
          <w:color w:val="FF0000"/>
          <w:u w:val="single"/>
        </w:rPr>
        <w:t>Rep.of complex profiles</w:t>
      </w:r>
      <w:r>
        <w:rPr>
          <w:color w:val="000000"/>
        </w:rPr>
        <w:t>.</w:t>
      </w:r>
    </w:p>
    <w:p w:rsidR="00107D36" w:rsidRDefault="00107D36" w:rsidP="00953FB0">
      <w:pPr>
        <w:autoSpaceDE w:val="0"/>
        <w:autoSpaceDN w:val="0"/>
        <w:adjustRightInd w:val="0"/>
        <w:jc w:val="both"/>
        <w:rPr>
          <w:color w:val="000000"/>
        </w:rPr>
      </w:pPr>
      <w:r>
        <w:rPr>
          <w:color w:val="000000"/>
        </w:rPr>
        <w:t xml:space="preserve">18. The drawing area and turning limits checking ON and OFF with </w:t>
      </w:r>
      <w:r w:rsidR="00953FB0">
        <w:rPr>
          <w:color w:val="000000"/>
        </w:rPr>
        <w:t xml:space="preserve">the help of </w:t>
      </w:r>
      <w:r w:rsidR="00953FB0" w:rsidRPr="00953FB0">
        <w:rPr>
          <w:color w:val="FF0000"/>
          <w:u w:val="single"/>
        </w:rPr>
        <w:t>limits</w:t>
      </w:r>
      <w:r w:rsidRPr="00953FB0">
        <w:rPr>
          <w:color w:val="FF0000"/>
          <w:u w:val="single"/>
        </w:rPr>
        <w:t xml:space="preserve"> </w:t>
      </w:r>
      <w:r>
        <w:rPr>
          <w:color w:val="000000"/>
        </w:rPr>
        <w:t>command.</w:t>
      </w:r>
    </w:p>
    <w:p w:rsidR="00107D36" w:rsidRDefault="00953FB0" w:rsidP="00107D36">
      <w:pPr>
        <w:autoSpaceDE w:val="0"/>
        <w:autoSpaceDN w:val="0"/>
        <w:adjustRightInd w:val="0"/>
        <w:rPr>
          <w:color w:val="000000"/>
        </w:rPr>
      </w:pPr>
      <w:r>
        <w:rPr>
          <w:color w:val="000000"/>
        </w:rPr>
        <w:t xml:space="preserve">19. </w:t>
      </w:r>
      <w:r w:rsidRPr="00953FB0">
        <w:rPr>
          <w:color w:val="FF0000"/>
          <w:u w:val="single"/>
        </w:rPr>
        <w:t xml:space="preserve">array </w:t>
      </w:r>
      <w:r w:rsidR="00107D36">
        <w:rPr>
          <w:color w:val="000000"/>
        </w:rPr>
        <w:t xml:space="preserve"> creates multiple copies of objects in a pattern.</w:t>
      </w:r>
    </w:p>
    <w:p w:rsidR="00953FB0" w:rsidRDefault="00953FB0" w:rsidP="00953FB0">
      <w:pPr>
        <w:widowControl w:val="0"/>
        <w:autoSpaceDE w:val="0"/>
        <w:autoSpaceDN w:val="0"/>
        <w:adjustRightInd w:val="0"/>
        <w:spacing w:line="200" w:lineRule="exact"/>
        <w:rPr>
          <w:color w:val="000000"/>
        </w:rPr>
      </w:pPr>
    </w:p>
    <w:p w:rsidR="0025274A" w:rsidRPr="00953FB0" w:rsidRDefault="00107D36" w:rsidP="00953FB0">
      <w:pPr>
        <w:widowControl w:val="0"/>
        <w:autoSpaceDE w:val="0"/>
        <w:autoSpaceDN w:val="0"/>
        <w:adjustRightInd w:val="0"/>
        <w:spacing w:line="200" w:lineRule="exact"/>
        <w:rPr>
          <w:b/>
          <w:color w:val="FF0000"/>
          <w:sz w:val="28"/>
          <w:szCs w:val="28"/>
          <w:u w:val="single"/>
        </w:rPr>
      </w:pPr>
      <w:r>
        <w:rPr>
          <w:color w:val="000000"/>
        </w:rPr>
        <w:t>20.</w:t>
      </w:r>
      <w:r w:rsidR="00953FB0">
        <w:t>A Bezier curve is also called as _</w:t>
      </w:r>
      <w:r w:rsidR="00953FB0" w:rsidRPr="00953FB0">
        <w:rPr>
          <w:color w:val="FF0000"/>
          <w:u w:val="single"/>
        </w:rPr>
        <w:t>sculpture surface_</w:t>
      </w:r>
    </w:p>
    <w:p w:rsidR="007B32CF" w:rsidRDefault="007B32CF" w:rsidP="00F6044E">
      <w:pPr>
        <w:widowControl w:val="0"/>
        <w:autoSpaceDE w:val="0"/>
        <w:autoSpaceDN w:val="0"/>
        <w:adjustRightInd w:val="0"/>
        <w:spacing w:line="200" w:lineRule="exact"/>
        <w:ind w:left="720"/>
        <w:rPr>
          <w:rFonts w:eastAsia="Calibri"/>
          <w:b/>
          <w:color w:val="C00000"/>
          <w:sz w:val="28"/>
          <w:szCs w:val="28"/>
        </w:rPr>
      </w:pPr>
    </w:p>
    <w:p w:rsidR="007B32CF" w:rsidRDefault="007B32CF" w:rsidP="00F6044E">
      <w:pPr>
        <w:widowControl w:val="0"/>
        <w:autoSpaceDE w:val="0"/>
        <w:autoSpaceDN w:val="0"/>
        <w:adjustRightInd w:val="0"/>
        <w:spacing w:line="200" w:lineRule="exact"/>
        <w:ind w:left="720"/>
        <w:rPr>
          <w:rFonts w:eastAsia="Calibri"/>
          <w:b/>
          <w:color w:val="C00000"/>
          <w:sz w:val="28"/>
          <w:szCs w:val="28"/>
        </w:rPr>
      </w:pPr>
    </w:p>
    <w:p w:rsidR="007B32CF" w:rsidRDefault="007B32CF" w:rsidP="00F6044E">
      <w:pPr>
        <w:widowControl w:val="0"/>
        <w:autoSpaceDE w:val="0"/>
        <w:autoSpaceDN w:val="0"/>
        <w:adjustRightInd w:val="0"/>
        <w:spacing w:line="200" w:lineRule="exact"/>
        <w:ind w:left="720"/>
        <w:rPr>
          <w:rFonts w:eastAsia="Calibri"/>
          <w:b/>
          <w:color w:val="C00000"/>
          <w:sz w:val="28"/>
          <w:szCs w:val="28"/>
        </w:rPr>
      </w:pPr>
    </w:p>
    <w:p w:rsidR="00F6044E" w:rsidRPr="00F2165E" w:rsidRDefault="00F6044E" w:rsidP="00F6044E">
      <w:pPr>
        <w:widowControl w:val="0"/>
        <w:autoSpaceDE w:val="0"/>
        <w:autoSpaceDN w:val="0"/>
        <w:adjustRightInd w:val="0"/>
        <w:spacing w:line="200" w:lineRule="exact"/>
        <w:ind w:left="720"/>
        <w:rPr>
          <w:b/>
          <w:color w:val="FF0000"/>
          <w:sz w:val="28"/>
          <w:szCs w:val="28"/>
        </w:rPr>
      </w:pPr>
      <w:r>
        <w:rPr>
          <w:rFonts w:eastAsia="Calibri"/>
          <w:b/>
          <w:color w:val="C00000"/>
          <w:sz w:val="28"/>
          <w:szCs w:val="28"/>
        </w:rPr>
        <w:t>OCTOBER</w:t>
      </w:r>
      <w:r w:rsidRPr="00F2165E">
        <w:rPr>
          <w:rFonts w:eastAsia="Calibri"/>
          <w:b/>
          <w:color w:val="C00000"/>
          <w:sz w:val="28"/>
          <w:szCs w:val="28"/>
        </w:rPr>
        <w:t>.201</w:t>
      </w:r>
      <w:r>
        <w:rPr>
          <w:rFonts w:eastAsia="Calibri"/>
          <w:b/>
          <w:color w:val="C00000"/>
          <w:sz w:val="28"/>
          <w:szCs w:val="28"/>
        </w:rPr>
        <w:t>3</w:t>
      </w:r>
      <w:r w:rsidRPr="00F2165E">
        <w:rPr>
          <w:rFonts w:eastAsia="Calibri"/>
          <w:b/>
          <w:color w:val="C00000"/>
          <w:sz w:val="28"/>
          <w:szCs w:val="28"/>
        </w:rPr>
        <w:t>, MID –I</w:t>
      </w:r>
      <w:r w:rsidR="009C7714">
        <w:rPr>
          <w:rFonts w:eastAsia="Calibri"/>
          <w:b/>
          <w:color w:val="C00000"/>
          <w:sz w:val="28"/>
          <w:szCs w:val="28"/>
        </w:rPr>
        <w:t>I</w:t>
      </w:r>
      <w:r w:rsidRPr="00F2165E">
        <w:rPr>
          <w:rFonts w:eastAsia="Calibri"/>
          <w:b/>
          <w:color w:val="C00000"/>
          <w:sz w:val="28"/>
          <w:szCs w:val="28"/>
        </w:rPr>
        <w:t xml:space="preserve"> (A.Y 2013-14)</w:t>
      </w:r>
    </w:p>
    <w:p w:rsidR="00AD1116" w:rsidRDefault="00AD1116" w:rsidP="00A26F8E">
      <w:pPr>
        <w:widowControl w:val="0"/>
        <w:autoSpaceDE w:val="0"/>
        <w:autoSpaceDN w:val="0"/>
        <w:adjustRightInd w:val="0"/>
        <w:spacing w:line="200" w:lineRule="exact"/>
        <w:ind w:left="720"/>
        <w:rPr>
          <w:b/>
          <w:color w:val="FF0000"/>
          <w:sz w:val="28"/>
          <w:szCs w:val="28"/>
        </w:rPr>
      </w:pP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Code No: 57024 Set No. 1</w:t>
      </w: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JAWAHARLAL NEHRU TECHNOLOGICAL UNIVERSITY HYDERABAD</w:t>
      </w: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IV B.Tech. I Sem., II Mid-Term Examinations, October - 2013</w:t>
      </w: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CAD – CAM</w:t>
      </w: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Objective Exam</w:t>
      </w: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Name</w:t>
      </w:r>
      <w:r w:rsidR="00603034">
        <w:rPr>
          <w:rFonts w:ascii="BookmanOldStyle-Bold" w:hAnsi="BookmanOldStyle-Bold" w:cs="BookmanOldStyle-Bold"/>
          <w:b/>
          <w:bCs/>
          <w:color w:val="000000"/>
        </w:rPr>
        <w:t>—</w:t>
      </w:r>
      <w:r>
        <w:rPr>
          <w:rFonts w:ascii="BookmanOldStyle-Bold" w:hAnsi="BookmanOldStyle-Bold" w:cs="BookmanOldStyle-Bold"/>
          <w:b/>
          <w:bCs/>
          <w:color w:val="000000"/>
        </w:rPr>
        <w:t xml:space="preserve"> ______________________________ Hall Ticket No.</w:t>
      </w: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Answer All Questions. All Questions Carry Equal Marks. Time: 20 Min. Marks: 10.</w:t>
      </w: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 Choose the correct alternative:</w:t>
      </w:r>
    </w:p>
    <w:p w:rsidR="00F6044E" w:rsidRDefault="00F6044E" w:rsidP="00F6044E">
      <w:pPr>
        <w:autoSpaceDE w:val="0"/>
        <w:autoSpaceDN w:val="0"/>
        <w:adjustRightInd w:val="0"/>
        <w:rPr>
          <w:color w:val="000000"/>
        </w:rPr>
      </w:pPr>
      <w:r>
        <w:rPr>
          <w:color w:val="000000"/>
        </w:rPr>
        <w:t xml:space="preserve">1. The first NC machine was developed in the year [ </w:t>
      </w:r>
      <w:r>
        <w:rPr>
          <w:color w:val="FF0000"/>
        </w:rPr>
        <w:t xml:space="preserve">c </w:t>
      </w:r>
      <w:r>
        <w:rPr>
          <w:color w:val="000000"/>
        </w:rPr>
        <w:t>]</w:t>
      </w:r>
    </w:p>
    <w:p w:rsidR="00F6044E" w:rsidRDefault="00F6044E" w:rsidP="00F6044E">
      <w:pPr>
        <w:autoSpaceDE w:val="0"/>
        <w:autoSpaceDN w:val="0"/>
        <w:adjustRightInd w:val="0"/>
        <w:rPr>
          <w:color w:val="000000"/>
        </w:rPr>
      </w:pPr>
      <w:r>
        <w:rPr>
          <w:color w:val="000000"/>
        </w:rPr>
        <w:t>a) 1950 b) 1956 c) 1957 d) 1954</w:t>
      </w:r>
    </w:p>
    <w:p w:rsidR="00F6044E" w:rsidRDefault="00F6044E" w:rsidP="00F6044E">
      <w:pPr>
        <w:autoSpaceDE w:val="0"/>
        <w:autoSpaceDN w:val="0"/>
        <w:adjustRightInd w:val="0"/>
        <w:rPr>
          <w:color w:val="000000"/>
        </w:rPr>
      </w:pPr>
      <w:r>
        <w:rPr>
          <w:color w:val="000000"/>
        </w:rPr>
        <w:t>2. G03 Stands for [</w:t>
      </w:r>
      <w:r>
        <w:rPr>
          <w:color w:val="FF0000"/>
        </w:rPr>
        <w:t>a</w:t>
      </w:r>
      <w:r>
        <w:rPr>
          <w:color w:val="000000"/>
        </w:rPr>
        <w:t xml:space="preserve"> ]</w:t>
      </w:r>
    </w:p>
    <w:p w:rsidR="00F6044E" w:rsidRDefault="00F6044E" w:rsidP="00F6044E">
      <w:pPr>
        <w:autoSpaceDE w:val="0"/>
        <w:autoSpaceDN w:val="0"/>
        <w:adjustRightInd w:val="0"/>
        <w:rPr>
          <w:color w:val="000000"/>
        </w:rPr>
      </w:pPr>
      <w:r>
        <w:rPr>
          <w:color w:val="000000"/>
        </w:rPr>
        <w:t>a) Circular Interpolation, Counter clock wise b) Circular Interpolation, clock wise</w:t>
      </w:r>
    </w:p>
    <w:p w:rsidR="00F6044E" w:rsidRDefault="00F6044E" w:rsidP="00F6044E">
      <w:pPr>
        <w:autoSpaceDE w:val="0"/>
        <w:autoSpaceDN w:val="0"/>
        <w:adjustRightInd w:val="0"/>
        <w:rPr>
          <w:color w:val="000000"/>
        </w:rPr>
      </w:pPr>
      <w:r>
        <w:rPr>
          <w:color w:val="000000"/>
        </w:rPr>
        <w:t>c) Tapping cycle d) Start</w:t>
      </w:r>
    </w:p>
    <w:p w:rsidR="00F6044E" w:rsidRDefault="00F6044E" w:rsidP="00F6044E">
      <w:pPr>
        <w:autoSpaceDE w:val="0"/>
        <w:autoSpaceDN w:val="0"/>
        <w:adjustRightInd w:val="0"/>
        <w:rPr>
          <w:color w:val="000000"/>
        </w:rPr>
      </w:pPr>
      <w:r>
        <w:rPr>
          <w:color w:val="000000"/>
        </w:rPr>
        <w:t>3. From the following which is not familiar with GT [</w:t>
      </w:r>
      <w:r>
        <w:rPr>
          <w:color w:val="FF0000"/>
        </w:rPr>
        <w:t>d</w:t>
      </w:r>
      <w:r>
        <w:rPr>
          <w:color w:val="000000"/>
        </w:rPr>
        <w:t>]</w:t>
      </w:r>
    </w:p>
    <w:p w:rsidR="00F6044E" w:rsidRDefault="00F6044E" w:rsidP="00F6044E">
      <w:pPr>
        <w:autoSpaceDE w:val="0"/>
        <w:autoSpaceDN w:val="0"/>
        <w:adjustRightInd w:val="0"/>
        <w:rPr>
          <w:color w:val="000000"/>
        </w:rPr>
      </w:pPr>
      <w:r>
        <w:rPr>
          <w:color w:val="000000"/>
        </w:rPr>
        <w:t>a) Optiz System b) MICLASS System c) CODE system d) Machining system</w:t>
      </w:r>
    </w:p>
    <w:p w:rsidR="00F6044E" w:rsidRDefault="00F6044E" w:rsidP="00F6044E">
      <w:pPr>
        <w:autoSpaceDE w:val="0"/>
        <w:autoSpaceDN w:val="0"/>
        <w:adjustRightInd w:val="0"/>
        <w:rPr>
          <w:color w:val="000000"/>
        </w:rPr>
      </w:pPr>
      <w:r>
        <w:rPr>
          <w:color w:val="000000"/>
        </w:rPr>
        <w:t>4. Tolerance codes consist of how many digits [</w:t>
      </w:r>
      <w:r>
        <w:rPr>
          <w:color w:val="FF0000"/>
        </w:rPr>
        <w:t>c</w:t>
      </w:r>
      <w:r>
        <w:rPr>
          <w:color w:val="000000"/>
        </w:rPr>
        <w:t xml:space="preserve"> ]</w:t>
      </w:r>
    </w:p>
    <w:p w:rsidR="00F6044E" w:rsidRDefault="00F6044E" w:rsidP="00F6044E">
      <w:pPr>
        <w:autoSpaceDE w:val="0"/>
        <w:autoSpaceDN w:val="0"/>
        <w:adjustRightInd w:val="0"/>
        <w:rPr>
          <w:color w:val="000000"/>
        </w:rPr>
      </w:pPr>
      <w:r>
        <w:rPr>
          <w:color w:val="000000"/>
        </w:rPr>
        <w:t>a) 7 &amp; 8 Digits b) 8 &amp; 9 Digits c) 9 &amp; 10 Digits d) 11 &amp; 12 Digits</w:t>
      </w:r>
    </w:p>
    <w:p w:rsidR="00F6044E" w:rsidRDefault="00F6044E" w:rsidP="00F6044E">
      <w:pPr>
        <w:autoSpaceDE w:val="0"/>
        <w:autoSpaceDN w:val="0"/>
        <w:adjustRightInd w:val="0"/>
        <w:rPr>
          <w:color w:val="000000"/>
        </w:rPr>
      </w:pPr>
      <w:r>
        <w:rPr>
          <w:color w:val="000000"/>
        </w:rPr>
        <w:t>5. The implementation of GT can de done by [</w:t>
      </w:r>
      <w:r>
        <w:rPr>
          <w:color w:val="FF0000"/>
        </w:rPr>
        <w:t>c</w:t>
      </w:r>
      <w:r>
        <w:rPr>
          <w:color w:val="000000"/>
        </w:rPr>
        <w:t xml:space="preserve"> ]</w:t>
      </w:r>
    </w:p>
    <w:p w:rsidR="00F6044E" w:rsidRDefault="00F6044E" w:rsidP="00F6044E">
      <w:pPr>
        <w:autoSpaceDE w:val="0"/>
        <w:autoSpaceDN w:val="0"/>
        <w:adjustRightInd w:val="0"/>
        <w:rPr>
          <w:color w:val="000000"/>
        </w:rPr>
      </w:pPr>
      <w:r>
        <w:rPr>
          <w:color w:val="000000"/>
        </w:rPr>
        <w:t>a) Visual Inspection b) Production flow analysis</w:t>
      </w:r>
    </w:p>
    <w:p w:rsidR="00F6044E" w:rsidRDefault="00F6044E" w:rsidP="00F6044E">
      <w:pPr>
        <w:autoSpaceDE w:val="0"/>
        <w:autoSpaceDN w:val="0"/>
        <w:adjustRightInd w:val="0"/>
        <w:rPr>
          <w:color w:val="000000"/>
        </w:rPr>
      </w:pPr>
      <w:r>
        <w:rPr>
          <w:color w:val="000000"/>
        </w:rPr>
        <w:lastRenderedPageBreak/>
        <w:t>c) Parts classification &amp; coding d) All the above</w:t>
      </w:r>
    </w:p>
    <w:p w:rsidR="00F6044E" w:rsidRDefault="00F6044E" w:rsidP="00F6044E">
      <w:pPr>
        <w:autoSpaceDE w:val="0"/>
        <w:autoSpaceDN w:val="0"/>
        <w:adjustRightInd w:val="0"/>
        <w:rPr>
          <w:color w:val="000000"/>
        </w:rPr>
      </w:pPr>
      <w:r>
        <w:rPr>
          <w:color w:val="000000"/>
        </w:rPr>
        <w:t>6. Flexible inspection system involves more than ____ inspection [</w:t>
      </w:r>
      <w:r>
        <w:rPr>
          <w:color w:val="FF0000"/>
        </w:rPr>
        <w:t>a</w:t>
      </w:r>
      <w:r>
        <w:rPr>
          <w:color w:val="000000"/>
        </w:rPr>
        <w:t xml:space="preserve"> ]</w:t>
      </w:r>
    </w:p>
    <w:p w:rsidR="00F6044E" w:rsidRDefault="00F6044E" w:rsidP="00F6044E">
      <w:pPr>
        <w:autoSpaceDE w:val="0"/>
        <w:autoSpaceDN w:val="0"/>
        <w:adjustRightInd w:val="0"/>
        <w:rPr>
          <w:color w:val="000000"/>
        </w:rPr>
      </w:pPr>
      <w:r>
        <w:rPr>
          <w:color w:val="000000"/>
        </w:rPr>
        <w:t>a) One b) Two c) Five d) Three</w:t>
      </w:r>
    </w:p>
    <w:p w:rsidR="00F6044E" w:rsidRDefault="00F6044E" w:rsidP="00F6044E">
      <w:pPr>
        <w:autoSpaceDE w:val="0"/>
        <w:autoSpaceDN w:val="0"/>
        <w:adjustRightInd w:val="0"/>
        <w:rPr>
          <w:color w:val="000000"/>
        </w:rPr>
      </w:pPr>
      <w:r>
        <w:rPr>
          <w:color w:val="000000"/>
        </w:rPr>
        <w:t>7. Machine vision is an example of ____. [</w:t>
      </w:r>
      <w:r>
        <w:rPr>
          <w:color w:val="FF0000"/>
        </w:rPr>
        <w:t>b</w:t>
      </w:r>
      <w:r>
        <w:rPr>
          <w:color w:val="000000"/>
        </w:rPr>
        <w:t xml:space="preserve"> ]</w:t>
      </w:r>
    </w:p>
    <w:p w:rsidR="00F6044E" w:rsidRDefault="00F6044E" w:rsidP="00F6044E">
      <w:pPr>
        <w:autoSpaceDE w:val="0"/>
        <w:autoSpaceDN w:val="0"/>
        <w:adjustRightInd w:val="0"/>
        <w:rPr>
          <w:color w:val="000000"/>
        </w:rPr>
      </w:pPr>
      <w:r>
        <w:rPr>
          <w:color w:val="000000"/>
        </w:rPr>
        <w:t>a) Contact Inspection b) Online inspection</w:t>
      </w:r>
    </w:p>
    <w:p w:rsidR="00F6044E" w:rsidRDefault="00F6044E" w:rsidP="00F6044E">
      <w:pPr>
        <w:autoSpaceDE w:val="0"/>
        <w:autoSpaceDN w:val="0"/>
        <w:adjustRightInd w:val="0"/>
        <w:rPr>
          <w:color w:val="000000"/>
        </w:rPr>
      </w:pPr>
      <w:r>
        <w:rPr>
          <w:color w:val="000000"/>
        </w:rPr>
        <w:t>c) offline Inspection d) None of the above</w:t>
      </w:r>
    </w:p>
    <w:p w:rsidR="00F6044E" w:rsidRDefault="00F6044E" w:rsidP="00F6044E">
      <w:pPr>
        <w:autoSpaceDE w:val="0"/>
        <w:autoSpaceDN w:val="0"/>
        <w:adjustRightInd w:val="0"/>
        <w:rPr>
          <w:color w:val="000000"/>
        </w:rPr>
      </w:pPr>
      <w:r>
        <w:rPr>
          <w:color w:val="000000"/>
        </w:rPr>
        <w:t xml:space="preserve">8. CIM consists of the components [ </w:t>
      </w:r>
      <w:r>
        <w:rPr>
          <w:color w:val="FF0000"/>
        </w:rPr>
        <w:t>a</w:t>
      </w:r>
      <w:r>
        <w:rPr>
          <w:color w:val="000000"/>
        </w:rPr>
        <w:t>]</w:t>
      </w:r>
    </w:p>
    <w:p w:rsidR="00F6044E" w:rsidRDefault="00F6044E" w:rsidP="00F6044E">
      <w:pPr>
        <w:autoSpaceDE w:val="0"/>
        <w:autoSpaceDN w:val="0"/>
        <w:adjustRightInd w:val="0"/>
        <w:rPr>
          <w:color w:val="000000"/>
        </w:rPr>
      </w:pPr>
      <w:r>
        <w:rPr>
          <w:color w:val="000000"/>
        </w:rPr>
        <w:t>a) CAD &amp; CAM b) Business Functions</w:t>
      </w:r>
    </w:p>
    <w:p w:rsidR="00F6044E" w:rsidRDefault="00F6044E" w:rsidP="00F6044E">
      <w:pPr>
        <w:autoSpaceDE w:val="0"/>
        <w:autoSpaceDN w:val="0"/>
        <w:adjustRightInd w:val="0"/>
        <w:rPr>
          <w:color w:val="000000"/>
        </w:rPr>
      </w:pPr>
      <w:r>
        <w:rPr>
          <w:color w:val="000000"/>
        </w:rPr>
        <w:t>c) Both a &amp; b d) None of the above</w:t>
      </w:r>
    </w:p>
    <w:p w:rsidR="00F6044E" w:rsidRDefault="00F6044E" w:rsidP="00F6044E">
      <w:pPr>
        <w:autoSpaceDE w:val="0"/>
        <w:autoSpaceDN w:val="0"/>
        <w:adjustRightInd w:val="0"/>
        <w:rPr>
          <w:color w:val="000000"/>
        </w:rPr>
      </w:pPr>
      <w:r>
        <w:rPr>
          <w:color w:val="000000"/>
        </w:rPr>
        <w:t>9. Benefits of CIM [</w:t>
      </w:r>
      <w:r>
        <w:rPr>
          <w:color w:val="FF0000"/>
        </w:rPr>
        <w:t>d</w:t>
      </w:r>
      <w:r>
        <w:rPr>
          <w:color w:val="000000"/>
        </w:rPr>
        <w:t xml:space="preserve"> ]</w:t>
      </w:r>
    </w:p>
    <w:p w:rsidR="00F6044E" w:rsidRDefault="00F6044E" w:rsidP="00F6044E">
      <w:pPr>
        <w:autoSpaceDE w:val="0"/>
        <w:autoSpaceDN w:val="0"/>
        <w:adjustRightInd w:val="0"/>
        <w:rPr>
          <w:color w:val="000000"/>
        </w:rPr>
      </w:pPr>
      <w:r>
        <w:rPr>
          <w:color w:val="000000"/>
        </w:rPr>
        <w:t>a) Greater accuracy of drawing b) Superior Design standards</w:t>
      </w:r>
    </w:p>
    <w:p w:rsidR="00F6044E" w:rsidRDefault="00F6044E" w:rsidP="00F6044E">
      <w:pPr>
        <w:autoSpaceDE w:val="0"/>
        <w:autoSpaceDN w:val="0"/>
        <w:adjustRightInd w:val="0"/>
        <w:rPr>
          <w:color w:val="000000"/>
        </w:rPr>
      </w:pPr>
      <w:r>
        <w:rPr>
          <w:color w:val="000000"/>
        </w:rPr>
        <w:t>c) Cost estimating d)All the above</w:t>
      </w:r>
    </w:p>
    <w:p w:rsidR="00F6044E" w:rsidRPr="00F6044E" w:rsidRDefault="00F6044E" w:rsidP="00F6044E">
      <w:pPr>
        <w:autoSpaceDE w:val="0"/>
        <w:autoSpaceDN w:val="0"/>
        <w:adjustRightInd w:val="0"/>
        <w:rPr>
          <w:color w:val="FF0000"/>
        </w:rPr>
      </w:pPr>
      <w:r>
        <w:rPr>
          <w:color w:val="000000"/>
        </w:rPr>
        <w:t>10. ___% of the time is required on a CMM compared to traditional inspection method [</w:t>
      </w:r>
      <w:r>
        <w:rPr>
          <w:color w:val="FF0000"/>
        </w:rPr>
        <w:t>a</w:t>
      </w:r>
    </w:p>
    <w:p w:rsidR="00F6044E" w:rsidRDefault="00F6044E" w:rsidP="00F6044E">
      <w:pPr>
        <w:autoSpaceDE w:val="0"/>
        <w:autoSpaceDN w:val="0"/>
        <w:adjustRightInd w:val="0"/>
        <w:rPr>
          <w:color w:val="000000"/>
        </w:rPr>
      </w:pPr>
      <w:r>
        <w:rPr>
          <w:color w:val="000000"/>
        </w:rPr>
        <w:t>a) 5- 10% b) 8-15% c) 10-12% d) 1-5%</w:t>
      </w:r>
    </w:p>
    <w:p w:rsidR="00F6044E" w:rsidRDefault="00F6044E" w:rsidP="00F6044E">
      <w:pPr>
        <w:autoSpaceDE w:val="0"/>
        <w:autoSpaceDN w:val="0"/>
        <w:adjustRightInd w:val="0"/>
        <w:rPr>
          <w:rFonts w:ascii="BookmanOldStyle-Bold" w:hAnsi="BookmanOldStyle-Bold" w:cs="BookmanOldStyle-Bold"/>
          <w:b/>
          <w:bCs/>
          <w:color w:val="000000"/>
        </w:rPr>
      </w:pPr>
    </w:p>
    <w:p w:rsidR="00F6044E" w:rsidRDefault="00F6044E" w:rsidP="00F6044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II Fill in the Blanks:</w:t>
      </w:r>
    </w:p>
    <w:p w:rsidR="00F6044E" w:rsidRDefault="00F6044E" w:rsidP="00F6044E">
      <w:pPr>
        <w:autoSpaceDE w:val="0"/>
        <w:autoSpaceDN w:val="0"/>
        <w:adjustRightInd w:val="0"/>
        <w:rPr>
          <w:color w:val="000000"/>
        </w:rPr>
      </w:pPr>
      <w:r>
        <w:rPr>
          <w:color w:val="000000"/>
        </w:rPr>
        <w:t xml:space="preserve">11. The program of the instruction is the detailed  </w:t>
      </w:r>
      <w:r w:rsidRPr="00F6044E">
        <w:rPr>
          <w:color w:val="FF0000"/>
          <w:u w:val="single"/>
        </w:rPr>
        <w:t>step by step</w:t>
      </w:r>
      <w:r>
        <w:rPr>
          <w:color w:val="000000"/>
        </w:rPr>
        <w:t xml:space="preserve"> set of operations.</w:t>
      </w:r>
    </w:p>
    <w:p w:rsidR="00F6044E" w:rsidRDefault="00F6044E" w:rsidP="00F6044E">
      <w:pPr>
        <w:autoSpaceDE w:val="0"/>
        <w:autoSpaceDN w:val="0"/>
        <w:adjustRightInd w:val="0"/>
        <w:rPr>
          <w:color w:val="000000"/>
        </w:rPr>
      </w:pPr>
      <w:r>
        <w:rPr>
          <w:color w:val="000000"/>
        </w:rPr>
        <w:t xml:space="preserve">12. The tool path is generated from </w:t>
      </w:r>
      <w:r w:rsidRPr="00F6044E">
        <w:rPr>
          <w:color w:val="FF0000"/>
          <w:u w:val="single"/>
        </w:rPr>
        <w:t>CAD d</w:t>
      </w:r>
      <w:r>
        <w:rPr>
          <w:color w:val="000000"/>
        </w:rPr>
        <w:t>ata base.</w:t>
      </w:r>
    </w:p>
    <w:p w:rsidR="00F6044E" w:rsidRDefault="00F6044E" w:rsidP="00F6044E">
      <w:pPr>
        <w:autoSpaceDE w:val="0"/>
        <w:autoSpaceDN w:val="0"/>
        <w:adjustRightInd w:val="0"/>
        <w:rPr>
          <w:color w:val="000000"/>
        </w:rPr>
      </w:pPr>
      <w:r>
        <w:rPr>
          <w:color w:val="000000"/>
        </w:rPr>
        <w:t xml:space="preserve">13. NC programming deals with the control of </w:t>
      </w:r>
      <w:r w:rsidRPr="00F6044E">
        <w:rPr>
          <w:color w:val="FF0000"/>
          <w:u w:val="single"/>
        </w:rPr>
        <w:t>machine tool</w:t>
      </w:r>
    </w:p>
    <w:p w:rsidR="00F6044E" w:rsidRDefault="00F6044E" w:rsidP="00F6044E">
      <w:pPr>
        <w:autoSpaceDE w:val="0"/>
        <w:autoSpaceDN w:val="0"/>
        <w:adjustRightInd w:val="0"/>
        <w:rPr>
          <w:color w:val="000000"/>
        </w:rPr>
      </w:pPr>
      <w:r>
        <w:rPr>
          <w:color w:val="000000"/>
        </w:rPr>
        <w:t xml:space="preserve">14. The manufacturing cell can be designed to form  </w:t>
      </w:r>
      <w:r w:rsidRPr="00F6044E">
        <w:rPr>
          <w:color w:val="FF0000"/>
          <w:u w:val="single"/>
        </w:rPr>
        <w:t>production flow</w:t>
      </w:r>
      <w:r>
        <w:rPr>
          <w:color w:val="000000"/>
        </w:rPr>
        <w:t xml:space="preserve"> lines.</w:t>
      </w:r>
    </w:p>
    <w:p w:rsidR="00F6044E" w:rsidRDefault="00F6044E" w:rsidP="00F6044E">
      <w:pPr>
        <w:autoSpaceDE w:val="0"/>
        <w:autoSpaceDN w:val="0"/>
        <w:adjustRightInd w:val="0"/>
        <w:rPr>
          <w:color w:val="000000"/>
        </w:rPr>
      </w:pPr>
      <w:r>
        <w:rPr>
          <w:color w:val="000000"/>
        </w:rPr>
        <w:t xml:space="preserve">15. MICLASS stands for </w:t>
      </w:r>
      <w:r w:rsidRPr="00F6044E">
        <w:rPr>
          <w:color w:val="FF0000"/>
          <w:u w:val="single"/>
        </w:rPr>
        <w:t>metal institute classification</w:t>
      </w:r>
      <w:r>
        <w:rPr>
          <w:color w:val="000000"/>
        </w:rPr>
        <w:t xml:space="preserve">  system.</w:t>
      </w:r>
    </w:p>
    <w:p w:rsidR="00F6044E" w:rsidRDefault="00F6044E" w:rsidP="00F6044E">
      <w:pPr>
        <w:autoSpaceDE w:val="0"/>
        <w:autoSpaceDN w:val="0"/>
        <w:adjustRightInd w:val="0"/>
        <w:rPr>
          <w:color w:val="000000"/>
        </w:rPr>
      </w:pPr>
      <w:r>
        <w:rPr>
          <w:color w:val="000000"/>
        </w:rPr>
        <w:t xml:space="preserve">16. </w:t>
      </w:r>
      <w:r w:rsidRPr="00F6044E">
        <w:rPr>
          <w:color w:val="FF0000"/>
          <w:u w:val="single"/>
        </w:rPr>
        <w:t>Machine vision</w:t>
      </w:r>
      <w:r>
        <w:rPr>
          <w:color w:val="000000"/>
        </w:rPr>
        <w:t xml:space="preserve"> is a system for the acquisition of image data.</w:t>
      </w:r>
    </w:p>
    <w:p w:rsidR="00F6044E" w:rsidRDefault="00F6044E" w:rsidP="00F6044E">
      <w:pPr>
        <w:autoSpaceDE w:val="0"/>
        <w:autoSpaceDN w:val="0"/>
        <w:adjustRightInd w:val="0"/>
        <w:rPr>
          <w:color w:val="000000"/>
        </w:rPr>
      </w:pPr>
      <w:r>
        <w:rPr>
          <w:color w:val="000000"/>
        </w:rPr>
        <w:t xml:space="preserve">17. GO/NOGO gauge is used to check the </w:t>
      </w:r>
      <w:r w:rsidRPr="00F6044E">
        <w:rPr>
          <w:color w:val="FF0000"/>
          <w:u w:val="single"/>
        </w:rPr>
        <w:t>part diameter</w:t>
      </w:r>
      <w:r>
        <w:rPr>
          <w:color w:val="000000"/>
        </w:rPr>
        <w:t>.</w:t>
      </w:r>
    </w:p>
    <w:p w:rsidR="00F6044E" w:rsidRDefault="00F6044E" w:rsidP="00F6044E">
      <w:pPr>
        <w:autoSpaceDE w:val="0"/>
        <w:autoSpaceDN w:val="0"/>
        <w:adjustRightInd w:val="0"/>
        <w:rPr>
          <w:color w:val="000000"/>
        </w:rPr>
      </w:pPr>
      <w:r>
        <w:rPr>
          <w:color w:val="000000"/>
        </w:rPr>
        <w:t xml:space="preserve">18. CAQC standards for </w:t>
      </w:r>
      <w:r w:rsidRPr="00F6044E">
        <w:rPr>
          <w:color w:val="FF0000"/>
          <w:u w:val="single"/>
        </w:rPr>
        <w:t>computer aided quality control.</w:t>
      </w:r>
    </w:p>
    <w:p w:rsidR="00F6044E" w:rsidRDefault="00F6044E" w:rsidP="00F6044E">
      <w:pPr>
        <w:autoSpaceDE w:val="0"/>
        <w:autoSpaceDN w:val="0"/>
        <w:adjustRightInd w:val="0"/>
        <w:rPr>
          <w:color w:val="000000"/>
        </w:rPr>
      </w:pPr>
      <w:r>
        <w:rPr>
          <w:color w:val="000000"/>
        </w:rPr>
        <w:t xml:space="preserve">19. Synthesis and analysis are the main sub process that constitutes the </w:t>
      </w:r>
      <w:r w:rsidRPr="00F6044E">
        <w:rPr>
          <w:color w:val="FF0000"/>
          <w:u w:val="single"/>
        </w:rPr>
        <w:t>design process.</w:t>
      </w:r>
    </w:p>
    <w:p w:rsidR="00F6044E" w:rsidRDefault="00F6044E" w:rsidP="00F6044E">
      <w:pPr>
        <w:autoSpaceDE w:val="0"/>
        <w:autoSpaceDN w:val="0"/>
        <w:adjustRightInd w:val="0"/>
        <w:rPr>
          <w:color w:val="000000"/>
        </w:rPr>
      </w:pPr>
      <w:r>
        <w:rPr>
          <w:color w:val="000000"/>
        </w:rPr>
        <w:t xml:space="preserve">20. </w:t>
      </w:r>
      <w:r w:rsidRPr="00F6044E">
        <w:rPr>
          <w:color w:val="FF0000"/>
          <w:u w:val="single"/>
        </w:rPr>
        <w:t>Manufacturing</w:t>
      </w:r>
      <w:r>
        <w:rPr>
          <w:color w:val="000000"/>
        </w:rPr>
        <w:t xml:space="preserve"> Process begins with the process planning &amp; ends with the actual product.</w:t>
      </w:r>
    </w:p>
    <w:p w:rsidR="00981C0D" w:rsidRDefault="00981C0D" w:rsidP="00A26F8E">
      <w:pPr>
        <w:widowControl w:val="0"/>
        <w:autoSpaceDE w:val="0"/>
        <w:autoSpaceDN w:val="0"/>
        <w:adjustRightInd w:val="0"/>
        <w:spacing w:line="200" w:lineRule="exact"/>
        <w:ind w:left="720"/>
        <w:rPr>
          <w:b/>
          <w:color w:val="FF0000"/>
          <w:sz w:val="28"/>
          <w:szCs w:val="28"/>
        </w:rPr>
      </w:pPr>
    </w:p>
    <w:p w:rsidR="00107D36" w:rsidRDefault="00107D36" w:rsidP="00A26F8E">
      <w:pPr>
        <w:widowControl w:val="0"/>
        <w:autoSpaceDE w:val="0"/>
        <w:autoSpaceDN w:val="0"/>
        <w:adjustRightInd w:val="0"/>
        <w:spacing w:line="200" w:lineRule="exact"/>
        <w:ind w:left="720"/>
        <w:rPr>
          <w:b/>
          <w:color w:val="FF0000"/>
          <w:sz w:val="28"/>
          <w:szCs w:val="28"/>
        </w:rPr>
      </w:pPr>
    </w:p>
    <w:p w:rsidR="00107D36" w:rsidRDefault="00107D36" w:rsidP="00F2165E">
      <w:pPr>
        <w:widowControl w:val="0"/>
        <w:autoSpaceDE w:val="0"/>
        <w:autoSpaceDN w:val="0"/>
        <w:adjustRightInd w:val="0"/>
        <w:spacing w:line="200" w:lineRule="exact"/>
        <w:rPr>
          <w:b/>
          <w:color w:val="FF0000"/>
          <w:sz w:val="28"/>
          <w:szCs w:val="28"/>
        </w:rPr>
      </w:pPr>
    </w:p>
    <w:p w:rsidR="00107D36" w:rsidRDefault="00F2165E" w:rsidP="00A26F8E">
      <w:pPr>
        <w:widowControl w:val="0"/>
        <w:autoSpaceDE w:val="0"/>
        <w:autoSpaceDN w:val="0"/>
        <w:adjustRightInd w:val="0"/>
        <w:spacing w:line="200" w:lineRule="exact"/>
        <w:ind w:left="720"/>
        <w:rPr>
          <w:b/>
          <w:color w:val="FF0000"/>
          <w:sz w:val="28"/>
          <w:szCs w:val="28"/>
        </w:rPr>
      </w:pPr>
      <w:r>
        <w:rPr>
          <w:rFonts w:eastAsia="Calibri"/>
          <w:b/>
          <w:color w:val="C00000"/>
        </w:rPr>
        <w:t>3.</w:t>
      </w:r>
      <w:r w:rsidR="00BA4D27">
        <w:rPr>
          <w:rFonts w:eastAsia="Calibri"/>
          <w:b/>
          <w:color w:val="C00000"/>
        </w:rPr>
        <w:t xml:space="preserve"> </w:t>
      </w:r>
      <w:r>
        <w:rPr>
          <w:rFonts w:eastAsia="Calibri"/>
          <w:b/>
          <w:color w:val="C00000"/>
        </w:rPr>
        <w:t>AUGUST</w:t>
      </w:r>
      <w:r w:rsidRPr="00113B0B">
        <w:rPr>
          <w:rFonts w:eastAsia="Calibri"/>
          <w:b/>
          <w:color w:val="C00000"/>
        </w:rPr>
        <w:t>.201</w:t>
      </w:r>
      <w:r w:rsidR="00DC61C3">
        <w:rPr>
          <w:rFonts w:eastAsia="Calibri"/>
          <w:b/>
          <w:color w:val="C00000"/>
        </w:rPr>
        <w:t>2</w:t>
      </w:r>
      <w:r>
        <w:rPr>
          <w:rFonts w:eastAsia="Calibri"/>
          <w:b/>
          <w:color w:val="C00000"/>
        </w:rPr>
        <w:t>, MID –I (A.Y 2012-13)</w:t>
      </w:r>
    </w:p>
    <w:p w:rsidR="00981C0D" w:rsidRDefault="00981C0D" w:rsidP="00A26F8E">
      <w:pPr>
        <w:widowControl w:val="0"/>
        <w:autoSpaceDE w:val="0"/>
        <w:autoSpaceDN w:val="0"/>
        <w:adjustRightInd w:val="0"/>
        <w:spacing w:line="200" w:lineRule="exact"/>
        <w:ind w:left="720"/>
        <w:rPr>
          <w:b/>
          <w:color w:val="FF0000"/>
          <w:sz w:val="28"/>
          <w:szCs w:val="28"/>
        </w:rPr>
      </w:pPr>
    </w:p>
    <w:p w:rsidR="00AE2D1E" w:rsidRPr="00AD1116" w:rsidRDefault="00AE2D1E" w:rsidP="00AE2D1E">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 xml:space="preserve">Code No: A107411808                                                   </w:t>
      </w:r>
      <w:r w:rsidR="0025274A" w:rsidRPr="00AD1116">
        <w:rPr>
          <w:rFonts w:ascii="BookmanOldStyle-Bold" w:hAnsi="BookmanOldStyle-Bold" w:cs="BookmanOldStyle-Bold"/>
          <w:b/>
          <w:bCs/>
          <w:color w:val="000000"/>
        </w:rPr>
        <w:t xml:space="preserve">         </w:t>
      </w:r>
      <w:r w:rsidR="00CE4FBC">
        <w:rPr>
          <w:rFonts w:ascii="BookmanOldStyle-Bold" w:hAnsi="BookmanOldStyle-Bold" w:cs="BookmanOldStyle-Bold"/>
          <w:b/>
          <w:bCs/>
          <w:color w:val="000000"/>
        </w:rPr>
        <w:t xml:space="preserve">       </w:t>
      </w:r>
      <w:r w:rsidR="0025274A" w:rsidRPr="00AD1116">
        <w:rPr>
          <w:rFonts w:ascii="BookmanOldStyle-Bold" w:hAnsi="BookmanOldStyle-Bold" w:cs="BookmanOldStyle-Bold"/>
          <w:b/>
          <w:bCs/>
          <w:color w:val="000000"/>
        </w:rPr>
        <w:t xml:space="preserve">   </w:t>
      </w:r>
      <w:r w:rsidRPr="00AD1116">
        <w:rPr>
          <w:rFonts w:ascii="BookmanOldStyle-Bold" w:hAnsi="BookmanOldStyle-Bold" w:cs="BookmanOldStyle-Bold"/>
          <w:b/>
          <w:bCs/>
          <w:color w:val="000000"/>
        </w:rPr>
        <w:t>Set No. 1</w:t>
      </w:r>
    </w:p>
    <w:p w:rsidR="00AE2D1E" w:rsidRPr="00AD1116" w:rsidRDefault="00AE2D1E" w:rsidP="00AE2D1E">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JAWAHARLAL NEHRU TECHNOLOGICAL UNIVERSITY HYDERABAD</w:t>
      </w:r>
    </w:p>
    <w:p w:rsidR="00AE2D1E" w:rsidRPr="00AD1116" w:rsidRDefault="00AE2D1E" w:rsidP="00AE2D1E">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 xml:space="preserve">IV B.Tech. I Sem., I </w:t>
      </w:r>
      <w:r w:rsidR="0058643F">
        <w:rPr>
          <w:rFonts w:ascii="BookmanOldStyle-Bold" w:hAnsi="BookmanOldStyle-Bold" w:cs="BookmanOldStyle-Bold"/>
          <w:b/>
          <w:bCs/>
          <w:color w:val="000000"/>
        </w:rPr>
        <w:t xml:space="preserve">Mid-Term Examinations, </w:t>
      </w:r>
      <w:r w:rsidR="00273AFB">
        <w:rPr>
          <w:rFonts w:ascii="BookmanOldStyle-Bold" w:hAnsi="BookmanOldStyle-Bold" w:cs="BookmanOldStyle-Bold"/>
          <w:b/>
          <w:bCs/>
          <w:color w:val="000000"/>
        </w:rPr>
        <w:t>August</w:t>
      </w:r>
      <w:r w:rsidRPr="00AD1116">
        <w:rPr>
          <w:rFonts w:ascii="BookmanOldStyle-Bold" w:hAnsi="BookmanOldStyle-Bold" w:cs="BookmanOldStyle-Bold"/>
          <w:b/>
          <w:bCs/>
          <w:color w:val="000000"/>
        </w:rPr>
        <w:t xml:space="preserve"> –</w:t>
      </w:r>
      <w:r w:rsidR="0058643F">
        <w:rPr>
          <w:rFonts w:ascii="BookmanOldStyle-Bold" w:hAnsi="BookmanOldStyle-Bold" w:cs="BookmanOldStyle-Bold"/>
          <w:b/>
          <w:bCs/>
          <w:color w:val="000000"/>
        </w:rPr>
        <w:t xml:space="preserve"> 201</w:t>
      </w:r>
      <w:r w:rsidR="002565F7">
        <w:rPr>
          <w:rFonts w:ascii="BookmanOldStyle-Bold" w:hAnsi="BookmanOldStyle-Bold" w:cs="BookmanOldStyle-Bold"/>
          <w:b/>
          <w:bCs/>
          <w:color w:val="000000"/>
        </w:rPr>
        <w:t>2</w:t>
      </w:r>
    </w:p>
    <w:p w:rsidR="00AE2D1E" w:rsidRPr="00AD1116" w:rsidRDefault="00AE2D1E" w:rsidP="00AE2D1E">
      <w:pPr>
        <w:tabs>
          <w:tab w:val="left" w:pos="1391"/>
        </w:tabs>
        <w:autoSpaceDE w:val="0"/>
        <w:autoSpaceDN w:val="0"/>
        <w:adjustRightInd w:val="0"/>
        <w:jc w:val="center"/>
        <w:rPr>
          <w:rFonts w:ascii="BookmanOldStyle-Bold" w:hAnsi="BookmanOldStyle-Bold" w:cs="BookmanOldStyle-Bold"/>
          <w:b/>
          <w:bCs/>
          <w:color w:val="000000"/>
        </w:rPr>
      </w:pPr>
      <w:r w:rsidRPr="00AD1116">
        <w:rPr>
          <w:rFonts w:ascii="BookmanOldStyle-Bold" w:hAnsi="BookmanOldStyle-Bold" w:cs="BookmanOldStyle-Bold"/>
          <w:b/>
          <w:bCs/>
          <w:color w:val="000000"/>
        </w:rPr>
        <w:t>CAD/CAM</w:t>
      </w:r>
    </w:p>
    <w:p w:rsidR="00AE2D1E" w:rsidRPr="00AD1116" w:rsidRDefault="00AE2D1E" w:rsidP="00AE2D1E">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Objective Exam</w:t>
      </w:r>
    </w:p>
    <w:p w:rsidR="00AE2D1E" w:rsidRPr="00AD1116" w:rsidRDefault="00AE2D1E" w:rsidP="00AE2D1E">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Name: ______________________________ Hall Ticket No.</w:t>
      </w:r>
    </w:p>
    <w:p w:rsidR="00AE2D1E" w:rsidRPr="00AD1116" w:rsidRDefault="00AE2D1E" w:rsidP="00AE2D1E">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Answer All Questions. All Questions Carry Equal Marks.Time: 20 Min. Marks: 20.</w:t>
      </w:r>
    </w:p>
    <w:p w:rsidR="00AE2D1E" w:rsidRDefault="00AE2D1E" w:rsidP="00AE2D1E">
      <w:pPr>
        <w:autoSpaceDE w:val="0"/>
        <w:autoSpaceDN w:val="0"/>
        <w:adjustRightInd w:val="0"/>
        <w:rPr>
          <w:rFonts w:ascii="BookmanOldStyle-Bold" w:hAnsi="BookmanOldStyle-Bold" w:cs="BookmanOldStyle-Bold"/>
          <w:b/>
          <w:bCs/>
          <w:color w:val="000000"/>
          <w:sz w:val="22"/>
          <w:szCs w:val="22"/>
        </w:rPr>
      </w:pPr>
      <w:r>
        <w:rPr>
          <w:rFonts w:ascii="BookmanOldStyle-Bold" w:hAnsi="BookmanOldStyle-Bold" w:cs="BookmanOldStyle-Bold"/>
          <w:b/>
          <w:bCs/>
          <w:color w:val="000000"/>
          <w:sz w:val="22"/>
          <w:szCs w:val="22"/>
        </w:rPr>
        <w:t>I Choose the correct alternative:</w:t>
      </w:r>
    </w:p>
    <w:p w:rsidR="00AE2D1E" w:rsidRDefault="00AE2D1E" w:rsidP="00AE2D1E">
      <w:pPr>
        <w:autoSpaceDE w:val="0"/>
        <w:autoSpaceDN w:val="0"/>
        <w:adjustRightInd w:val="0"/>
        <w:rPr>
          <w:color w:val="000000"/>
        </w:rPr>
      </w:pPr>
      <w:r>
        <w:rPr>
          <w:color w:val="000000"/>
        </w:rPr>
        <w:t>1. Which of the following is not considered as a method of input control in a CAD system</w:t>
      </w:r>
    </w:p>
    <w:p w:rsidR="00AE2D1E" w:rsidRDefault="00AE2D1E" w:rsidP="00AE2D1E">
      <w:pPr>
        <w:autoSpaceDE w:val="0"/>
        <w:autoSpaceDN w:val="0"/>
        <w:adjustRightInd w:val="0"/>
        <w:rPr>
          <w:color w:val="000000"/>
        </w:rPr>
      </w:pPr>
      <w:r>
        <w:rPr>
          <w:color w:val="000000"/>
        </w:rPr>
        <w:t xml:space="preserve">                                                                      [</w:t>
      </w:r>
      <w:r w:rsidR="00CE4FBC">
        <w:rPr>
          <w:color w:val="FF0000"/>
        </w:rPr>
        <w:t>d</w:t>
      </w:r>
      <w:r>
        <w:rPr>
          <w:color w:val="000000"/>
        </w:rPr>
        <w:t xml:space="preserve"> ]</w:t>
      </w:r>
    </w:p>
    <w:p w:rsidR="00AE2D1E" w:rsidRDefault="00AE2D1E" w:rsidP="00AE2D1E">
      <w:pPr>
        <w:autoSpaceDE w:val="0"/>
        <w:autoSpaceDN w:val="0"/>
        <w:adjustRightInd w:val="0"/>
        <w:rPr>
          <w:color w:val="000000"/>
        </w:rPr>
      </w:pPr>
      <w:r>
        <w:rPr>
          <w:color w:val="000000"/>
        </w:rPr>
        <w:t>a) Programmable function box b) joystick.</w:t>
      </w:r>
    </w:p>
    <w:p w:rsidR="00AE2D1E" w:rsidRDefault="00AE2D1E" w:rsidP="00AE2D1E">
      <w:pPr>
        <w:autoSpaceDE w:val="0"/>
        <w:autoSpaceDN w:val="0"/>
        <w:adjustRightInd w:val="0"/>
        <w:rPr>
          <w:color w:val="000000"/>
        </w:rPr>
      </w:pPr>
      <w:r>
        <w:rPr>
          <w:color w:val="000000"/>
        </w:rPr>
        <w:t>c) Touch terminal d) plotter</w:t>
      </w:r>
    </w:p>
    <w:p w:rsidR="00AE2D1E" w:rsidRDefault="00AE2D1E" w:rsidP="00AE2D1E">
      <w:pPr>
        <w:autoSpaceDE w:val="0"/>
        <w:autoSpaceDN w:val="0"/>
        <w:adjustRightInd w:val="0"/>
        <w:rPr>
          <w:color w:val="000000"/>
        </w:rPr>
      </w:pPr>
      <w:r>
        <w:rPr>
          <w:color w:val="000000"/>
        </w:rPr>
        <w:t>2. Air crafts are manufactured by [</w:t>
      </w:r>
      <w:r w:rsidR="00CE4FBC" w:rsidRPr="00CE4FBC">
        <w:rPr>
          <w:color w:val="FF0000"/>
        </w:rPr>
        <w:t>c</w:t>
      </w:r>
      <w:r>
        <w:rPr>
          <w:color w:val="000000"/>
        </w:rPr>
        <w:t xml:space="preserve"> ]</w:t>
      </w:r>
    </w:p>
    <w:p w:rsidR="00AE2D1E" w:rsidRDefault="00AE2D1E" w:rsidP="00AE2D1E">
      <w:pPr>
        <w:autoSpaceDE w:val="0"/>
        <w:autoSpaceDN w:val="0"/>
        <w:adjustRightInd w:val="0"/>
        <w:rPr>
          <w:color w:val="000000"/>
        </w:rPr>
      </w:pPr>
      <w:r>
        <w:rPr>
          <w:color w:val="000000"/>
        </w:rPr>
        <w:t>a) Mass production b) batch production</w:t>
      </w:r>
    </w:p>
    <w:p w:rsidR="00AE2D1E" w:rsidRDefault="00AE2D1E" w:rsidP="00AE2D1E">
      <w:pPr>
        <w:autoSpaceDE w:val="0"/>
        <w:autoSpaceDN w:val="0"/>
        <w:adjustRightInd w:val="0"/>
        <w:rPr>
          <w:color w:val="000000"/>
        </w:rPr>
      </w:pPr>
      <w:r>
        <w:rPr>
          <w:color w:val="000000"/>
        </w:rPr>
        <w:t>c) job shop production d) continuous flow production</w:t>
      </w:r>
    </w:p>
    <w:p w:rsidR="00AE2D1E" w:rsidRDefault="00AE2D1E" w:rsidP="00AE2D1E">
      <w:pPr>
        <w:autoSpaceDE w:val="0"/>
        <w:autoSpaceDN w:val="0"/>
        <w:adjustRightInd w:val="0"/>
        <w:rPr>
          <w:color w:val="000000"/>
        </w:rPr>
      </w:pPr>
      <w:r>
        <w:rPr>
          <w:color w:val="000000"/>
        </w:rPr>
        <w:t>3. The software that is used to prov</w:t>
      </w:r>
      <w:r w:rsidR="00603034">
        <w:rPr>
          <w:color w:val="000000"/>
        </w:rPr>
        <w:t>II</w:t>
      </w:r>
      <w:r>
        <w:rPr>
          <w:color w:val="000000"/>
        </w:rPr>
        <w:t xml:space="preserve">e the users with various functions to perform [ </w:t>
      </w:r>
      <w:r w:rsidR="00CE4FBC" w:rsidRPr="00CE4FBC">
        <w:rPr>
          <w:color w:val="FF0000"/>
        </w:rPr>
        <w:t>b</w:t>
      </w:r>
      <w:r>
        <w:rPr>
          <w:color w:val="000000"/>
        </w:rPr>
        <w:t>]</w:t>
      </w:r>
    </w:p>
    <w:p w:rsidR="00AE2D1E" w:rsidRDefault="00AE2D1E" w:rsidP="00AE2D1E">
      <w:pPr>
        <w:autoSpaceDE w:val="0"/>
        <w:autoSpaceDN w:val="0"/>
        <w:adjustRightInd w:val="0"/>
        <w:rPr>
          <w:color w:val="000000"/>
        </w:rPr>
      </w:pPr>
      <w:r>
        <w:rPr>
          <w:color w:val="000000"/>
        </w:rPr>
        <w:t>Geometric modeling and construction is known as</w:t>
      </w:r>
    </w:p>
    <w:p w:rsidR="00AE2D1E" w:rsidRDefault="00AE2D1E" w:rsidP="00AE2D1E">
      <w:pPr>
        <w:autoSpaceDE w:val="0"/>
        <w:autoSpaceDN w:val="0"/>
        <w:adjustRightInd w:val="0"/>
        <w:rPr>
          <w:color w:val="000000"/>
        </w:rPr>
      </w:pPr>
      <w:r>
        <w:rPr>
          <w:color w:val="000000"/>
        </w:rPr>
        <w:lastRenderedPageBreak/>
        <w:t>a) Operating software b) graphics software</w:t>
      </w:r>
    </w:p>
    <w:p w:rsidR="00AE2D1E" w:rsidRDefault="00AE2D1E" w:rsidP="00AE2D1E">
      <w:pPr>
        <w:autoSpaceDE w:val="0"/>
        <w:autoSpaceDN w:val="0"/>
        <w:adjustRightInd w:val="0"/>
        <w:rPr>
          <w:color w:val="000000"/>
        </w:rPr>
      </w:pPr>
      <w:r>
        <w:rPr>
          <w:color w:val="000000"/>
        </w:rPr>
        <w:t>c) Application software d) programming software.</w:t>
      </w:r>
    </w:p>
    <w:p w:rsidR="00AE2D1E" w:rsidRDefault="00AE2D1E" w:rsidP="00AE2D1E">
      <w:pPr>
        <w:autoSpaceDE w:val="0"/>
        <w:autoSpaceDN w:val="0"/>
        <w:adjustRightInd w:val="0"/>
        <w:rPr>
          <w:color w:val="000000"/>
        </w:rPr>
      </w:pPr>
      <w:r>
        <w:rPr>
          <w:color w:val="000000"/>
        </w:rPr>
        <w:t>4. Bresenham’s algorithm seeks to select the optimum raster locations that represent a [</w:t>
      </w:r>
      <w:r w:rsidR="00CE4FBC" w:rsidRPr="00CE4FBC">
        <w:rPr>
          <w:color w:val="FF0000"/>
        </w:rPr>
        <w:t>b</w:t>
      </w:r>
      <w:r w:rsidRPr="00CE4FBC">
        <w:rPr>
          <w:color w:val="FF0000"/>
        </w:rPr>
        <w:t xml:space="preserve"> </w:t>
      </w:r>
    </w:p>
    <w:p w:rsidR="00AE2D1E" w:rsidRDefault="00AE2D1E" w:rsidP="00AE2D1E">
      <w:pPr>
        <w:autoSpaceDE w:val="0"/>
        <w:autoSpaceDN w:val="0"/>
        <w:adjustRightInd w:val="0"/>
        <w:rPr>
          <w:color w:val="000000"/>
        </w:rPr>
      </w:pPr>
      <w:r>
        <w:rPr>
          <w:color w:val="000000"/>
        </w:rPr>
        <w:t>a) Arc b) straight line c) circle d) ellipse</w:t>
      </w:r>
    </w:p>
    <w:p w:rsidR="00AE2D1E" w:rsidRDefault="00AE2D1E" w:rsidP="00AE2D1E">
      <w:pPr>
        <w:autoSpaceDE w:val="0"/>
        <w:autoSpaceDN w:val="0"/>
        <w:adjustRightInd w:val="0"/>
        <w:rPr>
          <w:color w:val="000000"/>
        </w:rPr>
      </w:pPr>
      <w:r>
        <w:rPr>
          <w:color w:val="000000"/>
        </w:rPr>
        <w:t>5. The degree of Bezier curve with ‘n’ control points is [</w:t>
      </w:r>
      <w:r w:rsidR="00CE4FBC" w:rsidRPr="00CE4FBC">
        <w:rPr>
          <w:color w:val="FF0000"/>
        </w:rPr>
        <w:t>b</w:t>
      </w:r>
      <w:r w:rsidRPr="00CE4FBC">
        <w:rPr>
          <w:color w:val="FF0000"/>
        </w:rPr>
        <w:t xml:space="preserve"> </w:t>
      </w:r>
      <w:r>
        <w:rPr>
          <w:color w:val="000000"/>
        </w:rPr>
        <w:t>]</w:t>
      </w:r>
    </w:p>
    <w:p w:rsidR="00AE2D1E" w:rsidRDefault="00AE2D1E" w:rsidP="00AE2D1E">
      <w:pPr>
        <w:autoSpaceDE w:val="0"/>
        <w:autoSpaceDN w:val="0"/>
        <w:adjustRightInd w:val="0"/>
        <w:rPr>
          <w:color w:val="000000"/>
        </w:rPr>
      </w:pPr>
      <w:r>
        <w:rPr>
          <w:color w:val="000000"/>
        </w:rPr>
        <w:t>a)n-1 b)n+1 c) n d) 2n</w:t>
      </w:r>
    </w:p>
    <w:p w:rsidR="00AE2D1E" w:rsidRDefault="00AE2D1E" w:rsidP="00AE2D1E">
      <w:pPr>
        <w:autoSpaceDE w:val="0"/>
        <w:autoSpaceDN w:val="0"/>
        <w:adjustRightInd w:val="0"/>
        <w:rPr>
          <w:color w:val="000000"/>
        </w:rPr>
      </w:pPr>
      <w:r>
        <w:rPr>
          <w:color w:val="000000"/>
        </w:rPr>
        <w:t xml:space="preserve">6. Coons surface or patch is obtained by blending __________ boundary curves. [ </w:t>
      </w:r>
      <w:r w:rsidR="00CE4FBC" w:rsidRPr="00CE4FBC">
        <w:rPr>
          <w:color w:val="FF0000"/>
        </w:rPr>
        <w:t>c</w:t>
      </w:r>
      <w:r>
        <w:rPr>
          <w:color w:val="000000"/>
        </w:rPr>
        <w:t>]</w:t>
      </w:r>
    </w:p>
    <w:p w:rsidR="00AE2D1E" w:rsidRDefault="00AE2D1E" w:rsidP="00AE2D1E">
      <w:pPr>
        <w:autoSpaceDE w:val="0"/>
        <w:autoSpaceDN w:val="0"/>
        <w:adjustRightInd w:val="0"/>
        <w:rPr>
          <w:color w:val="000000"/>
        </w:rPr>
      </w:pPr>
      <w:r>
        <w:rPr>
          <w:color w:val="000000"/>
        </w:rPr>
        <w:t>a) 2 b) 5 c) 4 d) All of the above</w:t>
      </w:r>
    </w:p>
    <w:p w:rsidR="00AE2D1E" w:rsidRDefault="00AE2D1E" w:rsidP="00AE2D1E">
      <w:pPr>
        <w:autoSpaceDE w:val="0"/>
        <w:autoSpaceDN w:val="0"/>
        <w:adjustRightInd w:val="0"/>
        <w:rPr>
          <w:color w:val="000000"/>
        </w:rPr>
      </w:pPr>
      <w:r>
        <w:rPr>
          <w:color w:val="000000"/>
        </w:rPr>
        <w:t>7. CSG and B- REP are [</w:t>
      </w:r>
      <w:r w:rsidR="00CE4FBC" w:rsidRPr="00CE4FBC">
        <w:rPr>
          <w:color w:val="FF0000"/>
        </w:rPr>
        <w:t>b</w:t>
      </w:r>
      <w:r>
        <w:rPr>
          <w:color w:val="000000"/>
        </w:rPr>
        <w:t xml:space="preserve"> ]</w:t>
      </w:r>
    </w:p>
    <w:p w:rsidR="00AE2D1E" w:rsidRDefault="00AE2D1E" w:rsidP="00AE2D1E">
      <w:pPr>
        <w:autoSpaceDE w:val="0"/>
        <w:autoSpaceDN w:val="0"/>
        <w:adjustRightInd w:val="0"/>
        <w:rPr>
          <w:color w:val="000000"/>
        </w:rPr>
      </w:pPr>
      <w:r>
        <w:rPr>
          <w:color w:val="000000"/>
        </w:rPr>
        <w:t>a) Two methods of modeling b) utilities software</w:t>
      </w:r>
    </w:p>
    <w:p w:rsidR="00AE2D1E" w:rsidRDefault="00AE2D1E" w:rsidP="00AE2D1E">
      <w:pPr>
        <w:autoSpaceDE w:val="0"/>
        <w:autoSpaceDN w:val="0"/>
        <w:adjustRightInd w:val="0"/>
        <w:rPr>
          <w:color w:val="000000"/>
        </w:rPr>
      </w:pPr>
      <w:r>
        <w:rPr>
          <w:color w:val="000000"/>
        </w:rPr>
        <w:t>c) Applications of software d) two methods of computer aided analysis</w:t>
      </w:r>
    </w:p>
    <w:p w:rsidR="00AE2D1E" w:rsidRDefault="00AE2D1E" w:rsidP="00AE2D1E">
      <w:pPr>
        <w:autoSpaceDE w:val="0"/>
        <w:autoSpaceDN w:val="0"/>
        <w:adjustRightInd w:val="0"/>
        <w:rPr>
          <w:color w:val="000000"/>
        </w:rPr>
      </w:pPr>
      <w:r>
        <w:rPr>
          <w:color w:val="000000"/>
        </w:rPr>
        <w:t>8. Partial erasing of the image is not possible in [</w:t>
      </w:r>
      <w:r w:rsidR="00CE4FBC" w:rsidRPr="00CE4FBC">
        <w:rPr>
          <w:color w:val="FF0000"/>
        </w:rPr>
        <w:t>c</w:t>
      </w:r>
      <w:r w:rsidRPr="00CE4FBC">
        <w:rPr>
          <w:color w:val="FF0000"/>
        </w:rPr>
        <w:t xml:space="preserve"> </w:t>
      </w:r>
      <w:r>
        <w:rPr>
          <w:color w:val="000000"/>
        </w:rPr>
        <w:t>]</w:t>
      </w:r>
    </w:p>
    <w:p w:rsidR="00AE2D1E" w:rsidRDefault="00AE2D1E" w:rsidP="00AE2D1E">
      <w:pPr>
        <w:autoSpaceDE w:val="0"/>
        <w:autoSpaceDN w:val="0"/>
        <w:adjustRightInd w:val="0"/>
        <w:rPr>
          <w:color w:val="000000"/>
        </w:rPr>
      </w:pPr>
      <w:r>
        <w:rPr>
          <w:color w:val="000000"/>
        </w:rPr>
        <w:t>a) Direct beam refresh b) raster scan c) DVST d) all of the above</w:t>
      </w:r>
    </w:p>
    <w:p w:rsidR="00AE2D1E" w:rsidRDefault="00AE2D1E" w:rsidP="00AE2D1E">
      <w:pPr>
        <w:autoSpaceDE w:val="0"/>
        <w:autoSpaceDN w:val="0"/>
        <w:adjustRightInd w:val="0"/>
        <w:rPr>
          <w:color w:val="000000"/>
        </w:rPr>
      </w:pPr>
      <w:r>
        <w:rPr>
          <w:color w:val="000000"/>
        </w:rPr>
        <w:t>9. Ambiguous representation of real objects is seen in [</w:t>
      </w:r>
      <w:r w:rsidR="00CE4FBC" w:rsidRPr="00CE4FBC">
        <w:rPr>
          <w:color w:val="FF0000"/>
        </w:rPr>
        <w:t>b</w:t>
      </w:r>
      <w:r w:rsidRPr="00CE4FBC">
        <w:rPr>
          <w:color w:val="FF0000"/>
        </w:rPr>
        <w:t xml:space="preserve"> </w:t>
      </w:r>
      <w:r>
        <w:rPr>
          <w:color w:val="000000"/>
        </w:rPr>
        <w:t>]</w:t>
      </w:r>
    </w:p>
    <w:p w:rsidR="00AE2D1E" w:rsidRDefault="00AE2D1E" w:rsidP="00AE2D1E">
      <w:pPr>
        <w:autoSpaceDE w:val="0"/>
        <w:autoSpaceDN w:val="0"/>
        <w:adjustRightInd w:val="0"/>
        <w:rPr>
          <w:color w:val="000000"/>
        </w:rPr>
      </w:pPr>
      <w:r>
        <w:rPr>
          <w:color w:val="000000"/>
        </w:rPr>
        <w:t>a) Surface model b) wire frame model</w:t>
      </w:r>
    </w:p>
    <w:p w:rsidR="00AE2D1E" w:rsidRDefault="00AE2D1E" w:rsidP="00AE2D1E">
      <w:pPr>
        <w:autoSpaceDE w:val="0"/>
        <w:autoSpaceDN w:val="0"/>
        <w:adjustRightInd w:val="0"/>
        <w:rPr>
          <w:color w:val="000000"/>
        </w:rPr>
      </w:pPr>
      <w:r>
        <w:rPr>
          <w:color w:val="000000"/>
        </w:rPr>
        <w:t>c) Solid model d) product model</w:t>
      </w:r>
    </w:p>
    <w:p w:rsidR="00AE2D1E" w:rsidRDefault="00AE2D1E" w:rsidP="00AE2D1E">
      <w:pPr>
        <w:autoSpaceDE w:val="0"/>
        <w:autoSpaceDN w:val="0"/>
        <w:adjustRightInd w:val="0"/>
        <w:rPr>
          <w:color w:val="000000"/>
        </w:rPr>
      </w:pPr>
      <w:r>
        <w:rPr>
          <w:color w:val="000000"/>
        </w:rPr>
        <w:t>10. The lowest form of computer language is called [</w:t>
      </w:r>
      <w:r w:rsidR="00CE4FBC" w:rsidRPr="00CE4FBC">
        <w:rPr>
          <w:color w:val="FF0000"/>
        </w:rPr>
        <w:t>c</w:t>
      </w:r>
      <w:r>
        <w:rPr>
          <w:color w:val="000000"/>
        </w:rPr>
        <w:t xml:space="preserve"> ]</w:t>
      </w:r>
    </w:p>
    <w:p w:rsidR="00AE2D1E" w:rsidRDefault="00AE2D1E" w:rsidP="00AE2D1E">
      <w:pPr>
        <w:autoSpaceDE w:val="0"/>
        <w:autoSpaceDN w:val="0"/>
        <w:adjustRightInd w:val="0"/>
        <w:rPr>
          <w:color w:val="000000"/>
        </w:rPr>
      </w:pPr>
      <w:r>
        <w:rPr>
          <w:color w:val="000000"/>
        </w:rPr>
        <w:t>a) BASIC b) FORTRAN c) Machine language d) COBOL</w:t>
      </w:r>
    </w:p>
    <w:p w:rsidR="00AE2D1E" w:rsidRDefault="00AE2D1E" w:rsidP="00AE2D1E">
      <w:pPr>
        <w:autoSpaceDE w:val="0"/>
        <w:autoSpaceDN w:val="0"/>
        <w:adjustRightInd w:val="0"/>
        <w:rPr>
          <w:rFonts w:ascii="BookmanOldStyle-Bold" w:hAnsi="BookmanOldStyle-Bold" w:cs="BookmanOldStyle-Bold"/>
          <w:b/>
          <w:bCs/>
          <w:color w:val="000000"/>
        </w:rPr>
      </w:pPr>
    </w:p>
    <w:p w:rsidR="00AE2D1E" w:rsidRDefault="00AE2D1E" w:rsidP="00AE2D1E">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II Fill in the blanks</w:t>
      </w:r>
    </w:p>
    <w:p w:rsidR="00AE2D1E" w:rsidRDefault="00CE4FBC" w:rsidP="00AE2D1E">
      <w:pPr>
        <w:autoSpaceDE w:val="0"/>
        <w:autoSpaceDN w:val="0"/>
        <w:adjustRightInd w:val="0"/>
        <w:rPr>
          <w:color w:val="000000"/>
        </w:rPr>
      </w:pPr>
      <w:r>
        <w:rPr>
          <w:color w:val="000000"/>
        </w:rPr>
        <w:t xml:space="preserve">11. </w:t>
      </w:r>
      <w:r w:rsidRPr="00CE4FBC">
        <w:rPr>
          <w:color w:val="FF0000"/>
          <w:u w:val="single"/>
        </w:rPr>
        <w:t>array</w:t>
      </w:r>
      <w:r>
        <w:rPr>
          <w:color w:val="FF0000"/>
          <w:u w:val="single"/>
        </w:rPr>
        <w:t xml:space="preserve"> </w:t>
      </w:r>
      <w:r w:rsidR="00AE2D1E">
        <w:rPr>
          <w:color w:val="000000"/>
        </w:rPr>
        <w:t xml:space="preserve">command makes multiple copies </w:t>
      </w:r>
      <w:r w:rsidR="00603034">
        <w:rPr>
          <w:color w:val="000000"/>
        </w:rPr>
        <w:t>O</w:t>
      </w:r>
      <w:r w:rsidR="00AE2D1E">
        <w:rPr>
          <w:color w:val="000000"/>
        </w:rPr>
        <w:t>f selected objects in a rectangular or circular polar pattern.</w:t>
      </w:r>
    </w:p>
    <w:p w:rsidR="00CE4FBC" w:rsidRPr="00CE4FBC" w:rsidRDefault="00AE2D1E" w:rsidP="00AE2D1E">
      <w:pPr>
        <w:autoSpaceDE w:val="0"/>
        <w:autoSpaceDN w:val="0"/>
        <w:adjustRightInd w:val="0"/>
        <w:rPr>
          <w:color w:val="FF0000"/>
        </w:rPr>
      </w:pPr>
      <w:r>
        <w:rPr>
          <w:color w:val="000000"/>
        </w:rPr>
        <w:t>12. The vectors in the drawings are to be converted into its equivalen</w:t>
      </w:r>
      <w:r w:rsidR="00CE4FBC">
        <w:rPr>
          <w:color w:val="000000"/>
        </w:rPr>
        <w:t xml:space="preserve">t pixel points. This process is </w:t>
      </w:r>
      <w:r>
        <w:rPr>
          <w:color w:val="000000"/>
        </w:rPr>
        <w:t xml:space="preserve">termed as </w:t>
      </w:r>
      <w:r w:rsidR="00CE4FBC">
        <w:rPr>
          <w:color w:val="FF0000"/>
        </w:rPr>
        <w:t>r</w:t>
      </w:r>
      <w:r w:rsidR="00CE4FBC" w:rsidRPr="00CE4FBC">
        <w:rPr>
          <w:color w:val="FF0000"/>
          <w:u w:val="single"/>
        </w:rPr>
        <w:t>asteristion</w:t>
      </w:r>
    </w:p>
    <w:p w:rsidR="00AE2D1E" w:rsidRDefault="00AE2D1E" w:rsidP="00AE2D1E">
      <w:pPr>
        <w:autoSpaceDE w:val="0"/>
        <w:autoSpaceDN w:val="0"/>
        <w:adjustRightInd w:val="0"/>
        <w:rPr>
          <w:color w:val="000000"/>
        </w:rPr>
      </w:pPr>
      <w:r>
        <w:rPr>
          <w:color w:val="000000"/>
        </w:rPr>
        <w:t>13. Integration of CAD and CAM is called</w:t>
      </w:r>
      <w:r w:rsidR="00CE4FBC" w:rsidRPr="00CE4FBC">
        <w:rPr>
          <w:color w:val="000000"/>
          <w:u w:val="single"/>
        </w:rPr>
        <w:t xml:space="preserve"> </w:t>
      </w:r>
      <w:r w:rsidR="00CE4FBC" w:rsidRPr="00CE4FBC">
        <w:rPr>
          <w:color w:val="FF0000"/>
          <w:u w:val="single"/>
        </w:rPr>
        <w:t>CIM</w:t>
      </w:r>
    </w:p>
    <w:p w:rsidR="00AE2D1E" w:rsidRDefault="00AE2D1E" w:rsidP="00AE2D1E">
      <w:pPr>
        <w:autoSpaceDE w:val="0"/>
        <w:autoSpaceDN w:val="0"/>
        <w:adjustRightInd w:val="0"/>
        <w:rPr>
          <w:color w:val="000000"/>
        </w:rPr>
      </w:pPr>
      <w:r>
        <w:rPr>
          <w:color w:val="000000"/>
        </w:rPr>
        <w:t>14. For combining the primitives to form the complex solid, the basic set operators also called</w:t>
      </w:r>
      <w:r w:rsidR="00CE4FBC">
        <w:rPr>
          <w:color w:val="000000"/>
        </w:rPr>
        <w:t xml:space="preserve"> </w:t>
      </w:r>
      <w:r w:rsidR="00CE4FBC" w:rsidRPr="00CE4FBC">
        <w:rPr>
          <w:color w:val="FF0000"/>
          <w:u w:val="single"/>
        </w:rPr>
        <w:t>Boolean operators</w:t>
      </w:r>
    </w:p>
    <w:p w:rsidR="00AE2D1E" w:rsidRDefault="00AE2D1E" w:rsidP="00AE2D1E">
      <w:pPr>
        <w:autoSpaceDE w:val="0"/>
        <w:autoSpaceDN w:val="0"/>
        <w:adjustRightInd w:val="0"/>
        <w:rPr>
          <w:color w:val="000000"/>
        </w:rPr>
      </w:pPr>
    </w:p>
    <w:p w:rsidR="00AE2D1E" w:rsidRPr="00CE4FBC" w:rsidRDefault="00AE2D1E" w:rsidP="00AE2D1E">
      <w:pPr>
        <w:autoSpaceDE w:val="0"/>
        <w:autoSpaceDN w:val="0"/>
        <w:adjustRightInd w:val="0"/>
        <w:rPr>
          <w:color w:val="FF0000"/>
          <w:u w:val="single"/>
        </w:rPr>
      </w:pPr>
      <w:r>
        <w:rPr>
          <w:color w:val="000000"/>
        </w:rPr>
        <w:t>15. Two end points and two tangents are</w:t>
      </w:r>
      <w:r w:rsidR="00CE4FBC">
        <w:rPr>
          <w:color w:val="000000"/>
        </w:rPr>
        <w:t xml:space="preserve"> required to define </w:t>
      </w:r>
      <w:r w:rsidR="00CE4FBC" w:rsidRPr="00CE4FBC">
        <w:rPr>
          <w:color w:val="FF0000"/>
          <w:u w:val="single"/>
        </w:rPr>
        <w:t>hermit cubic spline</w:t>
      </w:r>
    </w:p>
    <w:p w:rsidR="00AE2D1E" w:rsidRPr="00CE4FBC" w:rsidRDefault="00AE2D1E" w:rsidP="00AE2D1E">
      <w:pPr>
        <w:autoSpaceDE w:val="0"/>
        <w:autoSpaceDN w:val="0"/>
        <w:adjustRightInd w:val="0"/>
        <w:rPr>
          <w:color w:val="000000"/>
        </w:rPr>
      </w:pPr>
      <w:r>
        <w:rPr>
          <w:color w:val="000000"/>
        </w:rPr>
        <w:t xml:space="preserve">16. The data model that represents the data as a </w:t>
      </w:r>
      <w:r w:rsidR="00CE4FBC">
        <w:rPr>
          <w:color w:val="000000"/>
        </w:rPr>
        <w:t>tree like structure is known as</w:t>
      </w:r>
      <w:r w:rsidR="00CE4FBC">
        <w:rPr>
          <w:color w:val="FF0000"/>
          <w:u w:val="single"/>
        </w:rPr>
        <w:t xml:space="preserve">  </w:t>
      </w:r>
      <w:r w:rsidR="00CE4FBC" w:rsidRPr="00CE4FBC">
        <w:rPr>
          <w:color w:val="FF0000"/>
          <w:u w:val="single"/>
        </w:rPr>
        <w:t>CGS</w:t>
      </w:r>
    </w:p>
    <w:p w:rsidR="00AE2D1E" w:rsidRDefault="00AE2D1E" w:rsidP="00AE2D1E">
      <w:pPr>
        <w:autoSpaceDE w:val="0"/>
        <w:autoSpaceDN w:val="0"/>
        <w:adjustRightInd w:val="0"/>
        <w:rPr>
          <w:color w:val="000000"/>
        </w:rPr>
      </w:pPr>
      <w:r>
        <w:rPr>
          <w:color w:val="000000"/>
        </w:rPr>
        <w:t>17. Individual transformations are combined in order to achieve</w:t>
      </w:r>
      <w:r w:rsidR="00CE4FBC">
        <w:rPr>
          <w:color w:val="000000"/>
        </w:rPr>
        <w:t xml:space="preserve"> the required results is called </w:t>
      </w:r>
      <w:r w:rsidR="00CE4FBC" w:rsidRPr="00CE4FBC">
        <w:rPr>
          <w:color w:val="FF0000"/>
          <w:u w:val="single"/>
        </w:rPr>
        <w:t>concatenation</w:t>
      </w:r>
    </w:p>
    <w:p w:rsidR="00AE2D1E" w:rsidRPr="00CE4FBC" w:rsidRDefault="00AE2D1E" w:rsidP="00AE2D1E">
      <w:pPr>
        <w:autoSpaceDE w:val="0"/>
        <w:autoSpaceDN w:val="0"/>
        <w:adjustRightInd w:val="0"/>
        <w:rPr>
          <w:color w:val="FF0000"/>
          <w:u w:val="single"/>
        </w:rPr>
      </w:pPr>
      <w:r>
        <w:rPr>
          <w:color w:val="000000"/>
        </w:rPr>
        <w:t>18. The technique of selecting and enlarging portions of a dr</w:t>
      </w:r>
      <w:r w:rsidR="00CE4FBC">
        <w:rPr>
          <w:color w:val="000000"/>
        </w:rPr>
        <w:t xml:space="preserve">awing is called </w:t>
      </w:r>
      <w:r w:rsidR="00CE4FBC" w:rsidRPr="00CE4FBC">
        <w:rPr>
          <w:color w:val="FF0000"/>
          <w:u w:val="single"/>
        </w:rPr>
        <w:t>windowing.</w:t>
      </w:r>
    </w:p>
    <w:p w:rsidR="00AE2D1E" w:rsidRDefault="00AE2D1E" w:rsidP="00AE2D1E">
      <w:pPr>
        <w:autoSpaceDE w:val="0"/>
        <w:autoSpaceDN w:val="0"/>
        <w:adjustRightInd w:val="0"/>
        <w:rPr>
          <w:color w:val="000000"/>
        </w:rPr>
      </w:pPr>
      <w:r>
        <w:rPr>
          <w:color w:val="000000"/>
        </w:rPr>
        <w:t xml:space="preserve">19. Programming </w:t>
      </w:r>
      <w:r w:rsidR="00CE4FBC">
        <w:rPr>
          <w:color w:val="000000"/>
        </w:rPr>
        <w:t xml:space="preserve">automation is suitable for </w:t>
      </w:r>
      <w:r w:rsidR="00CE4FBC" w:rsidRPr="00CE4FBC">
        <w:rPr>
          <w:color w:val="FF0000"/>
          <w:u w:val="single"/>
        </w:rPr>
        <w:t>batch</w:t>
      </w:r>
      <w:r w:rsidR="00CE4FBC">
        <w:rPr>
          <w:color w:val="000000"/>
        </w:rPr>
        <w:t xml:space="preserve"> </w:t>
      </w:r>
      <w:r>
        <w:rPr>
          <w:color w:val="000000"/>
        </w:rPr>
        <w:t xml:space="preserve"> type of production.</w:t>
      </w:r>
    </w:p>
    <w:p w:rsidR="00AE2D1E" w:rsidRDefault="00AE2D1E" w:rsidP="00AE2D1E">
      <w:pPr>
        <w:autoSpaceDE w:val="0"/>
        <w:autoSpaceDN w:val="0"/>
        <w:adjustRightInd w:val="0"/>
        <w:rPr>
          <w:color w:val="000000"/>
        </w:rPr>
      </w:pPr>
      <w:r>
        <w:rPr>
          <w:color w:val="000000"/>
        </w:rPr>
        <w:t>20. Light pen works on the principle o</w:t>
      </w:r>
      <w:r w:rsidR="00CE4FBC">
        <w:rPr>
          <w:color w:val="000000"/>
        </w:rPr>
        <w:t xml:space="preserve">f  </w:t>
      </w:r>
      <w:r w:rsidR="00CE4FBC" w:rsidRPr="00CE4FBC">
        <w:rPr>
          <w:color w:val="FF0000"/>
          <w:u w:val="single"/>
        </w:rPr>
        <w:t>light</w:t>
      </w:r>
      <w:r w:rsidR="00CE4FBC">
        <w:rPr>
          <w:color w:val="000000"/>
        </w:rPr>
        <w:t xml:space="preserve"> </w:t>
      </w:r>
      <w:r>
        <w:rPr>
          <w:color w:val="000000"/>
        </w:rPr>
        <w:t xml:space="preserve"> rather than ink.</w:t>
      </w:r>
    </w:p>
    <w:p w:rsidR="00D6486A" w:rsidRDefault="00D6486A" w:rsidP="0025274A">
      <w:pPr>
        <w:autoSpaceDE w:val="0"/>
        <w:autoSpaceDN w:val="0"/>
        <w:adjustRightInd w:val="0"/>
        <w:rPr>
          <w:b/>
          <w:color w:val="FF0000"/>
          <w:sz w:val="28"/>
          <w:szCs w:val="28"/>
        </w:rPr>
      </w:pPr>
    </w:p>
    <w:p w:rsidR="00D6486A" w:rsidRDefault="00D6486A" w:rsidP="00A26F8E">
      <w:pPr>
        <w:widowControl w:val="0"/>
        <w:autoSpaceDE w:val="0"/>
        <w:autoSpaceDN w:val="0"/>
        <w:adjustRightInd w:val="0"/>
        <w:spacing w:line="200" w:lineRule="exact"/>
        <w:ind w:left="720"/>
        <w:rPr>
          <w:b/>
          <w:color w:val="FF0000"/>
          <w:sz w:val="28"/>
          <w:szCs w:val="28"/>
        </w:rPr>
      </w:pPr>
    </w:p>
    <w:p w:rsidR="00D6486A" w:rsidRDefault="00D6486A" w:rsidP="00A26F8E">
      <w:pPr>
        <w:widowControl w:val="0"/>
        <w:autoSpaceDE w:val="0"/>
        <w:autoSpaceDN w:val="0"/>
        <w:adjustRightInd w:val="0"/>
        <w:spacing w:line="200" w:lineRule="exact"/>
        <w:ind w:left="720"/>
        <w:rPr>
          <w:b/>
          <w:color w:val="FF0000"/>
          <w:sz w:val="28"/>
          <w:szCs w:val="28"/>
        </w:rPr>
      </w:pPr>
    </w:p>
    <w:p w:rsidR="008B2488" w:rsidRDefault="008B2488" w:rsidP="00A26F8E">
      <w:pPr>
        <w:widowControl w:val="0"/>
        <w:autoSpaceDE w:val="0"/>
        <w:autoSpaceDN w:val="0"/>
        <w:adjustRightInd w:val="0"/>
        <w:spacing w:line="200" w:lineRule="exact"/>
        <w:ind w:left="720"/>
        <w:rPr>
          <w:b/>
          <w:color w:val="FF0000"/>
          <w:sz w:val="28"/>
          <w:szCs w:val="28"/>
        </w:rPr>
      </w:pPr>
    </w:p>
    <w:p w:rsidR="008B2488" w:rsidRDefault="008B2488" w:rsidP="008B2488">
      <w:pPr>
        <w:widowControl w:val="0"/>
        <w:autoSpaceDE w:val="0"/>
        <w:autoSpaceDN w:val="0"/>
        <w:adjustRightInd w:val="0"/>
        <w:spacing w:line="200" w:lineRule="exact"/>
        <w:rPr>
          <w:b/>
          <w:color w:val="FF0000"/>
          <w:sz w:val="28"/>
          <w:szCs w:val="28"/>
        </w:rPr>
      </w:pPr>
    </w:p>
    <w:p w:rsidR="008B2488" w:rsidRDefault="008B2488" w:rsidP="008B2488">
      <w:pPr>
        <w:widowControl w:val="0"/>
        <w:autoSpaceDE w:val="0"/>
        <w:autoSpaceDN w:val="0"/>
        <w:adjustRightInd w:val="0"/>
        <w:spacing w:line="200" w:lineRule="exact"/>
        <w:rPr>
          <w:b/>
          <w:color w:val="FF0000"/>
          <w:sz w:val="28"/>
          <w:szCs w:val="28"/>
        </w:rPr>
      </w:pPr>
    </w:p>
    <w:p w:rsidR="008B2488" w:rsidRDefault="008B2488" w:rsidP="008B2488">
      <w:pPr>
        <w:widowControl w:val="0"/>
        <w:autoSpaceDE w:val="0"/>
        <w:autoSpaceDN w:val="0"/>
        <w:adjustRightInd w:val="0"/>
        <w:spacing w:line="200" w:lineRule="exact"/>
        <w:rPr>
          <w:b/>
          <w:color w:val="FF0000"/>
          <w:sz w:val="28"/>
          <w:szCs w:val="28"/>
        </w:rPr>
      </w:pPr>
    </w:p>
    <w:p w:rsidR="00BA4D27" w:rsidRDefault="00BA4D27" w:rsidP="008B2488">
      <w:pPr>
        <w:widowControl w:val="0"/>
        <w:autoSpaceDE w:val="0"/>
        <w:autoSpaceDN w:val="0"/>
        <w:adjustRightInd w:val="0"/>
        <w:spacing w:line="200" w:lineRule="exact"/>
        <w:rPr>
          <w:b/>
          <w:color w:val="FF0000"/>
          <w:sz w:val="28"/>
          <w:szCs w:val="28"/>
        </w:rPr>
      </w:pPr>
    </w:p>
    <w:p w:rsidR="00BA4D27" w:rsidRDefault="00BA4D27" w:rsidP="008B2488">
      <w:pPr>
        <w:widowControl w:val="0"/>
        <w:autoSpaceDE w:val="0"/>
        <w:autoSpaceDN w:val="0"/>
        <w:adjustRightInd w:val="0"/>
        <w:spacing w:line="200" w:lineRule="exact"/>
        <w:rPr>
          <w:b/>
          <w:color w:val="FF0000"/>
          <w:sz w:val="28"/>
          <w:szCs w:val="28"/>
        </w:rPr>
      </w:pPr>
    </w:p>
    <w:p w:rsidR="00BA4D27" w:rsidRDefault="00BA4D27" w:rsidP="008B2488">
      <w:pPr>
        <w:widowControl w:val="0"/>
        <w:autoSpaceDE w:val="0"/>
        <w:autoSpaceDN w:val="0"/>
        <w:adjustRightInd w:val="0"/>
        <w:spacing w:line="200" w:lineRule="exact"/>
        <w:rPr>
          <w:b/>
          <w:color w:val="FF0000"/>
          <w:sz w:val="28"/>
          <w:szCs w:val="28"/>
        </w:rPr>
      </w:pPr>
    </w:p>
    <w:p w:rsidR="008B2488" w:rsidRDefault="008B2488" w:rsidP="00A26F8E">
      <w:pPr>
        <w:widowControl w:val="0"/>
        <w:autoSpaceDE w:val="0"/>
        <w:autoSpaceDN w:val="0"/>
        <w:adjustRightInd w:val="0"/>
        <w:spacing w:line="200" w:lineRule="exact"/>
        <w:ind w:left="720"/>
        <w:rPr>
          <w:b/>
          <w:color w:val="FF0000"/>
          <w:sz w:val="28"/>
          <w:szCs w:val="28"/>
        </w:rPr>
      </w:pPr>
    </w:p>
    <w:p w:rsidR="00D6486A" w:rsidRDefault="00D6486A" w:rsidP="00A26F8E">
      <w:pPr>
        <w:widowControl w:val="0"/>
        <w:autoSpaceDE w:val="0"/>
        <w:autoSpaceDN w:val="0"/>
        <w:adjustRightInd w:val="0"/>
        <w:spacing w:line="200" w:lineRule="exact"/>
        <w:ind w:left="720"/>
        <w:rPr>
          <w:b/>
          <w:color w:val="FF0000"/>
          <w:sz w:val="28"/>
          <w:szCs w:val="28"/>
        </w:rPr>
      </w:pPr>
    </w:p>
    <w:p w:rsidR="009C7714" w:rsidRPr="009C7714" w:rsidRDefault="009C7714" w:rsidP="009C7714">
      <w:pPr>
        <w:autoSpaceDE w:val="0"/>
        <w:autoSpaceDN w:val="0"/>
        <w:adjustRightInd w:val="0"/>
        <w:rPr>
          <w:rFonts w:ascii="Bookman Old Style" w:hAnsi="Bookman Old Style" w:cs="Bookman Old Style"/>
          <w:color w:val="000000"/>
        </w:rPr>
      </w:pPr>
      <w:r>
        <w:rPr>
          <w:rFonts w:eastAsia="Calibri"/>
          <w:b/>
          <w:color w:val="C00000"/>
        </w:rPr>
        <w:t>OCTOBER/NOVEMBER</w:t>
      </w:r>
      <w:r w:rsidRPr="00113B0B">
        <w:rPr>
          <w:rFonts w:eastAsia="Calibri"/>
          <w:b/>
          <w:color w:val="C00000"/>
        </w:rPr>
        <w:t>.201</w:t>
      </w:r>
      <w:r>
        <w:rPr>
          <w:rFonts w:eastAsia="Calibri"/>
          <w:b/>
          <w:color w:val="C00000"/>
        </w:rPr>
        <w:t>3, MID –II (A.Y 2012-13)</w:t>
      </w:r>
    </w:p>
    <w:p w:rsidR="009C7714" w:rsidRPr="009C7714" w:rsidRDefault="009C7714" w:rsidP="009C7714">
      <w:pPr>
        <w:autoSpaceDE w:val="0"/>
        <w:autoSpaceDN w:val="0"/>
        <w:adjustRightInd w:val="0"/>
        <w:rPr>
          <w:rFonts w:ascii="Bookman Old Style" w:hAnsi="Bookman Old Style"/>
        </w:rPr>
      </w:pPr>
    </w:p>
    <w:p w:rsidR="009C7714" w:rsidRPr="009C7714" w:rsidRDefault="009C7714" w:rsidP="009C7714">
      <w:pPr>
        <w:autoSpaceDE w:val="0"/>
        <w:autoSpaceDN w:val="0"/>
        <w:adjustRightInd w:val="0"/>
        <w:jc w:val="center"/>
        <w:rPr>
          <w:rFonts w:ascii="Bookman Old Style" w:hAnsi="Bookman Old Style"/>
          <w:sz w:val="23"/>
          <w:szCs w:val="23"/>
        </w:rPr>
      </w:pPr>
      <w:r w:rsidRPr="009C7714">
        <w:rPr>
          <w:rFonts w:ascii="Bookman Old Style" w:hAnsi="Bookman Old Style"/>
        </w:rPr>
        <w:lastRenderedPageBreak/>
        <w:t xml:space="preserve"> </w:t>
      </w:r>
      <w:r w:rsidRPr="009C7714">
        <w:rPr>
          <w:rFonts w:ascii="Bookman Old Style" w:hAnsi="Bookman Old Style"/>
          <w:b/>
          <w:bCs/>
          <w:sz w:val="23"/>
          <w:szCs w:val="23"/>
        </w:rPr>
        <w:t xml:space="preserve">JAWAHARLAL NEHRU TECHNOLOGICAL UNIVERSITY HYDERABAD </w:t>
      </w:r>
    </w:p>
    <w:p w:rsidR="009C7714" w:rsidRPr="009C7714" w:rsidRDefault="009C7714" w:rsidP="009C7714">
      <w:pPr>
        <w:autoSpaceDE w:val="0"/>
        <w:autoSpaceDN w:val="0"/>
        <w:adjustRightInd w:val="0"/>
        <w:jc w:val="center"/>
        <w:rPr>
          <w:rFonts w:ascii="Bookman Old Style" w:hAnsi="Bookman Old Style"/>
          <w:sz w:val="23"/>
          <w:szCs w:val="23"/>
        </w:rPr>
      </w:pPr>
      <w:r w:rsidRPr="009C7714">
        <w:rPr>
          <w:rFonts w:ascii="Bookman Old Style" w:hAnsi="Bookman Old Style"/>
          <w:b/>
          <w:bCs/>
          <w:sz w:val="23"/>
          <w:szCs w:val="23"/>
        </w:rPr>
        <w:t xml:space="preserve">IV B.Tech. I Sem., II Mid-Term Examinations, Oct/Nov - 2012 </w:t>
      </w:r>
    </w:p>
    <w:p w:rsidR="009C7714" w:rsidRPr="009C7714" w:rsidRDefault="009C7714" w:rsidP="009C7714">
      <w:pPr>
        <w:autoSpaceDE w:val="0"/>
        <w:autoSpaceDN w:val="0"/>
        <w:adjustRightInd w:val="0"/>
        <w:jc w:val="center"/>
        <w:rPr>
          <w:rFonts w:ascii="Bookman Old Style" w:hAnsi="Bookman Old Style"/>
          <w:sz w:val="23"/>
          <w:szCs w:val="23"/>
        </w:rPr>
      </w:pPr>
      <w:r w:rsidRPr="009C7714">
        <w:rPr>
          <w:rFonts w:ascii="Bookman Old Style" w:hAnsi="Bookman Old Style"/>
          <w:b/>
          <w:bCs/>
          <w:sz w:val="23"/>
          <w:szCs w:val="23"/>
        </w:rPr>
        <w:t xml:space="preserve">CAD – CAM </w:t>
      </w:r>
    </w:p>
    <w:p w:rsidR="009C7714" w:rsidRPr="009C7714" w:rsidRDefault="009C7714" w:rsidP="009C7714">
      <w:pPr>
        <w:autoSpaceDE w:val="0"/>
        <w:autoSpaceDN w:val="0"/>
        <w:adjustRightInd w:val="0"/>
        <w:jc w:val="center"/>
        <w:rPr>
          <w:rFonts w:ascii="Bookman Old Style" w:hAnsi="Bookman Old Style"/>
          <w:sz w:val="23"/>
          <w:szCs w:val="23"/>
        </w:rPr>
      </w:pPr>
      <w:r w:rsidRPr="009C7714">
        <w:rPr>
          <w:rFonts w:ascii="Bookman Old Style" w:hAnsi="Bookman Old Style"/>
          <w:b/>
          <w:bCs/>
          <w:sz w:val="23"/>
          <w:szCs w:val="23"/>
        </w:rPr>
        <w:t xml:space="preserve">Objective Exam </w:t>
      </w:r>
    </w:p>
    <w:p w:rsidR="009C7714" w:rsidRPr="009C7714" w:rsidRDefault="009C7714" w:rsidP="009C7714">
      <w:pPr>
        <w:autoSpaceDE w:val="0"/>
        <w:autoSpaceDN w:val="0"/>
        <w:adjustRightInd w:val="0"/>
        <w:rPr>
          <w:rFonts w:ascii="Bookman Old Style" w:hAnsi="Bookman Old Style"/>
          <w:sz w:val="23"/>
          <w:szCs w:val="23"/>
        </w:rPr>
      </w:pPr>
      <w:r w:rsidRPr="009C7714">
        <w:rPr>
          <w:rFonts w:ascii="Bookman Old Style" w:hAnsi="Bookman Old Style"/>
          <w:b/>
          <w:bCs/>
          <w:sz w:val="23"/>
          <w:szCs w:val="23"/>
        </w:rPr>
        <w:t>N</w:t>
      </w:r>
      <w:r w:rsidR="00603034">
        <w:rPr>
          <w:rFonts w:ascii="Bookman Old Style" w:hAnsi="Bookman Old Style"/>
          <w:b/>
          <w:bCs/>
          <w:sz w:val="23"/>
          <w:szCs w:val="23"/>
        </w:rPr>
        <w:t>—</w:t>
      </w:r>
      <w:r w:rsidRPr="009C7714">
        <w:rPr>
          <w:rFonts w:ascii="Bookman Old Style" w:hAnsi="Bookman Old Style"/>
          <w:b/>
          <w:bCs/>
          <w:sz w:val="23"/>
          <w:szCs w:val="23"/>
        </w:rPr>
        <w:t xml:space="preserve">me: ______________________________ Hall Ticket No. </w:t>
      </w:r>
    </w:p>
    <w:p w:rsidR="009C7714" w:rsidRPr="009C7714" w:rsidRDefault="009C7714" w:rsidP="009C7714">
      <w:pPr>
        <w:autoSpaceDE w:val="0"/>
        <w:autoSpaceDN w:val="0"/>
        <w:adjustRightInd w:val="0"/>
        <w:rPr>
          <w:rFonts w:ascii="Bookman Old Style" w:hAnsi="Bookman Old Style"/>
          <w:sz w:val="23"/>
          <w:szCs w:val="23"/>
        </w:rPr>
      </w:pPr>
      <w:r w:rsidRPr="009C7714">
        <w:rPr>
          <w:rFonts w:ascii="Bookman Old Style" w:hAnsi="Bookman Old Style"/>
          <w:b/>
          <w:bCs/>
          <w:sz w:val="23"/>
          <w:szCs w:val="23"/>
        </w:rPr>
        <w:t xml:space="preserve">Answer All Questions. All Questions Carry Equal Marks. Time: 20 Min. Marks: 10. </w:t>
      </w:r>
    </w:p>
    <w:p w:rsidR="009C7714" w:rsidRPr="009C7714" w:rsidRDefault="009C7714" w:rsidP="009C7714">
      <w:pPr>
        <w:autoSpaceDE w:val="0"/>
        <w:autoSpaceDN w:val="0"/>
        <w:adjustRightInd w:val="0"/>
        <w:rPr>
          <w:rFonts w:ascii="Bookman Old Style" w:hAnsi="Bookman Old Style"/>
          <w:sz w:val="23"/>
          <w:szCs w:val="23"/>
        </w:rPr>
      </w:pPr>
      <w:r w:rsidRPr="009C7714">
        <w:rPr>
          <w:rFonts w:ascii="Bookman Old Style" w:hAnsi="Bookman Old Style"/>
          <w:b/>
          <w:bCs/>
          <w:sz w:val="23"/>
          <w:szCs w:val="23"/>
        </w:rPr>
        <w:t xml:space="preserve">I. Choose the correct alternative: </w:t>
      </w:r>
    </w:p>
    <w:p w:rsidR="009C7714" w:rsidRPr="009C7714" w:rsidRDefault="009C7714" w:rsidP="009C7714">
      <w:pPr>
        <w:autoSpaceDE w:val="0"/>
        <w:autoSpaceDN w:val="0"/>
        <w:adjustRightInd w:val="0"/>
        <w:rPr>
          <w:sz w:val="23"/>
          <w:szCs w:val="23"/>
        </w:rPr>
      </w:pPr>
      <w:r w:rsidRPr="009C7714">
        <w:rPr>
          <w:sz w:val="23"/>
          <w:szCs w:val="23"/>
        </w:rPr>
        <w:t>1. The advantage of CNC is [</w:t>
      </w:r>
      <w:r w:rsidR="00904176">
        <w:rPr>
          <w:color w:val="FF0000"/>
          <w:sz w:val="23"/>
          <w:szCs w:val="23"/>
        </w:rPr>
        <w:t>d</w:t>
      </w:r>
      <w:r w:rsidRPr="009C7714">
        <w:rPr>
          <w:sz w:val="23"/>
          <w:szCs w:val="23"/>
        </w:rPr>
        <w:t xml:space="preserve"> ] </w:t>
      </w:r>
    </w:p>
    <w:p w:rsidR="009C7714" w:rsidRPr="009C7714" w:rsidRDefault="009C7714" w:rsidP="009C7714">
      <w:pPr>
        <w:autoSpaceDE w:val="0"/>
        <w:autoSpaceDN w:val="0"/>
        <w:adjustRightInd w:val="0"/>
        <w:ind w:left="720"/>
        <w:rPr>
          <w:sz w:val="23"/>
          <w:szCs w:val="23"/>
        </w:rPr>
      </w:pPr>
      <w:r w:rsidRPr="009C7714">
        <w:rPr>
          <w:sz w:val="23"/>
          <w:szCs w:val="23"/>
        </w:rPr>
        <w:t xml:space="preserve">a) Flexibility b) metric conversion c) tape editing at the machine site d) All of the above </w:t>
      </w:r>
    </w:p>
    <w:p w:rsidR="009C7714" w:rsidRPr="009C7714" w:rsidRDefault="009C7714" w:rsidP="009C7714">
      <w:pPr>
        <w:autoSpaceDE w:val="0"/>
        <w:autoSpaceDN w:val="0"/>
        <w:adjustRightInd w:val="0"/>
        <w:rPr>
          <w:sz w:val="23"/>
          <w:szCs w:val="23"/>
        </w:rPr>
      </w:pPr>
      <w:r w:rsidRPr="009C7714">
        <w:rPr>
          <w:sz w:val="23"/>
          <w:szCs w:val="23"/>
        </w:rPr>
        <w:t>2. Direct numerical control machines do not use [</w:t>
      </w:r>
      <w:r w:rsidR="00904176">
        <w:rPr>
          <w:color w:val="FF0000"/>
          <w:sz w:val="23"/>
          <w:szCs w:val="23"/>
        </w:rPr>
        <w:t>c</w:t>
      </w:r>
      <w:r w:rsidRPr="009C7714">
        <w:rPr>
          <w:sz w:val="23"/>
          <w:szCs w:val="23"/>
        </w:rPr>
        <w:t xml:space="preserve"> ] </w:t>
      </w:r>
    </w:p>
    <w:p w:rsidR="009C7714" w:rsidRPr="009C7714" w:rsidRDefault="009C7714" w:rsidP="009C7714">
      <w:pPr>
        <w:autoSpaceDE w:val="0"/>
        <w:autoSpaceDN w:val="0"/>
        <w:adjustRightInd w:val="0"/>
        <w:ind w:left="720"/>
        <w:rPr>
          <w:sz w:val="23"/>
          <w:szCs w:val="23"/>
        </w:rPr>
      </w:pPr>
      <w:r w:rsidRPr="009C7714">
        <w:rPr>
          <w:sz w:val="23"/>
          <w:szCs w:val="23"/>
        </w:rPr>
        <w:t xml:space="preserve">a) CPU b) Software c) Punched taps d) All the above </w:t>
      </w:r>
    </w:p>
    <w:p w:rsidR="009C7714" w:rsidRPr="009C7714" w:rsidRDefault="009C7714" w:rsidP="009C7714">
      <w:pPr>
        <w:autoSpaceDE w:val="0"/>
        <w:autoSpaceDN w:val="0"/>
        <w:adjustRightInd w:val="0"/>
        <w:ind w:left="720" w:hanging="720"/>
        <w:rPr>
          <w:sz w:val="23"/>
          <w:szCs w:val="23"/>
        </w:rPr>
      </w:pPr>
      <w:r w:rsidRPr="009C7714">
        <w:rPr>
          <w:sz w:val="23"/>
          <w:szCs w:val="23"/>
        </w:rPr>
        <w:t>3. Contouring motion commands are used to specify the continuous path motion involving _______and _______operations [</w:t>
      </w:r>
      <w:r w:rsidR="00904176">
        <w:rPr>
          <w:color w:val="FF0000"/>
          <w:sz w:val="23"/>
          <w:szCs w:val="23"/>
        </w:rPr>
        <w:t>a</w:t>
      </w:r>
      <w:r w:rsidRPr="009C7714">
        <w:rPr>
          <w:sz w:val="23"/>
          <w:szCs w:val="23"/>
        </w:rPr>
        <w:t xml:space="preserve"> ] </w:t>
      </w:r>
    </w:p>
    <w:p w:rsidR="009C7714" w:rsidRPr="009C7714" w:rsidRDefault="009C7714" w:rsidP="009C7714">
      <w:pPr>
        <w:autoSpaceDE w:val="0"/>
        <w:autoSpaceDN w:val="0"/>
        <w:adjustRightInd w:val="0"/>
        <w:ind w:left="720"/>
        <w:rPr>
          <w:sz w:val="23"/>
          <w:szCs w:val="23"/>
        </w:rPr>
      </w:pPr>
      <w:r w:rsidRPr="009C7714">
        <w:rPr>
          <w:sz w:val="23"/>
          <w:szCs w:val="23"/>
        </w:rPr>
        <w:t xml:space="preserve">a) Milling and turning b) Milling and drilling c) Both a &amp; b d) None of these </w:t>
      </w:r>
    </w:p>
    <w:p w:rsidR="009C7714" w:rsidRPr="009C7714" w:rsidRDefault="009C7714" w:rsidP="009C7714">
      <w:pPr>
        <w:autoSpaceDE w:val="0"/>
        <w:autoSpaceDN w:val="0"/>
        <w:adjustRightInd w:val="0"/>
        <w:rPr>
          <w:sz w:val="23"/>
          <w:szCs w:val="23"/>
        </w:rPr>
      </w:pPr>
      <w:r w:rsidRPr="009C7714">
        <w:rPr>
          <w:sz w:val="23"/>
          <w:szCs w:val="23"/>
        </w:rPr>
        <w:t xml:space="preserve">4. Numerical control can be applied to [ </w:t>
      </w:r>
      <w:r w:rsidR="00904176">
        <w:rPr>
          <w:color w:val="FF0000"/>
          <w:sz w:val="23"/>
          <w:szCs w:val="23"/>
        </w:rPr>
        <w:t>d</w:t>
      </w:r>
      <w:r w:rsidRPr="009C7714">
        <w:rPr>
          <w:sz w:val="23"/>
          <w:szCs w:val="23"/>
        </w:rPr>
        <w:t xml:space="preserve">] </w:t>
      </w:r>
    </w:p>
    <w:p w:rsidR="009C7714" w:rsidRPr="009C7714" w:rsidRDefault="009C7714" w:rsidP="009C7714">
      <w:pPr>
        <w:autoSpaceDE w:val="0"/>
        <w:autoSpaceDN w:val="0"/>
        <w:adjustRightInd w:val="0"/>
        <w:ind w:firstLine="720"/>
        <w:rPr>
          <w:sz w:val="23"/>
          <w:szCs w:val="23"/>
        </w:rPr>
      </w:pPr>
      <w:r w:rsidRPr="009C7714">
        <w:rPr>
          <w:sz w:val="23"/>
          <w:szCs w:val="23"/>
        </w:rPr>
        <w:t xml:space="preserve">a) Milling machines b) Drilling and boring machines </w:t>
      </w:r>
    </w:p>
    <w:p w:rsidR="009C7714" w:rsidRPr="009C7714" w:rsidRDefault="009C7714" w:rsidP="009C7714">
      <w:pPr>
        <w:autoSpaceDE w:val="0"/>
        <w:autoSpaceDN w:val="0"/>
        <w:adjustRightInd w:val="0"/>
        <w:ind w:left="720"/>
        <w:rPr>
          <w:sz w:val="23"/>
          <w:szCs w:val="23"/>
        </w:rPr>
      </w:pPr>
      <w:r w:rsidRPr="009C7714">
        <w:rPr>
          <w:sz w:val="23"/>
          <w:szCs w:val="23"/>
        </w:rPr>
        <w:t xml:space="preserve">c) Grinding and sewing machines d) All the above </w:t>
      </w:r>
    </w:p>
    <w:p w:rsidR="009C7714" w:rsidRPr="009C7714" w:rsidRDefault="009C7714" w:rsidP="009C7714">
      <w:pPr>
        <w:autoSpaceDE w:val="0"/>
        <w:autoSpaceDN w:val="0"/>
        <w:adjustRightInd w:val="0"/>
        <w:rPr>
          <w:sz w:val="23"/>
          <w:szCs w:val="23"/>
        </w:rPr>
      </w:pPr>
      <w:r w:rsidRPr="009C7714">
        <w:rPr>
          <w:sz w:val="23"/>
          <w:szCs w:val="23"/>
        </w:rPr>
        <w:t>5. In MICLASS system 11</w:t>
      </w:r>
      <w:r w:rsidRPr="009C7714">
        <w:rPr>
          <w:position w:val="10"/>
          <w:sz w:val="23"/>
          <w:szCs w:val="23"/>
          <w:vertAlign w:val="superscript"/>
        </w:rPr>
        <w:t xml:space="preserve">th </w:t>
      </w:r>
      <w:r w:rsidRPr="009C7714">
        <w:rPr>
          <w:sz w:val="23"/>
          <w:szCs w:val="23"/>
        </w:rPr>
        <w:t>and 12</w:t>
      </w:r>
      <w:r w:rsidRPr="009C7714">
        <w:rPr>
          <w:position w:val="10"/>
          <w:sz w:val="23"/>
          <w:szCs w:val="23"/>
          <w:vertAlign w:val="superscript"/>
        </w:rPr>
        <w:t xml:space="preserve">th </w:t>
      </w:r>
      <w:r w:rsidR="00904176">
        <w:rPr>
          <w:sz w:val="23"/>
          <w:szCs w:val="23"/>
        </w:rPr>
        <w:t>codes are ____ [</w:t>
      </w:r>
      <w:r w:rsidR="00904176">
        <w:rPr>
          <w:color w:val="FF0000"/>
          <w:sz w:val="23"/>
          <w:szCs w:val="23"/>
        </w:rPr>
        <w:t>c</w:t>
      </w:r>
      <w:r w:rsidRPr="009C7714">
        <w:rPr>
          <w:sz w:val="23"/>
          <w:szCs w:val="23"/>
        </w:rPr>
        <w:t xml:space="preserve">] </w:t>
      </w:r>
    </w:p>
    <w:p w:rsidR="009C7714" w:rsidRPr="009C7714" w:rsidRDefault="009C7714" w:rsidP="009C7714">
      <w:pPr>
        <w:autoSpaceDE w:val="0"/>
        <w:autoSpaceDN w:val="0"/>
        <w:adjustRightInd w:val="0"/>
        <w:ind w:left="720"/>
        <w:rPr>
          <w:sz w:val="23"/>
          <w:szCs w:val="23"/>
        </w:rPr>
      </w:pPr>
      <w:r w:rsidRPr="009C7714">
        <w:rPr>
          <w:sz w:val="23"/>
          <w:szCs w:val="23"/>
        </w:rPr>
        <w:t xml:space="preserve">a) Main shape b) Main dimension c) Material codes d) Shape elements </w:t>
      </w:r>
    </w:p>
    <w:p w:rsidR="009C7714" w:rsidRPr="009C7714" w:rsidRDefault="009C7714" w:rsidP="009C7714">
      <w:pPr>
        <w:autoSpaceDE w:val="0"/>
        <w:autoSpaceDN w:val="0"/>
        <w:adjustRightInd w:val="0"/>
        <w:rPr>
          <w:sz w:val="23"/>
          <w:szCs w:val="23"/>
        </w:rPr>
      </w:pPr>
      <w:r w:rsidRPr="009C7714">
        <w:rPr>
          <w:sz w:val="23"/>
          <w:szCs w:val="23"/>
        </w:rPr>
        <w:t>6. Advantage of numerical control on machines is [</w:t>
      </w:r>
      <w:r w:rsidR="00904176">
        <w:rPr>
          <w:color w:val="FF0000"/>
          <w:sz w:val="23"/>
          <w:szCs w:val="23"/>
        </w:rPr>
        <w:t>d</w:t>
      </w:r>
      <w:r w:rsidRPr="009C7714">
        <w:rPr>
          <w:sz w:val="23"/>
          <w:szCs w:val="23"/>
        </w:rPr>
        <w:t xml:space="preserve"> ] </w:t>
      </w:r>
    </w:p>
    <w:p w:rsidR="009C7714" w:rsidRPr="009C7714" w:rsidRDefault="009C7714" w:rsidP="009C7714">
      <w:pPr>
        <w:autoSpaceDE w:val="0"/>
        <w:autoSpaceDN w:val="0"/>
        <w:adjustRightInd w:val="0"/>
        <w:ind w:left="720"/>
        <w:rPr>
          <w:sz w:val="23"/>
          <w:szCs w:val="23"/>
        </w:rPr>
      </w:pPr>
      <w:r w:rsidRPr="009C7714">
        <w:rPr>
          <w:sz w:val="23"/>
          <w:szCs w:val="23"/>
        </w:rPr>
        <w:t xml:space="preserve">a) Reduces non productive time b) Reduces Fixturing </w:t>
      </w:r>
    </w:p>
    <w:p w:rsidR="009C7714" w:rsidRPr="009C7714" w:rsidRDefault="009C7714" w:rsidP="009C7714">
      <w:pPr>
        <w:autoSpaceDE w:val="0"/>
        <w:autoSpaceDN w:val="0"/>
        <w:adjustRightInd w:val="0"/>
        <w:ind w:left="720"/>
        <w:rPr>
          <w:sz w:val="23"/>
          <w:szCs w:val="23"/>
        </w:rPr>
      </w:pPr>
      <w:r w:rsidRPr="009C7714">
        <w:rPr>
          <w:sz w:val="23"/>
          <w:szCs w:val="23"/>
        </w:rPr>
        <w:t xml:space="preserve">c) Improved quality control d) All the above </w:t>
      </w:r>
    </w:p>
    <w:p w:rsidR="009C7714" w:rsidRPr="009C7714" w:rsidRDefault="009C7714" w:rsidP="009C7714">
      <w:pPr>
        <w:autoSpaceDE w:val="0"/>
        <w:autoSpaceDN w:val="0"/>
        <w:adjustRightInd w:val="0"/>
        <w:rPr>
          <w:sz w:val="23"/>
          <w:szCs w:val="23"/>
        </w:rPr>
      </w:pPr>
      <w:r w:rsidRPr="009C7714">
        <w:rPr>
          <w:sz w:val="23"/>
          <w:szCs w:val="23"/>
        </w:rPr>
        <w:t>7. Dwell is defined by [</w:t>
      </w:r>
      <w:r w:rsidR="00904176">
        <w:rPr>
          <w:color w:val="FF0000"/>
          <w:sz w:val="23"/>
          <w:szCs w:val="23"/>
        </w:rPr>
        <w:t>a</w:t>
      </w:r>
      <w:r w:rsidRPr="009C7714">
        <w:rPr>
          <w:sz w:val="23"/>
          <w:szCs w:val="23"/>
        </w:rPr>
        <w:t xml:space="preserve"> ] </w:t>
      </w:r>
    </w:p>
    <w:p w:rsidR="009C7714" w:rsidRPr="009C7714" w:rsidRDefault="009C7714" w:rsidP="009C7714">
      <w:pPr>
        <w:autoSpaceDE w:val="0"/>
        <w:autoSpaceDN w:val="0"/>
        <w:adjustRightInd w:val="0"/>
        <w:ind w:left="720"/>
        <w:rPr>
          <w:sz w:val="23"/>
          <w:szCs w:val="23"/>
        </w:rPr>
      </w:pPr>
      <w:r w:rsidRPr="009C7714">
        <w:rPr>
          <w:sz w:val="23"/>
          <w:szCs w:val="23"/>
        </w:rPr>
        <w:t xml:space="preserve">a) G04 b) G03 c) G02 d) G01 </w:t>
      </w:r>
    </w:p>
    <w:p w:rsidR="009C7714" w:rsidRPr="009C7714" w:rsidRDefault="009C7714" w:rsidP="009C7714">
      <w:pPr>
        <w:autoSpaceDE w:val="0"/>
        <w:autoSpaceDN w:val="0"/>
        <w:adjustRightInd w:val="0"/>
        <w:rPr>
          <w:sz w:val="23"/>
          <w:szCs w:val="23"/>
        </w:rPr>
      </w:pPr>
      <w:r w:rsidRPr="009C7714">
        <w:rPr>
          <w:sz w:val="23"/>
          <w:szCs w:val="23"/>
        </w:rPr>
        <w:t>8. APT is used [</w:t>
      </w:r>
      <w:r w:rsidR="00904176">
        <w:rPr>
          <w:color w:val="FF0000"/>
          <w:sz w:val="23"/>
          <w:szCs w:val="23"/>
        </w:rPr>
        <w:t>b</w:t>
      </w:r>
      <w:r w:rsidRPr="009C7714">
        <w:rPr>
          <w:sz w:val="23"/>
          <w:szCs w:val="23"/>
        </w:rPr>
        <w:t xml:space="preserve"> ] </w:t>
      </w:r>
    </w:p>
    <w:p w:rsidR="009C7714" w:rsidRPr="009C7714" w:rsidRDefault="009C7714" w:rsidP="009C7714">
      <w:pPr>
        <w:autoSpaceDE w:val="0"/>
        <w:autoSpaceDN w:val="0"/>
        <w:adjustRightInd w:val="0"/>
        <w:ind w:left="720"/>
        <w:rPr>
          <w:sz w:val="23"/>
          <w:szCs w:val="23"/>
        </w:rPr>
      </w:pPr>
      <w:r w:rsidRPr="009C7714">
        <w:rPr>
          <w:sz w:val="23"/>
          <w:szCs w:val="23"/>
        </w:rPr>
        <w:t xml:space="preserve">a) In teaching of the beginners b) In CAM for NC machine tools </w:t>
      </w:r>
    </w:p>
    <w:p w:rsidR="009C7714" w:rsidRPr="009C7714" w:rsidRDefault="009C7714" w:rsidP="009C7714">
      <w:pPr>
        <w:autoSpaceDE w:val="0"/>
        <w:autoSpaceDN w:val="0"/>
        <w:adjustRightInd w:val="0"/>
        <w:ind w:left="720"/>
        <w:rPr>
          <w:sz w:val="23"/>
          <w:szCs w:val="23"/>
        </w:rPr>
      </w:pPr>
      <w:r w:rsidRPr="009C7714">
        <w:rPr>
          <w:sz w:val="23"/>
          <w:szCs w:val="23"/>
        </w:rPr>
        <w:t xml:space="preserve">c) In inventory management d) None of the above </w:t>
      </w:r>
    </w:p>
    <w:p w:rsidR="009C7714" w:rsidRPr="009C7714" w:rsidRDefault="009C7714" w:rsidP="009C7714">
      <w:pPr>
        <w:autoSpaceDE w:val="0"/>
        <w:autoSpaceDN w:val="0"/>
        <w:adjustRightInd w:val="0"/>
        <w:rPr>
          <w:sz w:val="23"/>
          <w:szCs w:val="23"/>
        </w:rPr>
      </w:pPr>
      <w:r w:rsidRPr="009C7714">
        <w:rPr>
          <w:sz w:val="23"/>
          <w:szCs w:val="23"/>
        </w:rPr>
        <w:t>9. In group technology, a part family is a collection of parts based on [</w:t>
      </w:r>
      <w:r w:rsidR="00904176">
        <w:rPr>
          <w:color w:val="FF0000"/>
          <w:sz w:val="23"/>
          <w:szCs w:val="23"/>
        </w:rPr>
        <w:t>d</w:t>
      </w:r>
      <w:r w:rsidRPr="009C7714">
        <w:rPr>
          <w:sz w:val="23"/>
          <w:szCs w:val="23"/>
        </w:rPr>
        <w:t xml:space="preserve"> ] </w:t>
      </w:r>
    </w:p>
    <w:p w:rsidR="009C7714" w:rsidRPr="009C7714" w:rsidRDefault="009C7714" w:rsidP="009C7714">
      <w:pPr>
        <w:autoSpaceDE w:val="0"/>
        <w:autoSpaceDN w:val="0"/>
        <w:adjustRightInd w:val="0"/>
        <w:ind w:left="720"/>
        <w:rPr>
          <w:sz w:val="23"/>
          <w:szCs w:val="23"/>
        </w:rPr>
      </w:pPr>
      <w:r w:rsidRPr="009C7714">
        <w:rPr>
          <w:sz w:val="23"/>
          <w:szCs w:val="23"/>
        </w:rPr>
        <w:t xml:space="preserve">a) Shape b) Size c) Similar processing steps d) Any of the above </w:t>
      </w:r>
    </w:p>
    <w:p w:rsidR="009C7714" w:rsidRPr="009C7714" w:rsidRDefault="009C7714" w:rsidP="009C7714">
      <w:pPr>
        <w:autoSpaceDE w:val="0"/>
        <w:autoSpaceDN w:val="0"/>
        <w:adjustRightInd w:val="0"/>
        <w:rPr>
          <w:sz w:val="23"/>
          <w:szCs w:val="23"/>
        </w:rPr>
      </w:pPr>
      <w:r w:rsidRPr="009C7714">
        <w:rPr>
          <w:sz w:val="23"/>
          <w:szCs w:val="23"/>
        </w:rPr>
        <w:t>10. Machinability database system makes use of [</w:t>
      </w:r>
      <w:r w:rsidR="00904176">
        <w:rPr>
          <w:color w:val="FF0000"/>
          <w:sz w:val="23"/>
          <w:szCs w:val="23"/>
        </w:rPr>
        <w:t>d</w:t>
      </w:r>
      <w:r w:rsidRPr="009C7714">
        <w:rPr>
          <w:sz w:val="23"/>
          <w:szCs w:val="23"/>
        </w:rPr>
        <w:t xml:space="preserve"> ] </w:t>
      </w:r>
    </w:p>
    <w:p w:rsidR="009C7714" w:rsidRPr="008B2488" w:rsidRDefault="009C7714" w:rsidP="008B2488">
      <w:pPr>
        <w:autoSpaceDE w:val="0"/>
        <w:autoSpaceDN w:val="0"/>
        <w:adjustRightInd w:val="0"/>
        <w:ind w:left="720"/>
        <w:rPr>
          <w:sz w:val="23"/>
          <w:szCs w:val="23"/>
        </w:rPr>
      </w:pPr>
      <w:r w:rsidRPr="009C7714">
        <w:rPr>
          <w:sz w:val="23"/>
          <w:szCs w:val="23"/>
        </w:rPr>
        <w:t xml:space="preserve">a) Tool life b) Material file c) Machine life d) Any of the above </w:t>
      </w:r>
    </w:p>
    <w:p w:rsidR="009C7714" w:rsidRPr="009C7714" w:rsidRDefault="009C7714" w:rsidP="009C7714">
      <w:pPr>
        <w:autoSpaceDE w:val="0"/>
        <w:autoSpaceDN w:val="0"/>
        <w:adjustRightInd w:val="0"/>
        <w:rPr>
          <w:rFonts w:ascii="Bookman Old Style" w:hAnsi="Bookman Old Style" w:cs="Bookman Old Style"/>
          <w:sz w:val="23"/>
          <w:szCs w:val="23"/>
        </w:rPr>
      </w:pPr>
      <w:r w:rsidRPr="009C7714">
        <w:rPr>
          <w:rFonts w:ascii="Bookman Old Style" w:hAnsi="Bookman Old Style" w:cs="Bookman Old Style"/>
          <w:b/>
          <w:bCs/>
          <w:sz w:val="23"/>
          <w:szCs w:val="23"/>
        </w:rPr>
        <w:t xml:space="preserve">II Fill in the Blanks: </w:t>
      </w:r>
    </w:p>
    <w:p w:rsidR="009C7714" w:rsidRPr="009C7714" w:rsidRDefault="009C7714" w:rsidP="009C7714">
      <w:pPr>
        <w:autoSpaceDE w:val="0"/>
        <w:autoSpaceDN w:val="0"/>
        <w:adjustRightInd w:val="0"/>
        <w:rPr>
          <w:sz w:val="23"/>
          <w:szCs w:val="23"/>
        </w:rPr>
      </w:pPr>
      <w:r w:rsidRPr="009C7714">
        <w:rPr>
          <w:sz w:val="23"/>
          <w:szCs w:val="23"/>
        </w:rPr>
        <w:t>11. CNC machines a</w:t>
      </w:r>
      <w:r w:rsidR="00904176">
        <w:rPr>
          <w:sz w:val="23"/>
          <w:szCs w:val="23"/>
        </w:rPr>
        <w:t xml:space="preserve">re also known as </w:t>
      </w:r>
      <w:r w:rsidR="00904176" w:rsidRPr="00904176">
        <w:rPr>
          <w:color w:val="FF0000"/>
          <w:sz w:val="23"/>
          <w:szCs w:val="23"/>
          <w:u w:val="single"/>
        </w:rPr>
        <w:t>soft wired</w:t>
      </w:r>
    </w:p>
    <w:p w:rsidR="009C7714" w:rsidRPr="009C7714" w:rsidRDefault="009C7714" w:rsidP="009C7714">
      <w:pPr>
        <w:autoSpaceDE w:val="0"/>
        <w:autoSpaceDN w:val="0"/>
        <w:adjustRightInd w:val="0"/>
        <w:rPr>
          <w:sz w:val="23"/>
          <w:szCs w:val="23"/>
        </w:rPr>
      </w:pPr>
      <w:r w:rsidRPr="009C7714">
        <w:rPr>
          <w:sz w:val="23"/>
          <w:szCs w:val="23"/>
        </w:rPr>
        <w:t>12. Linear interpolation is</w:t>
      </w:r>
      <w:r w:rsidR="00904176">
        <w:rPr>
          <w:sz w:val="23"/>
          <w:szCs w:val="23"/>
        </w:rPr>
        <w:t xml:space="preserve"> carried out by  </w:t>
      </w:r>
      <w:r w:rsidR="00904176" w:rsidRPr="00904176">
        <w:rPr>
          <w:color w:val="FF0000"/>
          <w:sz w:val="23"/>
          <w:szCs w:val="23"/>
          <w:u w:val="single"/>
        </w:rPr>
        <w:t>G01</w:t>
      </w:r>
    </w:p>
    <w:p w:rsidR="009C7714" w:rsidRPr="009C7714" w:rsidRDefault="009C7714" w:rsidP="009C7714">
      <w:pPr>
        <w:autoSpaceDE w:val="0"/>
        <w:autoSpaceDN w:val="0"/>
        <w:adjustRightInd w:val="0"/>
        <w:rPr>
          <w:sz w:val="23"/>
          <w:szCs w:val="23"/>
        </w:rPr>
      </w:pPr>
      <w:r w:rsidRPr="009C7714">
        <w:rPr>
          <w:sz w:val="23"/>
          <w:szCs w:val="23"/>
        </w:rPr>
        <w:t xml:space="preserve">13. M03 </w:t>
      </w:r>
      <w:r w:rsidR="00904176">
        <w:rPr>
          <w:sz w:val="23"/>
          <w:szCs w:val="23"/>
        </w:rPr>
        <w:t xml:space="preserve">code is used for  </w:t>
      </w:r>
      <w:r w:rsidR="00904176" w:rsidRPr="00904176">
        <w:rPr>
          <w:color w:val="FF0000"/>
          <w:sz w:val="23"/>
          <w:szCs w:val="23"/>
          <w:u w:val="single"/>
        </w:rPr>
        <w:t>spindle speed CW</w:t>
      </w:r>
    </w:p>
    <w:p w:rsidR="009C7714" w:rsidRPr="009C7714" w:rsidRDefault="009C7714" w:rsidP="009C7714">
      <w:pPr>
        <w:autoSpaceDE w:val="0"/>
        <w:autoSpaceDN w:val="0"/>
        <w:adjustRightInd w:val="0"/>
        <w:rPr>
          <w:sz w:val="23"/>
          <w:szCs w:val="23"/>
        </w:rPr>
      </w:pPr>
      <w:r w:rsidRPr="009C7714">
        <w:rPr>
          <w:sz w:val="23"/>
          <w:szCs w:val="23"/>
        </w:rPr>
        <w:t>14. Which is the last statemen</w:t>
      </w:r>
      <w:r w:rsidR="00904176">
        <w:rPr>
          <w:sz w:val="23"/>
          <w:szCs w:val="23"/>
        </w:rPr>
        <w:t xml:space="preserve">t in APT program  </w:t>
      </w:r>
      <w:r w:rsidR="00904176" w:rsidRPr="00904176">
        <w:rPr>
          <w:color w:val="FF0000"/>
          <w:sz w:val="23"/>
          <w:szCs w:val="23"/>
          <w:u w:val="single"/>
        </w:rPr>
        <w:t>End</w:t>
      </w:r>
    </w:p>
    <w:p w:rsidR="009C7714" w:rsidRPr="009C7714" w:rsidRDefault="009C7714" w:rsidP="009C7714">
      <w:pPr>
        <w:autoSpaceDE w:val="0"/>
        <w:autoSpaceDN w:val="0"/>
        <w:adjustRightInd w:val="0"/>
        <w:rPr>
          <w:color w:val="FF0000"/>
          <w:sz w:val="23"/>
          <w:szCs w:val="23"/>
          <w:u w:val="single"/>
        </w:rPr>
      </w:pPr>
      <w:r w:rsidRPr="009C7714">
        <w:rPr>
          <w:sz w:val="23"/>
          <w:szCs w:val="23"/>
        </w:rPr>
        <w:t>15. The main objective of DNC system is to el</w:t>
      </w:r>
      <w:r w:rsidR="00904176">
        <w:rPr>
          <w:sz w:val="23"/>
          <w:szCs w:val="23"/>
        </w:rPr>
        <w:t xml:space="preserve">iminate the use of  </w:t>
      </w:r>
      <w:r w:rsidR="00904176" w:rsidRPr="00904176">
        <w:rPr>
          <w:color w:val="FF0000"/>
          <w:sz w:val="23"/>
          <w:szCs w:val="23"/>
          <w:u w:val="single"/>
        </w:rPr>
        <w:t>punched tape</w:t>
      </w:r>
    </w:p>
    <w:p w:rsidR="009C7714" w:rsidRPr="009C7714" w:rsidRDefault="009C7714" w:rsidP="009C7714">
      <w:pPr>
        <w:autoSpaceDE w:val="0"/>
        <w:autoSpaceDN w:val="0"/>
        <w:adjustRightInd w:val="0"/>
        <w:rPr>
          <w:sz w:val="23"/>
          <w:szCs w:val="23"/>
        </w:rPr>
      </w:pPr>
      <w:r w:rsidRPr="009C7714">
        <w:rPr>
          <w:sz w:val="23"/>
          <w:szCs w:val="23"/>
        </w:rPr>
        <w:t>16. In Optiz code, the</w:t>
      </w:r>
      <w:r w:rsidR="00904176">
        <w:rPr>
          <w:sz w:val="23"/>
          <w:szCs w:val="23"/>
        </w:rPr>
        <w:t xml:space="preserve"> from consists of  </w:t>
      </w:r>
      <w:r w:rsidR="00904176" w:rsidRPr="00904176">
        <w:rPr>
          <w:color w:val="FF0000"/>
          <w:sz w:val="23"/>
          <w:szCs w:val="23"/>
          <w:u w:val="single"/>
        </w:rPr>
        <w:t>Digits 9</w:t>
      </w:r>
    </w:p>
    <w:p w:rsidR="009C7714" w:rsidRPr="009C7714" w:rsidRDefault="009C7714" w:rsidP="009C7714">
      <w:pPr>
        <w:autoSpaceDE w:val="0"/>
        <w:autoSpaceDN w:val="0"/>
        <w:adjustRightInd w:val="0"/>
        <w:rPr>
          <w:color w:val="FF0000"/>
          <w:sz w:val="23"/>
          <w:szCs w:val="23"/>
          <w:u w:val="single"/>
        </w:rPr>
      </w:pPr>
      <w:r w:rsidRPr="009C7714">
        <w:rPr>
          <w:sz w:val="23"/>
          <w:szCs w:val="23"/>
        </w:rPr>
        <w:t>17. The alternative approaches to CAPP</w:t>
      </w:r>
      <w:r w:rsidR="00904176">
        <w:rPr>
          <w:sz w:val="23"/>
          <w:szCs w:val="23"/>
        </w:rPr>
        <w:t xml:space="preserve"> have been developed  </w:t>
      </w:r>
      <w:r w:rsidR="00904176" w:rsidRPr="00904176">
        <w:rPr>
          <w:color w:val="FF0000"/>
          <w:sz w:val="23"/>
          <w:szCs w:val="23"/>
          <w:u w:val="single"/>
        </w:rPr>
        <w:t xml:space="preserve">Retrieval,generative &amp;hybride </w:t>
      </w:r>
      <w:r w:rsidRPr="009C7714">
        <w:rPr>
          <w:sz w:val="23"/>
          <w:szCs w:val="23"/>
        </w:rPr>
        <w:t>systems</w:t>
      </w:r>
      <w:r w:rsidRPr="009C7714">
        <w:rPr>
          <w:color w:val="FF0000"/>
          <w:sz w:val="23"/>
          <w:szCs w:val="23"/>
          <w:u w:val="single"/>
        </w:rPr>
        <w:t xml:space="preserve"> </w:t>
      </w:r>
    </w:p>
    <w:p w:rsidR="009C7714" w:rsidRPr="009C7714" w:rsidRDefault="009C7714" w:rsidP="009C7714">
      <w:pPr>
        <w:autoSpaceDE w:val="0"/>
        <w:autoSpaceDN w:val="0"/>
        <w:adjustRightInd w:val="0"/>
        <w:rPr>
          <w:sz w:val="23"/>
          <w:szCs w:val="23"/>
        </w:rPr>
      </w:pPr>
      <w:r w:rsidRPr="009C7714">
        <w:rPr>
          <w:sz w:val="23"/>
          <w:szCs w:val="23"/>
        </w:rPr>
        <w:t>18. M</w:t>
      </w:r>
      <w:r w:rsidR="00904176">
        <w:rPr>
          <w:sz w:val="23"/>
          <w:szCs w:val="23"/>
        </w:rPr>
        <w:t xml:space="preserve">RP input requires  </w:t>
      </w:r>
      <w:r w:rsidR="00904176" w:rsidRPr="00904176">
        <w:rPr>
          <w:color w:val="FF0000"/>
          <w:sz w:val="23"/>
          <w:szCs w:val="23"/>
          <w:u w:val="single"/>
        </w:rPr>
        <w:t>master production scedule.</w:t>
      </w:r>
    </w:p>
    <w:p w:rsidR="009C7714" w:rsidRPr="009C7714" w:rsidRDefault="009C7714" w:rsidP="009C7714">
      <w:pPr>
        <w:autoSpaceDE w:val="0"/>
        <w:autoSpaceDN w:val="0"/>
        <w:adjustRightInd w:val="0"/>
        <w:rPr>
          <w:sz w:val="23"/>
          <w:szCs w:val="23"/>
        </w:rPr>
      </w:pPr>
      <w:r w:rsidRPr="009C7714">
        <w:rPr>
          <w:sz w:val="23"/>
          <w:szCs w:val="23"/>
        </w:rPr>
        <w:t>1</w:t>
      </w:r>
      <w:r w:rsidR="00904176">
        <w:rPr>
          <w:sz w:val="23"/>
          <w:szCs w:val="23"/>
        </w:rPr>
        <w:t xml:space="preserve">9. CMM stands for  </w:t>
      </w:r>
      <w:r w:rsidR="00904176" w:rsidRPr="00904176">
        <w:rPr>
          <w:color w:val="FF0000"/>
          <w:sz w:val="23"/>
          <w:szCs w:val="23"/>
          <w:u w:val="single"/>
        </w:rPr>
        <w:t>coordin</w:t>
      </w:r>
      <w:r w:rsidR="00603034">
        <w:rPr>
          <w:color w:val="FF0000"/>
          <w:sz w:val="23"/>
          <w:szCs w:val="23"/>
          <w:u w:val="single"/>
        </w:rPr>
        <w:pgNum/>
      </w:r>
      <w:r w:rsidR="00603034">
        <w:rPr>
          <w:color w:val="FF0000"/>
          <w:sz w:val="23"/>
          <w:szCs w:val="23"/>
          <w:u w:val="single"/>
        </w:rPr>
        <w:t>chedule</w:t>
      </w:r>
      <w:r w:rsidR="00904176" w:rsidRPr="00904176">
        <w:rPr>
          <w:color w:val="FF0000"/>
          <w:sz w:val="23"/>
          <w:szCs w:val="23"/>
          <w:u w:val="single"/>
        </w:rPr>
        <w:t>suring machine</w:t>
      </w:r>
    </w:p>
    <w:p w:rsidR="00981C0D" w:rsidRPr="00AA4EC4" w:rsidRDefault="009C7714" w:rsidP="00AA4EC4">
      <w:pPr>
        <w:autoSpaceDE w:val="0"/>
        <w:autoSpaceDN w:val="0"/>
        <w:adjustRightInd w:val="0"/>
        <w:rPr>
          <w:sz w:val="23"/>
          <w:szCs w:val="23"/>
        </w:rPr>
      </w:pPr>
      <w:r w:rsidRPr="009C7714">
        <w:rPr>
          <w:sz w:val="23"/>
          <w:szCs w:val="23"/>
        </w:rPr>
        <w:t xml:space="preserve">20. The NC modes are </w:t>
      </w:r>
      <w:r w:rsidR="00904176">
        <w:rPr>
          <w:sz w:val="23"/>
          <w:szCs w:val="23"/>
        </w:rPr>
        <w:t xml:space="preserve">broadly classified into </w:t>
      </w:r>
      <w:r w:rsidR="00904176" w:rsidRPr="00904176">
        <w:rPr>
          <w:color w:val="FF0000"/>
          <w:sz w:val="23"/>
          <w:szCs w:val="23"/>
          <w:u w:val="single"/>
        </w:rPr>
        <w:t xml:space="preserve"> three</w:t>
      </w:r>
      <w:r w:rsidRPr="009C7714">
        <w:rPr>
          <w:sz w:val="23"/>
          <w:szCs w:val="23"/>
        </w:rPr>
        <w:t xml:space="preserve"> categories. </w:t>
      </w:r>
    </w:p>
    <w:p w:rsidR="00981C0D" w:rsidRDefault="00981C0D" w:rsidP="00A26F8E">
      <w:pPr>
        <w:widowControl w:val="0"/>
        <w:autoSpaceDE w:val="0"/>
        <w:autoSpaceDN w:val="0"/>
        <w:adjustRightInd w:val="0"/>
        <w:spacing w:line="200" w:lineRule="exact"/>
        <w:ind w:left="720"/>
        <w:rPr>
          <w:b/>
          <w:color w:val="FF0000"/>
          <w:sz w:val="28"/>
          <w:szCs w:val="28"/>
        </w:rPr>
      </w:pPr>
    </w:p>
    <w:p w:rsidR="00F31F08" w:rsidRDefault="00F31F08" w:rsidP="00981C0D">
      <w:pPr>
        <w:rPr>
          <w:b/>
          <w:color w:val="FF0000"/>
          <w:sz w:val="28"/>
          <w:szCs w:val="28"/>
        </w:rPr>
      </w:pPr>
    </w:p>
    <w:p w:rsidR="00DD550D" w:rsidRDefault="00DD4B31" w:rsidP="00DD4B31">
      <w:pPr>
        <w:widowControl w:val="0"/>
        <w:autoSpaceDE w:val="0"/>
        <w:autoSpaceDN w:val="0"/>
        <w:adjustRightInd w:val="0"/>
        <w:spacing w:line="200" w:lineRule="exact"/>
        <w:rPr>
          <w:b/>
          <w:caps/>
          <w:color w:val="000000"/>
          <w:sz w:val="28"/>
          <w:szCs w:val="28"/>
        </w:rPr>
      </w:pPr>
      <w:r>
        <w:rPr>
          <w:b/>
          <w:sz w:val="28"/>
        </w:rPr>
        <w:t xml:space="preserve">18. </w:t>
      </w:r>
      <w:r w:rsidRPr="00CF46C3">
        <w:rPr>
          <w:b/>
          <w:sz w:val="28"/>
        </w:rPr>
        <w:t>External/End Examination Question Papers</w:t>
      </w:r>
    </w:p>
    <w:p w:rsidR="00DD4B31" w:rsidRPr="00DD4B31" w:rsidRDefault="00DD4B31" w:rsidP="00A33AC5">
      <w:pPr>
        <w:widowControl w:val="0"/>
        <w:autoSpaceDE w:val="0"/>
        <w:autoSpaceDN w:val="0"/>
        <w:adjustRightInd w:val="0"/>
        <w:spacing w:line="200" w:lineRule="exact"/>
        <w:rPr>
          <w:b/>
          <w:caps/>
          <w:color w:val="FF0000"/>
        </w:rPr>
      </w:pPr>
    </w:p>
    <w:p w:rsidR="006B258F" w:rsidRPr="00DD4B31" w:rsidRDefault="006B258F" w:rsidP="00A33AC5">
      <w:pPr>
        <w:widowControl w:val="0"/>
        <w:autoSpaceDE w:val="0"/>
        <w:autoSpaceDN w:val="0"/>
        <w:adjustRightInd w:val="0"/>
        <w:spacing w:line="200" w:lineRule="exact"/>
        <w:rPr>
          <w:b/>
          <w:caps/>
          <w:color w:val="FF0000"/>
        </w:rPr>
      </w:pPr>
      <w:r w:rsidRPr="00DD4B31">
        <w:rPr>
          <w:b/>
          <w:caps/>
          <w:color w:val="FF0000"/>
        </w:rPr>
        <w:t>UNIVERSITY QUESTION PAPERS</w:t>
      </w:r>
    </w:p>
    <w:p w:rsidR="006944B1" w:rsidRDefault="006944B1" w:rsidP="00A33AC5">
      <w:pPr>
        <w:widowControl w:val="0"/>
        <w:autoSpaceDE w:val="0"/>
        <w:autoSpaceDN w:val="0"/>
        <w:adjustRightInd w:val="0"/>
        <w:spacing w:line="200" w:lineRule="exact"/>
        <w:rPr>
          <w:b/>
          <w:caps/>
          <w:color w:val="FF0000"/>
          <w:sz w:val="28"/>
          <w:szCs w:val="28"/>
        </w:rPr>
      </w:pPr>
    </w:p>
    <w:p w:rsidR="006944B1" w:rsidRDefault="006944B1" w:rsidP="00A33AC5">
      <w:pPr>
        <w:widowControl w:val="0"/>
        <w:autoSpaceDE w:val="0"/>
        <w:autoSpaceDN w:val="0"/>
        <w:adjustRightInd w:val="0"/>
        <w:spacing w:line="200" w:lineRule="exact"/>
        <w:rPr>
          <w:b/>
          <w:caps/>
          <w:color w:val="FF0000"/>
          <w:sz w:val="28"/>
          <w:szCs w:val="28"/>
        </w:rPr>
      </w:pPr>
    </w:p>
    <w:p w:rsidR="006944B1" w:rsidRPr="00AD1116" w:rsidRDefault="006944B1" w:rsidP="006944B1">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Code No: 57024</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R09</w:t>
      </w:r>
    </w:p>
    <w:p w:rsidR="006944B1" w:rsidRPr="00AD1116" w:rsidRDefault="006944B1" w:rsidP="006944B1">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JAWAHARLAL NEHRU TECHNOLOGICAL UNIVERSITY HYDERABAD</w:t>
      </w:r>
    </w:p>
    <w:p w:rsidR="006944B1" w:rsidRPr="00AD1116" w:rsidRDefault="006944B1" w:rsidP="006944B1">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 xml:space="preserve">IV B.Tech. I Sem., </w:t>
      </w:r>
      <w:r>
        <w:rPr>
          <w:rFonts w:ascii="BookmanOldStyle-Bold" w:hAnsi="BookmanOldStyle-Bold" w:cs="BookmanOldStyle-Bold"/>
          <w:b/>
          <w:bCs/>
          <w:color w:val="000000"/>
        </w:rPr>
        <w:t>Semester Examinations, December</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2014</w:t>
      </w:r>
    </w:p>
    <w:p w:rsidR="006944B1" w:rsidRDefault="006944B1" w:rsidP="006944B1">
      <w:pPr>
        <w:tabs>
          <w:tab w:val="left" w:pos="1391"/>
        </w:tabs>
        <w:autoSpaceDE w:val="0"/>
        <w:autoSpaceDN w:val="0"/>
        <w:adjustRightInd w:val="0"/>
        <w:jc w:val="center"/>
        <w:rPr>
          <w:rFonts w:ascii="BookmanOldStyle-Bold" w:hAnsi="BookmanOldStyle-Bold" w:cs="BookmanOldStyle-Bold"/>
          <w:b/>
          <w:bCs/>
          <w:color w:val="000000"/>
        </w:rPr>
      </w:pPr>
      <w:r w:rsidRPr="00AD1116">
        <w:rPr>
          <w:rFonts w:ascii="BookmanOldStyle-Bold" w:hAnsi="BookmanOldStyle-Bold" w:cs="BookmanOldStyle-Bold"/>
          <w:b/>
          <w:bCs/>
          <w:color w:val="000000"/>
        </w:rPr>
        <w:t>CAD/CAM</w:t>
      </w:r>
    </w:p>
    <w:p w:rsidR="00612F98" w:rsidRDefault="00612F98" w:rsidP="006944B1">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(Common to ME,AE,AME)</w:t>
      </w:r>
    </w:p>
    <w:p w:rsidR="00612F98" w:rsidRDefault="00612F98" w:rsidP="006944B1">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Time:3 hours                                                                       Max.Marks:75</w:t>
      </w:r>
    </w:p>
    <w:p w:rsidR="00612F98" w:rsidRDefault="00612F98" w:rsidP="006944B1">
      <w:pPr>
        <w:tabs>
          <w:tab w:val="left" w:pos="1391"/>
        </w:tabs>
        <w:autoSpaceDE w:val="0"/>
        <w:autoSpaceDN w:val="0"/>
        <w:adjustRightInd w:val="0"/>
        <w:jc w:val="center"/>
        <w:rPr>
          <w:rFonts w:ascii="BookmanOldStyle-Bold" w:hAnsi="BookmanOldStyle-Bold" w:cs="BookmanOldStyle-Bold"/>
          <w:b/>
          <w:bCs/>
          <w:color w:val="000000"/>
        </w:rPr>
      </w:pPr>
    </w:p>
    <w:p w:rsidR="00612F98" w:rsidRDefault="00612F98" w:rsidP="006944B1">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Answer any five Questions</w:t>
      </w:r>
    </w:p>
    <w:p w:rsidR="00612F98" w:rsidRDefault="00612F98" w:rsidP="00230AB9">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All questions carry equal Marks.</w:t>
      </w:r>
    </w:p>
    <w:p w:rsidR="00230AB9" w:rsidRDefault="00612F98" w:rsidP="00230AB9">
      <w:pPr>
        <w:widowControl w:val="0"/>
        <w:autoSpaceDE w:val="0"/>
        <w:autoSpaceDN w:val="0"/>
        <w:adjustRightInd w:val="0"/>
        <w:spacing w:line="200" w:lineRule="exact"/>
        <w:jc w:val="center"/>
        <w:rPr>
          <w:rFonts w:ascii="BookmanOldStyle-Bold" w:hAnsi="BookmanOldStyle-Bold" w:cs="BookmanOldStyle-Bold"/>
          <w:b/>
          <w:bCs/>
          <w:color w:val="000000"/>
        </w:rPr>
      </w:pPr>
      <w:r>
        <w:rPr>
          <w:rFonts w:ascii="BookmanOldStyle-Bold" w:hAnsi="BookmanOldStyle-Bold" w:cs="BookmanOldStyle-Bold"/>
          <w:b/>
          <w:bCs/>
          <w:color w:val="000000"/>
        </w:rPr>
        <w:t>--</w:t>
      </w:r>
      <w:r w:rsidR="00230AB9">
        <w:rPr>
          <w:rFonts w:ascii="BookmanOldStyle-Bold" w:hAnsi="BookmanOldStyle-Bold" w:cs="BookmanOldStyle-Bold"/>
          <w:b/>
          <w:bCs/>
          <w:color w:val="000000"/>
        </w:rPr>
        <w:t>-</w:t>
      </w:r>
    </w:p>
    <w:p w:rsidR="006944B1" w:rsidRDefault="00230AB9" w:rsidP="005B77A6">
      <w:pPr>
        <w:widowControl w:val="0"/>
        <w:autoSpaceDE w:val="0"/>
        <w:autoSpaceDN w:val="0"/>
        <w:adjustRightInd w:val="0"/>
        <w:spacing w:line="200" w:lineRule="exact"/>
      </w:pPr>
      <w:r>
        <w:rPr>
          <w:rFonts w:ascii="BookmanOldStyle-Bold" w:hAnsi="BookmanOldStyle-Bold" w:cs="BookmanOldStyle-Bold"/>
          <w:b/>
          <w:bCs/>
          <w:color w:val="000000"/>
        </w:rPr>
        <w:t>1.</w:t>
      </w:r>
      <w:r w:rsidR="001B67E5">
        <w:t xml:space="preserve"> a</w:t>
      </w:r>
      <w:r w:rsidR="00A25740" w:rsidRPr="00A25740">
        <w:t xml:space="preserve">) </w:t>
      </w:r>
      <w:r w:rsidR="005B77A6" w:rsidRPr="00A25740">
        <w:t xml:space="preserve">Briefly discuss the various input devices for the </w:t>
      </w:r>
      <w:r w:rsidR="00A25740">
        <w:t>graphics and state their functions.</w:t>
      </w:r>
    </w:p>
    <w:p w:rsidR="00A25740" w:rsidRDefault="00A25740" w:rsidP="005B77A6">
      <w:pPr>
        <w:widowControl w:val="0"/>
        <w:autoSpaceDE w:val="0"/>
        <w:autoSpaceDN w:val="0"/>
        <w:adjustRightInd w:val="0"/>
        <w:spacing w:line="200" w:lineRule="exact"/>
      </w:pPr>
      <w:r>
        <w:t xml:space="preserve">   b)Briefly explain the working of refresh display and DVST.</w:t>
      </w:r>
    </w:p>
    <w:p w:rsidR="00A25740" w:rsidRDefault="00A25740" w:rsidP="005B77A6">
      <w:pPr>
        <w:widowControl w:val="0"/>
        <w:autoSpaceDE w:val="0"/>
        <w:autoSpaceDN w:val="0"/>
        <w:adjustRightInd w:val="0"/>
        <w:spacing w:line="200" w:lineRule="exact"/>
      </w:pPr>
      <w:r>
        <w:t xml:space="preserve">   c)What are the benefits of CAD/CAM.</w:t>
      </w:r>
    </w:p>
    <w:p w:rsidR="00A25740" w:rsidRDefault="00A25740" w:rsidP="005B77A6">
      <w:pPr>
        <w:widowControl w:val="0"/>
        <w:autoSpaceDE w:val="0"/>
        <w:autoSpaceDN w:val="0"/>
        <w:adjustRightInd w:val="0"/>
        <w:spacing w:line="200" w:lineRule="exact"/>
      </w:pPr>
    </w:p>
    <w:p w:rsidR="00A25740" w:rsidRDefault="001B67E5" w:rsidP="005B77A6">
      <w:pPr>
        <w:widowControl w:val="0"/>
        <w:autoSpaceDE w:val="0"/>
        <w:autoSpaceDN w:val="0"/>
        <w:adjustRightInd w:val="0"/>
        <w:spacing w:line="200" w:lineRule="exact"/>
      </w:pPr>
      <w:r>
        <w:t>2. a</w:t>
      </w:r>
      <w:r w:rsidR="00A25740">
        <w:t>)What is aliasing? Discuss different methods of carrying out inti-alaising.</w:t>
      </w:r>
    </w:p>
    <w:p w:rsidR="00A25740" w:rsidRDefault="00A25740" w:rsidP="005B77A6">
      <w:pPr>
        <w:widowControl w:val="0"/>
        <w:autoSpaceDE w:val="0"/>
        <w:autoSpaceDN w:val="0"/>
        <w:adjustRightInd w:val="0"/>
        <w:spacing w:line="200" w:lineRule="exact"/>
      </w:pPr>
      <w:r>
        <w:t xml:space="preserve">   b)What are the various types of coordinate system used to input sore.</w:t>
      </w:r>
    </w:p>
    <w:p w:rsidR="00A25740" w:rsidRDefault="00A25740" w:rsidP="005B77A6">
      <w:pPr>
        <w:widowControl w:val="0"/>
        <w:autoSpaceDE w:val="0"/>
        <w:autoSpaceDN w:val="0"/>
        <w:adjustRightInd w:val="0"/>
        <w:spacing w:line="200" w:lineRule="exact"/>
      </w:pPr>
      <w:r>
        <w:t xml:space="preserve">   c)What is database structure?Explain the popular database model with an example.</w:t>
      </w:r>
    </w:p>
    <w:p w:rsidR="00A25740" w:rsidRDefault="00A25740" w:rsidP="005B77A6">
      <w:pPr>
        <w:widowControl w:val="0"/>
        <w:autoSpaceDE w:val="0"/>
        <w:autoSpaceDN w:val="0"/>
        <w:adjustRightInd w:val="0"/>
        <w:spacing w:line="200" w:lineRule="exact"/>
      </w:pPr>
    </w:p>
    <w:p w:rsidR="00A25740" w:rsidRDefault="001B67E5" w:rsidP="005B77A6">
      <w:pPr>
        <w:widowControl w:val="0"/>
        <w:autoSpaceDE w:val="0"/>
        <w:autoSpaceDN w:val="0"/>
        <w:adjustRightInd w:val="0"/>
        <w:spacing w:line="200" w:lineRule="exact"/>
      </w:pPr>
      <w:r>
        <w:t>3. a</w:t>
      </w:r>
      <w:r w:rsidR="00A25740">
        <w:t>)How do you classify the varius modeling systems on the basis of the capabilities?</w:t>
      </w:r>
    </w:p>
    <w:p w:rsidR="001B67E5" w:rsidRDefault="00A25740" w:rsidP="005B77A6">
      <w:pPr>
        <w:widowControl w:val="0"/>
        <w:autoSpaceDE w:val="0"/>
        <w:autoSpaceDN w:val="0"/>
        <w:adjustRightInd w:val="0"/>
        <w:spacing w:line="200" w:lineRule="exact"/>
      </w:pPr>
      <w:r>
        <w:t xml:space="preserve">    b)</w:t>
      </w:r>
      <w:r w:rsidR="006E50AE">
        <w:t xml:space="preserve">Descibe with the help of neat sketches the major surface entities provided by the </w:t>
      </w:r>
    </w:p>
    <w:p w:rsidR="00A25740" w:rsidRDefault="001B67E5" w:rsidP="005B77A6">
      <w:pPr>
        <w:widowControl w:val="0"/>
        <w:autoSpaceDE w:val="0"/>
        <w:autoSpaceDN w:val="0"/>
        <w:adjustRightInd w:val="0"/>
        <w:spacing w:line="200" w:lineRule="exact"/>
      </w:pPr>
      <w:r>
        <w:t xml:space="preserve">       </w:t>
      </w:r>
      <w:r w:rsidR="006E50AE">
        <w:t xml:space="preserve">CAD/CAM </w:t>
      </w:r>
      <w:r>
        <w:t>system.</w:t>
      </w:r>
    </w:p>
    <w:p w:rsidR="001B67E5" w:rsidRDefault="001B67E5" w:rsidP="005B77A6">
      <w:pPr>
        <w:widowControl w:val="0"/>
        <w:autoSpaceDE w:val="0"/>
        <w:autoSpaceDN w:val="0"/>
        <w:adjustRightInd w:val="0"/>
        <w:spacing w:line="200" w:lineRule="exact"/>
      </w:pPr>
    </w:p>
    <w:p w:rsidR="001B67E5" w:rsidRDefault="001B67E5" w:rsidP="005B77A6">
      <w:pPr>
        <w:widowControl w:val="0"/>
        <w:autoSpaceDE w:val="0"/>
        <w:autoSpaceDN w:val="0"/>
        <w:adjustRightInd w:val="0"/>
        <w:spacing w:line="200" w:lineRule="exact"/>
      </w:pPr>
      <w:r>
        <w:t>4.a)What is the importance of layer in drafting? Explain with an example.</w:t>
      </w:r>
    </w:p>
    <w:p w:rsidR="001B67E5" w:rsidRDefault="001B67E5" w:rsidP="005B77A6">
      <w:pPr>
        <w:widowControl w:val="0"/>
        <w:autoSpaceDE w:val="0"/>
        <w:autoSpaceDN w:val="0"/>
        <w:adjustRightInd w:val="0"/>
        <w:spacing w:line="200" w:lineRule="exact"/>
      </w:pPr>
      <w:r>
        <w:t xml:space="preserve">    b)Descibe the Euler-Poincare formula for the boundary representation of solid </w:t>
      </w:r>
    </w:p>
    <w:p w:rsidR="001B67E5" w:rsidRDefault="001B67E5" w:rsidP="005B77A6">
      <w:pPr>
        <w:widowControl w:val="0"/>
        <w:autoSpaceDE w:val="0"/>
        <w:autoSpaceDN w:val="0"/>
        <w:adjustRightInd w:val="0"/>
        <w:spacing w:line="200" w:lineRule="exact"/>
      </w:pPr>
      <w:r>
        <w:t xml:space="preserve">       modeling with an example.</w:t>
      </w:r>
    </w:p>
    <w:p w:rsidR="001B67E5" w:rsidRDefault="001B67E5" w:rsidP="001B67E5">
      <w:pPr>
        <w:widowControl w:val="0"/>
        <w:autoSpaceDE w:val="0"/>
        <w:autoSpaceDN w:val="0"/>
        <w:adjustRightInd w:val="0"/>
        <w:spacing w:line="200" w:lineRule="exact"/>
      </w:pPr>
    </w:p>
    <w:p w:rsidR="001B67E5" w:rsidRDefault="001B67E5" w:rsidP="001B67E5">
      <w:pPr>
        <w:widowControl w:val="0"/>
        <w:autoSpaceDE w:val="0"/>
        <w:autoSpaceDN w:val="0"/>
        <w:adjustRightInd w:val="0"/>
        <w:spacing w:line="200" w:lineRule="exact"/>
      </w:pPr>
      <w:r>
        <w:t>5.a) Discuss the salient features of machining centers.</w:t>
      </w:r>
    </w:p>
    <w:p w:rsidR="001B67E5" w:rsidRDefault="001B67E5" w:rsidP="001B67E5">
      <w:pPr>
        <w:widowControl w:val="0"/>
        <w:autoSpaceDE w:val="0"/>
        <w:autoSpaceDN w:val="0"/>
        <w:adjustRightInd w:val="0"/>
        <w:spacing w:line="200" w:lineRule="exact"/>
      </w:pPr>
      <w:r>
        <w:t xml:space="preserve">   b)Under what circumstances the adaptive control machining  system is used?</w:t>
      </w:r>
    </w:p>
    <w:p w:rsidR="001B67E5" w:rsidRDefault="001B67E5" w:rsidP="001B67E5">
      <w:pPr>
        <w:widowControl w:val="0"/>
        <w:autoSpaceDE w:val="0"/>
        <w:autoSpaceDN w:val="0"/>
        <w:adjustRightInd w:val="0"/>
        <w:spacing w:line="200" w:lineRule="exact"/>
      </w:pPr>
      <w:r>
        <w:t xml:space="preserve">        Discuss briefly.</w:t>
      </w:r>
    </w:p>
    <w:p w:rsidR="001B67E5" w:rsidRDefault="001B67E5" w:rsidP="001B67E5">
      <w:pPr>
        <w:widowControl w:val="0"/>
        <w:autoSpaceDE w:val="0"/>
        <w:autoSpaceDN w:val="0"/>
        <w:adjustRightInd w:val="0"/>
        <w:spacing w:line="200" w:lineRule="exact"/>
      </w:pPr>
    </w:p>
    <w:p w:rsidR="001B67E5" w:rsidRDefault="001B67E5" w:rsidP="001B67E5">
      <w:pPr>
        <w:widowControl w:val="0"/>
        <w:autoSpaceDE w:val="0"/>
        <w:autoSpaceDN w:val="0"/>
        <w:adjustRightInd w:val="0"/>
        <w:spacing w:line="200" w:lineRule="exact"/>
      </w:pPr>
      <w:r>
        <w:t>6.a) Discuss the benefits of group technology.</w:t>
      </w:r>
    </w:p>
    <w:p w:rsidR="001B67E5" w:rsidRDefault="001B67E5" w:rsidP="001B67E5">
      <w:pPr>
        <w:widowControl w:val="0"/>
        <w:autoSpaceDE w:val="0"/>
        <w:autoSpaceDN w:val="0"/>
        <w:adjustRightInd w:val="0"/>
        <w:spacing w:line="200" w:lineRule="exact"/>
      </w:pPr>
      <w:r>
        <w:t xml:space="preserve">   b) What are the part families? What are the methods used for grouping of parts?</w:t>
      </w:r>
    </w:p>
    <w:p w:rsidR="001B67E5" w:rsidRDefault="001B67E5" w:rsidP="001B67E5">
      <w:pPr>
        <w:widowControl w:val="0"/>
        <w:autoSpaceDE w:val="0"/>
        <w:autoSpaceDN w:val="0"/>
        <w:adjustRightInd w:val="0"/>
        <w:spacing w:line="200" w:lineRule="exact"/>
      </w:pPr>
      <w:r>
        <w:t xml:space="preserve">   c)What is the generative process planning? Explain.</w:t>
      </w:r>
    </w:p>
    <w:p w:rsidR="001B67E5" w:rsidRDefault="001B67E5" w:rsidP="001B67E5">
      <w:pPr>
        <w:widowControl w:val="0"/>
        <w:autoSpaceDE w:val="0"/>
        <w:autoSpaceDN w:val="0"/>
        <w:adjustRightInd w:val="0"/>
        <w:spacing w:line="200" w:lineRule="exact"/>
      </w:pPr>
    </w:p>
    <w:p w:rsidR="001B67E5" w:rsidRDefault="001B67E5" w:rsidP="001B67E5">
      <w:pPr>
        <w:widowControl w:val="0"/>
        <w:autoSpaceDE w:val="0"/>
        <w:autoSpaceDN w:val="0"/>
        <w:adjustRightInd w:val="0"/>
        <w:spacing w:line="200" w:lineRule="exact"/>
      </w:pPr>
      <w:r>
        <w:t xml:space="preserve">  7.a)What are the functions of machine vision?</w:t>
      </w:r>
      <w:r w:rsidR="000D36F9">
        <w:t xml:space="preserve"> Describe the procedure of machine vision</w:t>
      </w:r>
    </w:p>
    <w:p w:rsidR="000D36F9" w:rsidRDefault="000D36F9" w:rsidP="001B67E5">
      <w:pPr>
        <w:widowControl w:val="0"/>
        <w:autoSpaceDE w:val="0"/>
        <w:autoSpaceDN w:val="0"/>
        <w:adjustRightInd w:val="0"/>
        <w:spacing w:line="200" w:lineRule="exact"/>
      </w:pPr>
      <w:r>
        <w:t xml:space="preserve">     b)With help of schematic diagram explain the measurement system based used on </w:t>
      </w:r>
    </w:p>
    <w:p w:rsidR="000D36F9" w:rsidRDefault="000D36F9" w:rsidP="001B67E5">
      <w:pPr>
        <w:widowControl w:val="0"/>
        <w:autoSpaceDE w:val="0"/>
        <w:autoSpaceDN w:val="0"/>
        <w:adjustRightInd w:val="0"/>
        <w:spacing w:line="200" w:lineRule="exact"/>
      </w:pPr>
      <w:r>
        <w:t xml:space="preserve">         scanning laser beam system. </w:t>
      </w:r>
      <w:r w:rsidR="004A4731">
        <w:t xml:space="preserve">Also </w:t>
      </w:r>
      <w:r>
        <w:t>explain its application in CAQC systems.</w:t>
      </w:r>
    </w:p>
    <w:p w:rsidR="004A4731" w:rsidRDefault="004A4731" w:rsidP="001B67E5">
      <w:pPr>
        <w:widowControl w:val="0"/>
        <w:autoSpaceDE w:val="0"/>
        <w:autoSpaceDN w:val="0"/>
        <w:adjustRightInd w:val="0"/>
        <w:spacing w:line="200" w:lineRule="exact"/>
      </w:pPr>
    </w:p>
    <w:p w:rsidR="004A4731" w:rsidRDefault="004A4731" w:rsidP="001B67E5">
      <w:pPr>
        <w:widowControl w:val="0"/>
        <w:autoSpaceDE w:val="0"/>
        <w:autoSpaceDN w:val="0"/>
        <w:adjustRightInd w:val="0"/>
        <w:spacing w:line="200" w:lineRule="exact"/>
      </w:pPr>
      <w:r>
        <w:t>8.a)Describe different types of the material handling systems used in CIM briefly.</w:t>
      </w:r>
    </w:p>
    <w:p w:rsidR="004A4731" w:rsidRDefault="004A4731" w:rsidP="001B67E5">
      <w:pPr>
        <w:widowControl w:val="0"/>
        <w:autoSpaceDE w:val="0"/>
        <w:autoSpaceDN w:val="0"/>
        <w:adjustRightInd w:val="0"/>
        <w:spacing w:line="200" w:lineRule="exact"/>
      </w:pPr>
      <w:r>
        <w:t xml:space="preserve">   b)Discuss the roll of comport networks in CIM.</w:t>
      </w:r>
    </w:p>
    <w:p w:rsidR="00945800" w:rsidRDefault="00945800" w:rsidP="007A38BF">
      <w:pPr>
        <w:widowControl w:val="0"/>
        <w:autoSpaceDE w:val="0"/>
        <w:autoSpaceDN w:val="0"/>
        <w:adjustRightInd w:val="0"/>
        <w:spacing w:line="200" w:lineRule="exact"/>
        <w:jc w:val="center"/>
      </w:pPr>
    </w:p>
    <w:p w:rsidR="00945800" w:rsidRDefault="007A38BF" w:rsidP="00230AB9">
      <w:pPr>
        <w:widowControl w:val="0"/>
        <w:autoSpaceDE w:val="0"/>
        <w:autoSpaceDN w:val="0"/>
        <w:adjustRightInd w:val="0"/>
        <w:spacing w:line="200" w:lineRule="exact"/>
        <w:jc w:val="center"/>
      </w:pPr>
      <w:r>
        <w:t>--ooOoo--</w:t>
      </w:r>
      <w:r w:rsidR="00603034">
        <w:t>—</w:t>
      </w:r>
    </w:p>
    <w:p w:rsidR="00945800" w:rsidRDefault="00945800" w:rsidP="00230AB9">
      <w:pPr>
        <w:widowControl w:val="0"/>
        <w:autoSpaceDE w:val="0"/>
        <w:autoSpaceDN w:val="0"/>
        <w:adjustRightInd w:val="0"/>
        <w:spacing w:line="200" w:lineRule="exact"/>
        <w:jc w:val="center"/>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C39FB" w:rsidRDefault="009C39FB"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Default="00945800" w:rsidP="001B67E5">
      <w:pPr>
        <w:widowControl w:val="0"/>
        <w:autoSpaceDE w:val="0"/>
        <w:autoSpaceDN w:val="0"/>
        <w:adjustRightInd w:val="0"/>
        <w:spacing w:line="200" w:lineRule="exact"/>
      </w:pPr>
    </w:p>
    <w:p w:rsidR="00945800" w:rsidRPr="00AD1116" w:rsidRDefault="00945800" w:rsidP="00945800">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Code No: 07A6EC04</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R09</w:t>
      </w:r>
    </w:p>
    <w:p w:rsidR="00945800" w:rsidRPr="00AD1116" w:rsidRDefault="00945800" w:rsidP="00945800">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JAWAHARLAL NEHRU TECHNOLOGICAL UNIVERSITY HYDERABAD</w:t>
      </w:r>
    </w:p>
    <w:p w:rsidR="00945800" w:rsidRPr="00AD1116" w:rsidRDefault="00945800" w:rsidP="00945800">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lastRenderedPageBreak/>
        <w:t xml:space="preserve">IV B.Tech. I Sem., </w:t>
      </w:r>
      <w:r>
        <w:rPr>
          <w:rFonts w:ascii="BookmanOldStyle-Bold" w:hAnsi="BookmanOldStyle-Bold" w:cs="BookmanOldStyle-Bold"/>
          <w:b/>
          <w:bCs/>
          <w:color w:val="000000"/>
        </w:rPr>
        <w:t>Semester Examinations, December</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2013</w:t>
      </w:r>
    </w:p>
    <w:p w:rsidR="00945800" w:rsidRDefault="00945800" w:rsidP="00945800">
      <w:pPr>
        <w:tabs>
          <w:tab w:val="left" w:pos="1391"/>
        </w:tabs>
        <w:autoSpaceDE w:val="0"/>
        <w:autoSpaceDN w:val="0"/>
        <w:adjustRightInd w:val="0"/>
        <w:jc w:val="center"/>
        <w:rPr>
          <w:rFonts w:ascii="BookmanOldStyle-Bold" w:hAnsi="BookmanOldStyle-Bold" w:cs="BookmanOldStyle-Bold"/>
          <w:b/>
          <w:bCs/>
          <w:color w:val="000000"/>
        </w:rPr>
      </w:pPr>
      <w:r w:rsidRPr="00AD1116">
        <w:rPr>
          <w:rFonts w:ascii="BookmanOldStyle-Bold" w:hAnsi="BookmanOldStyle-Bold" w:cs="BookmanOldStyle-Bold"/>
          <w:b/>
          <w:bCs/>
          <w:color w:val="000000"/>
        </w:rPr>
        <w:t>CAD/CAM</w:t>
      </w:r>
    </w:p>
    <w:p w:rsidR="00945800" w:rsidRDefault="00945800" w:rsidP="00945800">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(Common to ME,AE,AME)</w:t>
      </w:r>
    </w:p>
    <w:p w:rsidR="00945800" w:rsidRDefault="00945800" w:rsidP="00945800">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Time:3 hours                                                                       Max.Marks:75</w:t>
      </w:r>
    </w:p>
    <w:p w:rsidR="00945800" w:rsidRDefault="00945800" w:rsidP="00945800">
      <w:pPr>
        <w:tabs>
          <w:tab w:val="left" w:pos="1391"/>
        </w:tabs>
        <w:autoSpaceDE w:val="0"/>
        <w:autoSpaceDN w:val="0"/>
        <w:adjustRightInd w:val="0"/>
        <w:jc w:val="center"/>
        <w:rPr>
          <w:rFonts w:ascii="BookmanOldStyle-Bold" w:hAnsi="BookmanOldStyle-Bold" w:cs="BookmanOldStyle-Bold"/>
          <w:b/>
          <w:bCs/>
          <w:color w:val="000000"/>
        </w:rPr>
      </w:pPr>
    </w:p>
    <w:p w:rsidR="00945800" w:rsidRDefault="00945800" w:rsidP="00945800">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Answer any five Questions</w:t>
      </w:r>
    </w:p>
    <w:p w:rsidR="00945800" w:rsidRDefault="00945800" w:rsidP="00945800">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All questions carry equal Marks.</w:t>
      </w:r>
    </w:p>
    <w:p w:rsidR="00230AB9" w:rsidRDefault="00230AB9" w:rsidP="00230AB9">
      <w:pPr>
        <w:widowControl w:val="0"/>
        <w:autoSpaceDE w:val="0"/>
        <w:autoSpaceDN w:val="0"/>
        <w:adjustRightInd w:val="0"/>
        <w:spacing w:line="200" w:lineRule="exact"/>
        <w:jc w:val="center"/>
      </w:pPr>
      <w:r>
        <w:rPr>
          <w:rFonts w:ascii="BookmanOldStyle-Bold" w:hAnsi="BookmanOldStyle-Bold" w:cs="BookmanOldStyle-Bold"/>
          <w:b/>
          <w:bCs/>
          <w:color w:val="000000"/>
        </w:rPr>
        <w:t>---</w:t>
      </w:r>
    </w:p>
    <w:p w:rsidR="00230AB9" w:rsidRDefault="00230AB9" w:rsidP="00945800">
      <w:pPr>
        <w:widowControl w:val="0"/>
        <w:autoSpaceDE w:val="0"/>
        <w:autoSpaceDN w:val="0"/>
        <w:adjustRightInd w:val="0"/>
        <w:spacing w:line="200" w:lineRule="exact"/>
      </w:pPr>
    </w:p>
    <w:p w:rsidR="00945800" w:rsidRDefault="00230AB9" w:rsidP="00945800">
      <w:pPr>
        <w:widowControl w:val="0"/>
        <w:autoSpaceDE w:val="0"/>
        <w:autoSpaceDN w:val="0"/>
        <w:adjustRightInd w:val="0"/>
        <w:spacing w:line="200" w:lineRule="exact"/>
      </w:pPr>
      <w:r>
        <w:t>1</w:t>
      </w:r>
      <w:r w:rsidR="00945800">
        <w:t>a)What  is raster scanning? Why is it preferred in display de</w:t>
      </w:r>
      <w:r w:rsidR="00C862C5">
        <w:t>vises?</w:t>
      </w:r>
    </w:p>
    <w:p w:rsidR="00C862C5" w:rsidRDefault="00C862C5" w:rsidP="00945800">
      <w:pPr>
        <w:widowControl w:val="0"/>
        <w:autoSpaceDE w:val="0"/>
        <w:autoSpaceDN w:val="0"/>
        <w:adjustRightInd w:val="0"/>
        <w:spacing w:line="200" w:lineRule="exact"/>
      </w:pPr>
      <w:r>
        <w:t xml:space="preserve">   b)How do specify a plotter? Describe various types of storage devices used in CAD </w:t>
      </w:r>
    </w:p>
    <w:p w:rsidR="00C862C5" w:rsidRDefault="00C862C5" w:rsidP="00945800">
      <w:pPr>
        <w:widowControl w:val="0"/>
        <w:autoSpaceDE w:val="0"/>
        <w:autoSpaceDN w:val="0"/>
        <w:adjustRightInd w:val="0"/>
        <w:spacing w:line="200" w:lineRule="exact"/>
      </w:pPr>
      <w:r>
        <w:t xml:space="preserve">      systems</w:t>
      </w:r>
    </w:p>
    <w:p w:rsidR="00C862C5" w:rsidRDefault="00C862C5" w:rsidP="00945800">
      <w:pPr>
        <w:widowControl w:val="0"/>
        <w:autoSpaceDE w:val="0"/>
        <w:autoSpaceDN w:val="0"/>
        <w:adjustRightInd w:val="0"/>
        <w:spacing w:line="200" w:lineRule="exact"/>
      </w:pPr>
    </w:p>
    <w:p w:rsidR="00C862C5" w:rsidRDefault="00C862C5" w:rsidP="00945800">
      <w:pPr>
        <w:widowControl w:val="0"/>
        <w:autoSpaceDE w:val="0"/>
        <w:autoSpaceDN w:val="0"/>
        <w:adjustRightInd w:val="0"/>
        <w:spacing w:line="200" w:lineRule="exact"/>
      </w:pPr>
      <w:r>
        <w:t xml:space="preserve">2.a)Explain various graphics transformations required for manipulating the geometric </w:t>
      </w:r>
    </w:p>
    <w:p w:rsidR="00C862C5" w:rsidRDefault="00C862C5" w:rsidP="00945800">
      <w:pPr>
        <w:widowControl w:val="0"/>
        <w:autoSpaceDE w:val="0"/>
        <w:autoSpaceDN w:val="0"/>
        <w:adjustRightInd w:val="0"/>
        <w:spacing w:line="200" w:lineRule="exact"/>
      </w:pPr>
      <w:r>
        <w:t xml:space="preserve">        information.</w:t>
      </w:r>
    </w:p>
    <w:p w:rsidR="00C862C5" w:rsidRDefault="00C862C5" w:rsidP="00945800">
      <w:pPr>
        <w:widowControl w:val="0"/>
        <w:autoSpaceDE w:val="0"/>
        <w:autoSpaceDN w:val="0"/>
        <w:adjustRightInd w:val="0"/>
        <w:spacing w:line="200" w:lineRule="exact"/>
      </w:pPr>
      <w:r>
        <w:t xml:space="preserve">   b)Explain the importance of clipping. Give the details of method used for line clipping.</w:t>
      </w:r>
    </w:p>
    <w:p w:rsidR="00AE147A" w:rsidRDefault="00AE147A" w:rsidP="00945800">
      <w:pPr>
        <w:widowControl w:val="0"/>
        <w:autoSpaceDE w:val="0"/>
        <w:autoSpaceDN w:val="0"/>
        <w:adjustRightInd w:val="0"/>
        <w:spacing w:line="200" w:lineRule="exact"/>
      </w:pPr>
    </w:p>
    <w:p w:rsidR="00AE147A" w:rsidRDefault="00AE147A" w:rsidP="00945800">
      <w:pPr>
        <w:widowControl w:val="0"/>
        <w:autoSpaceDE w:val="0"/>
        <w:autoSpaceDN w:val="0"/>
        <w:adjustRightInd w:val="0"/>
        <w:spacing w:line="200" w:lineRule="exact"/>
      </w:pPr>
      <w:r>
        <w:t xml:space="preserve">3.a) Give the classification of different surfaces that can be used in geometric modeling </w:t>
      </w:r>
    </w:p>
    <w:p w:rsidR="00AE147A" w:rsidRDefault="00AE147A" w:rsidP="00945800">
      <w:pPr>
        <w:widowControl w:val="0"/>
        <w:autoSpaceDE w:val="0"/>
        <w:autoSpaceDN w:val="0"/>
        <w:adjustRightInd w:val="0"/>
        <w:spacing w:line="200" w:lineRule="exact"/>
      </w:pPr>
      <w:r>
        <w:t xml:space="preserve">        application.</w:t>
      </w:r>
    </w:p>
    <w:p w:rsidR="00AE147A" w:rsidRDefault="00AE147A" w:rsidP="00945800">
      <w:pPr>
        <w:widowControl w:val="0"/>
        <w:autoSpaceDE w:val="0"/>
        <w:autoSpaceDN w:val="0"/>
        <w:adjustRightInd w:val="0"/>
        <w:spacing w:line="200" w:lineRule="exact"/>
      </w:pPr>
      <w:r>
        <w:t xml:space="preserve">   </w:t>
      </w:r>
      <w:r w:rsidR="000A0B46">
        <w:t>b) What are the problems with Bezier curves? How are these taken care of ?</w:t>
      </w:r>
    </w:p>
    <w:p w:rsidR="000D7D4F" w:rsidRDefault="000D7D4F" w:rsidP="00945800">
      <w:pPr>
        <w:widowControl w:val="0"/>
        <w:autoSpaceDE w:val="0"/>
        <w:autoSpaceDN w:val="0"/>
        <w:adjustRightInd w:val="0"/>
        <w:spacing w:line="200" w:lineRule="exact"/>
      </w:pPr>
    </w:p>
    <w:p w:rsidR="000D7D4F" w:rsidRDefault="000D7D4F" w:rsidP="00945800">
      <w:pPr>
        <w:widowControl w:val="0"/>
        <w:autoSpaceDE w:val="0"/>
        <w:autoSpaceDN w:val="0"/>
        <w:adjustRightInd w:val="0"/>
        <w:spacing w:line="200" w:lineRule="exact"/>
      </w:pPr>
      <w:r>
        <w:t xml:space="preserve">4.a)Why layers are required in CAD? Explain various display commands used in CAD </w:t>
      </w:r>
    </w:p>
    <w:p w:rsidR="000D7D4F" w:rsidRDefault="000D7D4F" w:rsidP="00945800">
      <w:pPr>
        <w:widowControl w:val="0"/>
        <w:autoSpaceDE w:val="0"/>
        <w:autoSpaceDN w:val="0"/>
        <w:adjustRightInd w:val="0"/>
        <w:spacing w:line="200" w:lineRule="exact"/>
      </w:pPr>
      <w:r>
        <w:t xml:space="preserve">      applications.</w:t>
      </w:r>
    </w:p>
    <w:p w:rsidR="000D7D4F" w:rsidRDefault="00527FA7" w:rsidP="00945800">
      <w:pPr>
        <w:widowControl w:val="0"/>
        <w:autoSpaceDE w:val="0"/>
        <w:autoSpaceDN w:val="0"/>
        <w:adjustRightInd w:val="0"/>
        <w:spacing w:line="200" w:lineRule="exact"/>
        <w:rPr>
          <w:caps/>
        </w:rPr>
      </w:pPr>
      <w:r>
        <w:rPr>
          <w:caps/>
        </w:rPr>
        <w:t xml:space="preserve">   b)</w:t>
      </w:r>
      <w:r w:rsidR="008E0D6B">
        <w:t xml:space="preserve">Explain constraint based solid modeling in </w:t>
      </w:r>
      <w:r w:rsidR="008E0D6B">
        <w:rPr>
          <w:caps/>
        </w:rPr>
        <w:t>CAD.</w:t>
      </w:r>
    </w:p>
    <w:p w:rsidR="008E0D6B" w:rsidRDefault="008E0D6B" w:rsidP="00945800">
      <w:pPr>
        <w:widowControl w:val="0"/>
        <w:autoSpaceDE w:val="0"/>
        <w:autoSpaceDN w:val="0"/>
        <w:adjustRightInd w:val="0"/>
        <w:spacing w:line="200" w:lineRule="exact"/>
        <w:rPr>
          <w:caps/>
        </w:rPr>
      </w:pPr>
    </w:p>
    <w:p w:rsidR="008E0D6B" w:rsidRDefault="008E0D6B" w:rsidP="00945800">
      <w:pPr>
        <w:widowControl w:val="0"/>
        <w:autoSpaceDE w:val="0"/>
        <w:autoSpaceDN w:val="0"/>
        <w:adjustRightInd w:val="0"/>
        <w:spacing w:line="200" w:lineRule="exact"/>
      </w:pPr>
      <w:r>
        <w:rPr>
          <w:caps/>
        </w:rPr>
        <w:t>5</w:t>
      </w:r>
      <w:r>
        <w:t>.a)With a block diagram explain the principle of NC.</w:t>
      </w:r>
    </w:p>
    <w:p w:rsidR="008E0D6B" w:rsidRDefault="008E0D6B" w:rsidP="00945800">
      <w:pPr>
        <w:widowControl w:val="0"/>
        <w:autoSpaceDE w:val="0"/>
        <w:autoSpaceDN w:val="0"/>
        <w:adjustRightInd w:val="0"/>
        <w:spacing w:line="200" w:lineRule="exact"/>
      </w:pPr>
      <w:r>
        <w:t xml:space="preserve">   b)Explain linear and circular interpolations in CNC system.</w:t>
      </w:r>
    </w:p>
    <w:p w:rsidR="008E0D6B" w:rsidRDefault="008E0D6B" w:rsidP="00945800">
      <w:pPr>
        <w:widowControl w:val="0"/>
        <w:autoSpaceDE w:val="0"/>
        <w:autoSpaceDN w:val="0"/>
        <w:adjustRightInd w:val="0"/>
        <w:spacing w:line="200" w:lineRule="exact"/>
      </w:pPr>
    </w:p>
    <w:p w:rsidR="008E0D6B" w:rsidRDefault="008E0D6B" w:rsidP="00945800">
      <w:pPr>
        <w:widowControl w:val="0"/>
        <w:autoSpaceDE w:val="0"/>
        <w:autoSpaceDN w:val="0"/>
        <w:adjustRightInd w:val="0"/>
        <w:spacing w:line="200" w:lineRule="exact"/>
      </w:pPr>
      <w:r>
        <w:t>6.a)What is the group technology? State advantages and limitations of GT.</w:t>
      </w:r>
    </w:p>
    <w:p w:rsidR="008E0D6B" w:rsidRDefault="008E0D6B" w:rsidP="00945800">
      <w:pPr>
        <w:widowControl w:val="0"/>
        <w:autoSpaceDE w:val="0"/>
        <w:autoSpaceDN w:val="0"/>
        <w:adjustRightInd w:val="0"/>
        <w:spacing w:line="200" w:lineRule="exact"/>
      </w:pPr>
      <w:r>
        <w:t xml:space="preserve">   </w:t>
      </w:r>
      <w:r w:rsidR="00D13B7C">
        <w:t>b) Define</w:t>
      </w:r>
      <w:r>
        <w:t xml:space="preserve"> the concept of part family. Explain the one method of classification of parts </w:t>
      </w:r>
    </w:p>
    <w:p w:rsidR="008E0D6B" w:rsidRDefault="008E0D6B" w:rsidP="00945800">
      <w:pPr>
        <w:widowControl w:val="0"/>
        <w:autoSpaceDE w:val="0"/>
        <w:autoSpaceDN w:val="0"/>
        <w:adjustRightInd w:val="0"/>
        <w:spacing w:line="200" w:lineRule="exact"/>
      </w:pPr>
      <w:r>
        <w:t xml:space="preserve">    in GT</w:t>
      </w:r>
      <w:r w:rsidR="00D13B7C">
        <w:t>.</w:t>
      </w:r>
    </w:p>
    <w:p w:rsidR="00D13B7C" w:rsidRDefault="00D13B7C" w:rsidP="00945800">
      <w:pPr>
        <w:widowControl w:val="0"/>
        <w:autoSpaceDE w:val="0"/>
        <w:autoSpaceDN w:val="0"/>
        <w:adjustRightInd w:val="0"/>
        <w:spacing w:line="200" w:lineRule="exact"/>
      </w:pPr>
    </w:p>
    <w:p w:rsidR="00D13B7C" w:rsidRDefault="00D13B7C" w:rsidP="00945800">
      <w:pPr>
        <w:widowControl w:val="0"/>
        <w:autoSpaceDE w:val="0"/>
        <w:autoSpaceDN w:val="0"/>
        <w:adjustRightInd w:val="0"/>
        <w:spacing w:line="200" w:lineRule="exact"/>
      </w:pPr>
      <w:r>
        <w:t>7.a)Explain non-contact inspection method in CAQC.</w:t>
      </w:r>
    </w:p>
    <w:p w:rsidR="00D13B7C" w:rsidRDefault="00D13B7C" w:rsidP="00945800">
      <w:pPr>
        <w:widowControl w:val="0"/>
        <w:autoSpaceDE w:val="0"/>
        <w:autoSpaceDN w:val="0"/>
        <w:adjustRightInd w:val="0"/>
        <w:spacing w:line="200" w:lineRule="exact"/>
      </w:pPr>
      <w:r>
        <w:t xml:space="preserve">    b)State advantages and limitations of CAQC.</w:t>
      </w:r>
    </w:p>
    <w:p w:rsidR="00D13B7C" w:rsidRDefault="00D13B7C" w:rsidP="00945800">
      <w:pPr>
        <w:widowControl w:val="0"/>
        <w:autoSpaceDE w:val="0"/>
        <w:autoSpaceDN w:val="0"/>
        <w:adjustRightInd w:val="0"/>
        <w:spacing w:line="200" w:lineRule="exact"/>
      </w:pPr>
    </w:p>
    <w:p w:rsidR="00D13B7C" w:rsidRDefault="00D13B7C" w:rsidP="00945800">
      <w:pPr>
        <w:widowControl w:val="0"/>
        <w:autoSpaceDE w:val="0"/>
        <w:autoSpaceDN w:val="0"/>
        <w:adjustRightInd w:val="0"/>
        <w:spacing w:line="200" w:lineRule="exact"/>
      </w:pPr>
      <w:r>
        <w:t>8.a) Draw a CIM circle and briefly explain main objectives in it.</w:t>
      </w:r>
    </w:p>
    <w:p w:rsidR="00C1317F" w:rsidRDefault="00C1317F" w:rsidP="00945800">
      <w:pPr>
        <w:widowControl w:val="0"/>
        <w:autoSpaceDE w:val="0"/>
        <w:autoSpaceDN w:val="0"/>
        <w:adjustRightInd w:val="0"/>
        <w:spacing w:line="200" w:lineRule="exact"/>
      </w:pPr>
      <w:r>
        <w:t xml:space="preserve">   b) Define AS/AR system. Explain various types material handling systems in </w:t>
      </w:r>
    </w:p>
    <w:p w:rsidR="00D13B7C" w:rsidRDefault="00C1317F" w:rsidP="00945800">
      <w:pPr>
        <w:widowControl w:val="0"/>
        <w:autoSpaceDE w:val="0"/>
        <w:autoSpaceDN w:val="0"/>
        <w:adjustRightInd w:val="0"/>
        <w:spacing w:line="200" w:lineRule="exact"/>
      </w:pPr>
      <w:r>
        <w:t xml:space="preserve">       manufacturing industry.</w:t>
      </w:r>
    </w:p>
    <w:p w:rsidR="007A38BF" w:rsidRDefault="007A38BF" w:rsidP="00945800">
      <w:pPr>
        <w:widowControl w:val="0"/>
        <w:autoSpaceDE w:val="0"/>
        <w:autoSpaceDN w:val="0"/>
        <w:adjustRightInd w:val="0"/>
        <w:spacing w:line="200" w:lineRule="exact"/>
      </w:pPr>
    </w:p>
    <w:p w:rsidR="007A38BF" w:rsidRDefault="007A38BF" w:rsidP="007A38BF">
      <w:pPr>
        <w:widowControl w:val="0"/>
        <w:autoSpaceDE w:val="0"/>
        <w:autoSpaceDN w:val="0"/>
        <w:adjustRightInd w:val="0"/>
        <w:spacing w:line="200" w:lineRule="exact"/>
        <w:jc w:val="center"/>
      </w:pPr>
      <w:r>
        <w:t>--ooOoo</w:t>
      </w:r>
      <w:r w:rsidR="0098646B">
        <w:t>—</w:t>
      </w: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C39FB" w:rsidRDefault="009C39FB" w:rsidP="007A38BF">
      <w:pPr>
        <w:widowControl w:val="0"/>
        <w:autoSpaceDE w:val="0"/>
        <w:autoSpaceDN w:val="0"/>
        <w:adjustRightInd w:val="0"/>
        <w:spacing w:line="200" w:lineRule="exact"/>
        <w:jc w:val="center"/>
      </w:pPr>
    </w:p>
    <w:p w:rsidR="009C39FB" w:rsidRDefault="009C39F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Default="0098646B" w:rsidP="007A38BF">
      <w:pPr>
        <w:widowControl w:val="0"/>
        <w:autoSpaceDE w:val="0"/>
        <w:autoSpaceDN w:val="0"/>
        <w:adjustRightInd w:val="0"/>
        <w:spacing w:line="200" w:lineRule="exact"/>
        <w:jc w:val="center"/>
      </w:pPr>
    </w:p>
    <w:p w:rsidR="0098646B" w:rsidRPr="00AD1116" w:rsidRDefault="0098646B" w:rsidP="0098646B">
      <w:pPr>
        <w:autoSpaceDE w:val="0"/>
        <w:autoSpaceDN w:val="0"/>
        <w:adjustRightInd w:val="0"/>
        <w:rPr>
          <w:rFonts w:ascii="BookmanOldStyle-Bold" w:hAnsi="BookmanOldStyle-Bold" w:cs="BookmanOldStyle-Bold"/>
          <w:b/>
          <w:bCs/>
          <w:color w:val="000000"/>
        </w:rPr>
      </w:pPr>
      <w:r>
        <w:rPr>
          <w:rFonts w:ascii="BookmanOldStyle-Bold" w:hAnsi="BookmanOldStyle-Bold" w:cs="BookmanOldStyle-Bold"/>
          <w:b/>
          <w:bCs/>
          <w:color w:val="000000"/>
        </w:rPr>
        <w:t>Code No: 07A6EC04</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R09</w:t>
      </w:r>
    </w:p>
    <w:p w:rsidR="0098646B" w:rsidRPr="00AD1116" w:rsidRDefault="0098646B" w:rsidP="0098646B">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t>JAWAHARLAL NEHRU TECHNOLOGICAL UNIVERSITY HYDERABAD</w:t>
      </w:r>
    </w:p>
    <w:p w:rsidR="0098646B" w:rsidRPr="00AD1116" w:rsidRDefault="0098646B" w:rsidP="0098646B">
      <w:pPr>
        <w:autoSpaceDE w:val="0"/>
        <w:autoSpaceDN w:val="0"/>
        <w:adjustRightInd w:val="0"/>
        <w:rPr>
          <w:rFonts w:ascii="BookmanOldStyle-Bold" w:hAnsi="BookmanOldStyle-Bold" w:cs="BookmanOldStyle-Bold"/>
          <w:b/>
          <w:bCs/>
          <w:color w:val="000000"/>
        </w:rPr>
      </w:pPr>
      <w:r w:rsidRPr="00AD1116">
        <w:rPr>
          <w:rFonts w:ascii="BookmanOldStyle-Bold" w:hAnsi="BookmanOldStyle-Bold" w:cs="BookmanOldStyle-Bold"/>
          <w:b/>
          <w:bCs/>
          <w:color w:val="000000"/>
        </w:rPr>
        <w:lastRenderedPageBreak/>
        <w:t xml:space="preserve">IV B.Tech. I Sem., </w:t>
      </w:r>
      <w:r>
        <w:rPr>
          <w:rFonts w:ascii="BookmanOldStyle-Bold" w:hAnsi="BookmanOldStyle-Bold" w:cs="BookmanOldStyle-Bold"/>
          <w:b/>
          <w:bCs/>
          <w:color w:val="000000"/>
        </w:rPr>
        <w:t>Semester Examinations, November</w:t>
      </w:r>
      <w:r w:rsidRPr="00AD1116">
        <w:rPr>
          <w:rFonts w:ascii="BookmanOldStyle-Bold" w:hAnsi="BookmanOldStyle-Bold" w:cs="BookmanOldStyle-Bold"/>
          <w:b/>
          <w:bCs/>
          <w:color w:val="000000"/>
        </w:rPr>
        <w:t xml:space="preserve"> –</w:t>
      </w:r>
      <w:r>
        <w:rPr>
          <w:rFonts w:ascii="BookmanOldStyle-Bold" w:hAnsi="BookmanOldStyle-Bold" w:cs="BookmanOldStyle-Bold"/>
          <w:b/>
          <w:bCs/>
          <w:color w:val="000000"/>
        </w:rPr>
        <w:t xml:space="preserve"> 2012</w:t>
      </w:r>
    </w:p>
    <w:p w:rsidR="0098646B" w:rsidRDefault="0098646B" w:rsidP="0098646B">
      <w:pPr>
        <w:tabs>
          <w:tab w:val="left" w:pos="1391"/>
        </w:tabs>
        <w:autoSpaceDE w:val="0"/>
        <w:autoSpaceDN w:val="0"/>
        <w:adjustRightInd w:val="0"/>
        <w:jc w:val="center"/>
        <w:rPr>
          <w:rFonts w:ascii="BookmanOldStyle-Bold" w:hAnsi="BookmanOldStyle-Bold" w:cs="BookmanOldStyle-Bold"/>
          <w:b/>
          <w:bCs/>
          <w:color w:val="000000"/>
        </w:rPr>
      </w:pPr>
      <w:r w:rsidRPr="00AD1116">
        <w:rPr>
          <w:rFonts w:ascii="BookmanOldStyle-Bold" w:hAnsi="BookmanOldStyle-Bold" w:cs="BookmanOldStyle-Bold"/>
          <w:b/>
          <w:bCs/>
          <w:color w:val="000000"/>
        </w:rPr>
        <w:t>CAD/CAM</w:t>
      </w:r>
    </w:p>
    <w:p w:rsidR="0098646B" w:rsidRDefault="0098646B" w:rsidP="0098646B">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(Common to ME,AE,AME)</w:t>
      </w:r>
    </w:p>
    <w:p w:rsidR="0098646B" w:rsidRDefault="0098646B" w:rsidP="0098646B">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Time:3 hours                                                                       Max.Marks:75</w:t>
      </w:r>
    </w:p>
    <w:p w:rsidR="0098646B" w:rsidRDefault="0098646B" w:rsidP="0098646B">
      <w:pPr>
        <w:tabs>
          <w:tab w:val="left" w:pos="1391"/>
        </w:tabs>
        <w:autoSpaceDE w:val="0"/>
        <w:autoSpaceDN w:val="0"/>
        <w:adjustRightInd w:val="0"/>
        <w:jc w:val="center"/>
        <w:rPr>
          <w:rFonts w:ascii="BookmanOldStyle-Bold" w:hAnsi="BookmanOldStyle-Bold" w:cs="BookmanOldStyle-Bold"/>
          <w:b/>
          <w:bCs/>
          <w:color w:val="000000"/>
        </w:rPr>
      </w:pPr>
    </w:p>
    <w:p w:rsidR="0098646B" w:rsidRDefault="0098646B" w:rsidP="0098646B">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Answer any five Questions</w:t>
      </w:r>
    </w:p>
    <w:p w:rsidR="0098646B" w:rsidRDefault="0098646B" w:rsidP="0098646B">
      <w:pPr>
        <w:tabs>
          <w:tab w:val="left" w:pos="1391"/>
        </w:tabs>
        <w:autoSpaceDE w:val="0"/>
        <w:autoSpaceDN w:val="0"/>
        <w:adjustRightInd w:val="0"/>
        <w:jc w:val="center"/>
        <w:rPr>
          <w:rFonts w:ascii="BookmanOldStyle-Bold" w:hAnsi="BookmanOldStyle-Bold" w:cs="BookmanOldStyle-Bold"/>
          <w:b/>
          <w:bCs/>
          <w:color w:val="000000"/>
        </w:rPr>
      </w:pPr>
      <w:r>
        <w:rPr>
          <w:rFonts w:ascii="BookmanOldStyle-Bold" w:hAnsi="BookmanOldStyle-Bold" w:cs="BookmanOldStyle-Bold"/>
          <w:b/>
          <w:bCs/>
          <w:color w:val="000000"/>
        </w:rPr>
        <w:t>All questions carry equal Marks.</w:t>
      </w:r>
    </w:p>
    <w:p w:rsidR="0098646B" w:rsidRDefault="0098646B" w:rsidP="00230AB9">
      <w:pPr>
        <w:widowControl w:val="0"/>
        <w:autoSpaceDE w:val="0"/>
        <w:autoSpaceDN w:val="0"/>
        <w:adjustRightInd w:val="0"/>
        <w:spacing w:line="200" w:lineRule="exact"/>
        <w:jc w:val="center"/>
        <w:rPr>
          <w:rFonts w:eastAsia="Calibri"/>
          <w:b/>
          <w:sz w:val="28"/>
          <w:szCs w:val="28"/>
        </w:rPr>
      </w:pPr>
      <w:r>
        <w:rPr>
          <w:rFonts w:ascii="BookmanOldStyle-Bold" w:hAnsi="BookmanOldStyle-Bold" w:cs="BookmanOldStyle-Bold"/>
          <w:b/>
          <w:bCs/>
          <w:color w:val="000000"/>
        </w:rPr>
        <w:t>--</w:t>
      </w:r>
      <w:r w:rsidR="00603034">
        <w:rPr>
          <w:rFonts w:eastAsia="Calibri"/>
          <w:b/>
          <w:sz w:val="28"/>
          <w:szCs w:val="28"/>
        </w:rPr>
        <w:t>-</w:t>
      </w:r>
    </w:p>
    <w:p w:rsidR="0031499D" w:rsidRDefault="0031499D" w:rsidP="00230AB9">
      <w:pPr>
        <w:widowControl w:val="0"/>
        <w:autoSpaceDE w:val="0"/>
        <w:autoSpaceDN w:val="0"/>
        <w:adjustRightInd w:val="0"/>
        <w:spacing w:line="200" w:lineRule="exact"/>
        <w:jc w:val="center"/>
        <w:rPr>
          <w:rFonts w:eastAsia="Calibri"/>
          <w:b/>
          <w:sz w:val="28"/>
          <w:szCs w:val="28"/>
        </w:rPr>
      </w:pPr>
    </w:p>
    <w:p w:rsidR="0031499D" w:rsidRDefault="00AB188C" w:rsidP="0031499D">
      <w:pPr>
        <w:widowControl w:val="0"/>
        <w:autoSpaceDE w:val="0"/>
        <w:autoSpaceDN w:val="0"/>
        <w:adjustRightInd w:val="0"/>
        <w:spacing w:line="200" w:lineRule="exact"/>
        <w:jc w:val="both"/>
        <w:rPr>
          <w:rFonts w:eastAsia="Calibri"/>
        </w:rPr>
      </w:pPr>
      <w:r w:rsidRPr="0031499D">
        <w:rPr>
          <w:rFonts w:eastAsia="Calibri"/>
        </w:rPr>
        <w:t>1. a</w:t>
      </w:r>
      <w:r w:rsidR="0031499D" w:rsidRPr="0031499D">
        <w:rPr>
          <w:rFonts w:eastAsia="Calibri"/>
        </w:rPr>
        <w:t>)</w:t>
      </w:r>
      <w:r w:rsidR="0031499D">
        <w:rPr>
          <w:rFonts w:eastAsia="Calibri"/>
        </w:rPr>
        <w:t xml:space="preserve"> What are the various input devices that are used for graphics information input?</w:t>
      </w:r>
    </w:p>
    <w:p w:rsidR="0031499D" w:rsidRDefault="0031499D" w:rsidP="0031499D">
      <w:pPr>
        <w:widowControl w:val="0"/>
        <w:autoSpaceDE w:val="0"/>
        <w:autoSpaceDN w:val="0"/>
        <w:adjustRightInd w:val="0"/>
        <w:spacing w:line="200" w:lineRule="exact"/>
        <w:jc w:val="both"/>
        <w:rPr>
          <w:rFonts w:eastAsia="Calibri"/>
        </w:rPr>
      </w:pPr>
      <w:r>
        <w:rPr>
          <w:rFonts w:eastAsia="Calibri"/>
        </w:rPr>
        <w:t xml:space="preserve">   b) A computer display system has resolution of 800 Horizontal X 600 vertical pixels.</w:t>
      </w:r>
    </w:p>
    <w:p w:rsidR="0031499D" w:rsidRDefault="0031499D" w:rsidP="0031499D">
      <w:pPr>
        <w:widowControl w:val="0"/>
        <w:autoSpaceDE w:val="0"/>
        <w:autoSpaceDN w:val="0"/>
        <w:adjustRightInd w:val="0"/>
        <w:spacing w:line="200" w:lineRule="exact"/>
        <w:jc w:val="both"/>
        <w:rPr>
          <w:rFonts w:eastAsia="Calibri"/>
        </w:rPr>
      </w:pPr>
      <w:r>
        <w:rPr>
          <w:rFonts w:eastAsia="Calibri"/>
        </w:rPr>
        <w:t xml:space="preserve">      If the screen aspect ratio is 4:3, show how a square box of 400 pixels can be drawn.</w:t>
      </w:r>
    </w:p>
    <w:p w:rsidR="00025FDA" w:rsidRDefault="00025FDA" w:rsidP="0031499D">
      <w:pPr>
        <w:widowControl w:val="0"/>
        <w:autoSpaceDE w:val="0"/>
        <w:autoSpaceDN w:val="0"/>
        <w:adjustRightInd w:val="0"/>
        <w:spacing w:line="200" w:lineRule="exact"/>
        <w:jc w:val="both"/>
        <w:rPr>
          <w:rFonts w:eastAsia="Calibri"/>
        </w:rPr>
      </w:pPr>
    </w:p>
    <w:p w:rsidR="00025FDA" w:rsidRDefault="00AB188C" w:rsidP="0031499D">
      <w:pPr>
        <w:widowControl w:val="0"/>
        <w:autoSpaceDE w:val="0"/>
        <w:autoSpaceDN w:val="0"/>
        <w:adjustRightInd w:val="0"/>
        <w:spacing w:line="200" w:lineRule="exact"/>
        <w:jc w:val="both"/>
        <w:rPr>
          <w:rFonts w:eastAsia="Calibri"/>
        </w:rPr>
      </w:pPr>
      <w:r>
        <w:rPr>
          <w:rFonts w:eastAsia="Calibri"/>
        </w:rPr>
        <w:t>2. a</w:t>
      </w:r>
      <w:r w:rsidR="00025FDA">
        <w:rPr>
          <w:rFonts w:eastAsia="Calibri"/>
        </w:rPr>
        <w:t>) Explain the principle of DDA and Bresenham</w:t>
      </w:r>
      <w:r w:rsidR="00025FDA">
        <w:rPr>
          <w:rFonts w:eastAsia="Calibri"/>
          <w:vertAlign w:val="superscript"/>
        </w:rPr>
        <w:t>’</w:t>
      </w:r>
      <w:r w:rsidR="00025FDA">
        <w:rPr>
          <w:rFonts w:eastAsia="Calibri"/>
        </w:rPr>
        <w:t xml:space="preserve">s algorithm for linear interpolation for </w:t>
      </w:r>
    </w:p>
    <w:p w:rsidR="00025FDA" w:rsidRDefault="00025FDA" w:rsidP="0031499D">
      <w:pPr>
        <w:widowControl w:val="0"/>
        <w:autoSpaceDE w:val="0"/>
        <w:autoSpaceDN w:val="0"/>
        <w:adjustRightInd w:val="0"/>
        <w:spacing w:line="200" w:lineRule="exact"/>
        <w:jc w:val="both"/>
        <w:rPr>
          <w:rFonts w:eastAsia="Calibri"/>
        </w:rPr>
      </w:pPr>
      <w:r>
        <w:rPr>
          <w:rFonts w:eastAsia="Calibri"/>
        </w:rPr>
        <w:t xml:space="preserve">       graphics terminal.</w:t>
      </w:r>
    </w:p>
    <w:p w:rsidR="00025FDA" w:rsidRDefault="00025FDA" w:rsidP="0031499D">
      <w:pPr>
        <w:widowControl w:val="0"/>
        <w:autoSpaceDE w:val="0"/>
        <w:autoSpaceDN w:val="0"/>
        <w:adjustRightInd w:val="0"/>
        <w:spacing w:line="200" w:lineRule="exact"/>
        <w:jc w:val="both"/>
        <w:rPr>
          <w:rFonts w:eastAsia="Calibri"/>
        </w:rPr>
      </w:pPr>
      <w:r>
        <w:rPr>
          <w:rFonts w:eastAsia="Calibri"/>
        </w:rPr>
        <w:t xml:space="preserve">    b)Discuss why homogeneous coordinate system is generally used in</w:t>
      </w:r>
      <w:r w:rsidR="00AB188C">
        <w:rPr>
          <w:rFonts w:eastAsia="Calibri"/>
        </w:rPr>
        <w:t xml:space="preserve"> </w:t>
      </w:r>
      <w:r>
        <w:rPr>
          <w:rFonts w:eastAsia="Calibri"/>
        </w:rPr>
        <w:t xml:space="preserve">graphics in place </w:t>
      </w:r>
    </w:p>
    <w:p w:rsidR="00025FDA" w:rsidRDefault="00025FDA" w:rsidP="0031499D">
      <w:pPr>
        <w:widowControl w:val="0"/>
        <w:autoSpaceDE w:val="0"/>
        <w:autoSpaceDN w:val="0"/>
        <w:adjustRightInd w:val="0"/>
        <w:spacing w:line="200" w:lineRule="exact"/>
        <w:jc w:val="both"/>
        <w:rPr>
          <w:rFonts w:eastAsia="Calibri"/>
        </w:rPr>
      </w:pPr>
      <w:r>
        <w:rPr>
          <w:rFonts w:eastAsia="Calibri"/>
        </w:rPr>
        <w:t xml:space="preserve">       of normal system. State advantages with example.</w:t>
      </w:r>
    </w:p>
    <w:p w:rsidR="00730EBC" w:rsidRDefault="00730EBC" w:rsidP="0031499D">
      <w:pPr>
        <w:widowControl w:val="0"/>
        <w:autoSpaceDE w:val="0"/>
        <w:autoSpaceDN w:val="0"/>
        <w:adjustRightInd w:val="0"/>
        <w:spacing w:line="200" w:lineRule="exact"/>
        <w:jc w:val="both"/>
        <w:rPr>
          <w:rFonts w:eastAsia="Calibri"/>
        </w:rPr>
      </w:pPr>
    </w:p>
    <w:p w:rsidR="00730EBC" w:rsidRDefault="00AB188C" w:rsidP="0031499D">
      <w:pPr>
        <w:widowControl w:val="0"/>
        <w:autoSpaceDE w:val="0"/>
        <w:autoSpaceDN w:val="0"/>
        <w:adjustRightInd w:val="0"/>
        <w:spacing w:line="200" w:lineRule="exact"/>
        <w:jc w:val="both"/>
        <w:rPr>
          <w:rFonts w:eastAsia="Calibri"/>
        </w:rPr>
      </w:pPr>
      <w:r>
        <w:rPr>
          <w:rFonts w:eastAsia="Calibri"/>
        </w:rPr>
        <w:t>3. a</w:t>
      </w:r>
      <w:r w:rsidR="00730EBC">
        <w:rPr>
          <w:rFonts w:eastAsia="Calibri"/>
        </w:rPr>
        <w:t xml:space="preserve">)Discuss the concept of the three Boolean operations used in solid modeling. </w:t>
      </w:r>
    </w:p>
    <w:p w:rsidR="00730EBC" w:rsidRDefault="00730EBC" w:rsidP="0031499D">
      <w:pPr>
        <w:widowControl w:val="0"/>
        <w:autoSpaceDE w:val="0"/>
        <w:autoSpaceDN w:val="0"/>
        <w:adjustRightInd w:val="0"/>
        <w:spacing w:line="200" w:lineRule="exact"/>
        <w:jc w:val="both"/>
        <w:rPr>
          <w:rFonts w:eastAsia="Calibri"/>
        </w:rPr>
      </w:pPr>
      <w:r>
        <w:rPr>
          <w:rFonts w:eastAsia="Calibri"/>
        </w:rPr>
        <w:t xml:space="preserve">     Explain with neat sketches.</w:t>
      </w:r>
    </w:p>
    <w:p w:rsidR="00730EBC" w:rsidRDefault="00730EBC" w:rsidP="0031499D">
      <w:pPr>
        <w:widowControl w:val="0"/>
        <w:autoSpaceDE w:val="0"/>
        <w:autoSpaceDN w:val="0"/>
        <w:adjustRightInd w:val="0"/>
        <w:spacing w:line="200" w:lineRule="exact"/>
        <w:jc w:val="both"/>
        <w:rPr>
          <w:rFonts w:eastAsia="Calibri"/>
        </w:rPr>
      </w:pPr>
      <w:r>
        <w:rPr>
          <w:rFonts w:eastAsia="Calibri"/>
        </w:rPr>
        <w:t xml:space="preserve">   b)What are the advantages of using a B-rep scheme?</w:t>
      </w:r>
    </w:p>
    <w:p w:rsidR="0038464E" w:rsidRDefault="0038464E" w:rsidP="0031499D">
      <w:pPr>
        <w:widowControl w:val="0"/>
        <w:autoSpaceDE w:val="0"/>
        <w:autoSpaceDN w:val="0"/>
        <w:adjustRightInd w:val="0"/>
        <w:spacing w:line="200" w:lineRule="exact"/>
        <w:jc w:val="both"/>
        <w:rPr>
          <w:rFonts w:eastAsia="Calibri"/>
        </w:rPr>
      </w:pPr>
    </w:p>
    <w:p w:rsidR="0038464E" w:rsidRDefault="0038464E" w:rsidP="0031499D">
      <w:pPr>
        <w:widowControl w:val="0"/>
        <w:autoSpaceDE w:val="0"/>
        <w:autoSpaceDN w:val="0"/>
        <w:adjustRightInd w:val="0"/>
        <w:spacing w:line="200" w:lineRule="exact"/>
        <w:jc w:val="both"/>
        <w:rPr>
          <w:rFonts w:eastAsia="Calibri"/>
        </w:rPr>
      </w:pPr>
    </w:p>
    <w:p w:rsidR="0038464E" w:rsidRDefault="00AB188C" w:rsidP="0031499D">
      <w:pPr>
        <w:widowControl w:val="0"/>
        <w:autoSpaceDE w:val="0"/>
        <w:autoSpaceDN w:val="0"/>
        <w:adjustRightInd w:val="0"/>
        <w:spacing w:line="200" w:lineRule="exact"/>
        <w:jc w:val="both"/>
        <w:rPr>
          <w:rFonts w:eastAsia="Calibri"/>
        </w:rPr>
      </w:pPr>
      <w:r>
        <w:rPr>
          <w:rFonts w:eastAsia="Calibri"/>
        </w:rPr>
        <w:t>4. a</w:t>
      </w:r>
      <w:r w:rsidR="0038464E">
        <w:rPr>
          <w:rFonts w:eastAsia="Calibri"/>
        </w:rPr>
        <w:t>) What are the types of dimensioning systems are available in CAD drafting system?</w:t>
      </w:r>
    </w:p>
    <w:p w:rsidR="00AB188C" w:rsidRDefault="00AB188C" w:rsidP="0031499D">
      <w:pPr>
        <w:widowControl w:val="0"/>
        <w:autoSpaceDE w:val="0"/>
        <w:autoSpaceDN w:val="0"/>
        <w:adjustRightInd w:val="0"/>
        <w:spacing w:line="200" w:lineRule="exact"/>
        <w:jc w:val="both"/>
        <w:rPr>
          <w:rFonts w:eastAsia="Calibri"/>
        </w:rPr>
      </w:pPr>
      <w:r>
        <w:rPr>
          <w:rFonts w:eastAsia="Calibri"/>
        </w:rPr>
        <w:t xml:space="preserve">    b)Why layer command is useful in computer drafting environment?</w:t>
      </w:r>
    </w:p>
    <w:p w:rsidR="00AB188C" w:rsidRDefault="00AB188C" w:rsidP="0031499D">
      <w:pPr>
        <w:widowControl w:val="0"/>
        <w:autoSpaceDE w:val="0"/>
        <w:autoSpaceDN w:val="0"/>
        <w:adjustRightInd w:val="0"/>
        <w:spacing w:line="200" w:lineRule="exact"/>
        <w:jc w:val="both"/>
        <w:rPr>
          <w:rFonts w:eastAsia="Calibri"/>
        </w:rPr>
      </w:pPr>
    </w:p>
    <w:p w:rsidR="00AB188C" w:rsidRDefault="00AB188C" w:rsidP="0031499D">
      <w:pPr>
        <w:widowControl w:val="0"/>
        <w:autoSpaceDE w:val="0"/>
        <w:autoSpaceDN w:val="0"/>
        <w:adjustRightInd w:val="0"/>
        <w:spacing w:line="200" w:lineRule="exact"/>
        <w:jc w:val="both"/>
        <w:rPr>
          <w:rFonts w:eastAsia="Calibri"/>
        </w:rPr>
      </w:pPr>
      <w:r>
        <w:rPr>
          <w:rFonts w:eastAsia="Calibri"/>
        </w:rPr>
        <w:t>5. a)What are the main features of CNC machine tool? Explain ATC in CNC machines.</w:t>
      </w:r>
    </w:p>
    <w:p w:rsidR="00AB188C" w:rsidRDefault="00AB188C" w:rsidP="0031499D">
      <w:pPr>
        <w:widowControl w:val="0"/>
        <w:autoSpaceDE w:val="0"/>
        <w:autoSpaceDN w:val="0"/>
        <w:adjustRightInd w:val="0"/>
        <w:spacing w:line="200" w:lineRule="exact"/>
        <w:jc w:val="both"/>
        <w:rPr>
          <w:rFonts w:eastAsia="Calibri"/>
        </w:rPr>
      </w:pPr>
      <w:r>
        <w:rPr>
          <w:rFonts w:eastAsia="Calibri"/>
        </w:rPr>
        <w:t xml:space="preserve">    b)Write a manual CNC part program for a simple job and explain various parameters </w:t>
      </w:r>
    </w:p>
    <w:p w:rsidR="00AB188C" w:rsidRDefault="00AB188C" w:rsidP="0031499D">
      <w:pPr>
        <w:widowControl w:val="0"/>
        <w:autoSpaceDE w:val="0"/>
        <w:autoSpaceDN w:val="0"/>
        <w:adjustRightInd w:val="0"/>
        <w:spacing w:line="200" w:lineRule="exact"/>
        <w:jc w:val="both"/>
        <w:rPr>
          <w:rFonts w:eastAsia="Calibri"/>
        </w:rPr>
      </w:pPr>
      <w:r>
        <w:rPr>
          <w:rFonts w:eastAsia="Calibri"/>
        </w:rPr>
        <w:t xml:space="preserve">     in the program. </w:t>
      </w:r>
    </w:p>
    <w:p w:rsidR="000B332E" w:rsidRDefault="000B332E" w:rsidP="0031499D">
      <w:pPr>
        <w:widowControl w:val="0"/>
        <w:autoSpaceDE w:val="0"/>
        <w:autoSpaceDN w:val="0"/>
        <w:adjustRightInd w:val="0"/>
        <w:spacing w:line="200" w:lineRule="exact"/>
        <w:jc w:val="both"/>
        <w:rPr>
          <w:rFonts w:eastAsia="Calibri"/>
        </w:rPr>
      </w:pPr>
    </w:p>
    <w:p w:rsidR="000B332E" w:rsidRDefault="00324A16" w:rsidP="0031499D">
      <w:pPr>
        <w:widowControl w:val="0"/>
        <w:autoSpaceDE w:val="0"/>
        <w:autoSpaceDN w:val="0"/>
        <w:adjustRightInd w:val="0"/>
        <w:spacing w:line="200" w:lineRule="exact"/>
        <w:jc w:val="both"/>
        <w:rPr>
          <w:rFonts w:eastAsia="Calibri"/>
        </w:rPr>
      </w:pPr>
      <w:r>
        <w:rPr>
          <w:rFonts w:eastAsia="Calibri"/>
        </w:rPr>
        <w:t>6. a</w:t>
      </w:r>
      <w:r w:rsidR="000B332E">
        <w:rPr>
          <w:rFonts w:eastAsia="Calibri"/>
        </w:rPr>
        <w:t>)define and Explain the philosophy of group technology in manufacturing.</w:t>
      </w:r>
    </w:p>
    <w:p w:rsidR="000B332E" w:rsidRDefault="000B332E" w:rsidP="0031499D">
      <w:pPr>
        <w:widowControl w:val="0"/>
        <w:autoSpaceDE w:val="0"/>
        <w:autoSpaceDN w:val="0"/>
        <w:adjustRightInd w:val="0"/>
        <w:spacing w:line="200" w:lineRule="exact"/>
        <w:jc w:val="both"/>
        <w:rPr>
          <w:rFonts w:eastAsia="Calibri"/>
        </w:rPr>
      </w:pPr>
      <w:r>
        <w:rPr>
          <w:rFonts w:eastAsia="Calibri"/>
        </w:rPr>
        <w:t xml:space="preserve">   b)What is part family? State advantages and limitations of group technology. </w:t>
      </w:r>
    </w:p>
    <w:p w:rsidR="000B332E" w:rsidRDefault="000B332E" w:rsidP="0031499D">
      <w:pPr>
        <w:widowControl w:val="0"/>
        <w:autoSpaceDE w:val="0"/>
        <w:autoSpaceDN w:val="0"/>
        <w:adjustRightInd w:val="0"/>
        <w:spacing w:line="200" w:lineRule="exact"/>
        <w:jc w:val="both"/>
        <w:rPr>
          <w:rFonts w:eastAsia="Calibri"/>
        </w:rPr>
      </w:pPr>
    </w:p>
    <w:p w:rsidR="000B332E" w:rsidRDefault="00324A16" w:rsidP="0031499D">
      <w:pPr>
        <w:widowControl w:val="0"/>
        <w:autoSpaceDE w:val="0"/>
        <w:autoSpaceDN w:val="0"/>
        <w:adjustRightInd w:val="0"/>
        <w:spacing w:line="200" w:lineRule="exact"/>
        <w:jc w:val="both"/>
        <w:rPr>
          <w:rFonts w:eastAsia="Calibri"/>
        </w:rPr>
      </w:pPr>
      <w:r>
        <w:rPr>
          <w:rFonts w:eastAsia="Calibri"/>
        </w:rPr>
        <w:t>7. a</w:t>
      </w:r>
      <w:r w:rsidR="00F60AF8">
        <w:rPr>
          <w:rFonts w:eastAsia="Calibri"/>
        </w:rPr>
        <w:t>)Discuss major non contact inspection systems inCAQC</w:t>
      </w:r>
    </w:p>
    <w:p w:rsidR="00F60AF8" w:rsidRDefault="000B332E" w:rsidP="0031499D">
      <w:pPr>
        <w:widowControl w:val="0"/>
        <w:autoSpaceDE w:val="0"/>
        <w:autoSpaceDN w:val="0"/>
        <w:adjustRightInd w:val="0"/>
        <w:spacing w:line="200" w:lineRule="exact"/>
        <w:jc w:val="both"/>
        <w:rPr>
          <w:rFonts w:eastAsia="Calibri"/>
        </w:rPr>
      </w:pPr>
      <w:r>
        <w:rPr>
          <w:rFonts w:eastAsia="Calibri"/>
        </w:rPr>
        <w:t xml:space="preserve"> </w:t>
      </w:r>
      <w:r w:rsidR="00F60AF8">
        <w:rPr>
          <w:rFonts w:eastAsia="Calibri"/>
        </w:rPr>
        <w:t xml:space="preserve">  </w:t>
      </w:r>
      <w:r>
        <w:rPr>
          <w:rFonts w:eastAsia="Calibri"/>
        </w:rPr>
        <w:t xml:space="preserve">b) Explain the method of part inspection in computer aided quality control using </w:t>
      </w:r>
    </w:p>
    <w:p w:rsidR="000B332E" w:rsidRPr="00025FDA" w:rsidRDefault="00F60AF8" w:rsidP="0031499D">
      <w:pPr>
        <w:widowControl w:val="0"/>
        <w:autoSpaceDE w:val="0"/>
        <w:autoSpaceDN w:val="0"/>
        <w:adjustRightInd w:val="0"/>
        <w:spacing w:line="200" w:lineRule="exact"/>
        <w:jc w:val="both"/>
        <w:rPr>
          <w:rFonts w:eastAsia="Calibri"/>
        </w:rPr>
      </w:pPr>
      <w:r>
        <w:rPr>
          <w:rFonts w:eastAsia="Calibri"/>
        </w:rPr>
        <w:t xml:space="preserve">      </w:t>
      </w:r>
      <w:r w:rsidR="000B332E">
        <w:rPr>
          <w:rFonts w:eastAsia="Calibri"/>
        </w:rPr>
        <w:t xml:space="preserve">conventional CMM. </w:t>
      </w:r>
    </w:p>
    <w:p w:rsidR="00230AB9" w:rsidRDefault="00230AB9" w:rsidP="00230AB9">
      <w:pPr>
        <w:widowControl w:val="0"/>
        <w:autoSpaceDE w:val="0"/>
        <w:autoSpaceDN w:val="0"/>
        <w:adjustRightInd w:val="0"/>
        <w:spacing w:line="200" w:lineRule="exact"/>
        <w:jc w:val="center"/>
        <w:rPr>
          <w:caps/>
        </w:rPr>
      </w:pPr>
    </w:p>
    <w:p w:rsidR="00324A16" w:rsidRDefault="00324A16" w:rsidP="00324A16">
      <w:pPr>
        <w:widowControl w:val="0"/>
        <w:autoSpaceDE w:val="0"/>
        <w:autoSpaceDN w:val="0"/>
        <w:adjustRightInd w:val="0"/>
        <w:spacing w:line="200" w:lineRule="exact"/>
      </w:pPr>
      <w:r>
        <w:rPr>
          <w:caps/>
        </w:rPr>
        <w:t>8.</w:t>
      </w:r>
      <w:r>
        <w:t xml:space="preserve"> a) </w:t>
      </w:r>
      <w:r>
        <w:rPr>
          <w:caps/>
        </w:rPr>
        <w:t>E</w:t>
      </w:r>
      <w:r>
        <w:t xml:space="preserve">xplain the concept of </w:t>
      </w:r>
      <w:r>
        <w:rPr>
          <w:caps/>
        </w:rPr>
        <w:t xml:space="preserve">CIM </w:t>
      </w:r>
      <w:r>
        <w:t xml:space="preserve">implementation in manufacturing unit. Draw CIM </w:t>
      </w:r>
    </w:p>
    <w:p w:rsidR="00324A16" w:rsidRDefault="00324A16" w:rsidP="00324A16">
      <w:pPr>
        <w:widowControl w:val="0"/>
        <w:autoSpaceDE w:val="0"/>
        <w:autoSpaceDN w:val="0"/>
        <w:adjustRightInd w:val="0"/>
        <w:spacing w:line="200" w:lineRule="exact"/>
      </w:pPr>
      <w:r>
        <w:t xml:space="preserve">      circle.</w:t>
      </w:r>
    </w:p>
    <w:p w:rsidR="00324A16" w:rsidRDefault="00324A16" w:rsidP="00324A16">
      <w:pPr>
        <w:widowControl w:val="0"/>
        <w:autoSpaceDE w:val="0"/>
        <w:autoSpaceDN w:val="0"/>
        <w:adjustRightInd w:val="0"/>
        <w:spacing w:line="200" w:lineRule="exact"/>
      </w:pPr>
      <w:r>
        <w:t xml:space="preserve">     b)State benefits and limitation of CIM.</w:t>
      </w:r>
    </w:p>
    <w:p w:rsidR="00324A16" w:rsidRDefault="00324A16" w:rsidP="00324A16">
      <w:pPr>
        <w:widowControl w:val="0"/>
        <w:autoSpaceDE w:val="0"/>
        <w:autoSpaceDN w:val="0"/>
        <w:adjustRightInd w:val="0"/>
        <w:spacing w:line="200" w:lineRule="exact"/>
        <w:jc w:val="center"/>
      </w:pPr>
    </w:p>
    <w:p w:rsidR="00324A16" w:rsidRDefault="00324A16" w:rsidP="00324A16">
      <w:pPr>
        <w:widowControl w:val="0"/>
        <w:autoSpaceDE w:val="0"/>
        <w:autoSpaceDN w:val="0"/>
        <w:adjustRightInd w:val="0"/>
        <w:spacing w:line="200" w:lineRule="exact"/>
        <w:jc w:val="center"/>
        <w:rPr>
          <w:caps/>
        </w:rPr>
      </w:pPr>
      <w:r>
        <w:t>--ooOoo--</w:t>
      </w:r>
    </w:p>
    <w:p w:rsidR="00230AB9" w:rsidRDefault="00324A16" w:rsidP="00230AB9">
      <w:pPr>
        <w:widowControl w:val="0"/>
        <w:autoSpaceDE w:val="0"/>
        <w:autoSpaceDN w:val="0"/>
        <w:adjustRightInd w:val="0"/>
        <w:spacing w:line="200" w:lineRule="exact"/>
        <w:jc w:val="center"/>
        <w:rPr>
          <w:caps/>
        </w:rPr>
      </w:pPr>
      <w:r>
        <w:rPr>
          <w:caps/>
        </w:rPr>
        <w:t xml:space="preserve"> </w:t>
      </w:r>
    </w:p>
    <w:p w:rsidR="00230AB9" w:rsidRPr="00A25740" w:rsidRDefault="00230AB9" w:rsidP="00230AB9">
      <w:pPr>
        <w:widowControl w:val="0"/>
        <w:autoSpaceDE w:val="0"/>
        <w:autoSpaceDN w:val="0"/>
        <w:adjustRightInd w:val="0"/>
        <w:spacing w:line="200" w:lineRule="exact"/>
        <w:jc w:val="center"/>
        <w:rPr>
          <w:caps/>
        </w:rPr>
      </w:pPr>
    </w:p>
    <w:sectPr w:rsidR="00230AB9" w:rsidRPr="00A25740" w:rsidSect="00091E1F">
      <w:pgSz w:w="12240" w:h="15840"/>
      <w:pgMar w:top="1440" w:right="189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AAA" w:rsidRDefault="00EC5AAA" w:rsidP="0037091A">
      <w:r>
        <w:separator/>
      </w:r>
    </w:p>
  </w:endnote>
  <w:endnote w:type="continuationSeparator" w:id="1">
    <w:p w:rsidR="00EC5AAA" w:rsidRDefault="00EC5AAA" w:rsidP="003709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r">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OldStyle-Bol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586" w:rsidRDefault="007F0586">
    <w:pPr>
      <w:pStyle w:val="Footer"/>
      <w:jc w:val="center"/>
    </w:pPr>
    <w:fldSimple w:instr=" PAGE   \* MERGEFORMAT ">
      <w:r w:rsidR="002C36E6">
        <w:rPr>
          <w:noProof/>
        </w:rPr>
        <w:t>145</w:t>
      </w:r>
    </w:fldSimple>
  </w:p>
  <w:p w:rsidR="007F0586" w:rsidRDefault="007F05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586" w:rsidRDefault="007F0586">
    <w:pPr>
      <w:pStyle w:val="Footer"/>
      <w:jc w:val="center"/>
    </w:pPr>
    <w:fldSimple w:instr=" PAGE   \* MERGEFORMAT ">
      <w:r w:rsidR="00FA2EEE">
        <w:rPr>
          <w:noProof/>
        </w:rPr>
        <w:t>336</w:t>
      </w:r>
    </w:fldSimple>
  </w:p>
  <w:p w:rsidR="007F0586" w:rsidRDefault="007F05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AAA" w:rsidRDefault="00EC5AAA" w:rsidP="0037091A">
      <w:r>
        <w:separator/>
      </w:r>
    </w:p>
  </w:footnote>
  <w:footnote w:type="continuationSeparator" w:id="1">
    <w:p w:rsidR="00EC5AAA" w:rsidRDefault="00EC5AAA" w:rsidP="003709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6pt;height:25.55pt;visibility:visible" o:bullet="t">
        <v:imagedata r:id="rId1" o:title=""/>
      </v:shape>
    </w:pict>
  </w:numPicBullet>
  <w:numPicBullet w:numPicBulletId="1">
    <w:pict>
      <v:shape id="_x0000_i1041" type="#_x0000_t75" style="width:1.3pt;height:34.05pt;visibility:visible" o:bullet="t">
        <v:imagedata r:id="rId2" o:title=""/>
      </v:shape>
    </w:pict>
  </w:numPicBullet>
  <w:abstractNum w:abstractNumId="0">
    <w:nsid w:val="0000001C"/>
    <w:multiLevelType w:val="hybridMultilevel"/>
    <w:tmpl w:val="00005427"/>
    <w:lvl w:ilvl="0" w:tplc="0000630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7B"/>
    <w:multiLevelType w:val="hybridMultilevel"/>
    <w:tmpl w:val="00006014"/>
    <w:lvl w:ilvl="0" w:tplc="00000E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8C"/>
    <w:multiLevelType w:val="hybridMultilevel"/>
    <w:tmpl w:val="0000357E"/>
    <w:lvl w:ilvl="0" w:tplc="00000A87">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BD"/>
    <w:multiLevelType w:val="hybridMultilevel"/>
    <w:tmpl w:val="00003EE4"/>
    <w:lvl w:ilvl="0" w:tplc="00004D64">
      <w:start w:val="1"/>
      <w:numFmt w:val="lowerRoman"/>
      <w:lvlText w:val="%1."/>
      <w:lvlJc w:val="left"/>
      <w:pPr>
        <w:tabs>
          <w:tab w:val="num" w:pos="720"/>
        </w:tabs>
        <w:ind w:left="720" w:hanging="360"/>
      </w:pPr>
    </w:lvl>
    <w:lvl w:ilvl="1" w:tplc="000077B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124"/>
    <w:multiLevelType w:val="hybridMultilevel"/>
    <w:tmpl w:val="0000305E"/>
    <w:lvl w:ilvl="0" w:tplc="0000440D">
      <w:start w:val="1"/>
      <w:numFmt w:val="bullet"/>
      <w:lvlText w:val="•"/>
      <w:lvlJc w:val="left"/>
      <w:pPr>
        <w:tabs>
          <w:tab w:val="num" w:pos="720"/>
        </w:tabs>
        <w:ind w:left="720" w:hanging="360"/>
      </w:pPr>
    </w:lvl>
    <w:lvl w:ilvl="1" w:tplc="0000491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1EB"/>
    <w:multiLevelType w:val="hybridMultilevel"/>
    <w:tmpl w:val="00000BB3"/>
    <w:lvl w:ilvl="0" w:tplc="00002EA6">
      <w:start w:val="1"/>
      <w:numFmt w:val="bullet"/>
      <w:lvlText w:val=""/>
      <w:lvlJc w:val="left"/>
      <w:pPr>
        <w:tabs>
          <w:tab w:val="num" w:pos="2430"/>
        </w:tabs>
        <w:ind w:left="243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47A"/>
    <w:multiLevelType w:val="hybridMultilevel"/>
    <w:tmpl w:val="000047D8"/>
    <w:lvl w:ilvl="0" w:tplc="000032ED">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47E"/>
    <w:multiLevelType w:val="hybridMultilevel"/>
    <w:tmpl w:val="0000422D"/>
    <w:lvl w:ilvl="0" w:tplc="000054DC">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53C"/>
    <w:multiLevelType w:val="hybridMultilevel"/>
    <w:tmpl w:val="00001636"/>
    <w:lvl w:ilvl="0" w:tplc="0000178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54B"/>
    <w:multiLevelType w:val="hybridMultilevel"/>
    <w:tmpl w:val="00005217"/>
    <w:lvl w:ilvl="0" w:tplc="000004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618"/>
    <w:multiLevelType w:val="hybridMultilevel"/>
    <w:tmpl w:val="00003DDA"/>
    <w:lvl w:ilvl="0" w:tplc="00000730">
      <w:start w:val="5"/>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74D"/>
    <w:multiLevelType w:val="hybridMultilevel"/>
    <w:tmpl w:val="00004DC8"/>
    <w:lvl w:ilvl="0" w:tplc="00006443">
      <w:start w:val="3"/>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795"/>
    <w:multiLevelType w:val="hybridMultilevel"/>
    <w:tmpl w:val="00004F41"/>
    <w:lvl w:ilvl="0" w:tplc="000020E3">
      <w:start w:val="4"/>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7DB"/>
    <w:multiLevelType w:val="hybridMultilevel"/>
    <w:tmpl w:val="00007F7D"/>
    <w:lvl w:ilvl="0" w:tplc="0000105A">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828"/>
    <w:multiLevelType w:val="hybridMultilevel"/>
    <w:tmpl w:val="00000B7F"/>
    <w:lvl w:ilvl="0" w:tplc="0000315D">
      <w:start w:val="1"/>
      <w:numFmt w:val="decimal"/>
      <w:lvlText w:val="%1"/>
      <w:lvlJc w:val="left"/>
      <w:pPr>
        <w:tabs>
          <w:tab w:val="num" w:pos="720"/>
        </w:tabs>
        <w:ind w:left="720" w:hanging="360"/>
      </w:pPr>
    </w:lvl>
    <w:lvl w:ilvl="1" w:tplc="00005789">
      <w:start w:val="3"/>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A3F"/>
    <w:multiLevelType w:val="hybridMultilevel"/>
    <w:tmpl w:val="00006FF8"/>
    <w:lvl w:ilvl="0" w:tplc="000026F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A6C"/>
    <w:multiLevelType w:val="hybridMultilevel"/>
    <w:tmpl w:val="00004328"/>
    <w:lvl w:ilvl="0" w:tplc="000036A1">
      <w:start w:val="1"/>
      <w:numFmt w:val="bullet"/>
      <w:lvlText w:val="="/>
      <w:lvlJc w:val="left"/>
      <w:pPr>
        <w:tabs>
          <w:tab w:val="num" w:pos="720"/>
        </w:tabs>
        <w:ind w:left="720" w:hanging="360"/>
      </w:pPr>
    </w:lvl>
    <w:lvl w:ilvl="1" w:tplc="00000C1E">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F55"/>
    <w:multiLevelType w:val="hybridMultilevel"/>
    <w:tmpl w:val="00002997"/>
    <w:lvl w:ilvl="0" w:tplc="00007312">
      <w:start w:val="1"/>
      <w:numFmt w:val="decimal"/>
      <w:lvlText w:val="%1."/>
      <w:lvlJc w:val="left"/>
      <w:pPr>
        <w:tabs>
          <w:tab w:val="num" w:pos="720"/>
        </w:tabs>
        <w:ind w:left="720" w:hanging="360"/>
      </w:pPr>
    </w:lvl>
    <w:lvl w:ilvl="1" w:tplc="000019CA">
      <w:start w:val="2"/>
      <w:numFmt w:val="decimal"/>
      <w:lvlText w:val="12.6.%2"/>
      <w:lvlJc w:val="left"/>
      <w:pPr>
        <w:tabs>
          <w:tab w:val="num" w:pos="450"/>
        </w:tabs>
        <w:ind w:left="45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FBF"/>
    <w:multiLevelType w:val="hybridMultilevel"/>
    <w:tmpl w:val="00002F14"/>
    <w:lvl w:ilvl="0" w:tplc="00006AD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17A"/>
    <w:multiLevelType w:val="hybridMultilevel"/>
    <w:tmpl w:val="00006D76"/>
    <w:lvl w:ilvl="0" w:tplc="00000878">
      <w:start w:val="2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1B8"/>
    <w:multiLevelType w:val="hybridMultilevel"/>
    <w:tmpl w:val="0000512F"/>
    <w:lvl w:ilvl="0" w:tplc="0000467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23B"/>
    <w:multiLevelType w:val="hybridMultilevel"/>
    <w:tmpl w:val="00001C75"/>
    <w:lvl w:ilvl="0" w:tplc="000031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246"/>
    <w:multiLevelType w:val="hybridMultilevel"/>
    <w:tmpl w:val="00005841"/>
    <w:lvl w:ilvl="0" w:tplc="00005D2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24E"/>
    <w:multiLevelType w:val="hybridMultilevel"/>
    <w:tmpl w:val="00007580"/>
    <w:lvl w:ilvl="0" w:tplc="000027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2C2"/>
    <w:multiLevelType w:val="hybridMultilevel"/>
    <w:tmpl w:val="00001003"/>
    <w:lvl w:ilvl="0" w:tplc="0000773F">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337"/>
    <w:multiLevelType w:val="hybridMultilevel"/>
    <w:tmpl w:val="00004574"/>
    <w:lvl w:ilvl="0" w:tplc="000058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3F5"/>
    <w:multiLevelType w:val="hybridMultilevel"/>
    <w:tmpl w:val="00001ECA"/>
    <w:lvl w:ilvl="0" w:tplc="000042BE">
      <w:start w:val="6"/>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1481"/>
    <w:multiLevelType w:val="hybridMultilevel"/>
    <w:tmpl w:val="00004087"/>
    <w:lvl w:ilvl="0" w:tplc="00007B44">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15BD"/>
    <w:multiLevelType w:val="hybridMultilevel"/>
    <w:tmpl w:val="00000EDD"/>
    <w:lvl w:ilvl="0" w:tplc="00001DA1">
      <w:start w:val="12"/>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15FD"/>
    <w:multiLevelType w:val="hybridMultilevel"/>
    <w:tmpl w:val="00007CB8"/>
    <w:lvl w:ilvl="0" w:tplc="0000634F">
      <w:start w:val="3"/>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1796"/>
    <w:multiLevelType w:val="hybridMultilevel"/>
    <w:tmpl w:val="00005E73"/>
    <w:lvl w:ilvl="0" w:tplc="0000470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1831"/>
    <w:multiLevelType w:val="hybridMultilevel"/>
    <w:tmpl w:val="00006E5C"/>
    <w:lvl w:ilvl="0" w:tplc="000061B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1869"/>
    <w:multiLevelType w:val="hybridMultilevel"/>
    <w:tmpl w:val="00003930"/>
    <w:lvl w:ilvl="0" w:tplc="000071F6">
      <w:start w:val="8"/>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194D"/>
    <w:multiLevelType w:val="hybridMultilevel"/>
    <w:tmpl w:val="00004847"/>
    <w:lvl w:ilvl="0" w:tplc="00003C0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1AD4"/>
    <w:multiLevelType w:val="hybridMultilevel"/>
    <w:tmpl w:val="000063CB"/>
    <w:lvl w:ilvl="0" w:tplc="00006BFC">
      <w:start w:val="9"/>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1BAD"/>
    <w:multiLevelType w:val="hybridMultilevel"/>
    <w:tmpl w:val="000023C0"/>
    <w:lvl w:ilvl="0" w:tplc="000047C5">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1CDF"/>
    <w:multiLevelType w:val="hybridMultilevel"/>
    <w:tmpl w:val="000027DA"/>
    <w:lvl w:ilvl="0" w:tplc="00000E29">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1F0D"/>
    <w:multiLevelType w:val="hybridMultilevel"/>
    <w:tmpl w:val="0000322B"/>
    <w:lvl w:ilvl="0" w:tplc="000053B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2044"/>
    <w:multiLevelType w:val="hybridMultilevel"/>
    <w:tmpl w:val="0000183A"/>
    <w:lvl w:ilvl="0" w:tplc="00001FB4">
      <w:start w:val="6"/>
      <w:numFmt w:val="decimal"/>
      <w:lvlText w:val="%1."/>
      <w:lvlJc w:val="left"/>
      <w:pPr>
        <w:tabs>
          <w:tab w:val="num" w:pos="810"/>
        </w:tabs>
        <w:ind w:left="810" w:hanging="360"/>
      </w:pPr>
    </w:lvl>
    <w:lvl w:ilvl="1" w:tplc="000013A6">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2120"/>
    <w:multiLevelType w:val="hybridMultilevel"/>
    <w:tmpl w:val="0000721D"/>
    <w:lvl w:ilvl="0" w:tplc="00001DCB">
      <w:start w:val="2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2123"/>
    <w:multiLevelType w:val="hybridMultilevel"/>
    <w:tmpl w:val="000015A2"/>
    <w:lvl w:ilvl="0" w:tplc="00001D44">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227A"/>
    <w:multiLevelType w:val="hybridMultilevel"/>
    <w:tmpl w:val="00001AA0"/>
    <w:lvl w:ilvl="0" w:tplc="00001D5C">
      <w:start w:val="11"/>
      <w:numFmt w:val="lowerRoman"/>
      <w:lvlText w:val="%1."/>
      <w:lvlJc w:val="left"/>
      <w:pPr>
        <w:tabs>
          <w:tab w:val="num" w:pos="720"/>
        </w:tabs>
        <w:ind w:left="720" w:hanging="360"/>
      </w:pPr>
    </w:lvl>
    <w:lvl w:ilvl="1" w:tplc="00006C4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2332"/>
    <w:multiLevelType w:val="hybridMultilevel"/>
    <w:tmpl w:val="00001295"/>
    <w:lvl w:ilvl="0" w:tplc="00007DAA">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2466"/>
    <w:multiLevelType w:val="hybridMultilevel"/>
    <w:tmpl w:val="000015E2"/>
    <w:lvl w:ilvl="0" w:tplc="00007CA3">
      <w:start w:val="3"/>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252A"/>
    <w:multiLevelType w:val="hybridMultilevel"/>
    <w:tmpl w:val="000037E5"/>
    <w:lvl w:ilvl="0" w:tplc="00001DC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252B"/>
    <w:multiLevelType w:val="hybridMultilevel"/>
    <w:tmpl w:val="0000462C"/>
    <w:lvl w:ilvl="0" w:tplc="00005B2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2533"/>
    <w:multiLevelType w:val="hybridMultilevel"/>
    <w:tmpl w:val="00004D8B"/>
    <w:lvl w:ilvl="0" w:tplc="00005F9A">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255F"/>
    <w:multiLevelType w:val="hybridMultilevel"/>
    <w:tmpl w:val="00005740"/>
    <w:lvl w:ilvl="0" w:tplc="000047DD">
      <w:start w:val="1"/>
      <w:numFmt w:val="lowerRoman"/>
      <w:lvlText w:val="%1"/>
      <w:lvlJc w:val="left"/>
      <w:pPr>
        <w:tabs>
          <w:tab w:val="num" w:pos="720"/>
        </w:tabs>
        <w:ind w:left="720" w:hanging="360"/>
      </w:pPr>
    </w:lvl>
    <w:lvl w:ilvl="1" w:tplc="00007ABA">
      <w:start w:val="1"/>
      <w:numFmt w:val="lowerRoman"/>
      <w:lvlText w:val="%2"/>
      <w:lvlJc w:val="left"/>
      <w:pPr>
        <w:tabs>
          <w:tab w:val="num" w:pos="1440"/>
        </w:tabs>
        <w:ind w:left="1440" w:hanging="360"/>
      </w:pPr>
    </w:lvl>
    <w:lvl w:ilvl="2" w:tplc="00004DB9">
      <w:start w:val="33"/>
      <w:numFmt w:val="lowerRoman"/>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267D"/>
    <w:multiLevelType w:val="hybridMultilevel"/>
    <w:tmpl w:val="0000641D"/>
    <w:lvl w:ilvl="0" w:tplc="00002BD8">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288F"/>
    <w:multiLevelType w:val="hybridMultilevel"/>
    <w:tmpl w:val="00003A61"/>
    <w:lvl w:ilvl="0" w:tplc="000022CD">
      <w:start w:val="9"/>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2B00"/>
    <w:multiLevelType w:val="hybridMultilevel"/>
    <w:tmpl w:val="000016D4"/>
    <w:lvl w:ilvl="0" w:tplc="00007F61">
      <w:start w:val="1"/>
      <w:numFmt w:val="lowerRoman"/>
      <w:lvlText w:val="%1."/>
      <w:lvlJc w:val="left"/>
      <w:pPr>
        <w:tabs>
          <w:tab w:val="num" w:pos="630"/>
        </w:tabs>
        <w:ind w:left="63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2B0F"/>
    <w:multiLevelType w:val="hybridMultilevel"/>
    <w:tmpl w:val="00007514"/>
    <w:lvl w:ilvl="0" w:tplc="00003305">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2C4E"/>
    <w:multiLevelType w:val="hybridMultilevel"/>
    <w:tmpl w:val="00000260"/>
    <w:lvl w:ilvl="0" w:tplc="00007D3C">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2D8E"/>
    <w:multiLevelType w:val="hybridMultilevel"/>
    <w:tmpl w:val="00003981"/>
    <w:lvl w:ilvl="0" w:tplc="000017B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2F0B"/>
    <w:multiLevelType w:val="hybridMultilevel"/>
    <w:tmpl w:val="000058E6"/>
    <w:lvl w:ilvl="0" w:tplc="00001BFC">
      <w:start w:val="4"/>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2FD9"/>
    <w:multiLevelType w:val="hybridMultilevel"/>
    <w:tmpl w:val="0000682B"/>
    <w:lvl w:ilvl="0" w:tplc="000005F8">
      <w:start w:val="1"/>
      <w:numFmt w:val="bullet"/>
      <w:lvlText w:nul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3105"/>
    <w:multiLevelType w:val="hybridMultilevel"/>
    <w:tmpl w:val="0000443D"/>
    <w:lvl w:ilvl="0" w:tplc="0000014A">
      <w:start w:val="2"/>
      <w:numFmt w:val="lowerRoman"/>
      <w:lvlText w:val="(%1)"/>
      <w:lvlJc w:val="left"/>
      <w:pPr>
        <w:tabs>
          <w:tab w:val="num" w:pos="720"/>
        </w:tabs>
        <w:ind w:left="720" w:hanging="360"/>
      </w:pPr>
    </w:lvl>
    <w:lvl w:ilvl="1" w:tplc="00007CB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311A"/>
    <w:multiLevelType w:val="hybridMultilevel"/>
    <w:tmpl w:val="00000389"/>
    <w:lvl w:ilvl="0" w:tplc="000024F8">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327C"/>
    <w:multiLevelType w:val="hybridMultilevel"/>
    <w:tmpl w:val="00002370"/>
    <w:lvl w:ilvl="0" w:tplc="000028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3283"/>
    <w:multiLevelType w:val="hybridMultilevel"/>
    <w:tmpl w:val="00007F20"/>
    <w:lvl w:ilvl="0" w:tplc="00000D0C">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32E6"/>
    <w:multiLevelType w:val="hybridMultilevel"/>
    <w:tmpl w:val="0000401D"/>
    <w:lvl w:ilvl="0" w:tplc="000071F0">
      <w:start w:val="24"/>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32E7"/>
    <w:multiLevelType w:val="hybridMultilevel"/>
    <w:tmpl w:val="0000212C"/>
    <w:lvl w:ilvl="0" w:tplc="0000008E">
      <w:start w:val="1"/>
      <w:numFmt w:val="lowerRoman"/>
      <w:lvlText w:val="%1."/>
      <w:lvlJc w:val="left"/>
      <w:pPr>
        <w:tabs>
          <w:tab w:val="num" w:pos="720"/>
        </w:tabs>
        <w:ind w:left="720" w:hanging="360"/>
      </w:pPr>
    </w:lvl>
    <w:lvl w:ilvl="1" w:tplc="0000434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33CD"/>
    <w:multiLevelType w:val="hybridMultilevel"/>
    <w:tmpl w:val="000027D3"/>
    <w:lvl w:ilvl="0" w:tplc="00007F0D">
      <w:start w:val="1"/>
      <w:numFmt w:val="decimal"/>
      <w:lvlText w:val="%1."/>
      <w:lvlJc w:val="left"/>
      <w:pPr>
        <w:tabs>
          <w:tab w:val="num" w:pos="720"/>
        </w:tabs>
        <w:ind w:left="720" w:hanging="360"/>
      </w:pPr>
    </w:lvl>
    <w:lvl w:ilvl="1" w:tplc="000004F0">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3419"/>
    <w:multiLevelType w:val="hybridMultilevel"/>
    <w:tmpl w:val="00002714"/>
    <w:lvl w:ilvl="0" w:tplc="00003FD1">
      <w:start w:val="19"/>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3450"/>
    <w:multiLevelType w:val="hybridMultilevel"/>
    <w:tmpl w:val="0000339A"/>
    <w:lvl w:ilvl="0" w:tplc="000034ED">
      <w:start w:val="1"/>
      <w:numFmt w:val="decimal"/>
      <w:lvlText w:val="%1"/>
      <w:lvlJc w:val="left"/>
      <w:pPr>
        <w:tabs>
          <w:tab w:val="num" w:pos="720"/>
        </w:tabs>
        <w:ind w:left="720" w:hanging="360"/>
      </w:pPr>
    </w:lvl>
    <w:lvl w:ilvl="1" w:tplc="0000544A">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3590"/>
    <w:multiLevelType w:val="hybridMultilevel"/>
    <w:tmpl w:val="0000140B"/>
    <w:lvl w:ilvl="0" w:tplc="000075A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3602"/>
    <w:multiLevelType w:val="hybridMultilevel"/>
    <w:tmpl w:val="00007A2C"/>
    <w:lvl w:ilvl="0" w:tplc="00004D4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363A"/>
    <w:multiLevelType w:val="hybridMultilevel"/>
    <w:tmpl w:val="0000021C"/>
    <w:lvl w:ilvl="0" w:tplc="00006E9B">
      <w:start w:val="6"/>
      <w:numFmt w:val="lowerRoman"/>
      <w:lvlText w:val="(%1)"/>
      <w:lvlJc w:val="left"/>
      <w:pPr>
        <w:tabs>
          <w:tab w:val="num" w:pos="720"/>
        </w:tabs>
        <w:ind w:left="720" w:hanging="360"/>
      </w:pPr>
    </w:lvl>
    <w:lvl w:ilvl="1" w:tplc="000011DF">
      <w:start w:val="28"/>
      <w:numFmt w:val="lowerRoman"/>
      <w:lvlText w:val="(%2)"/>
      <w:lvlJc w:val="left"/>
      <w:pPr>
        <w:tabs>
          <w:tab w:val="num" w:pos="1440"/>
        </w:tabs>
        <w:ind w:left="1440" w:hanging="360"/>
      </w:pPr>
    </w:lvl>
    <w:lvl w:ilvl="2" w:tplc="0000223A">
      <w:start w:val="28"/>
      <w:numFmt w:val="lowerRoman"/>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368E"/>
    <w:multiLevelType w:val="hybridMultilevel"/>
    <w:tmpl w:val="00000D66"/>
    <w:lvl w:ilvl="0" w:tplc="00007983">
      <w:start w:val="2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36C2"/>
    <w:multiLevelType w:val="hybridMultilevel"/>
    <w:tmpl w:val="00004963"/>
    <w:lvl w:ilvl="0" w:tplc="000026B1">
      <w:start w:val="1"/>
      <w:numFmt w:val="bullet"/>
      <w:lvlText w:val="="/>
      <w:lvlJc w:val="left"/>
      <w:pPr>
        <w:tabs>
          <w:tab w:val="num" w:pos="720"/>
        </w:tabs>
        <w:ind w:left="720" w:hanging="360"/>
      </w:pPr>
    </w:lvl>
    <w:lvl w:ilvl="1" w:tplc="00004626">
      <w:start w:val="24"/>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3765"/>
    <w:multiLevelType w:val="hybridMultilevel"/>
    <w:tmpl w:val="0000791B"/>
    <w:lvl w:ilvl="0" w:tplc="00006B28">
      <w:start w:val="4"/>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3857"/>
    <w:multiLevelType w:val="hybridMultilevel"/>
    <w:tmpl w:val="00000DC7"/>
    <w:lvl w:ilvl="0" w:tplc="00002D5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388A"/>
    <w:multiLevelType w:val="hybridMultilevel"/>
    <w:tmpl w:val="00000A41"/>
    <w:lvl w:ilvl="0" w:tplc="0000641B">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3974"/>
    <w:multiLevelType w:val="hybridMultilevel"/>
    <w:tmpl w:val="000000F8"/>
    <w:lvl w:ilvl="0" w:tplc="00001D4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3A6B"/>
    <w:multiLevelType w:val="hybridMultilevel"/>
    <w:tmpl w:val="00005B16"/>
    <w:lvl w:ilvl="0" w:tplc="00007FD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3A8D"/>
    <w:multiLevelType w:val="hybridMultilevel"/>
    <w:tmpl w:val="00007FBE"/>
    <w:lvl w:ilvl="0" w:tplc="00000C7B">
      <w:start w:val="1"/>
      <w:numFmt w:val="decimal"/>
      <w:lvlText w:val="%1"/>
      <w:lvlJc w:val="left"/>
      <w:pPr>
        <w:tabs>
          <w:tab w:val="num" w:pos="720"/>
        </w:tabs>
        <w:ind w:left="720" w:hanging="360"/>
      </w:pPr>
    </w:lvl>
    <w:lvl w:ilvl="1" w:tplc="00005005">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3B9E"/>
    <w:multiLevelType w:val="hybridMultilevel"/>
    <w:tmpl w:val="00002147"/>
    <w:lvl w:ilvl="0" w:tplc="000036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3C61"/>
    <w:multiLevelType w:val="hybridMultilevel"/>
    <w:tmpl w:val="00002FFF"/>
    <w:lvl w:ilvl="0" w:tplc="00006C6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3CFF"/>
    <w:multiLevelType w:val="hybridMultilevel"/>
    <w:tmpl w:val="00005030"/>
    <w:lvl w:ilvl="0" w:tplc="000033B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3D84"/>
    <w:multiLevelType w:val="hybridMultilevel"/>
    <w:tmpl w:val="00004DD3"/>
    <w:lvl w:ilvl="0" w:tplc="00000D1F">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3EA4"/>
    <w:multiLevelType w:val="hybridMultilevel"/>
    <w:tmpl w:val="00003990"/>
    <w:lvl w:ilvl="0" w:tplc="000071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4037"/>
    <w:multiLevelType w:val="hybridMultilevel"/>
    <w:tmpl w:val="00001F16"/>
    <w:lvl w:ilvl="0" w:tplc="0000609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40FA"/>
    <w:multiLevelType w:val="hybridMultilevel"/>
    <w:tmpl w:val="000066BF"/>
    <w:lvl w:ilvl="0" w:tplc="000037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421D"/>
    <w:multiLevelType w:val="hybridMultilevel"/>
    <w:tmpl w:val="00000292"/>
    <w:lvl w:ilvl="0" w:tplc="000000E5">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4461"/>
    <w:multiLevelType w:val="hybridMultilevel"/>
    <w:tmpl w:val="00006BC9"/>
    <w:lvl w:ilvl="0" w:tplc="000058C5">
      <w:start w:val="5"/>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44FB"/>
    <w:multiLevelType w:val="hybridMultilevel"/>
    <w:tmpl w:val="00007EF2"/>
    <w:lvl w:ilvl="0" w:tplc="00006F46">
      <w:start w:val="1"/>
      <w:numFmt w:val="decimal"/>
      <w:lvlText w:val="%1"/>
      <w:lvlJc w:val="left"/>
      <w:pPr>
        <w:tabs>
          <w:tab w:val="num" w:pos="720"/>
        </w:tabs>
        <w:ind w:left="720" w:hanging="360"/>
      </w:pPr>
    </w:lvl>
    <w:lvl w:ilvl="1" w:tplc="000052CC">
      <w:start w:val="7"/>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456D"/>
    <w:multiLevelType w:val="hybridMultilevel"/>
    <w:tmpl w:val="00007E0E"/>
    <w:lvl w:ilvl="0" w:tplc="000006E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46A7"/>
    <w:multiLevelType w:val="hybridMultilevel"/>
    <w:tmpl w:val="00007954"/>
    <w:lvl w:ilvl="0" w:tplc="0000078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4736"/>
    <w:multiLevelType w:val="hybridMultilevel"/>
    <w:tmpl w:val="000045B1"/>
    <w:lvl w:ilvl="0" w:tplc="00003921">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486C"/>
    <w:multiLevelType w:val="hybridMultilevel"/>
    <w:tmpl w:val="00005ACD"/>
    <w:lvl w:ilvl="0" w:tplc="000063A4">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489C"/>
    <w:multiLevelType w:val="hybridMultilevel"/>
    <w:tmpl w:val="00001916"/>
    <w:lvl w:ilvl="0" w:tplc="00006172">
      <w:numFmt w:val="lowerRoman"/>
      <w:lvlText w:val="%1"/>
      <w:lvlJc w:val="left"/>
      <w:pPr>
        <w:tabs>
          <w:tab w:val="num" w:pos="720"/>
        </w:tabs>
        <w:ind w:left="720" w:hanging="360"/>
      </w:pPr>
    </w:lvl>
    <w:lvl w:ilvl="1" w:tplc="00006B7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4983"/>
    <w:multiLevelType w:val="hybridMultilevel"/>
    <w:tmpl w:val="000003AF"/>
    <w:lvl w:ilvl="0" w:tplc="00007F63">
      <w:start w:val="5"/>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49F7"/>
    <w:multiLevelType w:val="hybridMultilevel"/>
    <w:tmpl w:val="0000442B"/>
    <w:lvl w:ilvl="0" w:tplc="00005078">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4C65"/>
    <w:multiLevelType w:val="hybridMultilevel"/>
    <w:tmpl w:val="00007122"/>
    <w:lvl w:ilvl="0" w:tplc="00003751">
      <w:start w:val="1"/>
      <w:numFmt w:val="lowerRoman"/>
      <w:lvlText w:val="(%1)"/>
      <w:lvlJc w:val="left"/>
      <w:pPr>
        <w:tabs>
          <w:tab w:val="num" w:pos="720"/>
        </w:tabs>
        <w:ind w:left="720" w:hanging="360"/>
      </w:pPr>
    </w:lvl>
    <w:lvl w:ilvl="1" w:tplc="0000773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4CEA"/>
    <w:multiLevelType w:val="hybridMultilevel"/>
    <w:tmpl w:val="00000672"/>
    <w:lvl w:ilvl="0" w:tplc="0000161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4CFF"/>
    <w:multiLevelType w:val="hybridMultilevel"/>
    <w:tmpl w:val="000064A0"/>
    <w:lvl w:ilvl="0" w:tplc="000049D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4D06"/>
    <w:multiLevelType w:val="hybridMultilevel"/>
    <w:tmpl w:val="00004DB7"/>
    <w:lvl w:ilvl="0" w:tplc="00001547">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4D8E"/>
    <w:multiLevelType w:val="hybridMultilevel"/>
    <w:tmpl w:val="00002706"/>
    <w:lvl w:ilvl="0" w:tplc="000064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4DED"/>
    <w:multiLevelType w:val="hybridMultilevel"/>
    <w:tmpl w:val="00004ABF"/>
    <w:lvl w:ilvl="0" w:tplc="000009C9">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4E38"/>
    <w:multiLevelType w:val="hybridMultilevel"/>
    <w:tmpl w:val="0000662A"/>
    <w:lvl w:ilvl="0" w:tplc="00007346">
      <w:start w:val="9"/>
      <w:numFmt w:val="lowerLetter"/>
      <w:lvlText w:val="%1."/>
      <w:lvlJc w:val="left"/>
      <w:pPr>
        <w:tabs>
          <w:tab w:val="num" w:pos="720"/>
        </w:tabs>
        <w:ind w:left="720" w:hanging="360"/>
      </w:pPr>
    </w:lvl>
    <w:lvl w:ilvl="1" w:tplc="00001289">
      <w:start w:val="24"/>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4EE1"/>
    <w:multiLevelType w:val="hybridMultilevel"/>
    <w:tmpl w:val="00000654"/>
    <w:lvl w:ilvl="0" w:tplc="000053F9">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4F5B"/>
    <w:multiLevelType w:val="hybridMultilevel"/>
    <w:tmpl w:val="00002568"/>
    <w:lvl w:ilvl="0" w:tplc="0000761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4F66"/>
    <w:multiLevelType w:val="hybridMultilevel"/>
    <w:tmpl w:val="00007153"/>
    <w:lvl w:ilvl="0" w:tplc="00007833">
      <w:start w:val="24"/>
      <w:numFmt w:val="decimal"/>
      <w:lvlText w:val="%1."/>
      <w:lvlJc w:val="left"/>
      <w:pPr>
        <w:tabs>
          <w:tab w:val="num" w:pos="630"/>
        </w:tabs>
        <w:ind w:left="630" w:hanging="360"/>
      </w:pPr>
    </w:lvl>
    <w:lvl w:ilvl="1" w:tplc="0000190B">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4FC2"/>
    <w:multiLevelType w:val="hybridMultilevel"/>
    <w:tmpl w:val="00006779"/>
    <w:lvl w:ilvl="0" w:tplc="0000009F">
      <w:start w:val="1"/>
      <w:numFmt w:val="lowerRoman"/>
      <w:lvlText w:val="%1."/>
      <w:lvlJc w:val="left"/>
      <w:pPr>
        <w:tabs>
          <w:tab w:val="num" w:pos="720"/>
        </w:tabs>
        <w:ind w:left="720" w:hanging="360"/>
      </w:pPr>
    </w:lvl>
    <w:lvl w:ilvl="1" w:tplc="00000D79">
      <w:start w:val="3"/>
      <w:numFmt w:val="decimal"/>
      <w:lvlText w:val="14.9.%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4FCA"/>
    <w:multiLevelType w:val="hybridMultilevel"/>
    <w:tmpl w:val="0000390E"/>
    <w:lvl w:ilvl="0" w:tplc="0000663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5064"/>
    <w:multiLevelType w:val="hybridMultilevel"/>
    <w:tmpl w:val="00004D54"/>
    <w:lvl w:ilvl="0" w:tplc="000039C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50A9"/>
    <w:multiLevelType w:val="hybridMultilevel"/>
    <w:tmpl w:val="00003382"/>
    <w:lvl w:ilvl="0" w:tplc="00002079">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513F"/>
    <w:multiLevelType w:val="hybridMultilevel"/>
    <w:tmpl w:val="000047B0"/>
    <w:lvl w:ilvl="0" w:tplc="00004FE0">
      <w:start w:val="4"/>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5198"/>
    <w:multiLevelType w:val="hybridMultilevel"/>
    <w:tmpl w:val="00003742"/>
    <w:lvl w:ilvl="0" w:tplc="000002B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527F"/>
    <w:multiLevelType w:val="hybridMultilevel"/>
    <w:tmpl w:val="00005A70"/>
    <w:lvl w:ilvl="0" w:tplc="00000AF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5290"/>
    <w:multiLevelType w:val="hybridMultilevel"/>
    <w:tmpl w:val="00006806"/>
    <w:lvl w:ilvl="0" w:tplc="00005E3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52E5"/>
    <w:multiLevelType w:val="hybridMultilevel"/>
    <w:tmpl w:val="000006DE"/>
    <w:lvl w:ilvl="0" w:tplc="0000750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53A8"/>
    <w:multiLevelType w:val="hybridMultilevel"/>
    <w:tmpl w:val="0000348C"/>
    <w:lvl w:ilvl="0" w:tplc="000036B8">
      <w:start w:val="1"/>
      <w:numFmt w:val="lowerRoman"/>
      <w:lvlText w:val="%1."/>
      <w:lvlJc w:val="left"/>
      <w:pPr>
        <w:tabs>
          <w:tab w:val="num" w:pos="720"/>
        </w:tabs>
        <w:ind w:left="720" w:hanging="360"/>
      </w:pPr>
    </w:lvl>
    <w:lvl w:ilvl="1" w:tplc="00001C5E">
      <w:start w:val="5"/>
      <w:numFmt w:val="decimal"/>
      <w:lvlText w:val="9.2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5478"/>
    <w:multiLevelType w:val="hybridMultilevel"/>
    <w:tmpl w:val="00006D73"/>
    <w:lvl w:ilvl="0" w:tplc="0000084D">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5482"/>
    <w:multiLevelType w:val="hybridMultilevel"/>
    <w:tmpl w:val="00002A8D"/>
    <w:lvl w:ilvl="0" w:tplc="00002871">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54DE"/>
    <w:multiLevelType w:val="hybridMultilevel"/>
    <w:tmpl w:val="000039B3"/>
    <w:lvl w:ilvl="0" w:tplc="00002D1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56D9"/>
    <w:multiLevelType w:val="hybridMultilevel"/>
    <w:tmpl w:val="0000154E"/>
    <w:lvl w:ilvl="0" w:tplc="00003FA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5759"/>
    <w:multiLevelType w:val="hybridMultilevel"/>
    <w:tmpl w:val="00007C0A"/>
    <w:lvl w:ilvl="0" w:tplc="0000400E">
      <w:start w:val="7"/>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578D"/>
    <w:multiLevelType w:val="hybridMultilevel"/>
    <w:tmpl w:val="000078FE"/>
    <w:lvl w:ilvl="0" w:tplc="000037B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590E"/>
    <w:multiLevelType w:val="hybridMultilevel"/>
    <w:tmpl w:val="0000765F"/>
    <w:lvl w:ilvl="0" w:tplc="0000185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5A6A"/>
    <w:multiLevelType w:val="hybridMultilevel"/>
    <w:tmpl w:val="0000220A"/>
    <w:lvl w:ilvl="0" w:tplc="00006942">
      <w:start w:val="1"/>
      <w:numFmt w:val="decimal"/>
      <w:lvlText w:val="%1"/>
      <w:lvlJc w:val="left"/>
      <w:pPr>
        <w:tabs>
          <w:tab w:val="num" w:pos="720"/>
        </w:tabs>
        <w:ind w:left="720" w:hanging="360"/>
      </w:pPr>
    </w:lvl>
    <w:lvl w:ilvl="1" w:tplc="000052C4">
      <w:start w:val="17"/>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5C46"/>
    <w:multiLevelType w:val="hybridMultilevel"/>
    <w:tmpl w:val="0000486A"/>
    <w:lvl w:ilvl="0" w:tplc="00003004">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5D12"/>
    <w:multiLevelType w:val="hybridMultilevel"/>
    <w:tmpl w:val="00006EEC"/>
    <w:lvl w:ilvl="0" w:tplc="00001D94">
      <w:start w:val="13"/>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5D80"/>
    <w:multiLevelType w:val="hybridMultilevel"/>
    <w:tmpl w:val="00007876"/>
    <w:lvl w:ilvl="0" w:tplc="0000500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5EF3"/>
    <w:multiLevelType w:val="hybridMultilevel"/>
    <w:tmpl w:val="00005BB9"/>
    <w:lvl w:ilvl="0" w:tplc="000003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5F6D"/>
    <w:multiLevelType w:val="hybridMultilevel"/>
    <w:tmpl w:val="00007E94"/>
    <w:lvl w:ilvl="0" w:tplc="00001A31">
      <w:start w:val="1"/>
      <w:numFmt w:val="decimal"/>
      <w:lvlText w:val="%1"/>
      <w:lvlJc w:val="left"/>
      <w:pPr>
        <w:tabs>
          <w:tab w:val="num" w:pos="720"/>
        </w:tabs>
        <w:ind w:left="720" w:hanging="360"/>
      </w:pPr>
    </w:lvl>
    <w:lvl w:ilvl="1" w:tplc="00005092">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5FC3"/>
    <w:multiLevelType w:val="hybridMultilevel"/>
    <w:tmpl w:val="00002D01"/>
    <w:lvl w:ilvl="0" w:tplc="000001DB">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5FC8"/>
    <w:multiLevelType w:val="hybridMultilevel"/>
    <w:tmpl w:val="00002ABC"/>
    <w:lvl w:ilvl="0" w:tplc="00007378">
      <w:start w:val="1"/>
      <w:numFmt w:val="lowerRoman"/>
      <w:lvlText w:val="%1"/>
      <w:lvlJc w:val="left"/>
      <w:pPr>
        <w:tabs>
          <w:tab w:val="num" w:pos="720"/>
        </w:tabs>
        <w:ind w:left="720" w:hanging="360"/>
      </w:pPr>
    </w:lvl>
    <w:lvl w:ilvl="1" w:tplc="00003B2B">
      <w:start w:val="30"/>
      <w:numFmt w:val="lowerRoman"/>
      <w:lvlText w:val="(%2)"/>
      <w:lvlJc w:val="left"/>
      <w:pPr>
        <w:tabs>
          <w:tab w:val="num" w:pos="540"/>
        </w:tabs>
        <w:ind w:left="5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60BF"/>
    <w:multiLevelType w:val="hybridMultilevel"/>
    <w:tmpl w:val="00005C67"/>
    <w:lvl w:ilvl="0" w:tplc="00003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624A"/>
    <w:multiLevelType w:val="hybridMultilevel"/>
    <w:tmpl w:val="00000677"/>
    <w:lvl w:ilvl="0" w:tplc="000050C3">
      <w:start w:val="37"/>
      <w:numFmt w:val="lowerRoman"/>
      <w:lvlText w:val="(%1)"/>
      <w:lvlJc w:val="left"/>
      <w:pPr>
        <w:tabs>
          <w:tab w:val="num" w:pos="720"/>
        </w:tabs>
        <w:ind w:left="720" w:hanging="360"/>
      </w:pPr>
    </w:lvl>
    <w:lvl w:ilvl="1" w:tplc="00000318">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62B5"/>
    <w:multiLevelType w:val="hybridMultilevel"/>
    <w:tmpl w:val="00001D37"/>
    <w:lvl w:ilvl="0" w:tplc="0000473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6343"/>
    <w:multiLevelType w:val="hybridMultilevel"/>
    <w:tmpl w:val="00005221"/>
    <w:lvl w:ilvl="0" w:tplc="00004F83">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638C"/>
    <w:multiLevelType w:val="hybridMultilevel"/>
    <w:tmpl w:val="000003FA"/>
    <w:lvl w:ilvl="0" w:tplc="00006F3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6408"/>
    <w:multiLevelType w:val="hybridMultilevel"/>
    <w:tmpl w:val="00007768"/>
    <w:lvl w:ilvl="0" w:tplc="00004B51">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6414"/>
    <w:multiLevelType w:val="hybridMultilevel"/>
    <w:tmpl w:val="000002EC"/>
    <w:lvl w:ilvl="0" w:tplc="000069BB">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64E0"/>
    <w:multiLevelType w:val="hybridMultilevel"/>
    <w:tmpl w:val="000015E1"/>
    <w:lvl w:ilvl="0" w:tplc="00006512">
      <w:start w:val="1"/>
      <w:numFmt w:val="bullet"/>
      <w:lvlText w:val="•"/>
      <w:lvlJc w:val="left"/>
      <w:pPr>
        <w:tabs>
          <w:tab w:val="num" w:pos="720"/>
        </w:tabs>
        <w:ind w:left="720" w:hanging="360"/>
      </w:pPr>
    </w:lvl>
    <w:lvl w:ilvl="1" w:tplc="00005F34">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64E4"/>
    <w:multiLevelType w:val="hybridMultilevel"/>
    <w:tmpl w:val="0000361B"/>
    <w:lvl w:ilvl="0" w:tplc="000068C0">
      <w:start w:val="1"/>
      <w:numFmt w:val="lowerRoman"/>
      <w:lvlText w:val="%1"/>
      <w:lvlJc w:val="left"/>
      <w:pPr>
        <w:tabs>
          <w:tab w:val="num" w:pos="720"/>
        </w:tabs>
        <w:ind w:left="720" w:hanging="360"/>
      </w:pPr>
    </w:lvl>
    <w:lvl w:ilvl="1" w:tplc="00005EA6">
      <w:start w:val="35"/>
      <w:numFmt w:val="lowerRoman"/>
      <w:lvlText w:val="(%2)"/>
      <w:lvlJc w:val="left"/>
      <w:pPr>
        <w:tabs>
          <w:tab w:val="num" w:pos="1440"/>
        </w:tabs>
        <w:ind w:left="1440" w:hanging="360"/>
      </w:pPr>
    </w:lvl>
    <w:lvl w:ilvl="2" w:tplc="00001161">
      <w:start w:val="36"/>
      <w:numFmt w:val="lowerRoman"/>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000066BB"/>
    <w:multiLevelType w:val="hybridMultilevel"/>
    <w:tmpl w:val="0000428B"/>
    <w:lvl w:ilvl="0" w:tplc="000026A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000066BE"/>
    <w:multiLevelType w:val="hybridMultilevel"/>
    <w:tmpl w:val="000043DB"/>
    <w:lvl w:ilvl="0" w:tplc="000057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00006737"/>
    <w:multiLevelType w:val="hybridMultilevel"/>
    <w:tmpl w:val="00006D0E"/>
    <w:lvl w:ilvl="0" w:tplc="00002A7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0000676D"/>
    <w:multiLevelType w:val="hybridMultilevel"/>
    <w:tmpl w:val="0000113E"/>
    <w:lvl w:ilvl="0" w:tplc="0000246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000067D0"/>
    <w:multiLevelType w:val="hybridMultilevel"/>
    <w:tmpl w:val="000054BE"/>
    <w:lvl w:ilvl="0" w:tplc="0000588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00006837"/>
    <w:multiLevelType w:val="hybridMultilevel"/>
    <w:tmpl w:val="00001EB8"/>
    <w:lvl w:ilvl="0" w:tplc="000072ED">
      <w:start w:val="1"/>
      <w:numFmt w:val="lowerRoman"/>
      <w:lvlText w:val="%1."/>
      <w:lvlJc w:val="left"/>
      <w:pPr>
        <w:tabs>
          <w:tab w:val="num" w:pos="720"/>
        </w:tabs>
        <w:ind w:left="720" w:hanging="360"/>
      </w:pPr>
    </w:lvl>
    <w:lvl w:ilvl="1" w:tplc="000020D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000068B6"/>
    <w:multiLevelType w:val="hybridMultilevel"/>
    <w:tmpl w:val="00001FE6"/>
    <w:lvl w:ilvl="0" w:tplc="0000490C">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000068B9"/>
    <w:multiLevelType w:val="hybridMultilevel"/>
    <w:tmpl w:val="00000FF4"/>
    <w:lvl w:ilvl="0" w:tplc="00005C04">
      <w:start w:val="6"/>
      <w:numFmt w:val="lowerRoman"/>
      <w:lvlText w:val="%1."/>
      <w:lvlJc w:val="left"/>
      <w:pPr>
        <w:tabs>
          <w:tab w:val="num" w:pos="720"/>
        </w:tabs>
        <w:ind w:left="720" w:hanging="360"/>
      </w:pPr>
    </w:lvl>
    <w:lvl w:ilvl="1" w:tplc="00003002">
      <w:start w:val="11"/>
      <w:numFmt w:val="decimal"/>
      <w:lvlText w:val="12.4.%2"/>
      <w:lvlJc w:val="left"/>
      <w:pPr>
        <w:tabs>
          <w:tab w:val="num" w:pos="1440"/>
        </w:tabs>
        <w:ind w:left="1440" w:hanging="360"/>
      </w:pPr>
    </w:lvl>
    <w:lvl w:ilvl="2" w:tplc="0000532D">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00006959"/>
    <w:multiLevelType w:val="hybridMultilevel"/>
    <w:tmpl w:val="000036BF"/>
    <w:lvl w:ilvl="0" w:tplc="000015BD">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00006980"/>
    <w:multiLevelType w:val="hybridMultilevel"/>
    <w:tmpl w:val="00006D3F"/>
    <w:lvl w:ilvl="0" w:tplc="000027E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00006B8B"/>
    <w:multiLevelType w:val="hybridMultilevel"/>
    <w:tmpl w:val="000012C6"/>
    <w:lvl w:ilvl="0" w:tplc="00002FEC">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00006D69"/>
    <w:multiLevelType w:val="hybridMultilevel"/>
    <w:tmpl w:val="00006A15"/>
    <w:lvl w:ilvl="0" w:tplc="00004FF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00006E81"/>
    <w:multiLevelType w:val="hybridMultilevel"/>
    <w:tmpl w:val="00003E48"/>
    <w:lvl w:ilvl="0" w:tplc="00000B31">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nsid w:val="00006E89"/>
    <w:multiLevelType w:val="hybridMultilevel"/>
    <w:tmpl w:val="00001D5E"/>
    <w:lvl w:ilvl="0" w:tplc="00001FF1">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00006E9E"/>
    <w:multiLevelType w:val="hybridMultilevel"/>
    <w:tmpl w:val="00006CDE"/>
    <w:lvl w:ilvl="0" w:tplc="0000258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00006EA3"/>
    <w:multiLevelType w:val="hybridMultilevel"/>
    <w:tmpl w:val="0000528C"/>
    <w:lvl w:ilvl="0" w:tplc="00005F9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nsid w:val="00006EBE"/>
    <w:multiLevelType w:val="hybridMultilevel"/>
    <w:tmpl w:val="000037FD"/>
    <w:lvl w:ilvl="0" w:tplc="0000598D">
      <w:start w:val="4"/>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nsid w:val="00006F68"/>
    <w:multiLevelType w:val="hybridMultilevel"/>
    <w:tmpl w:val="00001AF6"/>
    <w:lvl w:ilvl="0" w:tplc="00003A72">
      <w:start w:val="4"/>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nsid w:val="00006FD9"/>
    <w:multiLevelType w:val="hybridMultilevel"/>
    <w:tmpl w:val="000074C3"/>
    <w:lvl w:ilvl="0" w:tplc="00006A40">
      <w:start w:val="3"/>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00006FEC"/>
    <w:multiLevelType w:val="hybridMultilevel"/>
    <w:tmpl w:val="00002002"/>
    <w:lvl w:ilvl="0" w:tplc="00002694">
      <w:start w:val="19"/>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nsid w:val="00006FFA"/>
    <w:multiLevelType w:val="hybridMultilevel"/>
    <w:tmpl w:val="0000719F"/>
    <w:lvl w:ilvl="0" w:tplc="00006C21">
      <w:start w:val="1"/>
      <w:numFmt w:val="lowerLetter"/>
      <w:lvlText w:val="%1."/>
      <w:lvlJc w:val="left"/>
      <w:pPr>
        <w:tabs>
          <w:tab w:val="num" w:pos="720"/>
        </w:tabs>
        <w:ind w:left="720" w:hanging="360"/>
      </w:pPr>
    </w:lvl>
    <w:lvl w:ilvl="1" w:tplc="00004DFC">
      <w:start w:val="1"/>
      <w:numFmt w:val="decimal"/>
      <w:lvlText w:val="12.4.1.%2"/>
      <w:lvlJc w:val="left"/>
      <w:pPr>
        <w:tabs>
          <w:tab w:val="num" w:pos="450"/>
        </w:tabs>
        <w:ind w:left="45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nsid w:val="0000701F"/>
    <w:multiLevelType w:val="hybridMultilevel"/>
    <w:tmpl w:val="00005D03"/>
    <w:lvl w:ilvl="0" w:tplc="00007A5A">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000071F2"/>
    <w:multiLevelType w:val="hybridMultilevel"/>
    <w:tmpl w:val="000000EB"/>
    <w:lvl w:ilvl="0" w:tplc="00007871">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0000726C"/>
    <w:multiLevelType w:val="hybridMultilevel"/>
    <w:tmpl w:val="00003908"/>
    <w:lvl w:ilvl="0" w:tplc="00001C6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0000727D"/>
    <w:multiLevelType w:val="hybridMultilevel"/>
    <w:tmpl w:val="00004FBF"/>
    <w:lvl w:ilvl="0" w:tplc="000045EE">
      <w:start w:val="5"/>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nsid w:val="00007282"/>
    <w:multiLevelType w:val="hybridMultilevel"/>
    <w:tmpl w:val="0000251F"/>
    <w:lvl w:ilvl="0" w:tplc="00001D18">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nsid w:val="0000737D"/>
    <w:multiLevelType w:val="hybridMultilevel"/>
    <w:tmpl w:val="00000D9F"/>
    <w:lvl w:ilvl="0" w:tplc="00007389">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nsid w:val="000073D9"/>
    <w:multiLevelType w:val="hybridMultilevel"/>
    <w:tmpl w:val="00001F16"/>
    <w:lvl w:ilvl="0" w:tplc="0000182F">
      <w:start w:val="1"/>
      <w:numFmt w:val="decimal"/>
      <w:lvlText w:val="%1."/>
      <w:lvlJc w:val="left"/>
      <w:pPr>
        <w:tabs>
          <w:tab w:val="num" w:pos="1080"/>
        </w:tabs>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nsid w:val="00007408"/>
    <w:multiLevelType w:val="hybridMultilevel"/>
    <w:tmpl w:val="00001B53"/>
    <w:lvl w:ilvl="0" w:tplc="000004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nsid w:val="00007443"/>
    <w:multiLevelType w:val="hybridMultilevel"/>
    <w:tmpl w:val="000074CD"/>
    <w:lvl w:ilvl="0" w:tplc="000042CF">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nsid w:val="000074B1"/>
    <w:multiLevelType w:val="hybridMultilevel"/>
    <w:tmpl w:val="000042E4"/>
    <w:lvl w:ilvl="0" w:tplc="00005D85">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nsid w:val="0000752C"/>
    <w:multiLevelType w:val="hybridMultilevel"/>
    <w:tmpl w:val="000071E0"/>
    <w:lvl w:ilvl="0" w:tplc="0000041E">
      <w:start w:val="1"/>
      <w:numFmt w:val="lowerRoman"/>
      <w:lvlText w:val="%1."/>
      <w:lvlJc w:val="left"/>
      <w:pPr>
        <w:tabs>
          <w:tab w:val="num" w:pos="720"/>
        </w:tabs>
        <w:ind w:left="720" w:hanging="360"/>
      </w:pPr>
    </w:lvl>
    <w:lvl w:ilvl="1" w:tplc="00006301">
      <w:start w:val="1"/>
      <w:numFmt w:val="decimal"/>
      <w:lvlText w:val="12.5.%2"/>
      <w:lvlJc w:val="left"/>
      <w:pPr>
        <w:tabs>
          <w:tab w:val="num" w:pos="450"/>
        </w:tabs>
        <w:ind w:left="45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nsid w:val="000075EF"/>
    <w:multiLevelType w:val="hybridMultilevel"/>
    <w:tmpl w:val="00004657"/>
    <w:lvl w:ilvl="0" w:tplc="00002C49">
      <w:start w:val="9"/>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0000767D"/>
    <w:multiLevelType w:val="hybridMultilevel"/>
    <w:tmpl w:val="00004509"/>
    <w:lvl w:ilvl="0" w:tplc="00001238">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000077FA"/>
    <w:multiLevelType w:val="hybridMultilevel"/>
    <w:tmpl w:val="00006E04"/>
    <w:lvl w:ilvl="0" w:tplc="00007B67">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00007857"/>
    <w:multiLevelType w:val="hybridMultilevel"/>
    <w:tmpl w:val="00001002"/>
    <w:lvl w:ilvl="0" w:tplc="00006CB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0000785E"/>
    <w:multiLevelType w:val="hybridMultilevel"/>
    <w:tmpl w:val="0000176A"/>
    <w:lvl w:ilvl="0" w:tplc="00002040">
      <w:start w:val="1"/>
      <w:numFmt w:val="lowerRoman"/>
      <w:lvlText w:val="%1."/>
      <w:lvlJc w:val="left"/>
      <w:pPr>
        <w:tabs>
          <w:tab w:val="num" w:pos="720"/>
        </w:tabs>
        <w:ind w:left="720" w:hanging="360"/>
      </w:pPr>
    </w:lvl>
    <w:lvl w:ilvl="1" w:tplc="000019FC">
      <w:start w:val="1"/>
      <w:numFmt w:val="decimal"/>
      <w:lvlText w:val="9.19.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nsid w:val="00007919"/>
    <w:multiLevelType w:val="hybridMultilevel"/>
    <w:tmpl w:val="00005815"/>
    <w:lvl w:ilvl="0" w:tplc="00002518">
      <w:start w:val="12"/>
      <w:numFmt w:val="decimal"/>
      <w:lvlText w:val="9.%1"/>
      <w:lvlJc w:val="left"/>
      <w:pPr>
        <w:tabs>
          <w:tab w:val="num" w:pos="720"/>
        </w:tabs>
        <w:ind w:left="720" w:hanging="360"/>
      </w:pPr>
    </w:lvl>
    <w:lvl w:ilvl="1" w:tplc="0000489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nsid w:val="000079DC"/>
    <w:multiLevelType w:val="hybridMultilevel"/>
    <w:tmpl w:val="000055BC"/>
    <w:lvl w:ilvl="0" w:tplc="000061F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00007A36"/>
    <w:multiLevelType w:val="hybridMultilevel"/>
    <w:tmpl w:val="00003308"/>
    <w:lvl w:ilvl="0" w:tplc="00001EDC">
      <w:start w:val="2"/>
      <w:numFmt w:val="lowerRoman"/>
      <w:lvlText w:val="%1."/>
      <w:lvlJc w:val="left"/>
      <w:pPr>
        <w:tabs>
          <w:tab w:val="num" w:pos="720"/>
        </w:tabs>
        <w:ind w:left="720" w:hanging="360"/>
      </w:pPr>
    </w:lvl>
    <w:lvl w:ilvl="1" w:tplc="00004AF3">
      <w:start w:val="3"/>
      <w:numFmt w:val="decimal"/>
      <w:lvlText w:val="6.33.%2"/>
      <w:lvlJc w:val="left"/>
      <w:pPr>
        <w:tabs>
          <w:tab w:val="num" w:pos="1440"/>
        </w:tabs>
        <w:ind w:left="1440" w:hanging="360"/>
      </w:pPr>
    </w:lvl>
    <w:lvl w:ilvl="2" w:tplc="000020A8">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nsid w:val="00007B09"/>
    <w:multiLevelType w:val="hybridMultilevel"/>
    <w:tmpl w:val="00000AE1"/>
    <w:lvl w:ilvl="0" w:tplc="000048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00007B34"/>
    <w:multiLevelType w:val="hybridMultilevel"/>
    <w:tmpl w:val="00004975"/>
    <w:lvl w:ilvl="0" w:tplc="0000707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nsid w:val="00007DD1"/>
    <w:multiLevelType w:val="hybridMultilevel"/>
    <w:tmpl w:val="0000261E"/>
    <w:lvl w:ilvl="0" w:tplc="00005E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nsid w:val="00007DE2"/>
    <w:multiLevelType w:val="hybridMultilevel"/>
    <w:tmpl w:val="00003B51"/>
    <w:lvl w:ilvl="0" w:tplc="00001B7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00007E01"/>
    <w:multiLevelType w:val="hybridMultilevel"/>
    <w:tmpl w:val="000060BE"/>
    <w:lvl w:ilvl="0" w:tplc="0000135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00007F96"/>
    <w:multiLevelType w:val="hybridMultilevel"/>
    <w:tmpl w:val="00007FF5"/>
    <w:lvl w:ilvl="0" w:tplc="00004E4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nsid w:val="00007FE9"/>
    <w:multiLevelType w:val="hybridMultilevel"/>
    <w:tmpl w:val="00007C12"/>
    <w:lvl w:ilvl="0" w:tplc="00006F07">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nsid w:val="03904F81"/>
    <w:multiLevelType w:val="multilevel"/>
    <w:tmpl w:val="8A72B97A"/>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1">
    <w:nsid w:val="04084663"/>
    <w:multiLevelType w:val="multilevel"/>
    <w:tmpl w:val="32486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08C233D0"/>
    <w:multiLevelType w:val="hybridMultilevel"/>
    <w:tmpl w:val="945AC5A6"/>
    <w:lvl w:ilvl="0" w:tplc="20106BD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3">
    <w:nsid w:val="0ACA1A1F"/>
    <w:multiLevelType w:val="multilevel"/>
    <w:tmpl w:val="8D34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0B2F3463"/>
    <w:multiLevelType w:val="hybridMultilevel"/>
    <w:tmpl w:val="CE565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0C636877"/>
    <w:multiLevelType w:val="multilevel"/>
    <w:tmpl w:val="5E80C1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b w:val="0"/>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12561175"/>
    <w:multiLevelType w:val="multilevel"/>
    <w:tmpl w:val="F1E2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12AA2C0A"/>
    <w:multiLevelType w:val="multilevel"/>
    <w:tmpl w:val="7102CAE6"/>
    <w:lvl w:ilvl="0">
      <w:start w:val="6"/>
      <w:numFmt w:val="decimal"/>
      <w:lvlText w:val="%1"/>
      <w:lvlJc w:val="left"/>
      <w:pPr>
        <w:ind w:left="660" w:hanging="660"/>
      </w:pPr>
      <w:rPr>
        <w:rFonts w:hint="default"/>
      </w:rPr>
    </w:lvl>
    <w:lvl w:ilvl="1">
      <w:start w:val="22"/>
      <w:numFmt w:val="decimal"/>
      <w:lvlText w:val="%1.%2"/>
      <w:lvlJc w:val="left"/>
      <w:pPr>
        <w:ind w:left="1200" w:hanging="66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8">
    <w:nsid w:val="159A6B61"/>
    <w:multiLevelType w:val="multilevel"/>
    <w:tmpl w:val="8B1E795C"/>
    <w:lvl w:ilvl="0">
      <w:start w:val="5"/>
      <w:numFmt w:val="decimal"/>
      <w:lvlText w:val="%1"/>
      <w:lvlJc w:val="left"/>
      <w:pPr>
        <w:ind w:left="570" w:hanging="570"/>
      </w:pPr>
      <w:rPr>
        <w:rFonts w:hint="default"/>
      </w:rPr>
    </w:lvl>
    <w:lvl w:ilvl="1">
      <w:start w:val="10"/>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740" w:hanging="144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99">
    <w:nsid w:val="17C05B78"/>
    <w:multiLevelType w:val="multilevel"/>
    <w:tmpl w:val="9C96D7B4"/>
    <w:lvl w:ilvl="0">
      <w:start w:val="7"/>
      <w:numFmt w:val="decimal"/>
      <w:lvlText w:val="%1"/>
      <w:lvlJc w:val="left"/>
      <w:pPr>
        <w:ind w:left="360" w:hanging="360"/>
      </w:pPr>
      <w:rPr>
        <w:rFonts w:hint="default"/>
      </w:rPr>
    </w:lvl>
    <w:lvl w:ilvl="1">
      <w:start w:val="9"/>
      <w:numFmt w:val="decimal"/>
      <w:lvlText w:val="%1.%2"/>
      <w:lvlJc w:val="left"/>
      <w:pPr>
        <w:ind w:left="11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0">
    <w:nsid w:val="18326D43"/>
    <w:multiLevelType w:val="multilevel"/>
    <w:tmpl w:val="1A849A86"/>
    <w:lvl w:ilvl="0">
      <w:start w:val="5"/>
      <w:numFmt w:val="decimal"/>
      <w:lvlText w:val="%1"/>
      <w:lvlJc w:val="left"/>
      <w:pPr>
        <w:ind w:left="525" w:hanging="525"/>
      </w:pPr>
      <w:rPr>
        <w:rFonts w:hint="default"/>
      </w:rPr>
    </w:lvl>
    <w:lvl w:ilvl="1">
      <w:start w:val="4"/>
      <w:numFmt w:val="decimal"/>
      <w:lvlText w:val="%1.%2"/>
      <w:lvlJc w:val="left"/>
      <w:pPr>
        <w:ind w:left="570" w:hanging="52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201">
    <w:nsid w:val="29927365"/>
    <w:multiLevelType w:val="multilevel"/>
    <w:tmpl w:val="4C780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2BD70A6F"/>
    <w:multiLevelType w:val="multilevel"/>
    <w:tmpl w:val="AF5E47CC"/>
    <w:lvl w:ilvl="0">
      <w:start w:val="1"/>
      <w:numFmt w:val="decimal"/>
      <w:lvlText w:val="%1"/>
      <w:lvlJc w:val="left"/>
      <w:pPr>
        <w:ind w:left="525" w:hanging="525"/>
      </w:pPr>
      <w:rPr>
        <w:rFonts w:hint="default"/>
      </w:rPr>
    </w:lvl>
    <w:lvl w:ilvl="1">
      <w:start w:val="4"/>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3">
    <w:nsid w:val="2E675E24"/>
    <w:multiLevelType w:val="multilevel"/>
    <w:tmpl w:val="9D94A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2E996B69"/>
    <w:multiLevelType w:val="multilevel"/>
    <w:tmpl w:val="7E7E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33E231B9"/>
    <w:multiLevelType w:val="multilevel"/>
    <w:tmpl w:val="DF7AD080"/>
    <w:lvl w:ilvl="0">
      <w:start w:val="3"/>
      <w:numFmt w:val="decimal"/>
      <w:lvlText w:val="%1"/>
      <w:lvlJc w:val="left"/>
      <w:pPr>
        <w:ind w:left="465" w:hanging="465"/>
      </w:pPr>
      <w:rPr>
        <w:rFonts w:hint="default"/>
      </w:rPr>
    </w:lvl>
    <w:lvl w:ilvl="1">
      <w:start w:val="1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6">
    <w:nsid w:val="343047F3"/>
    <w:multiLevelType w:val="hybridMultilevel"/>
    <w:tmpl w:val="DB1667D2"/>
    <w:lvl w:ilvl="0" w:tplc="07C0CE32">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07">
    <w:nsid w:val="3C8612E9"/>
    <w:multiLevelType w:val="hybridMultilevel"/>
    <w:tmpl w:val="75C212F0"/>
    <w:lvl w:ilvl="0" w:tplc="366EA08A">
      <w:start w:val="1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nsid w:val="3E935E6D"/>
    <w:multiLevelType w:val="multilevel"/>
    <w:tmpl w:val="9FF8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40F716A5"/>
    <w:multiLevelType w:val="hybridMultilevel"/>
    <w:tmpl w:val="CE6C9AC6"/>
    <w:lvl w:ilvl="0" w:tplc="3AC4BDC6">
      <w:start w:val="1"/>
      <w:numFmt w:val="bullet"/>
      <w:lvlText w:val=""/>
      <w:lvlPicBulletId w:val="1"/>
      <w:lvlJc w:val="left"/>
      <w:pPr>
        <w:tabs>
          <w:tab w:val="num" w:pos="720"/>
        </w:tabs>
        <w:ind w:left="720" w:hanging="360"/>
      </w:pPr>
      <w:rPr>
        <w:rFonts w:ascii="Symbol" w:hAnsi="Symbol" w:hint="default"/>
      </w:rPr>
    </w:lvl>
    <w:lvl w:ilvl="1" w:tplc="092644F0" w:tentative="1">
      <w:start w:val="1"/>
      <w:numFmt w:val="bullet"/>
      <w:lvlText w:val=""/>
      <w:lvlJc w:val="left"/>
      <w:pPr>
        <w:tabs>
          <w:tab w:val="num" w:pos="1440"/>
        </w:tabs>
        <w:ind w:left="1440" w:hanging="360"/>
      </w:pPr>
      <w:rPr>
        <w:rFonts w:ascii="Symbol" w:hAnsi="Symbol" w:hint="default"/>
      </w:rPr>
    </w:lvl>
    <w:lvl w:ilvl="2" w:tplc="042ED51A" w:tentative="1">
      <w:start w:val="1"/>
      <w:numFmt w:val="bullet"/>
      <w:lvlText w:val=""/>
      <w:lvlJc w:val="left"/>
      <w:pPr>
        <w:tabs>
          <w:tab w:val="num" w:pos="2160"/>
        </w:tabs>
        <w:ind w:left="2160" w:hanging="360"/>
      </w:pPr>
      <w:rPr>
        <w:rFonts w:ascii="Symbol" w:hAnsi="Symbol" w:hint="default"/>
      </w:rPr>
    </w:lvl>
    <w:lvl w:ilvl="3" w:tplc="F82C36CA" w:tentative="1">
      <w:start w:val="1"/>
      <w:numFmt w:val="bullet"/>
      <w:lvlText w:val=""/>
      <w:lvlJc w:val="left"/>
      <w:pPr>
        <w:tabs>
          <w:tab w:val="num" w:pos="2880"/>
        </w:tabs>
        <w:ind w:left="2880" w:hanging="360"/>
      </w:pPr>
      <w:rPr>
        <w:rFonts w:ascii="Symbol" w:hAnsi="Symbol" w:hint="default"/>
      </w:rPr>
    </w:lvl>
    <w:lvl w:ilvl="4" w:tplc="35488100" w:tentative="1">
      <w:start w:val="1"/>
      <w:numFmt w:val="bullet"/>
      <w:lvlText w:val=""/>
      <w:lvlJc w:val="left"/>
      <w:pPr>
        <w:tabs>
          <w:tab w:val="num" w:pos="3600"/>
        </w:tabs>
        <w:ind w:left="3600" w:hanging="360"/>
      </w:pPr>
      <w:rPr>
        <w:rFonts w:ascii="Symbol" w:hAnsi="Symbol" w:hint="default"/>
      </w:rPr>
    </w:lvl>
    <w:lvl w:ilvl="5" w:tplc="402E73F8" w:tentative="1">
      <w:start w:val="1"/>
      <w:numFmt w:val="bullet"/>
      <w:lvlText w:val=""/>
      <w:lvlJc w:val="left"/>
      <w:pPr>
        <w:tabs>
          <w:tab w:val="num" w:pos="4320"/>
        </w:tabs>
        <w:ind w:left="4320" w:hanging="360"/>
      </w:pPr>
      <w:rPr>
        <w:rFonts w:ascii="Symbol" w:hAnsi="Symbol" w:hint="default"/>
      </w:rPr>
    </w:lvl>
    <w:lvl w:ilvl="6" w:tplc="8B388F08" w:tentative="1">
      <w:start w:val="1"/>
      <w:numFmt w:val="bullet"/>
      <w:lvlText w:val=""/>
      <w:lvlJc w:val="left"/>
      <w:pPr>
        <w:tabs>
          <w:tab w:val="num" w:pos="5040"/>
        </w:tabs>
        <w:ind w:left="5040" w:hanging="360"/>
      </w:pPr>
      <w:rPr>
        <w:rFonts w:ascii="Symbol" w:hAnsi="Symbol" w:hint="default"/>
      </w:rPr>
    </w:lvl>
    <w:lvl w:ilvl="7" w:tplc="AC8637A2" w:tentative="1">
      <w:start w:val="1"/>
      <w:numFmt w:val="bullet"/>
      <w:lvlText w:val=""/>
      <w:lvlJc w:val="left"/>
      <w:pPr>
        <w:tabs>
          <w:tab w:val="num" w:pos="5760"/>
        </w:tabs>
        <w:ind w:left="5760" w:hanging="360"/>
      </w:pPr>
      <w:rPr>
        <w:rFonts w:ascii="Symbol" w:hAnsi="Symbol" w:hint="default"/>
      </w:rPr>
    </w:lvl>
    <w:lvl w:ilvl="8" w:tplc="AEEAB692" w:tentative="1">
      <w:start w:val="1"/>
      <w:numFmt w:val="bullet"/>
      <w:lvlText w:val=""/>
      <w:lvlJc w:val="left"/>
      <w:pPr>
        <w:tabs>
          <w:tab w:val="num" w:pos="6480"/>
        </w:tabs>
        <w:ind w:left="6480" w:hanging="360"/>
      </w:pPr>
      <w:rPr>
        <w:rFonts w:ascii="Symbol" w:hAnsi="Symbol" w:hint="default"/>
      </w:rPr>
    </w:lvl>
  </w:abstractNum>
  <w:abstractNum w:abstractNumId="210">
    <w:nsid w:val="419F3F59"/>
    <w:multiLevelType w:val="multilevel"/>
    <w:tmpl w:val="D820CF5A"/>
    <w:lvl w:ilvl="0">
      <w:start w:val="5"/>
      <w:numFmt w:val="decimal"/>
      <w:lvlText w:val="%1"/>
      <w:lvlJc w:val="left"/>
      <w:pPr>
        <w:ind w:left="660" w:hanging="660"/>
      </w:pPr>
      <w:rPr>
        <w:rFonts w:hint="default"/>
      </w:rPr>
    </w:lvl>
    <w:lvl w:ilvl="1">
      <w:start w:val="4"/>
      <w:numFmt w:val="decimal"/>
      <w:lvlText w:val="%1.%2"/>
      <w:lvlJc w:val="left"/>
      <w:pPr>
        <w:ind w:left="1200" w:hanging="660"/>
      </w:pPr>
      <w:rPr>
        <w:rFonts w:hint="default"/>
      </w:rPr>
    </w:lvl>
    <w:lvl w:ilvl="2">
      <w:start w:val="1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1">
    <w:nsid w:val="439F7272"/>
    <w:multiLevelType w:val="hybridMultilevel"/>
    <w:tmpl w:val="79C2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4A223B42"/>
    <w:multiLevelType w:val="hybridMultilevel"/>
    <w:tmpl w:val="BEECF426"/>
    <w:lvl w:ilvl="0" w:tplc="DC52EB84">
      <w:start w:val="1"/>
      <w:numFmt w:val="decimal"/>
      <w:lvlText w:val="%1."/>
      <w:lvlJc w:val="left"/>
      <w:pPr>
        <w:ind w:left="1080" w:hanging="360"/>
      </w:pPr>
      <w:rPr>
        <w:rFonts w:ascii="Times New Roman" w:hAnsi="Times New Roman"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nsid w:val="4B943BBE"/>
    <w:multiLevelType w:val="multilevel"/>
    <w:tmpl w:val="2FCE6C98"/>
    <w:lvl w:ilvl="0">
      <w:start w:val="6"/>
      <w:numFmt w:val="decimal"/>
      <w:lvlText w:val="%1"/>
      <w:lvlJc w:val="left"/>
      <w:pPr>
        <w:ind w:left="465" w:hanging="465"/>
      </w:pPr>
      <w:rPr>
        <w:rFonts w:hint="default"/>
      </w:rPr>
    </w:lvl>
    <w:lvl w:ilvl="1">
      <w:start w:val="19"/>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4">
    <w:nsid w:val="518B7DD8"/>
    <w:multiLevelType w:val="multilevel"/>
    <w:tmpl w:val="4A7AB864"/>
    <w:lvl w:ilvl="0">
      <w:start w:val="5"/>
      <w:numFmt w:val="decimal"/>
      <w:lvlText w:val="%1"/>
      <w:lvlJc w:val="left"/>
      <w:pPr>
        <w:ind w:left="525" w:hanging="525"/>
      </w:pPr>
      <w:rPr>
        <w:rFonts w:hint="default"/>
      </w:rPr>
    </w:lvl>
    <w:lvl w:ilvl="1">
      <w:start w:val="5"/>
      <w:numFmt w:val="decimal"/>
      <w:lvlText w:val="%1.%2"/>
      <w:lvlJc w:val="left"/>
      <w:pPr>
        <w:ind w:left="570" w:hanging="52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215">
    <w:nsid w:val="559E6128"/>
    <w:multiLevelType w:val="multilevel"/>
    <w:tmpl w:val="F8742350"/>
    <w:lvl w:ilvl="0">
      <w:start w:val="9"/>
      <w:numFmt w:val="decimal"/>
      <w:lvlText w:val="%1"/>
      <w:lvlJc w:val="left"/>
      <w:pPr>
        <w:ind w:left="525" w:hanging="525"/>
      </w:pPr>
      <w:rPr>
        <w:rFonts w:hint="default"/>
      </w:rPr>
    </w:lvl>
    <w:lvl w:ilvl="1">
      <w:start w:val="4"/>
      <w:numFmt w:val="decimal"/>
      <w:lvlText w:val="%1.%2"/>
      <w:lvlJc w:val="left"/>
      <w:pPr>
        <w:ind w:left="1065" w:hanging="525"/>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6">
    <w:nsid w:val="568319F4"/>
    <w:multiLevelType w:val="hybridMultilevel"/>
    <w:tmpl w:val="C0B67E2C"/>
    <w:lvl w:ilvl="0" w:tplc="E766FAD8">
      <w:start w:val="1"/>
      <w:numFmt w:val="bullet"/>
      <w:lvlText w:val=""/>
      <w:lvlPicBulletId w:val="0"/>
      <w:lvlJc w:val="left"/>
      <w:pPr>
        <w:tabs>
          <w:tab w:val="num" w:pos="720"/>
        </w:tabs>
        <w:ind w:left="720" w:hanging="360"/>
      </w:pPr>
      <w:rPr>
        <w:rFonts w:ascii="Symbol" w:hAnsi="Symbol" w:hint="default"/>
      </w:rPr>
    </w:lvl>
    <w:lvl w:ilvl="1" w:tplc="FD9CF54E" w:tentative="1">
      <w:start w:val="1"/>
      <w:numFmt w:val="bullet"/>
      <w:lvlText w:val=""/>
      <w:lvlJc w:val="left"/>
      <w:pPr>
        <w:tabs>
          <w:tab w:val="num" w:pos="1440"/>
        </w:tabs>
        <w:ind w:left="1440" w:hanging="360"/>
      </w:pPr>
      <w:rPr>
        <w:rFonts w:ascii="Symbol" w:hAnsi="Symbol" w:hint="default"/>
      </w:rPr>
    </w:lvl>
    <w:lvl w:ilvl="2" w:tplc="5E7AE2B0" w:tentative="1">
      <w:start w:val="1"/>
      <w:numFmt w:val="bullet"/>
      <w:lvlText w:val=""/>
      <w:lvlJc w:val="left"/>
      <w:pPr>
        <w:tabs>
          <w:tab w:val="num" w:pos="2160"/>
        </w:tabs>
        <w:ind w:left="2160" w:hanging="360"/>
      </w:pPr>
      <w:rPr>
        <w:rFonts w:ascii="Symbol" w:hAnsi="Symbol" w:hint="default"/>
      </w:rPr>
    </w:lvl>
    <w:lvl w:ilvl="3" w:tplc="20F24B22" w:tentative="1">
      <w:start w:val="1"/>
      <w:numFmt w:val="bullet"/>
      <w:lvlText w:val=""/>
      <w:lvlJc w:val="left"/>
      <w:pPr>
        <w:tabs>
          <w:tab w:val="num" w:pos="2880"/>
        </w:tabs>
        <w:ind w:left="2880" w:hanging="360"/>
      </w:pPr>
      <w:rPr>
        <w:rFonts w:ascii="Symbol" w:hAnsi="Symbol" w:hint="default"/>
      </w:rPr>
    </w:lvl>
    <w:lvl w:ilvl="4" w:tplc="CAB649CA" w:tentative="1">
      <w:start w:val="1"/>
      <w:numFmt w:val="bullet"/>
      <w:lvlText w:val=""/>
      <w:lvlJc w:val="left"/>
      <w:pPr>
        <w:tabs>
          <w:tab w:val="num" w:pos="3600"/>
        </w:tabs>
        <w:ind w:left="3600" w:hanging="360"/>
      </w:pPr>
      <w:rPr>
        <w:rFonts w:ascii="Symbol" w:hAnsi="Symbol" w:hint="default"/>
      </w:rPr>
    </w:lvl>
    <w:lvl w:ilvl="5" w:tplc="3CFE2742" w:tentative="1">
      <w:start w:val="1"/>
      <w:numFmt w:val="bullet"/>
      <w:lvlText w:val=""/>
      <w:lvlJc w:val="left"/>
      <w:pPr>
        <w:tabs>
          <w:tab w:val="num" w:pos="4320"/>
        </w:tabs>
        <w:ind w:left="4320" w:hanging="360"/>
      </w:pPr>
      <w:rPr>
        <w:rFonts w:ascii="Symbol" w:hAnsi="Symbol" w:hint="default"/>
      </w:rPr>
    </w:lvl>
    <w:lvl w:ilvl="6" w:tplc="5338F7D8" w:tentative="1">
      <w:start w:val="1"/>
      <w:numFmt w:val="bullet"/>
      <w:lvlText w:val=""/>
      <w:lvlJc w:val="left"/>
      <w:pPr>
        <w:tabs>
          <w:tab w:val="num" w:pos="5040"/>
        </w:tabs>
        <w:ind w:left="5040" w:hanging="360"/>
      </w:pPr>
      <w:rPr>
        <w:rFonts w:ascii="Symbol" w:hAnsi="Symbol" w:hint="default"/>
      </w:rPr>
    </w:lvl>
    <w:lvl w:ilvl="7" w:tplc="E61ED284" w:tentative="1">
      <w:start w:val="1"/>
      <w:numFmt w:val="bullet"/>
      <w:lvlText w:val=""/>
      <w:lvlJc w:val="left"/>
      <w:pPr>
        <w:tabs>
          <w:tab w:val="num" w:pos="5760"/>
        </w:tabs>
        <w:ind w:left="5760" w:hanging="360"/>
      </w:pPr>
      <w:rPr>
        <w:rFonts w:ascii="Symbol" w:hAnsi="Symbol" w:hint="default"/>
      </w:rPr>
    </w:lvl>
    <w:lvl w:ilvl="8" w:tplc="87B245CC" w:tentative="1">
      <w:start w:val="1"/>
      <w:numFmt w:val="bullet"/>
      <w:lvlText w:val=""/>
      <w:lvlJc w:val="left"/>
      <w:pPr>
        <w:tabs>
          <w:tab w:val="num" w:pos="6480"/>
        </w:tabs>
        <w:ind w:left="6480" w:hanging="360"/>
      </w:pPr>
      <w:rPr>
        <w:rFonts w:ascii="Symbol" w:hAnsi="Symbol" w:hint="default"/>
      </w:rPr>
    </w:lvl>
  </w:abstractNum>
  <w:abstractNum w:abstractNumId="217">
    <w:nsid w:val="57F05BDF"/>
    <w:multiLevelType w:val="hybridMultilevel"/>
    <w:tmpl w:val="244013AC"/>
    <w:lvl w:ilvl="0" w:tplc="FB7A0042">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18">
    <w:nsid w:val="593046A4"/>
    <w:multiLevelType w:val="hybridMultilevel"/>
    <w:tmpl w:val="00001636"/>
    <w:lvl w:ilvl="0" w:tplc="0000178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nsid w:val="5CDF27E9"/>
    <w:multiLevelType w:val="multilevel"/>
    <w:tmpl w:val="7DF81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6CE42877"/>
    <w:multiLevelType w:val="multilevel"/>
    <w:tmpl w:val="30B4DBFA"/>
    <w:lvl w:ilvl="0">
      <w:start w:val="1"/>
      <w:numFmt w:val="decimal"/>
      <w:lvlText w:val="%1"/>
      <w:lvlJc w:val="left"/>
      <w:pPr>
        <w:ind w:left="525" w:hanging="525"/>
      </w:pPr>
      <w:rPr>
        <w:rFonts w:hint="default"/>
      </w:rPr>
    </w:lvl>
    <w:lvl w:ilvl="1">
      <w:start w:val="6"/>
      <w:numFmt w:val="decimal"/>
      <w:lvlText w:val="%1.%2"/>
      <w:lvlJc w:val="left"/>
      <w:pPr>
        <w:ind w:left="705" w:hanging="525"/>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21">
    <w:nsid w:val="759232C7"/>
    <w:multiLevelType w:val="multilevel"/>
    <w:tmpl w:val="722C9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763F2BAC"/>
    <w:multiLevelType w:val="hybridMultilevel"/>
    <w:tmpl w:val="116CE43E"/>
    <w:lvl w:ilvl="0" w:tplc="E224FA7C">
      <w:start w:val="4"/>
      <w:numFmt w:val="decimal"/>
      <w:lvlText w:val="%1."/>
      <w:lvlJc w:val="left"/>
      <w:pPr>
        <w:ind w:left="1272" w:hanging="360"/>
      </w:pPr>
      <w:rPr>
        <w:rFonts w:hint="default"/>
        <w:color w:val="000000"/>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223">
    <w:nsid w:val="78007B65"/>
    <w:multiLevelType w:val="multilevel"/>
    <w:tmpl w:val="4EEA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94"/>
  </w:num>
  <w:num w:numId="3">
    <w:abstractNumId w:val="28"/>
  </w:num>
  <w:num w:numId="4">
    <w:abstractNumId w:val="121"/>
  </w:num>
  <w:num w:numId="5">
    <w:abstractNumId w:val="51"/>
  </w:num>
  <w:num w:numId="6">
    <w:abstractNumId w:val="77"/>
  </w:num>
  <w:num w:numId="7">
    <w:abstractNumId w:val="168"/>
  </w:num>
  <w:num w:numId="8">
    <w:abstractNumId w:val="134"/>
  </w:num>
  <w:num w:numId="9">
    <w:abstractNumId w:val="107"/>
  </w:num>
  <w:num w:numId="10">
    <w:abstractNumId w:val="154"/>
  </w:num>
  <w:num w:numId="11">
    <w:abstractNumId w:val="124"/>
  </w:num>
  <w:num w:numId="12">
    <w:abstractNumId w:val="31"/>
  </w:num>
  <w:num w:numId="13">
    <w:abstractNumId w:val="170"/>
  </w:num>
  <w:num w:numId="14">
    <w:abstractNumId w:val="204"/>
  </w:num>
  <w:num w:numId="15">
    <w:abstractNumId w:val="219"/>
  </w:num>
  <w:num w:numId="16">
    <w:abstractNumId w:val="193"/>
  </w:num>
  <w:num w:numId="17">
    <w:abstractNumId w:val="223"/>
  </w:num>
  <w:num w:numId="18">
    <w:abstractNumId w:val="221"/>
  </w:num>
  <w:num w:numId="19">
    <w:abstractNumId w:val="195"/>
  </w:num>
  <w:num w:numId="20">
    <w:abstractNumId w:val="203"/>
  </w:num>
  <w:num w:numId="21">
    <w:abstractNumId w:val="208"/>
  </w:num>
  <w:num w:numId="22">
    <w:abstractNumId w:val="132"/>
  </w:num>
  <w:num w:numId="23">
    <w:abstractNumId w:val="19"/>
  </w:num>
  <w:num w:numId="24">
    <w:abstractNumId w:val="8"/>
  </w:num>
  <w:num w:numId="25">
    <w:abstractNumId w:val="70"/>
  </w:num>
  <w:num w:numId="26">
    <w:abstractNumId w:val="175"/>
  </w:num>
  <w:num w:numId="27">
    <w:abstractNumId w:val="79"/>
  </w:num>
  <w:num w:numId="28">
    <w:abstractNumId w:val="50"/>
  </w:num>
  <w:num w:numId="29">
    <w:abstractNumId w:val="185"/>
  </w:num>
  <w:num w:numId="30">
    <w:abstractNumId w:val="92"/>
  </w:num>
  <w:num w:numId="31">
    <w:abstractNumId w:val="62"/>
  </w:num>
  <w:num w:numId="32">
    <w:abstractNumId w:val="201"/>
  </w:num>
  <w:num w:numId="33">
    <w:abstractNumId w:val="191"/>
  </w:num>
  <w:num w:numId="34">
    <w:abstractNumId w:val="196"/>
  </w:num>
  <w:num w:numId="35">
    <w:abstractNumId w:val="101"/>
  </w:num>
  <w:num w:numId="36">
    <w:abstractNumId w:val="108"/>
  </w:num>
  <w:num w:numId="37">
    <w:abstractNumId w:val="20"/>
  </w:num>
  <w:num w:numId="38">
    <w:abstractNumId w:val="71"/>
  </w:num>
  <w:num w:numId="39">
    <w:abstractNumId w:val="37"/>
  </w:num>
  <w:num w:numId="40">
    <w:abstractNumId w:val="145"/>
  </w:num>
  <w:num w:numId="41">
    <w:abstractNumId w:val="140"/>
  </w:num>
  <w:num w:numId="42">
    <w:abstractNumId w:val="156"/>
  </w:num>
  <w:num w:numId="43">
    <w:abstractNumId w:val="88"/>
  </w:num>
  <w:num w:numId="44">
    <w:abstractNumId w:val="17"/>
  </w:num>
  <w:num w:numId="45">
    <w:abstractNumId w:val="40"/>
  </w:num>
  <w:num w:numId="46">
    <w:abstractNumId w:val="25"/>
  </w:num>
  <w:num w:numId="47">
    <w:abstractNumId w:val="52"/>
  </w:num>
  <w:num w:numId="48">
    <w:abstractNumId w:val="72"/>
  </w:num>
  <w:num w:numId="49">
    <w:abstractNumId w:val="86"/>
  </w:num>
  <w:num w:numId="50">
    <w:abstractNumId w:val="63"/>
  </w:num>
  <w:num w:numId="51">
    <w:abstractNumId w:val="182"/>
  </w:num>
  <w:num w:numId="52">
    <w:abstractNumId w:val="120"/>
  </w:num>
  <w:num w:numId="53">
    <w:abstractNumId w:val="165"/>
  </w:num>
  <w:num w:numId="54">
    <w:abstractNumId w:val="97"/>
  </w:num>
  <w:num w:numId="55">
    <w:abstractNumId w:val="22"/>
  </w:num>
  <w:num w:numId="56">
    <w:abstractNumId w:val="3"/>
  </w:num>
  <w:num w:numId="57">
    <w:abstractNumId w:val="115"/>
  </w:num>
  <w:num w:numId="58">
    <w:abstractNumId w:val="147"/>
  </w:num>
  <w:num w:numId="59">
    <w:abstractNumId w:val="143"/>
  </w:num>
  <w:num w:numId="60">
    <w:abstractNumId w:val="23"/>
  </w:num>
  <w:num w:numId="61">
    <w:abstractNumId w:val="137"/>
  </w:num>
  <w:num w:numId="62">
    <w:abstractNumId w:val="111"/>
  </w:num>
  <w:num w:numId="63">
    <w:abstractNumId w:val="89"/>
  </w:num>
  <w:num w:numId="64">
    <w:abstractNumId w:val="43"/>
  </w:num>
  <w:num w:numId="65">
    <w:abstractNumId w:val="103"/>
  </w:num>
  <w:num w:numId="66">
    <w:abstractNumId w:val="56"/>
  </w:num>
  <w:num w:numId="67">
    <w:abstractNumId w:val="27"/>
  </w:num>
  <w:num w:numId="68">
    <w:abstractNumId w:val="169"/>
  </w:num>
  <w:num w:numId="69">
    <w:abstractNumId w:val="74"/>
  </w:num>
  <w:num w:numId="70">
    <w:abstractNumId w:val="30"/>
  </w:num>
  <w:num w:numId="71">
    <w:abstractNumId w:val="160"/>
  </w:num>
  <w:num w:numId="72">
    <w:abstractNumId w:val="2"/>
  </w:num>
  <w:num w:numId="73">
    <w:abstractNumId w:val="64"/>
  </w:num>
  <w:num w:numId="74">
    <w:abstractNumId w:val="39"/>
  </w:num>
  <w:num w:numId="75">
    <w:abstractNumId w:val="104"/>
  </w:num>
  <w:num w:numId="76">
    <w:abstractNumId w:val="24"/>
  </w:num>
  <w:num w:numId="77">
    <w:abstractNumId w:val="57"/>
  </w:num>
  <w:num w:numId="78">
    <w:abstractNumId w:val="148"/>
  </w:num>
  <w:num w:numId="79">
    <w:abstractNumId w:val="42"/>
  </w:num>
  <w:num w:numId="80">
    <w:abstractNumId w:val="163"/>
  </w:num>
  <w:num w:numId="81">
    <w:abstractNumId w:val="9"/>
  </w:num>
  <w:num w:numId="82">
    <w:abstractNumId w:val="55"/>
  </w:num>
  <w:num w:numId="83">
    <w:abstractNumId w:val="167"/>
  </w:num>
  <w:num w:numId="84">
    <w:abstractNumId w:val="173"/>
  </w:num>
  <w:num w:numId="85">
    <w:abstractNumId w:val="189"/>
  </w:num>
  <w:num w:numId="86">
    <w:abstractNumId w:val="153"/>
  </w:num>
  <w:num w:numId="87">
    <w:abstractNumId w:val="44"/>
  </w:num>
  <w:num w:numId="88">
    <w:abstractNumId w:val="127"/>
  </w:num>
  <w:num w:numId="89">
    <w:abstractNumId w:val="112"/>
  </w:num>
  <w:num w:numId="90">
    <w:abstractNumId w:val="150"/>
  </w:num>
  <w:num w:numId="91">
    <w:abstractNumId w:val="174"/>
  </w:num>
  <w:num w:numId="92">
    <w:abstractNumId w:val="75"/>
  </w:num>
  <w:num w:numId="93">
    <w:abstractNumId w:val="67"/>
  </w:num>
  <w:num w:numId="94">
    <w:abstractNumId w:val="83"/>
  </w:num>
  <w:num w:numId="95">
    <w:abstractNumId w:val="171"/>
  </w:num>
  <w:num w:numId="96">
    <w:abstractNumId w:val="135"/>
  </w:num>
  <w:num w:numId="97">
    <w:abstractNumId w:val="144"/>
  </w:num>
  <w:num w:numId="98">
    <w:abstractNumId w:val="87"/>
  </w:num>
  <w:num w:numId="99">
    <w:abstractNumId w:val="7"/>
  </w:num>
  <w:num w:numId="100">
    <w:abstractNumId w:val="18"/>
  </w:num>
  <w:num w:numId="101">
    <w:abstractNumId w:val="178"/>
  </w:num>
  <w:num w:numId="102">
    <w:abstractNumId w:val="166"/>
  </w:num>
  <w:num w:numId="103">
    <w:abstractNumId w:val="109"/>
  </w:num>
  <w:num w:numId="104">
    <w:abstractNumId w:val="69"/>
  </w:num>
  <w:num w:numId="105">
    <w:abstractNumId w:val="48"/>
  </w:num>
  <w:num w:numId="106">
    <w:abstractNumId w:val="141"/>
  </w:num>
  <w:num w:numId="107">
    <w:abstractNumId w:val="85"/>
  </w:num>
  <w:num w:numId="108">
    <w:abstractNumId w:val="131"/>
  </w:num>
  <w:num w:numId="109">
    <w:abstractNumId w:val="133"/>
  </w:num>
  <w:num w:numId="110">
    <w:abstractNumId w:val="119"/>
  </w:num>
  <w:num w:numId="111">
    <w:abstractNumId w:val="122"/>
  </w:num>
  <w:num w:numId="112">
    <w:abstractNumId w:val="130"/>
  </w:num>
  <w:num w:numId="113">
    <w:abstractNumId w:val="80"/>
  </w:num>
  <w:num w:numId="114">
    <w:abstractNumId w:val="59"/>
  </w:num>
  <w:num w:numId="115">
    <w:abstractNumId w:val="95"/>
  </w:num>
  <w:num w:numId="116">
    <w:abstractNumId w:val="58"/>
  </w:num>
  <w:num w:numId="117">
    <w:abstractNumId w:val="159"/>
  </w:num>
  <w:num w:numId="118">
    <w:abstractNumId w:val="78"/>
  </w:num>
  <w:num w:numId="119">
    <w:abstractNumId w:val="5"/>
  </w:num>
  <w:num w:numId="120">
    <w:abstractNumId w:val="98"/>
  </w:num>
  <w:num w:numId="121">
    <w:abstractNumId w:val="117"/>
  </w:num>
  <w:num w:numId="122">
    <w:abstractNumId w:val="12"/>
  </w:num>
  <w:num w:numId="123">
    <w:abstractNumId w:val="142"/>
  </w:num>
  <w:num w:numId="124">
    <w:abstractNumId w:val="164"/>
  </w:num>
  <w:num w:numId="125">
    <w:abstractNumId w:val="176"/>
  </w:num>
  <w:num w:numId="126">
    <w:abstractNumId w:val="35"/>
  </w:num>
  <w:num w:numId="127">
    <w:abstractNumId w:val="188"/>
  </w:num>
  <w:num w:numId="128">
    <w:abstractNumId w:val="155"/>
  </w:num>
  <w:num w:numId="129">
    <w:abstractNumId w:val="91"/>
  </w:num>
  <w:num w:numId="130">
    <w:abstractNumId w:val="157"/>
  </w:num>
  <w:num w:numId="131">
    <w:abstractNumId w:val="158"/>
  </w:num>
  <w:num w:numId="132">
    <w:abstractNumId w:val="172"/>
  </w:num>
  <w:num w:numId="133">
    <w:abstractNumId w:val="73"/>
  </w:num>
  <w:num w:numId="134">
    <w:abstractNumId w:val="151"/>
  </w:num>
  <w:num w:numId="135">
    <w:abstractNumId w:val="0"/>
  </w:num>
  <w:num w:numId="136">
    <w:abstractNumId w:val="15"/>
  </w:num>
  <w:num w:numId="137">
    <w:abstractNumId w:val="53"/>
  </w:num>
  <w:num w:numId="138">
    <w:abstractNumId w:val="113"/>
  </w:num>
  <w:num w:numId="139">
    <w:abstractNumId w:val="110"/>
  </w:num>
  <w:num w:numId="140">
    <w:abstractNumId w:val="38"/>
  </w:num>
  <w:num w:numId="141">
    <w:abstractNumId w:val="139"/>
  </w:num>
  <w:num w:numId="142">
    <w:abstractNumId w:val="21"/>
  </w:num>
  <w:num w:numId="143">
    <w:abstractNumId w:val="186"/>
  </w:num>
  <w:num w:numId="144">
    <w:abstractNumId w:val="49"/>
  </w:num>
  <w:num w:numId="145">
    <w:abstractNumId w:val="81"/>
  </w:num>
  <w:num w:numId="146">
    <w:abstractNumId w:val="187"/>
  </w:num>
  <w:num w:numId="147">
    <w:abstractNumId w:val="76"/>
  </w:num>
  <w:num w:numId="148">
    <w:abstractNumId w:val="136"/>
  </w:num>
  <w:num w:numId="149">
    <w:abstractNumId w:val="180"/>
  </w:num>
  <w:num w:numId="150">
    <w:abstractNumId w:val="46"/>
  </w:num>
  <w:num w:numId="151">
    <w:abstractNumId w:val="181"/>
  </w:num>
  <w:num w:numId="152">
    <w:abstractNumId w:val="106"/>
  </w:num>
  <w:num w:numId="153">
    <w:abstractNumId w:val="128"/>
  </w:num>
  <w:num w:numId="154">
    <w:abstractNumId w:val="82"/>
  </w:num>
  <w:num w:numId="155">
    <w:abstractNumId w:val="179"/>
  </w:num>
  <w:num w:numId="156">
    <w:abstractNumId w:val="126"/>
  </w:num>
  <w:num w:numId="157">
    <w:abstractNumId w:val="10"/>
  </w:num>
  <w:num w:numId="158">
    <w:abstractNumId w:val="90"/>
  </w:num>
  <w:num w:numId="159">
    <w:abstractNumId w:val="14"/>
  </w:num>
  <w:num w:numId="160">
    <w:abstractNumId w:val="96"/>
  </w:num>
  <w:num w:numId="161">
    <w:abstractNumId w:val="116"/>
  </w:num>
  <w:num w:numId="162">
    <w:abstractNumId w:val="114"/>
  </w:num>
  <w:num w:numId="163">
    <w:abstractNumId w:val="118"/>
  </w:num>
  <w:num w:numId="164">
    <w:abstractNumId w:val="84"/>
  </w:num>
  <w:num w:numId="165">
    <w:abstractNumId w:val="4"/>
  </w:num>
  <w:num w:numId="166">
    <w:abstractNumId w:val="47"/>
  </w:num>
  <w:num w:numId="167">
    <w:abstractNumId w:val="161"/>
  </w:num>
  <w:num w:numId="168">
    <w:abstractNumId w:val="99"/>
  </w:num>
  <w:num w:numId="169">
    <w:abstractNumId w:val="26"/>
  </w:num>
  <w:num w:numId="170">
    <w:abstractNumId w:val="61"/>
  </w:num>
  <w:num w:numId="171">
    <w:abstractNumId w:val="41"/>
  </w:num>
  <w:num w:numId="172">
    <w:abstractNumId w:val="32"/>
  </w:num>
  <w:num w:numId="173">
    <w:abstractNumId w:val="11"/>
  </w:num>
  <w:num w:numId="174">
    <w:abstractNumId w:val="183"/>
  </w:num>
  <w:num w:numId="175">
    <w:abstractNumId w:val="184"/>
  </w:num>
  <w:num w:numId="176">
    <w:abstractNumId w:val="66"/>
  </w:num>
  <w:num w:numId="177">
    <w:abstractNumId w:val="102"/>
  </w:num>
  <w:num w:numId="178">
    <w:abstractNumId w:val="68"/>
  </w:num>
  <w:num w:numId="179">
    <w:abstractNumId w:val="105"/>
  </w:num>
  <w:num w:numId="180">
    <w:abstractNumId w:val="60"/>
  </w:num>
  <w:num w:numId="181">
    <w:abstractNumId w:val="152"/>
  </w:num>
  <w:num w:numId="182">
    <w:abstractNumId w:val="34"/>
  </w:num>
  <w:num w:numId="183">
    <w:abstractNumId w:val="190"/>
  </w:num>
  <w:num w:numId="184">
    <w:abstractNumId w:val="213"/>
  </w:num>
  <w:num w:numId="185">
    <w:abstractNumId w:val="197"/>
  </w:num>
  <w:num w:numId="186">
    <w:abstractNumId w:val="199"/>
  </w:num>
  <w:num w:numId="187">
    <w:abstractNumId w:val="215"/>
  </w:num>
  <w:num w:numId="188">
    <w:abstractNumId w:val="202"/>
  </w:num>
  <w:num w:numId="189">
    <w:abstractNumId w:val="220"/>
  </w:num>
  <w:num w:numId="190">
    <w:abstractNumId w:val="205"/>
  </w:num>
  <w:num w:numId="191">
    <w:abstractNumId w:val="1"/>
  </w:num>
  <w:num w:numId="192">
    <w:abstractNumId w:val="146"/>
  </w:num>
  <w:num w:numId="193">
    <w:abstractNumId w:val="54"/>
  </w:num>
  <w:num w:numId="194">
    <w:abstractNumId w:val="129"/>
  </w:num>
  <w:num w:numId="195">
    <w:abstractNumId w:val="123"/>
  </w:num>
  <w:num w:numId="196">
    <w:abstractNumId w:val="6"/>
  </w:num>
  <w:num w:numId="197">
    <w:abstractNumId w:val="200"/>
  </w:num>
  <w:num w:numId="198">
    <w:abstractNumId w:val="210"/>
  </w:num>
  <w:num w:numId="199">
    <w:abstractNumId w:val="214"/>
  </w:num>
  <w:num w:numId="200">
    <w:abstractNumId w:val="198"/>
  </w:num>
  <w:num w:numId="201">
    <w:abstractNumId w:val="177"/>
  </w:num>
  <w:num w:numId="202">
    <w:abstractNumId w:val="100"/>
  </w:num>
  <w:num w:numId="203">
    <w:abstractNumId w:val="65"/>
  </w:num>
  <w:num w:numId="204">
    <w:abstractNumId w:val="16"/>
  </w:num>
  <w:num w:numId="205">
    <w:abstractNumId w:val="138"/>
  </w:num>
  <w:num w:numId="206">
    <w:abstractNumId w:val="36"/>
  </w:num>
  <w:num w:numId="207">
    <w:abstractNumId w:val="162"/>
  </w:num>
  <w:num w:numId="208">
    <w:abstractNumId w:val="125"/>
  </w:num>
  <w:num w:numId="209">
    <w:abstractNumId w:val="33"/>
  </w:num>
  <w:num w:numId="210">
    <w:abstractNumId w:val="93"/>
  </w:num>
  <w:num w:numId="211">
    <w:abstractNumId w:val="13"/>
  </w:num>
  <w:num w:numId="212">
    <w:abstractNumId w:val="29"/>
  </w:num>
  <w:num w:numId="213">
    <w:abstractNumId w:val="149"/>
  </w:num>
  <w:num w:numId="214">
    <w:abstractNumId w:val="192"/>
  </w:num>
  <w:num w:numId="215">
    <w:abstractNumId w:val="217"/>
  </w:num>
  <w:num w:numId="216">
    <w:abstractNumId w:val="206"/>
  </w:num>
  <w:num w:numId="217">
    <w:abstractNumId w:val="216"/>
  </w:num>
  <w:num w:numId="218">
    <w:abstractNumId w:val="209"/>
  </w:num>
  <w:num w:numId="219">
    <w:abstractNumId w:val="211"/>
  </w:num>
  <w:num w:numId="220">
    <w:abstractNumId w:val="212"/>
  </w:num>
  <w:num w:numId="221">
    <w:abstractNumId w:val="194"/>
  </w:num>
  <w:num w:numId="222">
    <w:abstractNumId w:val="207"/>
  </w:num>
  <w:num w:numId="223">
    <w:abstractNumId w:val="218"/>
  </w:num>
  <w:num w:numId="224">
    <w:abstractNumId w:val="222"/>
  </w:num>
  <w:numIdMacAtCleanup w:val="2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651A23"/>
    <w:rsid w:val="00000573"/>
    <w:rsid w:val="000007AB"/>
    <w:rsid w:val="0000250F"/>
    <w:rsid w:val="00006AE2"/>
    <w:rsid w:val="00010A35"/>
    <w:rsid w:val="000116F5"/>
    <w:rsid w:val="0001180D"/>
    <w:rsid w:val="000153B2"/>
    <w:rsid w:val="000156CE"/>
    <w:rsid w:val="00015E31"/>
    <w:rsid w:val="00016FE9"/>
    <w:rsid w:val="00024D84"/>
    <w:rsid w:val="00025FDA"/>
    <w:rsid w:val="0003227D"/>
    <w:rsid w:val="00035A01"/>
    <w:rsid w:val="0005058C"/>
    <w:rsid w:val="00051527"/>
    <w:rsid w:val="00054467"/>
    <w:rsid w:val="0005784C"/>
    <w:rsid w:val="00064AC2"/>
    <w:rsid w:val="00067A37"/>
    <w:rsid w:val="00072A82"/>
    <w:rsid w:val="00075539"/>
    <w:rsid w:val="00076AE3"/>
    <w:rsid w:val="00076BD7"/>
    <w:rsid w:val="0008142B"/>
    <w:rsid w:val="00091E1F"/>
    <w:rsid w:val="00096147"/>
    <w:rsid w:val="00096643"/>
    <w:rsid w:val="00096F8F"/>
    <w:rsid w:val="000A0B46"/>
    <w:rsid w:val="000A208D"/>
    <w:rsid w:val="000A2CBC"/>
    <w:rsid w:val="000A3882"/>
    <w:rsid w:val="000A72A8"/>
    <w:rsid w:val="000B332E"/>
    <w:rsid w:val="000B736F"/>
    <w:rsid w:val="000C1B24"/>
    <w:rsid w:val="000D0767"/>
    <w:rsid w:val="000D36F9"/>
    <w:rsid w:val="000D441A"/>
    <w:rsid w:val="000D6F9B"/>
    <w:rsid w:val="000D7D4F"/>
    <w:rsid w:val="000E0E91"/>
    <w:rsid w:val="000E2B06"/>
    <w:rsid w:val="000E5AFB"/>
    <w:rsid w:val="000E5CF4"/>
    <w:rsid w:val="000F02BB"/>
    <w:rsid w:val="000F36E2"/>
    <w:rsid w:val="000F63F6"/>
    <w:rsid w:val="000F754F"/>
    <w:rsid w:val="0010012A"/>
    <w:rsid w:val="001041C9"/>
    <w:rsid w:val="00104F98"/>
    <w:rsid w:val="001076DB"/>
    <w:rsid w:val="00107D36"/>
    <w:rsid w:val="00110D77"/>
    <w:rsid w:val="0011341F"/>
    <w:rsid w:val="00115252"/>
    <w:rsid w:val="00116972"/>
    <w:rsid w:val="00117DE1"/>
    <w:rsid w:val="00121FEC"/>
    <w:rsid w:val="001230C3"/>
    <w:rsid w:val="0012338A"/>
    <w:rsid w:val="00123E3B"/>
    <w:rsid w:val="00135A17"/>
    <w:rsid w:val="00142D73"/>
    <w:rsid w:val="00152BB5"/>
    <w:rsid w:val="0015502F"/>
    <w:rsid w:val="00156534"/>
    <w:rsid w:val="001638F5"/>
    <w:rsid w:val="00163C5A"/>
    <w:rsid w:val="00165BA7"/>
    <w:rsid w:val="00167D99"/>
    <w:rsid w:val="00170691"/>
    <w:rsid w:val="0017089E"/>
    <w:rsid w:val="00171723"/>
    <w:rsid w:val="00174AD2"/>
    <w:rsid w:val="00176DAC"/>
    <w:rsid w:val="00177023"/>
    <w:rsid w:val="00180E0A"/>
    <w:rsid w:val="00181DBC"/>
    <w:rsid w:val="00182057"/>
    <w:rsid w:val="00182D35"/>
    <w:rsid w:val="0018664E"/>
    <w:rsid w:val="0019062A"/>
    <w:rsid w:val="00191D81"/>
    <w:rsid w:val="001963CE"/>
    <w:rsid w:val="001979C0"/>
    <w:rsid w:val="001A0F50"/>
    <w:rsid w:val="001A7A2A"/>
    <w:rsid w:val="001B0A86"/>
    <w:rsid w:val="001B457D"/>
    <w:rsid w:val="001B47E3"/>
    <w:rsid w:val="001B67E5"/>
    <w:rsid w:val="001C1F19"/>
    <w:rsid w:val="001C4739"/>
    <w:rsid w:val="001D5531"/>
    <w:rsid w:val="001E5766"/>
    <w:rsid w:val="00213FF5"/>
    <w:rsid w:val="00215C9A"/>
    <w:rsid w:val="0021675E"/>
    <w:rsid w:val="002203D4"/>
    <w:rsid w:val="00220E32"/>
    <w:rsid w:val="0022351C"/>
    <w:rsid w:val="00225925"/>
    <w:rsid w:val="00225ADB"/>
    <w:rsid w:val="00230AB9"/>
    <w:rsid w:val="00232F8D"/>
    <w:rsid w:val="00233423"/>
    <w:rsid w:val="00233C79"/>
    <w:rsid w:val="00237571"/>
    <w:rsid w:val="002409ED"/>
    <w:rsid w:val="002412A7"/>
    <w:rsid w:val="00244380"/>
    <w:rsid w:val="0024746A"/>
    <w:rsid w:val="00247590"/>
    <w:rsid w:val="0025274A"/>
    <w:rsid w:val="0025647A"/>
    <w:rsid w:val="002565F7"/>
    <w:rsid w:val="00257A06"/>
    <w:rsid w:val="0026072D"/>
    <w:rsid w:val="0026425B"/>
    <w:rsid w:val="00264B24"/>
    <w:rsid w:val="002658F9"/>
    <w:rsid w:val="002664FA"/>
    <w:rsid w:val="00273AFB"/>
    <w:rsid w:val="002828F7"/>
    <w:rsid w:val="00283474"/>
    <w:rsid w:val="00284BCB"/>
    <w:rsid w:val="00290340"/>
    <w:rsid w:val="002927DC"/>
    <w:rsid w:val="00293738"/>
    <w:rsid w:val="00293AD5"/>
    <w:rsid w:val="00295A83"/>
    <w:rsid w:val="002A2207"/>
    <w:rsid w:val="002A5AAF"/>
    <w:rsid w:val="002B4EE4"/>
    <w:rsid w:val="002B77FD"/>
    <w:rsid w:val="002C36E6"/>
    <w:rsid w:val="002C747A"/>
    <w:rsid w:val="002C7F11"/>
    <w:rsid w:val="002D39F2"/>
    <w:rsid w:val="002D7270"/>
    <w:rsid w:val="002E1B96"/>
    <w:rsid w:val="002E2CD3"/>
    <w:rsid w:val="002E5D9F"/>
    <w:rsid w:val="002E68FE"/>
    <w:rsid w:val="002F196C"/>
    <w:rsid w:val="002F4D94"/>
    <w:rsid w:val="002F574B"/>
    <w:rsid w:val="002F5AE3"/>
    <w:rsid w:val="00301B99"/>
    <w:rsid w:val="0030283C"/>
    <w:rsid w:val="0030325D"/>
    <w:rsid w:val="003035F5"/>
    <w:rsid w:val="003036AB"/>
    <w:rsid w:val="0031006D"/>
    <w:rsid w:val="00312E3E"/>
    <w:rsid w:val="00313EC3"/>
    <w:rsid w:val="0031499D"/>
    <w:rsid w:val="00314CC3"/>
    <w:rsid w:val="00317EC2"/>
    <w:rsid w:val="00320481"/>
    <w:rsid w:val="00322784"/>
    <w:rsid w:val="00324A16"/>
    <w:rsid w:val="00331AC8"/>
    <w:rsid w:val="00333B3A"/>
    <w:rsid w:val="00333D40"/>
    <w:rsid w:val="003363A5"/>
    <w:rsid w:val="00336F56"/>
    <w:rsid w:val="00337682"/>
    <w:rsid w:val="00340BDC"/>
    <w:rsid w:val="00344EFF"/>
    <w:rsid w:val="00345DE2"/>
    <w:rsid w:val="00346812"/>
    <w:rsid w:val="00347642"/>
    <w:rsid w:val="0034767A"/>
    <w:rsid w:val="00350490"/>
    <w:rsid w:val="00352793"/>
    <w:rsid w:val="003553B6"/>
    <w:rsid w:val="003557C1"/>
    <w:rsid w:val="00355E6C"/>
    <w:rsid w:val="003564CA"/>
    <w:rsid w:val="00360BEB"/>
    <w:rsid w:val="003620FF"/>
    <w:rsid w:val="00362F81"/>
    <w:rsid w:val="00367F8D"/>
    <w:rsid w:val="0037091A"/>
    <w:rsid w:val="00372077"/>
    <w:rsid w:val="00374878"/>
    <w:rsid w:val="00380EA2"/>
    <w:rsid w:val="00382EEF"/>
    <w:rsid w:val="00383107"/>
    <w:rsid w:val="003836DE"/>
    <w:rsid w:val="00383D29"/>
    <w:rsid w:val="0038464E"/>
    <w:rsid w:val="00384BFD"/>
    <w:rsid w:val="0038542C"/>
    <w:rsid w:val="00386190"/>
    <w:rsid w:val="003866FC"/>
    <w:rsid w:val="003909CE"/>
    <w:rsid w:val="00394861"/>
    <w:rsid w:val="00394CFD"/>
    <w:rsid w:val="003A043F"/>
    <w:rsid w:val="003A0973"/>
    <w:rsid w:val="003A3AA4"/>
    <w:rsid w:val="003B32F2"/>
    <w:rsid w:val="003B3D9B"/>
    <w:rsid w:val="003B69AE"/>
    <w:rsid w:val="003B7AE8"/>
    <w:rsid w:val="003C2D5F"/>
    <w:rsid w:val="003C73D7"/>
    <w:rsid w:val="003C7690"/>
    <w:rsid w:val="003D190A"/>
    <w:rsid w:val="003D5B8D"/>
    <w:rsid w:val="003D64CD"/>
    <w:rsid w:val="003D6792"/>
    <w:rsid w:val="003E19B7"/>
    <w:rsid w:val="003E3FA2"/>
    <w:rsid w:val="003E7D0D"/>
    <w:rsid w:val="003F0887"/>
    <w:rsid w:val="003F37C4"/>
    <w:rsid w:val="003F3A19"/>
    <w:rsid w:val="00400C5F"/>
    <w:rsid w:val="004028F0"/>
    <w:rsid w:val="00405938"/>
    <w:rsid w:val="00411C22"/>
    <w:rsid w:val="004125C8"/>
    <w:rsid w:val="0041337A"/>
    <w:rsid w:val="004153D9"/>
    <w:rsid w:val="00415774"/>
    <w:rsid w:val="0041651F"/>
    <w:rsid w:val="004224F0"/>
    <w:rsid w:val="00423228"/>
    <w:rsid w:val="0042506F"/>
    <w:rsid w:val="004251D9"/>
    <w:rsid w:val="0043055A"/>
    <w:rsid w:val="0043257F"/>
    <w:rsid w:val="00434C5F"/>
    <w:rsid w:val="00435936"/>
    <w:rsid w:val="004413CE"/>
    <w:rsid w:val="004413E8"/>
    <w:rsid w:val="00443E0B"/>
    <w:rsid w:val="00445E06"/>
    <w:rsid w:val="00447205"/>
    <w:rsid w:val="0045151F"/>
    <w:rsid w:val="00457A94"/>
    <w:rsid w:val="00457F2B"/>
    <w:rsid w:val="00462033"/>
    <w:rsid w:val="00462870"/>
    <w:rsid w:val="004639D1"/>
    <w:rsid w:val="004660A8"/>
    <w:rsid w:val="004673E0"/>
    <w:rsid w:val="00467A14"/>
    <w:rsid w:val="00470291"/>
    <w:rsid w:val="00470E9D"/>
    <w:rsid w:val="0047152E"/>
    <w:rsid w:val="00473DFE"/>
    <w:rsid w:val="00474097"/>
    <w:rsid w:val="0047551C"/>
    <w:rsid w:val="0048122A"/>
    <w:rsid w:val="00481902"/>
    <w:rsid w:val="00481BEE"/>
    <w:rsid w:val="00487EA8"/>
    <w:rsid w:val="00491674"/>
    <w:rsid w:val="00491FEA"/>
    <w:rsid w:val="004A05C6"/>
    <w:rsid w:val="004A1B78"/>
    <w:rsid w:val="004A32A5"/>
    <w:rsid w:val="004A34B0"/>
    <w:rsid w:val="004A4731"/>
    <w:rsid w:val="004A55EE"/>
    <w:rsid w:val="004B27F3"/>
    <w:rsid w:val="004B3ECC"/>
    <w:rsid w:val="004C064D"/>
    <w:rsid w:val="004C15CC"/>
    <w:rsid w:val="004C35F0"/>
    <w:rsid w:val="004C5F53"/>
    <w:rsid w:val="004D4232"/>
    <w:rsid w:val="004E015F"/>
    <w:rsid w:val="004E35E0"/>
    <w:rsid w:val="004E3D60"/>
    <w:rsid w:val="004E5991"/>
    <w:rsid w:val="004E7684"/>
    <w:rsid w:val="004F0AB2"/>
    <w:rsid w:val="004F473C"/>
    <w:rsid w:val="00501453"/>
    <w:rsid w:val="00503D6C"/>
    <w:rsid w:val="005057D2"/>
    <w:rsid w:val="0051667C"/>
    <w:rsid w:val="00516E01"/>
    <w:rsid w:val="0052148C"/>
    <w:rsid w:val="0052187B"/>
    <w:rsid w:val="00527FA7"/>
    <w:rsid w:val="00540F02"/>
    <w:rsid w:val="005428A4"/>
    <w:rsid w:val="00545BB9"/>
    <w:rsid w:val="00546F51"/>
    <w:rsid w:val="00547076"/>
    <w:rsid w:val="00550332"/>
    <w:rsid w:val="00551276"/>
    <w:rsid w:val="0055154D"/>
    <w:rsid w:val="0055187C"/>
    <w:rsid w:val="00551A52"/>
    <w:rsid w:val="00552047"/>
    <w:rsid w:val="00553EDF"/>
    <w:rsid w:val="00560EE4"/>
    <w:rsid w:val="00583105"/>
    <w:rsid w:val="0058643F"/>
    <w:rsid w:val="005962E7"/>
    <w:rsid w:val="005A26E7"/>
    <w:rsid w:val="005A3FE0"/>
    <w:rsid w:val="005B2221"/>
    <w:rsid w:val="005B5A50"/>
    <w:rsid w:val="005B6D34"/>
    <w:rsid w:val="005B77A6"/>
    <w:rsid w:val="005B78C4"/>
    <w:rsid w:val="005C38BE"/>
    <w:rsid w:val="005C6B63"/>
    <w:rsid w:val="005C73E8"/>
    <w:rsid w:val="005D26AA"/>
    <w:rsid w:val="005D515D"/>
    <w:rsid w:val="005D5B06"/>
    <w:rsid w:val="005D62E2"/>
    <w:rsid w:val="005D7234"/>
    <w:rsid w:val="005E3A5C"/>
    <w:rsid w:val="005E7BE6"/>
    <w:rsid w:val="005F12B0"/>
    <w:rsid w:val="005F28EF"/>
    <w:rsid w:val="005F412F"/>
    <w:rsid w:val="005F6765"/>
    <w:rsid w:val="006026EB"/>
    <w:rsid w:val="00603034"/>
    <w:rsid w:val="006065A5"/>
    <w:rsid w:val="0060694A"/>
    <w:rsid w:val="006101D2"/>
    <w:rsid w:val="0061157B"/>
    <w:rsid w:val="00612858"/>
    <w:rsid w:val="00612F98"/>
    <w:rsid w:val="006160FF"/>
    <w:rsid w:val="0061677C"/>
    <w:rsid w:val="006167F0"/>
    <w:rsid w:val="00617496"/>
    <w:rsid w:val="006211FB"/>
    <w:rsid w:val="0062346B"/>
    <w:rsid w:val="00623667"/>
    <w:rsid w:val="006246C6"/>
    <w:rsid w:val="006251DF"/>
    <w:rsid w:val="00632814"/>
    <w:rsid w:val="00633513"/>
    <w:rsid w:val="00634F11"/>
    <w:rsid w:val="006408D9"/>
    <w:rsid w:val="0064111D"/>
    <w:rsid w:val="0064180A"/>
    <w:rsid w:val="006421AF"/>
    <w:rsid w:val="006448C8"/>
    <w:rsid w:val="00645D02"/>
    <w:rsid w:val="0065116E"/>
    <w:rsid w:val="00651A23"/>
    <w:rsid w:val="006545A9"/>
    <w:rsid w:val="00655778"/>
    <w:rsid w:val="00655848"/>
    <w:rsid w:val="00664747"/>
    <w:rsid w:val="00666505"/>
    <w:rsid w:val="00676263"/>
    <w:rsid w:val="00676DB3"/>
    <w:rsid w:val="00677DDC"/>
    <w:rsid w:val="006827F5"/>
    <w:rsid w:val="00687D9F"/>
    <w:rsid w:val="006944B1"/>
    <w:rsid w:val="0069487F"/>
    <w:rsid w:val="00696B68"/>
    <w:rsid w:val="006A32D6"/>
    <w:rsid w:val="006A4770"/>
    <w:rsid w:val="006A54FB"/>
    <w:rsid w:val="006B258F"/>
    <w:rsid w:val="006B2F0A"/>
    <w:rsid w:val="006B35D4"/>
    <w:rsid w:val="006B3F78"/>
    <w:rsid w:val="006B620C"/>
    <w:rsid w:val="006B6E98"/>
    <w:rsid w:val="006B7492"/>
    <w:rsid w:val="006C0595"/>
    <w:rsid w:val="006D30B2"/>
    <w:rsid w:val="006D3184"/>
    <w:rsid w:val="006D45B5"/>
    <w:rsid w:val="006D5C91"/>
    <w:rsid w:val="006D759E"/>
    <w:rsid w:val="006D7C43"/>
    <w:rsid w:val="006E2BBE"/>
    <w:rsid w:val="006E3710"/>
    <w:rsid w:val="006E50AE"/>
    <w:rsid w:val="006E7F6B"/>
    <w:rsid w:val="006F28B2"/>
    <w:rsid w:val="006F2D32"/>
    <w:rsid w:val="006F3524"/>
    <w:rsid w:val="00703211"/>
    <w:rsid w:val="007046B5"/>
    <w:rsid w:val="00706EAA"/>
    <w:rsid w:val="007137AF"/>
    <w:rsid w:val="007212FC"/>
    <w:rsid w:val="00724780"/>
    <w:rsid w:val="00726BDE"/>
    <w:rsid w:val="007300B3"/>
    <w:rsid w:val="00730EBC"/>
    <w:rsid w:val="00730F73"/>
    <w:rsid w:val="00731DD1"/>
    <w:rsid w:val="007320A1"/>
    <w:rsid w:val="00736837"/>
    <w:rsid w:val="00736F29"/>
    <w:rsid w:val="007414CC"/>
    <w:rsid w:val="00741FEE"/>
    <w:rsid w:val="00744FC4"/>
    <w:rsid w:val="00751FAE"/>
    <w:rsid w:val="0075456A"/>
    <w:rsid w:val="00755E07"/>
    <w:rsid w:val="007562BD"/>
    <w:rsid w:val="00756A0B"/>
    <w:rsid w:val="0076297D"/>
    <w:rsid w:val="0076382A"/>
    <w:rsid w:val="00765992"/>
    <w:rsid w:val="00766EA0"/>
    <w:rsid w:val="00767A22"/>
    <w:rsid w:val="00771135"/>
    <w:rsid w:val="007758BA"/>
    <w:rsid w:val="007825F0"/>
    <w:rsid w:val="007835C9"/>
    <w:rsid w:val="007848B1"/>
    <w:rsid w:val="00790276"/>
    <w:rsid w:val="0079288E"/>
    <w:rsid w:val="00792CB8"/>
    <w:rsid w:val="00794875"/>
    <w:rsid w:val="00797919"/>
    <w:rsid w:val="007A38BF"/>
    <w:rsid w:val="007A6F4C"/>
    <w:rsid w:val="007A7ED1"/>
    <w:rsid w:val="007B235C"/>
    <w:rsid w:val="007B32CF"/>
    <w:rsid w:val="007B3494"/>
    <w:rsid w:val="007B43C2"/>
    <w:rsid w:val="007B495A"/>
    <w:rsid w:val="007C3A22"/>
    <w:rsid w:val="007C42D0"/>
    <w:rsid w:val="007D0140"/>
    <w:rsid w:val="007D0BF8"/>
    <w:rsid w:val="007D1923"/>
    <w:rsid w:val="007D239B"/>
    <w:rsid w:val="007D26A8"/>
    <w:rsid w:val="007D3C2D"/>
    <w:rsid w:val="007E3CDE"/>
    <w:rsid w:val="007E6A13"/>
    <w:rsid w:val="007F04F7"/>
    <w:rsid w:val="007F0586"/>
    <w:rsid w:val="007F34E2"/>
    <w:rsid w:val="00800BC7"/>
    <w:rsid w:val="00803910"/>
    <w:rsid w:val="00806DCA"/>
    <w:rsid w:val="008079E0"/>
    <w:rsid w:val="00807AC5"/>
    <w:rsid w:val="00807C54"/>
    <w:rsid w:val="00810CD3"/>
    <w:rsid w:val="008114CF"/>
    <w:rsid w:val="008119E5"/>
    <w:rsid w:val="00820B8A"/>
    <w:rsid w:val="00820CCF"/>
    <w:rsid w:val="00825331"/>
    <w:rsid w:val="00836A97"/>
    <w:rsid w:val="0084381C"/>
    <w:rsid w:val="0084775D"/>
    <w:rsid w:val="00854168"/>
    <w:rsid w:val="00854ED7"/>
    <w:rsid w:val="008561A1"/>
    <w:rsid w:val="008625D1"/>
    <w:rsid w:val="00866ED3"/>
    <w:rsid w:val="0086728F"/>
    <w:rsid w:val="008706AF"/>
    <w:rsid w:val="008713CF"/>
    <w:rsid w:val="00874511"/>
    <w:rsid w:val="008765B5"/>
    <w:rsid w:val="008800B0"/>
    <w:rsid w:val="00881B73"/>
    <w:rsid w:val="00884441"/>
    <w:rsid w:val="0088598F"/>
    <w:rsid w:val="00887E6B"/>
    <w:rsid w:val="00896C40"/>
    <w:rsid w:val="008A09CE"/>
    <w:rsid w:val="008A24EB"/>
    <w:rsid w:val="008A2E25"/>
    <w:rsid w:val="008A4681"/>
    <w:rsid w:val="008A4F7C"/>
    <w:rsid w:val="008A751E"/>
    <w:rsid w:val="008A79A6"/>
    <w:rsid w:val="008B2488"/>
    <w:rsid w:val="008B27B2"/>
    <w:rsid w:val="008B2A0E"/>
    <w:rsid w:val="008B7C3F"/>
    <w:rsid w:val="008C1F58"/>
    <w:rsid w:val="008C6A6D"/>
    <w:rsid w:val="008C6E66"/>
    <w:rsid w:val="008D0686"/>
    <w:rsid w:val="008D1EC0"/>
    <w:rsid w:val="008D4784"/>
    <w:rsid w:val="008E0D6B"/>
    <w:rsid w:val="008E1E5F"/>
    <w:rsid w:val="008E3C64"/>
    <w:rsid w:val="008E613F"/>
    <w:rsid w:val="008E626B"/>
    <w:rsid w:val="008F3B98"/>
    <w:rsid w:val="008F6BFA"/>
    <w:rsid w:val="008F6C24"/>
    <w:rsid w:val="00903C3F"/>
    <w:rsid w:val="00904176"/>
    <w:rsid w:val="00907FDA"/>
    <w:rsid w:val="0091010A"/>
    <w:rsid w:val="00911978"/>
    <w:rsid w:val="00913EF3"/>
    <w:rsid w:val="00914DD9"/>
    <w:rsid w:val="00916B64"/>
    <w:rsid w:val="009205BB"/>
    <w:rsid w:val="009228F9"/>
    <w:rsid w:val="00931FFD"/>
    <w:rsid w:val="009348F2"/>
    <w:rsid w:val="00940058"/>
    <w:rsid w:val="00940A99"/>
    <w:rsid w:val="00941F4C"/>
    <w:rsid w:val="00942904"/>
    <w:rsid w:val="00945800"/>
    <w:rsid w:val="009507C8"/>
    <w:rsid w:val="00953FB0"/>
    <w:rsid w:val="00960621"/>
    <w:rsid w:val="00966208"/>
    <w:rsid w:val="00966D20"/>
    <w:rsid w:val="00972460"/>
    <w:rsid w:val="00972E96"/>
    <w:rsid w:val="00972F43"/>
    <w:rsid w:val="00974CFB"/>
    <w:rsid w:val="00975DC3"/>
    <w:rsid w:val="0098005F"/>
    <w:rsid w:val="009807BC"/>
    <w:rsid w:val="00981C0D"/>
    <w:rsid w:val="00985942"/>
    <w:rsid w:val="0098646B"/>
    <w:rsid w:val="00995AC3"/>
    <w:rsid w:val="009A1256"/>
    <w:rsid w:val="009A617D"/>
    <w:rsid w:val="009B0E75"/>
    <w:rsid w:val="009B20D2"/>
    <w:rsid w:val="009B25E3"/>
    <w:rsid w:val="009B5195"/>
    <w:rsid w:val="009B521C"/>
    <w:rsid w:val="009C1396"/>
    <w:rsid w:val="009C1C6A"/>
    <w:rsid w:val="009C299E"/>
    <w:rsid w:val="009C39FB"/>
    <w:rsid w:val="009C4BC8"/>
    <w:rsid w:val="009C4F0E"/>
    <w:rsid w:val="009C7714"/>
    <w:rsid w:val="009C7C51"/>
    <w:rsid w:val="009D0BE0"/>
    <w:rsid w:val="009D6568"/>
    <w:rsid w:val="009D7485"/>
    <w:rsid w:val="009E12AD"/>
    <w:rsid w:val="009E1B30"/>
    <w:rsid w:val="009E2941"/>
    <w:rsid w:val="009E2FDD"/>
    <w:rsid w:val="009E3132"/>
    <w:rsid w:val="009E3D91"/>
    <w:rsid w:val="009E6C15"/>
    <w:rsid w:val="009F19C4"/>
    <w:rsid w:val="009F2489"/>
    <w:rsid w:val="009F2D44"/>
    <w:rsid w:val="009F5B4C"/>
    <w:rsid w:val="009F7583"/>
    <w:rsid w:val="00A00442"/>
    <w:rsid w:val="00A00D10"/>
    <w:rsid w:val="00A04D08"/>
    <w:rsid w:val="00A07B68"/>
    <w:rsid w:val="00A15BDA"/>
    <w:rsid w:val="00A16C15"/>
    <w:rsid w:val="00A16FD6"/>
    <w:rsid w:val="00A2104B"/>
    <w:rsid w:val="00A21D7F"/>
    <w:rsid w:val="00A23AB9"/>
    <w:rsid w:val="00A23D0E"/>
    <w:rsid w:val="00A23EE2"/>
    <w:rsid w:val="00A25740"/>
    <w:rsid w:val="00A26A68"/>
    <w:rsid w:val="00A26F8E"/>
    <w:rsid w:val="00A31163"/>
    <w:rsid w:val="00A319E4"/>
    <w:rsid w:val="00A323CA"/>
    <w:rsid w:val="00A32891"/>
    <w:rsid w:val="00A33AC5"/>
    <w:rsid w:val="00A37688"/>
    <w:rsid w:val="00A42F52"/>
    <w:rsid w:val="00A43C15"/>
    <w:rsid w:val="00A4412F"/>
    <w:rsid w:val="00A50307"/>
    <w:rsid w:val="00A52C63"/>
    <w:rsid w:val="00A60C86"/>
    <w:rsid w:val="00A611D0"/>
    <w:rsid w:val="00A63ACF"/>
    <w:rsid w:val="00A640B1"/>
    <w:rsid w:val="00A65DBC"/>
    <w:rsid w:val="00A71175"/>
    <w:rsid w:val="00A84C33"/>
    <w:rsid w:val="00A90099"/>
    <w:rsid w:val="00A92097"/>
    <w:rsid w:val="00A95633"/>
    <w:rsid w:val="00A979FF"/>
    <w:rsid w:val="00AA43A2"/>
    <w:rsid w:val="00AA4EC4"/>
    <w:rsid w:val="00AB08B6"/>
    <w:rsid w:val="00AB188C"/>
    <w:rsid w:val="00AB2BC9"/>
    <w:rsid w:val="00AB7B1A"/>
    <w:rsid w:val="00AC482C"/>
    <w:rsid w:val="00AC67CF"/>
    <w:rsid w:val="00AC6E54"/>
    <w:rsid w:val="00AC6FAC"/>
    <w:rsid w:val="00AC7A0E"/>
    <w:rsid w:val="00AD1116"/>
    <w:rsid w:val="00AD147B"/>
    <w:rsid w:val="00AD3971"/>
    <w:rsid w:val="00AD709C"/>
    <w:rsid w:val="00AE147A"/>
    <w:rsid w:val="00AE2D1E"/>
    <w:rsid w:val="00AE5270"/>
    <w:rsid w:val="00AE765D"/>
    <w:rsid w:val="00AF4216"/>
    <w:rsid w:val="00AF6E35"/>
    <w:rsid w:val="00B03433"/>
    <w:rsid w:val="00B07658"/>
    <w:rsid w:val="00B10EC2"/>
    <w:rsid w:val="00B124DA"/>
    <w:rsid w:val="00B20CC2"/>
    <w:rsid w:val="00B240C4"/>
    <w:rsid w:val="00B25858"/>
    <w:rsid w:val="00B262E0"/>
    <w:rsid w:val="00B26997"/>
    <w:rsid w:val="00B26D33"/>
    <w:rsid w:val="00B30042"/>
    <w:rsid w:val="00B33392"/>
    <w:rsid w:val="00B34D9F"/>
    <w:rsid w:val="00B41686"/>
    <w:rsid w:val="00B43DB6"/>
    <w:rsid w:val="00B44600"/>
    <w:rsid w:val="00B44FF9"/>
    <w:rsid w:val="00B5765F"/>
    <w:rsid w:val="00B600D5"/>
    <w:rsid w:val="00B70B35"/>
    <w:rsid w:val="00B71100"/>
    <w:rsid w:val="00B74566"/>
    <w:rsid w:val="00B75E4F"/>
    <w:rsid w:val="00B7622A"/>
    <w:rsid w:val="00B801D5"/>
    <w:rsid w:val="00B81D06"/>
    <w:rsid w:val="00B81F53"/>
    <w:rsid w:val="00B83DE3"/>
    <w:rsid w:val="00B84086"/>
    <w:rsid w:val="00B85170"/>
    <w:rsid w:val="00B90984"/>
    <w:rsid w:val="00B91133"/>
    <w:rsid w:val="00B933CD"/>
    <w:rsid w:val="00BA1675"/>
    <w:rsid w:val="00BA3774"/>
    <w:rsid w:val="00BA4D27"/>
    <w:rsid w:val="00BA7956"/>
    <w:rsid w:val="00BA7A04"/>
    <w:rsid w:val="00BB02EB"/>
    <w:rsid w:val="00BB08E6"/>
    <w:rsid w:val="00BC0931"/>
    <w:rsid w:val="00BC2289"/>
    <w:rsid w:val="00BC488E"/>
    <w:rsid w:val="00BC684B"/>
    <w:rsid w:val="00BD16C6"/>
    <w:rsid w:val="00BD37F8"/>
    <w:rsid w:val="00BD5AE6"/>
    <w:rsid w:val="00BD649D"/>
    <w:rsid w:val="00BD7A82"/>
    <w:rsid w:val="00BE2225"/>
    <w:rsid w:val="00BE5940"/>
    <w:rsid w:val="00BF0B71"/>
    <w:rsid w:val="00BF3E4C"/>
    <w:rsid w:val="00BF74AD"/>
    <w:rsid w:val="00C010D1"/>
    <w:rsid w:val="00C02027"/>
    <w:rsid w:val="00C029F4"/>
    <w:rsid w:val="00C041E9"/>
    <w:rsid w:val="00C1317F"/>
    <w:rsid w:val="00C164E0"/>
    <w:rsid w:val="00C16BBC"/>
    <w:rsid w:val="00C17B25"/>
    <w:rsid w:val="00C22237"/>
    <w:rsid w:val="00C234CF"/>
    <w:rsid w:val="00C23590"/>
    <w:rsid w:val="00C24829"/>
    <w:rsid w:val="00C25D9B"/>
    <w:rsid w:val="00C32C5F"/>
    <w:rsid w:val="00C34464"/>
    <w:rsid w:val="00C41C67"/>
    <w:rsid w:val="00C45AF4"/>
    <w:rsid w:val="00C45E87"/>
    <w:rsid w:val="00C5345F"/>
    <w:rsid w:val="00C55292"/>
    <w:rsid w:val="00C577B5"/>
    <w:rsid w:val="00C61905"/>
    <w:rsid w:val="00C70D29"/>
    <w:rsid w:val="00C71528"/>
    <w:rsid w:val="00C77C10"/>
    <w:rsid w:val="00C83154"/>
    <w:rsid w:val="00C83498"/>
    <w:rsid w:val="00C8394F"/>
    <w:rsid w:val="00C862C5"/>
    <w:rsid w:val="00C874F1"/>
    <w:rsid w:val="00CA01AF"/>
    <w:rsid w:val="00CB03E8"/>
    <w:rsid w:val="00CB2D1E"/>
    <w:rsid w:val="00CB5B69"/>
    <w:rsid w:val="00CB7979"/>
    <w:rsid w:val="00CB7DF7"/>
    <w:rsid w:val="00CC39A9"/>
    <w:rsid w:val="00CD060B"/>
    <w:rsid w:val="00CD1539"/>
    <w:rsid w:val="00CD1AF1"/>
    <w:rsid w:val="00CE0453"/>
    <w:rsid w:val="00CE4FBC"/>
    <w:rsid w:val="00CF15E9"/>
    <w:rsid w:val="00CF331C"/>
    <w:rsid w:val="00CF354A"/>
    <w:rsid w:val="00CF4EAF"/>
    <w:rsid w:val="00CF682E"/>
    <w:rsid w:val="00D0443F"/>
    <w:rsid w:val="00D04A2A"/>
    <w:rsid w:val="00D07E3E"/>
    <w:rsid w:val="00D12EB7"/>
    <w:rsid w:val="00D136CA"/>
    <w:rsid w:val="00D13B7C"/>
    <w:rsid w:val="00D227AC"/>
    <w:rsid w:val="00D2395D"/>
    <w:rsid w:val="00D23ADA"/>
    <w:rsid w:val="00D2647A"/>
    <w:rsid w:val="00D31C03"/>
    <w:rsid w:val="00D341D9"/>
    <w:rsid w:val="00D34D90"/>
    <w:rsid w:val="00D4193B"/>
    <w:rsid w:val="00D45931"/>
    <w:rsid w:val="00D47A67"/>
    <w:rsid w:val="00D5564B"/>
    <w:rsid w:val="00D56C2F"/>
    <w:rsid w:val="00D5724E"/>
    <w:rsid w:val="00D604C7"/>
    <w:rsid w:val="00D6486A"/>
    <w:rsid w:val="00D67DA4"/>
    <w:rsid w:val="00D76279"/>
    <w:rsid w:val="00D77E2B"/>
    <w:rsid w:val="00D80A8D"/>
    <w:rsid w:val="00D8479D"/>
    <w:rsid w:val="00D85DA6"/>
    <w:rsid w:val="00D879F7"/>
    <w:rsid w:val="00DA463B"/>
    <w:rsid w:val="00DB023E"/>
    <w:rsid w:val="00DB2952"/>
    <w:rsid w:val="00DB3AD2"/>
    <w:rsid w:val="00DB671E"/>
    <w:rsid w:val="00DC13A9"/>
    <w:rsid w:val="00DC1B17"/>
    <w:rsid w:val="00DC61C3"/>
    <w:rsid w:val="00DC76C9"/>
    <w:rsid w:val="00DD2B0F"/>
    <w:rsid w:val="00DD4B31"/>
    <w:rsid w:val="00DD550D"/>
    <w:rsid w:val="00DD5DB9"/>
    <w:rsid w:val="00DE27F6"/>
    <w:rsid w:val="00DE6C9A"/>
    <w:rsid w:val="00DE7FB1"/>
    <w:rsid w:val="00DF04CD"/>
    <w:rsid w:val="00DF355A"/>
    <w:rsid w:val="00E031A3"/>
    <w:rsid w:val="00E03382"/>
    <w:rsid w:val="00E06671"/>
    <w:rsid w:val="00E07FAD"/>
    <w:rsid w:val="00E108ED"/>
    <w:rsid w:val="00E11752"/>
    <w:rsid w:val="00E12781"/>
    <w:rsid w:val="00E135A2"/>
    <w:rsid w:val="00E16BB4"/>
    <w:rsid w:val="00E2167C"/>
    <w:rsid w:val="00E239D6"/>
    <w:rsid w:val="00E26C40"/>
    <w:rsid w:val="00E26FA7"/>
    <w:rsid w:val="00E33057"/>
    <w:rsid w:val="00E35445"/>
    <w:rsid w:val="00E363E5"/>
    <w:rsid w:val="00E42D48"/>
    <w:rsid w:val="00E43697"/>
    <w:rsid w:val="00E43F0B"/>
    <w:rsid w:val="00E45B45"/>
    <w:rsid w:val="00E5590F"/>
    <w:rsid w:val="00E57C93"/>
    <w:rsid w:val="00E61F9C"/>
    <w:rsid w:val="00E67571"/>
    <w:rsid w:val="00E7167C"/>
    <w:rsid w:val="00E7343E"/>
    <w:rsid w:val="00E73E0F"/>
    <w:rsid w:val="00E8120B"/>
    <w:rsid w:val="00E91993"/>
    <w:rsid w:val="00E94CE2"/>
    <w:rsid w:val="00E96909"/>
    <w:rsid w:val="00EA18B7"/>
    <w:rsid w:val="00EA2DE7"/>
    <w:rsid w:val="00EA5787"/>
    <w:rsid w:val="00EA5D14"/>
    <w:rsid w:val="00EB02D7"/>
    <w:rsid w:val="00EC5AAA"/>
    <w:rsid w:val="00EC633B"/>
    <w:rsid w:val="00ED1D64"/>
    <w:rsid w:val="00EE217A"/>
    <w:rsid w:val="00EE2AC4"/>
    <w:rsid w:val="00EE4D38"/>
    <w:rsid w:val="00EE6749"/>
    <w:rsid w:val="00EF0D14"/>
    <w:rsid w:val="00EF10E1"/>
    <w:rsid w:val="00EF3C07"/>
    <w:rsid w:val="00EF5E7B"/>
    <w:rsid w:val="00EF7463"/>
    <w:rsid w:val="00F00437"/>
    <w:rsid w:val="00F011FA"/>
    <w:rsid w:val="00F03F1A"/>
    <w:rsid w:val="00F06535"/>
    <w:rsid w:val="00F1236B"/>
    <w:rsid w:val="00F1239F"/>
    <w:rsid w:val="00F149FB"/>
    <w:rsid w:val="00F215DF"/>
    <w:rsid w:val="00F2165E"/>
    <w:rsid w:val="00F27A8B"/>
    <w:rsid w:val="00F3024D"/>
    <w:rsid w:val="00F30D42"/>
    <w:rsid w:val="00F31F08"/>
    <w:rsid w:val="00F37CE9"/>
    <w:rsid w:val="00F37E5F"/>
    <w:rsid w:val="00F401F1"/>
    <w:rsid w:val="00F42E7D"/>
    <w:rsid w:val="00F448E2"/>
    <w:rsid w:val="00F45F55"/>
    <w:rsid w:val="00F51739"/>
    <w:rsid w:val="00F54249"/>
    <w:rsid w:val="00F57AEB"/>
    <w:rsid w:val="00F602F4"/>
    <w:rsid w:val="00F6044E"/>
    <w:rsid w:val="00F605FC"/>
    <w:rsid w:val="00F60AF8"/>
    <w:rsid w:val="00F613AC"/>
    <w:rsid w:val="00F62F73"/>
    <w:rsid w:val="00F6601A"/>
    <w:rsid w:val="00F6701C"/>
    <w:rsid w:val="00F716C5"/>
    <w:rsid w:val="00F76C83"/>
    <w:rsid w:val="00F808CB"/>
    <w:rsid w:val="00F80C0D"/>
    <w:rsid w:val="00F84609"/>
    <w:rsid w:val="00F8716D"/>
    <w:rsid w:val="00F87A3B"/>
    <w:rsid w:val="00F9001E"/>
    <w:rsid w:val="00F91AAE"/>
    <w:rsid w:val="00F93DD6"/>
    <w:rsid w:val="00F95E94"/>
    <w:rsid w:val="00FA2EEE"/>
    <w:rsid w:val="00FA5DC7"/>
    <w:rsid w:val="00FB7303"/>
    <w:rsid w:val="00FB76B0"/>
    <w:rsid w:val="00FB7A02"/>
    <w:rsid w:val="00FC0644"/>
    <w:rsid w:val="00FC212C"/>
    <w:rsid w:val="00FC3723"/>
    <w:rsid w:val="00FC37D6"/>
    <w:rsid w:val="00FC3BCC"/>
    <w:rsid w:val="00FD2291"/>
    <w:rsid w:val="00FD2AAB"/>
    <w:rsid w:val="00FD4463"/>
    <w:rsid w:val="00FD54DD"/>
    <w:rsid w:val="00FD5A09"/>
    <w:rsid w:val="00FD63E7"/>
    <w:rsid w:val="00FD68C2"/>
    <w:rsid w:val="00FD72BA"/>
    <w:rsid w:val="00FD7E33"/>
    <w:rsid w:val="00FE5D5F"/>
    <w:rsid w:val="00FF2F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3B2"/>
    <w:rPr>
      <w:sz w:val="24"/>
      <w:szCs w:val="24"/>
    </w:rPr>
  </w:style>
  <w:style w:type="paragraph" w:styleId="Heading1">
    <w:name w:val="heading 1"/>
    <w:basedOn w:val="Normal"/>
    <w:link w:val="Heading1Char"/>
    <w:uiPriority w:val="9"/>
    <w:qFormat/>
    <w:rsid w:val="0010012A"/>
    <w:pPr>
      <w:spacing w:before="100" w:beforeAutospacing="1" w:after="100" w:afterAutospacing="1"/>
      <w:outlineLvl w:val="0"/>
    </w:pPr>
    <w:rPr>
      <w:b/>
      <w:bCs/>
      <w:kern w:val="36"/>
      <w:sz w:val="48"/>
      <w:szCs w:val="48"/>
    </w:rPr>
  </w:style>
  <w:style w:type="paragraph" w:styleId="Heading2">
    <w:name w:val="heading 2"/>
    <w:basedOn w:val="Normal"/>
    <w:qFormat/>
    <w:rsid w:val="0010012A"/>
    <w:pPr>
      <w:spacing w:before="100" w:beforeAutospacing="1" w:after="100" w:afterAutospacing="1"/>
      <w:outlineLvl w:val="1"/>
    </w:pPr>
    <w:rPr>
      <w:b/>
      <w:bCs/>
      <w:sz w:val="36"/>
      <w:szCs w:val="36"/>
    </w:rPr>
  </w:style>
  <w:style w:type="paragraph" w:styleId="Heading3">
    <w:name w:val="heading 3"/>
    <w:basedOn w:val="Normal"/>
    <w:link w:val="Heading3Char"/>
    <w:qFormat/>
    <w:rsid w:val="0010012A"/>
    <w:pPr>
      <w:spacing w:before="100" w:beforeAutospacing="1" w:after="100" w:afterAutospacing="1"/>
      <w:outlineLvl w:val="2"/>
    </w:pPr>
    <w:rPr>
      <w:b/>
      <w:bCs/>
      <w:sz w:val="27"/>
      <w:szCs w:val="27"/>
    </w:rPr>
  </w:style>
  <w:style w:type="paragraph" w:styleId="Heading4">
    <w:name w:val="heading 4"/>
    <w:basedOn w:val="Normal"/>
    <w:next w:val="Normal"/>
    <w:link w:val="Heading4Char"/>
    <w:qFormat/>
    <w:rsid w:val="003E3FA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012A"/>
    <w:pPr>
      <w:autoSpaceDE w:val="0"/>
      <w:autoSpaceDN w:val="0"/>
      <w:adjustRightInd w:val="0"/>
    </w:pPr>
    <w:rPr>
      <w:color w:val="000000"/>
      <w:sz w:val="24"/>
      <w:szCs w:val="24"/>
    </w:rPr>
  </w:style>
  <w:style w:type="table" w:styleId="TableGrid">
    <w:name w:val="Table Grid"/>
    <w:basedOn w:val="TableNormal"/>
    <w:uiPriority w:val="59"/>
    <w:rsid w:val="00100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012A"/>
    <w:rPr>
      <w:color w:val="0000FF"/>
      <w:u w:val="single"/>
    </w:rPr>
  </w:style>
  <w:style w:type="character" w:customStyle="1" w:styleId="apple-style-span">
    <w:name w:val="apple-style-span"/>
    <w:basedOn w:val="DefaultParagraphFont"/>
    <w:rsid w:val="0010012A"/>
  </w:style>
  <w:style w:type="character" w:customStyle="1" w:styleId="apple-converted-space">
    <w:name w:val="apple-converted-space"/>
    <w:basedOn w:val="DefaultParagraphFont"/>
    <w:rsid w:val="0010012A"/>
  </w:style>
  <w:style w:type="paragraph" w:styleId="NormalWeb">
    <w:name w:val="Normal (Web)"/>
    <w:basedOn w:val="Normal"/>
    <w:uiPriority w:val="99"/>
    <w:rsid w:val="0010012A"/>
    <w:pPr>
      <w:spacing w:before="100" w:beforeAutospacing="1" w:after="100" w:afterAutospacing="1"/>
    </w:pPr>
  </w:style>
  <w:style w:type="character" w:customStyle="1" w:styleId="tocnumber">
    <w:name w:val="tocnumber"/>
    <w:basedOn w:val="DefaultParagraphFont"/>
    <w:rsid w:val="0010012A"/>
  </w:style>
  <w:style w:type="character" w:customStyle="1" w:styleId="toctext">
    <w:name w:val="toctext"/>
    <w:basedOn w:val="DefaultParagraphFont"/>
    <w:rsid w:val="0010012A"/>
  </w:style>
  <w:style w:type="character" w:customStyle="1" w:styleId="mw-headline">
    <w:name w:val="mw-headline"/>
    <w:basedOn w:val="DefaultParagraphFont"/>
    <w:rsid w:val="0010012A"/>
  </w:style>
  <w:style w:type="character" w:styleId="FollowedHyperlink">
    <w:name w:val="FollowedHyperlink"/>
    <w:basedOn w:val="DefaultParagraphFont"/>
    <w:rsid w:val="0010012A"/>
    <w:rPr>
      <w:color w:val="0000FF"/>
      <w:u w:val="single"/>
    </w:rPr>
  </w:style>
  <w:style w:type="character" w:customStyle="1" w:styleId="toctoggle">
    <w:name w:val="toctoggle"/>
    <w:basedOn w:val="DefaultParagraphFont"/>
    <w:rsid w:val="0010012A"/>
  </w:style>
  <w:style w:type="character" w:customStyle="1" w:styleId="editsection">
    <w:name w:val="editsection"/>
    <w:basedOn w:val="DefaultParagraphFont"/>
    <w:rsid w:val="0010012A"/>
  </w:style>
  <w:style w:type="character" w:styleId="Strong">
    <w:name w:val="Strong"/>
    <w:basedOn w:val="DefaultParagraphFont"/>
    <w:uiPriority w:val="22"/>
    <w:qFormat/>
    <w:rsid w:val="0010012A"/>
    <w:rPr>
      <w:b/>
      <w:bCs/>
    </w:rPr>
  </w:style>
  <w:style w:type="character" w:customStyle="1" w:styleId="klink">
    <w:name w:val="klink"/>
    <w:basedOn w:val="DefaultParagraphFont"/>
    <w:rsid w:val="0010012A"/>
  </w:style>
  <w:style w:type="character" w:customStyle="1" w:styleId="Heading4Char">
    <w:name w:val="Heading 4 Char"/>
    <w:basedOn w:val="DefaultParagraphFont"/>
    <w:link w:val="Heading4"/>
    <w:rsid w:val="003E3FA2"/>
    <w:rPr>
      <w:b/>
      <w:bCs/>
      <w:sz w:val="28"/>
      <w:szCs w:val="28"/>
    </w:rPr>
  </w:style>
  <w:style w:type="paragraph" w:styleId="Title">
    <w:name w:val="Title"/>
    <w:aliases w:val=" Char"/>
    <w:basedOn w:val="Normal"/>
    <w:link w:val="TitleChar"/>
    <w:qFormat/>
    <w:rsid w:val="003E3FA2"/>
    <w:pPr>
      <w:tabs>
        <w:tab w:val="left" w:pos="420"/>
        <w:tab w:val="left" w:pos="4230"/>
      </w:tabs>
      <w:jc w:val="center"/>
    </w:pPr>
    <w:rPr>
      <w:rFonts w:ascii="Cambria" w:hAnsi="Cambria" w:cs="Cambria"/>
      <w:b/>
      <w:bCs/>
      <w:kern w:val="28"/>
      <w:sz w:val="32"/>
      <w:szCs w:val="32"/>
    </w:rPr>
  </w:style>
  <w:style w:type="character" w:customStyle="1" w:styleId="TitleChar">
    <w:name w:val="Title Char"/>
    <w:aliases w:val=" Char Char"/>
    <w:basedOn w:val="DefaultParagraphFont"/>
    <w:link w:val="Title"/>
    <w:rsid w:val="003E3FA2"/>
    <w:rPr>
      <w:rFonts w:ascii="Cambria" w:hAnsi="Cambria" w:cs="Cambria"/>
      <w:b/>
      <w:bCs/>
      <w:kern w:val="28"/>
      <w:sz w:val="32"/>
      <w:szCs w:val="32"/>
    </w:rPr>
  </w:style>
  <w:style w:type="paragraph" w:styleId="BalloonText">
    <w:name w:val="Balloon Text"/>
    <w:basedOn w:val="Normal"/>
    <w:link w:val="BalloonTextChar"/>
    <w:uiPriority w:val="99"/>
    <w:semiHidden/>
    <w:unhideWhenUsed/>
    <w:rsid w:val="00B801D5"/>
    <w:rPr>
      <w:rFonts w:ascii="Tahoma" w:hAnsi="Tahoma" w:cs="Tahoma"/>
      <w:sz w:val="16"/>
      <w:szCs w:val="16"/>
    </w:rPr>
  </w:style>
  <w:style w:type="character" w:customStyle="1" w:styleId="BalloonTextChar">
    <w:name w:val="Balloon Text Char"/>
    <w:basedOn w:val="DefaultParagraphFont"/>
    <w:link w:val="BalloonText"/>
    <w:uiPriority w:val="99"/>
    <w:semiHidden/>
    <w:rsid w:val="00B801D5"/>
    <w:rPr>
      <w:rFonts w:ascii="Tahoma" w:eastAsia="Times New Roman" w:hAnsi="Tahoma" w:cs="Tahoma"/>
      <w:sz w:val="16"/>
      <w:szCs w:val="16"/>
    </w:rPr>
  </w:style>
  <w:style w:type="paragraph" w:styleId="Header">
    <w:name w:val="header"/>
    <w:basedOn w:val="Normal"/>
    <w:link w:val="HeaderChar"/>
    <w:uiPriority w:val="99"/>
    <w:semiHidden/>
    <w:unhideWhenUsed/>
    <w:rsid w:val="0037091A"/>
    <w:pPr>
      <w:tabs>
        <w:tab w:val="center" w:pos="4680"/>
        <w:tab w:val="right" w:pos="9360"/>
      </w:tabs>
    </w:pPr>
  </w:style>
  <w:style w:type="character" w:customStyle="1" w:styleId="HeaderChar">
    <w:name w:val="Header Char"/>
    <w:basedOn w:val="DefaultParagraphFont"/>
    <w:link w:val="Header"/>
    <w:uiPriority w:val="99"/>
    <w:semiHidden/>
    <w:rsid w:val="0037091A"/>
    <w:rPr>
      <w:sz w:val="24"/>
      <w:szCs w:val="24"/>
    </w:rPr>
  </w:style>
  <w:style w:type="paragraph" w:styleId="Footer">
    <w:name w:val="footer"/>
    <w:basedOn w:val="Normal"/>
    <w:link w:val="FooterChar"/>
    <w:uiPriority w:val="99"/>
    <w:unhideWhenUsed/>
    <w:rsid w:val="0037091A"/>
    <w:pPr>
      <w:tabs>
        <w:tab w:val="center" w:pos="4680"/>
        <w:tab w:val="right" w:pos="9360"/>
      </w:tabs>
    </w:pPr>
  </w:style>
  <w:style w:type="character" w:customStyle="1" w:styleId="FooterChar">
    <w:name w:val="Footer Char"/>
    <w:basedOn w:val="DefaultParagraphFont"/>
    <w:link w:val="Footer"/>
    <w:uiPriority w:val="99"/>
    <w:rsid w:val="0037091A"/>
    <w:rPr>
      <w:sz w:val="24"/>
      <w:szCs w:val="24"/>
    </w:rPr>
  </w:style>
  <w:style w:type="character" w:customStyle="1" w:styleId="Heading3Char">
    <w:name w:val="Heading 3 Char"/>
    <w:basedOn w:val="DefaultParagraphFont"/>
    <w:link w:val="Heading3"/>
    <w:rsid w:val="00BD7A82"/>
    <w:rPr>
      <w:b/>
      <w:bCs/>
      <w:sz w:val="27"/>
      <w:szCs w:val="27"/>
    </w:rPr>
  </w:style>
  <w:style w:type="paragraph" w:styleId="ListParagraph">
    <w:name w:val="List Paragraph"/>
    <w:basedOn w:val="Normal"/>
    <w:uiPriority w:val="34"/>
    <w:qFormat/>
    <w:rsid w:val="00B20CC2"/>
    <w:pPr>
      <w:ind w:left="720"/>
    </w:pPr>
  </w:style>
  <w:style w:type="character" w:customStyle="1" w:styleId="Heading1Char">
    <w:name w:val="Heading 1 Char"/>
    <w:basedOn w:val="DefaultParagraphFont"/>
    <w:link w:val="Heading1"/>
    <w:uiPriority w:val="9"/>
    <w:rsid w:val="006D45B5"/>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52197729">
      <w:bodyDiv w:val="1"/>
      <w:marLeft w:val="0"/>
      <w:marRight w:val="0"/>
      <w:marTop w:val="0"/>
      <w:marBottom w:val="0"/>
      <w:divBdr>
        <w:top w:val="none" w:sz="0" w:space="0" w:color="auto"/>
        <w:left w:val="none" w:sz="0" w:space="0" w:color="auto"/>
        <w:bottom w:val="none" w:sz="0" w:space="0" w:color="auto"/>
        <w:right w:val="none" w:sz="0" w:space="0" w:color="auto"/>
      </w:divBdr>
      <w:divsChild>
        <w:div w:id="244731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2680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307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0215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5787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9763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1532117">
      <w:bodyDiv w:val="1"/>
      <w:marLeft w:val="0"/>
      <w:marRight w:val="0"/>
      <w:marTop w:val="0"/>
      <w:marBottom w:val="0"/>
      <w:divBdr>
        <w:top w:val="none" w:sz="0" w:space="0" w:color="auto"/>
        <w:left w:val="none" w:sz="0" w:space="0" w:color="auto"/>
        <w:bottom w:val="none" w:sz="0" w:space="0" w:color="auto"/>
        <w:right w:val="none" w:sz="0" w:space="0" w:color="auto"/>
      </w:divBdr>
      <w:divsChild>
        <w:div w:id="320811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4101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88553">
      <w:bodyDiv w:val="1"/>
      <w:marLeft w:val="0"/>
      <w:marRight w:val="0"/>
      <w:marTop w:val="0"/>
      <w:marBottom w:val="0"/>
      <w:divBdr>
        <w:top w:val="none" w:sz="0" w:space="0" w:color="auto"/>
        <w:left w:val="none" w:sz="0" w:space="0" w:color="auto"/>
        <w:bottom w:val="none" w:sz="0" w:space="0" w:color="auto"/>
        <w:right w:val="none" w:sz="0" w:space="0" w:color="auto"/>
      </w:divBdr>
      <w:divsChild>
        <w:div w:id="1521625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9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5851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8479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9717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569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99269326">
      <w:bodyDiv w:val="1"/>
      <w:marLeft w:val="0"/>
      <w:marRight w:val="0"/>
      <w:marTop w:val="0"/>
      <w:marBottom w:val="0"/>
      <w:divBdr>
        <w:top w:val="none" w:sz="0" w:space="0" w:color="auto"/>
        <w:left w:val="none" w:sz="0" w:space="0" w:color="auto"/>
        <w:bottom w:val="none" w:sz="0" w:space="0" w:color="auto"/>
        <w:right w:val="none" w:sz="0" w:space="0" w:color="auto"/>
      </w:divBdr>
    </w:div>
    <w:div w:id="503208705">
      <w:bodyDiv w:val="1"/>
      <w:marLeft w:val="0"/>
      <w:marRight w:val="0"/>
      <w:marTop w:val="0"/>
      <w:marBottom w:val="0"/>
      <w:divBdr>
        <w:top w:val="none" w:sz="0" w:space="0" w:color="auto"/>
        <w:left w:val="none" w:sz="0" w:space="0" w:color="auto"/>
        <w:bottom w:val="none" w:sz="0" w:space="0" w:color="auto"/>
        <w:right w:val="none" w:sz="0" w:space="0" w:color="auto"/>
      </w:divBdr>
      <w:divsChild>
        <w:div w:id="789665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6579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0785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939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75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520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14168542">
      <w:bodyDiv w:val="1"/>
      <w:marLeft w:val="0"/>
      <w:marRight w:val="0"/>
      <w:marTop w:val="0"/>
      <w:marBottom w:val="0"/>
      <w:divBdr>
        <w:top w:val="none" w:sz="0" w:space="0" w:color="auto"/>
        <w:left w:val="none" w:sz="0" w:space="0" w:color="auto"/>
        <w:bottom w:val="none" w:sz="0" w:space="0" w:color="auto"/>
        <w:right w:val="none" w:sz="0" w:space="0" w:color="auto"/>
      </w:divBdr>
      <w:divsChild>
        <w:div w:id="811676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021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1551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80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7223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851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21691929">
      <w:bodyDiv w:val="1"/>
      <w:marLeft w:val="0"/>
      <w:marRight w:val="0"/>
      <w:marTop w:val="0"/>
      <w:marBottom w:val="0"/>
      <w:divBdr>
        <w:top w:val="none" w:sz="0" w:space="0" w:color="auto"/>
        <w:left w:val="none" w:sz="0" w:space="0" w:color="auto"/>
        <w:bottom w:val="none" w:sz="0" w:space="0" w:color="auto"/>
        <w:right w:val="none" w:sz="0" w:space="0" w:color="auto"/>
      </w:divBdr>
    </w:div>
    <w:div w:id="629898428">
      <w:bodyDiv w:val="1"/>
      <w:marLeft w:val="0"/>
      <w:marRight w:val="0"/>
      <w:marTop w:val="0"/>
      <w:marBottom w:val="0"/>
      <w:divBdr>
        <w:top w:val="none" w:sz="0" w:space="0" w:color="auto"/>
        <w:left w:val="none" w:sz="0" w:space="0" w:color="auto"/>
        <w:bottom w:val="none" w:sz="0" w:space="0" w:color="auto"/>
        <w:right w:val="none" w:sz="0" w:space="0" w:color="auto"/>
      </w:divBdr>
      <w:divsChild>
        <w:div w:id="89548458">
          <w:marLeft w:val="0"/>
          <w:marRight w:val="0"/>
          <w:marTop w:val="0"/>
          <w:marBottom w:val="0"/>
          <w:divBdr>
            <w:top w:val="none" w:sz="0" w:space="0" w:color="auto"/>
            <w:left w:val="none" w:sz="0" w:space="0" w:color="auto"/>
            <w:bottom w:val="none" w:sz="0" w:space="0" w:color="auto"/>
            <w:right w:val="none" w:sz="0" w:space="0" w:color="auto"/>
          </w:divBdr>
        </w:div>
      </w:divsChild>
    </w:div>
    <w:div w:id="686908177">
      <w:bodyDiv w:val="1"/>
      <w:marLeft w:val="0"/>
      <w:marRight w:val="0"/>
      <w:marTop w:val="0"/>
      <w:marBottom w:val="0"/>
      <w:divBdr>
        <w:top w:val="none" w:sz="0" w:space="0" w:color="auto"/>
        <w:left w:val="none" w:sz="0" w:space="0" w:color="auto"/>
        <w:bottom w:val="none" w:sz="0" w:space="0" w:color="auto"/>
        <w:right w:val="none" w:sz="0" w:space="0" w:color="auto"/>
      </w:divBdr>
    </w:div>
    <w:div w:id="689797140">
      <w:bodyDiv w:val="1"/>
      <w:marLeft w:val="0"/>
      <w:marRight w:val="0"/>
      <w:marTop w:val="0"/>
      <w:marBottom w:val="0"/>
      <w:divBdr>
        <w:top w:val="none" w:sz="0" w:space="0" w:color="auto"/>
        <w:left w:val="none" w:sz="0" w:space="0" w:color="auto"/>
        <w:bottom w:val="none" w:sz="0" w:space="0" w:color="auto"/>
        <w:right w:val="none" w:sz="0" w:space="0" w:color="auto"/>
      </w:divBdr>
      <w:divsChild>
        <w:div w:id="1649093189">
          <w:marLeft w:val="0"/>
          <w:marRight w:val="0"/>
          <w:marTop w:val="0"/>
          <w:marBottom w:val="0"/>
          <w:divBdr>
            <w:top w:val="none" w:sz="0" w:space="0" w:color="auto"/>
            <w:left w:val="none" w:sz="0" w:space="0" w:color="auto"/>
            <w:bottom w:val="none" w:sz="0" w:space="0" w:color="auto"/>
            <w:right w:val="none" w:sz="0" w:space="0" w:color="auto"/>
          </w:divBdr>
        </w:div>
      </w:divsChild>
    </w:div>
    <w:div w:id="730419868">
      <w:bodyDiv w:val="1"/>
      <w:marLeft w:val="0"/>
      <w:marRight w:val="0"/>
      <w:marTop w:val="0"/>
      <w:marBottom w:val="0"/>
      <w:divBdr>
        <w:top w:val="none" w:sz="0" w:space="0" w:color="auto"/>
        <w:left w:val="none" w:sz="0" w:space="0" w:color="auto"/>
        <w:bottom w:val="none" w:sz="0" w:space="0" w:color="auto"/>
        <w:right w:val="none" w:sz="0" w:space="0" w:color="auto"/>
      </w:divBdr>
      <w:divsChild>
        <w:div w:id="1793207460">
          <w:marLeft w:val="0"/>
          <w:marRight w:val="0"/>
          <w:marTop w:val="0"/>
          <w:marBottom w:val="0"/>
          <w:divBdr>
            <w:top w:val="none" w:sz="0" w:space="0" w:color="auto"/>
            <w:left w:val="none" w:sz="0" w:space="0" w:color="auto"/>
            <w:bottom w:val="none" w:sz="0" w:space="0" w:color="auto"/>
            <w:right w:val="none" w:sz="0" w:space="0" w:color="auto"/>
          </w:divBdr>
          <w:divsChild>
            <w:div w:id="577404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5806025">
      <w:bodyDiv w:val="1"/>
      <w:marLeft w:val="0"/>
      <w:marRight w:val="0"/>
      <w:marTop w:val="0"/>
      <w:marBottom w:val="0"/>
      <w:divBdr>
        <w:top w:val="none" w:sz="0" w:space="0" w:color="auto"/>
        <w:left w:val="none" w:sz="0" w:space="0" w:color="auto"/>
        <w:bottom w:val="none" w:sz="0" w:space="0" w:color="auto"/>
        <w:right w:val="none" w:sz="0" w:space="0" w:color="auto"/>
      </w:divBdr>
      <w:divsChild>
        <w:div w:id="4967272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18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4810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95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080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2642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47983950">
      <w:bodyDiv w:val="1"/>
      <w:marLeft w:val="0"/>
      <w:marRight w:val="0"/>
      <w:marTop w:val="0"/>
      <w:marBottom w:val="0"/>
      <w:divBdr>
        <w:top w:val="none" w:sz="0" w:space="0" w:color="auto"/>
        <w:left w:val="none" w:sz="0" w:space="0" w:color="auto"/>
        <w:bottom w:val="none" w:sz="0" w:space="0" w:color="auto"/>
        <w:right w:val="none" w:sz="0" w:space="0" w:color="auto"/>
      </w:divBdr>
      <w:divsChild>
        <w:div w:id="530609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532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7019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558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9452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937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4421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171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629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563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9887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4498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8299805">
      <w:bodyDiv w:val="1"/>
      <w:marLeft w:val="0"/>
      <w:marRight w:val="0"/>
      <w:marTop w:val="0"/>
      <w:marBottom w:val="0"/>
      <w:divBdr>
        <w:top w:val="none" w:sz="0" w:space="0" w:color="auto"/>
        <w:left w:val="none" w:sz="0" w:space="0" w:color="auto"/>
        <w:bottom w:val="none" w:sz="0" w:space="0" w:color="auto"/>
        <w:right w:val="none" w:sz="0" w:space="0" w:color="auto"/>
      </w:divBdr>
      <w:divsChild>
        <w:div w:id="521821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0607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4997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364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7031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139600">
      <w:bodyDiv w:val="1"/>
      <w:marLeft w:val="0"/>
      <w:marRight w:val="0"/>
      <w:marTop w:val="0"/>
      <w:marBottom w:val="0"/>
      <w:divBdr>
        <w:top w:val="none" w:sz="0" w:space="0" w:color="auto"/>
        <w:left w:val="none" w:sz="0" w:space="0" w:color="auto"/>
        <w:bottom w:val="none" w:sz="0" w:space="0" w:color="auto"/>
        <w:right w:val="none" w:sz="0" w:space="0" w:color="auto"/>
      </w:divBdr>
    </w:div>
    <w:div w:id="1001809145">
      <w:bodyDiv w:val="1"/>
      <w:marLeft w:val="0"/>
      <w:marRight w:val="0"/>
      <w:marTop w:val="0"/>
      <w:marBottom w:val="0"/>
      <w:divBdr>
        <w:top w:val="none" w:sz="0" w:space="0" w:color="auto"/>
        <w:left w:val="none" w:sz="0" w:space="0" w:color="auto"/>
        <w:bottom w:val="none" w:sz="0" w:space="0" w:color="auto"/>
        <w:right w:val="none" w:sz="0" w:space="0" w:color="auto"/>
      </w:divBdr>
      <w:divsChild>
        <w:div w:id="686055102">
          <w:marLeft w:val="0"/>
          <w:marRight w:val="0"/>
          <w:marTop w:val="0"/>
          <w:marBottom w:val="0"/>
          <w:divBdr>
            <w:top w:val="none" w:sz="0" w:space="0" w:color="auto"/>
            <w:left w:val="none" w:sz="0" w:space="0" w:color="auto"/>
            <w:bottom w:val="none" w:sz="0" w:space="0" w:color="auto"/>
            <w:right w:val="none" w:sz="0" w:space="0" w:color="auto"/>
          </w:divBdr>
        </w:div>
      </w:divsChild>
    </w:div>
    <w:div w:id="1001854165">
      <w:bodyDiv w:val="1"/>
      <w:marLeft w:val="0"/>
      <w:marRight w:val="0"/>
      <w:marTop w:val="0"/>
      <w:marBottom w:val="0"/>
      <w:divBdr>
        <w:top w:val="none" w:sz="0" w:space="0" w:color="auto"/>
        <w:left w:val="none" w:sz="0" w:space="0" w:color="auto"/>
        <w:bottom w:val="none" w:sz="0" w:space="0" w:color="auto"/>
        <w:right w:val="none" w:sz="0" w:space="0" w:color="auto"/>
      </w:divBdr>
      <w:divsChild>
        <w:div w:id="47389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490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31347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544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5113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9560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4371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7958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0088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456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8690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5582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0262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9008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64212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890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6201233">
      <w:bodyDiv w:val="1"/>
      <w:marLeft w:val="0"/>
      <w:marRight w:val="0"/>
      <w:marTop w:val="0"/>
      <w:marBottom w:val="0"/>
      <w:divBdr>
        <w:top w:val="none" w:sz="0" w:space="0" w:color="auto"/>
        <w:left w:val="none" w:sz="0" w:space="0" w:color="auto"/>
        <w:bottom w:val="none" w:sz="0" w:space="0" w:color="auto"/>
        <w:right w:val="none" w:sz="0" w:space="0" w:color="auto"/>
      </w:divBdr>
      <w:divsChild>
        <w:div w:id="548876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076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433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0632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9117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31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180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910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2626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9748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32895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1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4521498">
      <w:bodyDiv w:val="1"/>
      <w:marLeft w:val="0"/>
      <w:marRight w:val="0"/>
      <w:marTop w:val="0"/>
      <w:marBottom w:val="0"/>
      <w:divBdr>
        <w:top w:val="none" w:sz="0" w:space="0" w:color="auto"/>
        <w:left w:val="none" w:sz="0" w:space="0" w:color="auto"/>
        <w:bottom w:val="none" w:sz="0" w:space="0" w:color="auto"/>
        <w:right w:val="none" w:sz="0" w:space="0" w:color="auto"/>
      </w:divBdr>
      <w:divsChild>
        <w:div w:id="69428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9599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258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778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2793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12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154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34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615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844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3550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5116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9500547">
      <w:bodyDiv w:val="1"/>
      <w:marLeft w:val="0"/>
      <w:marRight w:val="0"/>
      <w:marTop w:val="0"/>
      <w:marBottom w:val="0"/>
      <w:divBdr>
        <w:top w:val="none" w:sz="0" w:space="0" w:color="auto"/>
        <w:left w:val="none" w:sz="0" w:space="0" w:color="auto"/>
        <w:bottom w:val="none" w:sz="0" w:space="0" w:color="auto"/>
        <w:right w:val="none" w:sz="0" w:space="0" w:color="auto"/>
      </w:divBdr>
    </w:div>
    <w:div w:id="1059477323">
      <w:bodyDiv w:val="1"/>
      <w:marLeft w:val="0"/>
      <w:marRight w:val="0"/>
      <w:marTop w:val="0"/>
      <w:marBottom w:val="0"/>
      <w:divBdr>
        <w:top w:val="none" w:sz="0" w:space="0" w:color="auto"/>
        <w:left w:val="none" w:sz="0" w:space="0" w:color="auto"/>
        <w:bottom w:val="none" w:sz="0" w:space="0" w:color="auto"/>
        <w:right w:val="none" w:sz="0" w:space="0" w:color="auto"/>
      </w:divBdr>
      <w:divsChild>
        <w:div w:id="467360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8987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797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47568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0317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217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80474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590817">
      <w:bodyDiv w:val="1"/>
      <w:marLeft w:val="0"/>
      <w:marRight w:val="0"/>
      <w:marTop w:val="0"/>
      <w:marBottom w:val="0"/>
      <w:divBdr>
        <w:top w:val="none" w:sz="0" w:space="0" w:color="auto"/>
        <w:left w:val="none" w:sz="0" w:space="0" w:color="auto"/>
        <w:bottom w:val="none" w:sz="0" w:space="0" w:color="auto"/>
        <w:right w:val="none" w:sz="0" w:space="0" w:color="auto"/>
      </w:divBdr>
      <w:divsChild>
        <w:div w:id="16327127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344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131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402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87964120">
      <w:bodyDiv w:val="1"/>
      <w:marLeft w:val="0"/>
      <w:marRight w:val="0"/>
      <w:marTop w:val="0"/>
      <w:marBottom w:val="0"/>
      <w:divBdr>
        <w:top w:val="none" w:sz="0" w:space="0" w:color="auto"/>
        <w:left w:val="none" w:sz="0" w:space="0" w:color="auto"/>
        <w:bottom w:val="none" w:sz="0" w:space="0" w:color="auto"/>
        <w:right w:val="none" w:sz="0" w:space="0" w:color="auto"/>
      </w:divBdr>
      <w:divsChild>
        <w:div w:id="928807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049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9589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43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0153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4959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89740397">
      <w:bodyDiv w:val="1"/>
      <w:marLeft w:val="0"/>
      <w:marRight w:val="0"/>
      <w:marTop w:val="0"/>
      <w:marBottom w:val="0"/>
      <w:divBdr>
        <w:top w:val="none" w:sz="0" w:space="0" w:color="auto"/>
        <w:left w:val="none" w:sz="0" w:space="0" w:color="auto"/>
        <w:bottom w:val="none" w:sz="0" w:space="0" w:color="auto"/>
        <w:right w:val="none" w:sz="0" w:space="0" w:color="auto"/>
      </w:divBdr>
    </w:div>
    <w:div w:id="1114058987">
      <w:bodyDiv w:val="1"/>
      <w:marLeft w:val="0"/>
      <w:marRight w:val="0"/>
      <w:marTop w:val="0"/>
      <w:marBottom w:val="0"/>
      <w:divBdr>
        <w:top w:val="none" w:sz="0" w:space="0" w:color="auto"/>
        <w:left w:val="none" w:sz="0" w:space="0" w:color="auto"/>
        <w:bottom w:val="none" w:sz="0" w:space="0" w:color="auto"/>
        <w:right w:val="none" w:sz="0" w:space="0" w:color="auto"/>
      </w:divBdr>
      <w:divsChild>
        <w:div w:id="4652403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67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3850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1531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484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0377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2230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654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2548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319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38491528">
      <w:bodyDiv w:val="1"/>
      <w:marLeft w:val="0"/>
      <w:marRight w:val="0"/>
      <w:marTop w:val="0"/>
      <w:marBottom w:val="0"/>
      <w:divBdr>
        <w:top w:val="none" w:sz="0" w:space="0" w:color="auto"/>
        <w:left w:val="none" w:sz="0" w:space="0" w:color="auto"/>
        <w:bottom w:val="none" w:sz="0" w:space="0" w:color="auto"/>
        <w:right w:val="none" w:sz="0" w:space="0" w:color="auto"/>
      </w:divBdr>
    </w:div>
    <w:div w:id="1301960614">
      <w:bodyDiv w:val="1"/>
      <w:marLeft w:val="0"/>
      <w:marRight w:val="0"/>
      <w:marTop w:val="0"/>
      <w:marBottom w:val="0"/>
      <w:divBdr>
        <w:top w:val="none" w:sz="0" w:space="0" w:color="auto"/>
        <w:left w:val="none" w:sz="0" w:space="0" w:color="auto"/>
        <w:bottom w:val="none" w:sz="0" w:space="0" w:color="auto"/>
        <w:right w:val="none" w:sz="0" w:space="0" w:color="auto"/>
      </w:divBdr>
    </w:div>
    <w:div w:id="1326326511">
      <w:bodyDiv w:val="1"/>
      <w:marLeft w:val="0"/>
      <w:marRight w:val="0"/>
      <w:marTop w:val="0"/>
      <w:marBottom w:val="0"/>
      <w:divBdr>
        <w:top w:val="none" w:sz="0" w:space="0" w:color="auto"/>
        <w:left w:val="none" w:sz="0" w:space="0" w:color="auto"/>
        <w:bottom w:val="none" w:sz="0" w:space="0" w:color="auto"/>
        <w:right w:val="none" w:sz="0" w:space="0" w:color="auto"/>
      </w:divBdr>
      <w:divsChild>
        <w:div w:id="395855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9354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5542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926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4834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9587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281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885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0541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6801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4786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34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5835286">
      <w:bodyDiv w:val="1"/>
      <w:marLeft w:val="0"/>
      <w:marRight w:val="0"/>
      <w:marTop w:val="0"/>
      <w:marBottom w:val="0"/>
      <w:divBdr>
        <w:top w:val="none" w:sz="0" w:space="0" w:color="auto"/>
        <w:left w:val="none" w:sz="0" w:space="0" w:color="auto"/>
        <w:bottom w:val="none" w:sz="0" w:space="0" w:color="auto"/>
        <w:right w:val="none" w:sz="0" w:space="0" w:color="auto"/>
      </w:divBdr>
      <w:divsChild>
        <w:div w:id="632640710">
          <w:marLeft w:val="0"/>
          <w:marRight w:val="0"/>
          <w:marTop w:val="0"/>
          <w:marBottom w:val="0"/>
          <w:divBdr>
            <w:top w:val="none" w:sz="0" w:space="0" w:color="auto"/>
            <w:left w:val="none" w:sz="0" w:space="0" w:color="auto"/>
            <w:bottom w:val="none" w:sz="0" w:space="0" w:color="auto"/>
            <w:right w:val="none" w:sz="0" w:space="0" w:color="auto"/>
          </w:divBdr>
        </w:div>
      </w:divsChild>
    </w:div>
    <w:div w:id="1472363620">
      <w:bodyDiv w:val="1"/>
      <w:marLeft w:val="0"/>
      <w:marRight w:val="0"/>
      <w:marTop w:val="0"/>
      <w:marBottom w:val="0"/>
      <w:divBdr>
        <w:top w:val="none" w:sz="0" w:space="0" w:color="auto"/>
        <w:left w:val="none" w:sz="0" w:space="0" w:color="auto"/>
        <w:bottom w:val="none" w:sz="0" w:space="0" w:color="auto"/>
        <w:right w:val="none" w:sz="0" w:space="0" w:color="auto"/>
      </w:divBdr>
    </w:div>
    <w:div w:id="1483545785">
      <w:bodyDiv w:val="1"/>
      <w:marLeft w:val="0"/>
      <w:marRight w:val="0"/>
      <w:marTop w:val="0"/>
      <w:marBottom w:val="0"/>
      <w:divBdr>
        <w:top w:val="none" w:sz="0" w:space="0" w:color="auto"/>
        <w:left w:val="none" w:sz="0" w:space="0" w:color="auto"/>
        <w:bottom w:val="none" w:sz="0" w:space="0" w:color="auto"/>
        <w:right w:val="none" w:sz="0" w:space="0" w:color="auto"/>
      </w:divBdr>
      <w:divsChild>
        <w:div w:id="136047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1290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5843920">
      <w:bodyDiv w:val="1"/>
      <w:marLeft w:val="0"/>
      <w:marRight w:val="0"/>
      <w:marTop w:val="0"/>
      <w:marBottom w:val="0"/>
      <w:divBdr>
        <w:top w:val="none" w:sz="0" w:space="0" w:color="auto"/>
        <w:left w:val="none" w:sz="0" w:space="0" w:color="auto"/>
        <w:bottom w:val="none" w:sz="0" w:space="0" w:color="auto"/>
        <w:right w:val="none" w:sz="0" w:space="0" w:color="auto"/>
      </w:divBdr>
    </w:div>
    <w:div w:id="1661151016">
      <w:bodyDiv w:val="1"/>
      <w:marLeft w:val="0"/>
      <w:marRight w:val="0"/>
      <w:marTop w:val="0"/>
      <w:marBottom w:val="0"/>
      <w:divBdr>
        <w:top w:val="none" w:sz="0" w:space="0" w:color="auto"/>
        <w:left w:val="none" w:sz="0" w:space="0" w:color="auto"/>
        <w:bottom w:val="none" w:sz="0" w:space="0" w:color="auto"/>
        <w:right w:val="none" w:sz="0" w:space="0" w:color="auto"/>
      </w:divBdr>
      <w:divsChild>
        <w:div w:id="1491100178">
          <w:marLeft w:val="0"/>
          <w:marRight w:val="0"/>
          <w:marTop w:val="0"/>
          <w:marBottom w:val="0"/>
          <w:divBdr>
            <w:top w:val="none" w:sz="0" w:space="0" w:color="auto"/>
            <w:left w:val="none" w:sz="0" w:space="0" w:color="auto"/>
            <w:bottom w:val="none" w:sz="0" w:space="0" w:color="auto"/>
            <w:right w:val="none" w:sz="0" w:space="0" w:color="auto"/>
          </w:divBdr>
        </w:div>
      </w:divsChild>
    </w:div>
    <w:div w:id="1664699883">
      <w:bodyDiv w:val="1"/>
      <w:marLeft w:val="0"/>
      <w:marRight w:val="0"/>
      <w:marTop w:val="0"/>
      <w:marBottom w:val="0"/>
      <w:divBdr>
        <w:top w:val="none" w:sz="0" w:space="0" w:color="auto"/>
        <w:left w:val="none" w:sz="0" w:space="0" w:color="auto"/>
        <w:bottom w:val="none" w:sz="0" w:space="0" w:color="auto"/>
        <w:right w:val="none" w:sz="0" w:space="0" w:color="auto"/>
      </w:divBdr>
      <w:divsChild>
        <w:div w:id="1078865539">
          <w:marLeft w:val="0"/>
          <w:marRight w:val="0"/>
          <w:marTop w:val="0"/>
          <w:marBottom w:val="0"/>
          <w:divBdr>
            <w:top w:val="none" w:sz="0" w:space="0" w:color="auto"/>
            <w:left w:val="none" w:sz="0" w:space="0" w:color="auto"/>
            <w:bottom w:val="none" w:sz="0" w:space="0" w:color="auto"/>
            <w:right w:val="none" w:sz="0" w:space="0" w:color="auto"/>
          </w:divBdr>
        </w:div>
      </w:divsChild>
    </w:div>
    <w:div w:id="1683892116">
      <w:bodyDiv w:val="1"/>
      <w:marLeft w:val="0"/>
      <w:marRight w:val="0"/>
      <w:marTop w:val="0"/>
      <w:marBottom w:val="0"/>
      <w:divBdr>
        <w:top w:val="none" w:sz="0" w:space="0" w:color="auto"/>
        <w:left w:val="none" w:sz="0" w:space="0" w:color="auto"/>
        <w:bottom w:val="none" w:sz="0" w:space="0" w:color="auto"/>
        <w:right w:val="none" w:sz="0" w:space="0" w:color="auto"/>
      </w:divBdr>
      <w:divsChild>
        <w:div w:id="1753505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9067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2507971">
      <w:bodyDiv w:val="1"/>
      <w:marLeft w:val="0"/>
      <w:marRight w:val="0"/>
      <w:marTop w:val="0"/>
      <w:marBottom w:val="0"/>
      <w:divBdr>
        <w:top w:val="none" w:sz="0" w:space="0" w:color="auto"/>
        <w:left w:val="none" w:sz="0" w:space="0" w:color="auto"/>
        <w:bottom w:val="none" w:sz="0" w:space="0" w:color="auto"/>
        <w:right w:val="none" w:sz="0" w:space="0" w:color="auto"/>
      </w:divBdr>
    </w:div>
    <w:div w:id="1773352819">
      <w:bodyDiv w:val="1"/>
      <w:marLeft w:val="0"/>
      <w:marRight w:val="0"/>
      <w:marTop w:val="0"/>
      <w:marBottom w:val="0"/>
      <w:divBdr>
        <w:top w:val="none" w:sz="0" w:space="0" w:color="auto"/>
        <w:left w:val="none" w:sz="0" w:space="0" w:color="auto"/>
        <w:bottom w:val="none" w:sz="0" w:space="0" w:color="auto"/>
        <w:right w:val="none" w:sz="0" w:space="0" w:color="auto"/>
      </w:divBdr>
      <w:divsChild>
        <w:div w:id="7846223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9443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0442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0395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536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2953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681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5088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6320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082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082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4884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6045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2454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1882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8219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3756537">
      <w:bodyDiv w:val="1"/>
      <w:marLeft w:val="0"/>
      <w:marRight w:val="0"/>
      <w:marTop w:val="0"/>
      <w:marBottom w:val="0"/>
      <w:divBdr>
        <w:top w:val="none" w:sz="0" w:space="0" w:color="auto"/>
        <w:left w:val="none" w:sz="0" w:space="0" w:color="auto"/>
        <w:bottom w:val="none" w:sz="0" w:space="0" w:color="auto"/>
        <w:right w:val="none" w:sz="0" w:space="0" w:color="auto"/>
      </w:divBdr>
      <w:divsChild>
        <w:div w:id="38838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326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914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73957966">
      <w:bodyDiv w:val="1"/>
      <w:marLeft w:val="0"/>
      <w:marRight w:val="0"/>
      <w:marTop w:val="0"/>
      <w:marBottom w:val="0"/>
      <w:divBdr>
        <w:top w:val="none" w:sz="0" w:space="0" w:color="auto"/>
        <w:left w:val="none" w:sz="0" w:space="0" w:color="auto"/>
        <w:bottom w:val="none" w:sz="0" w:space="0" w:color="auto"/>
        <w:right w:val="none" w:sz="0" w:space="0" w:color="auto"/>
      </w:divBdr>
    </w:div>
    <w:div w:id="1913812237">
      <w:bodyDiv w:val="1"/>
      <w:marLeft w:val="0"/>
      <w:marRight w:val="0"/>
      <w:marTop w:val="0"/>
      <w:marBottom w:val="0"/>
      <w:divBdr>
        <w:top w:val="none" w:sz="0" w:space="0" w:color="auto"/>
        <w:left w:val="none" w:sz="0" w:space="0" w:color="auto"/>
        <w:bottom w:val="none" w:sz="0" w:space="0" w:color="auto"/>
        <w:right w:val="none" w:sz="0" w:space="0" w:color="auto"/>
      </w:divBdr>
      <w:divsChild>
        <w:div w:id="109325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034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7159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3972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8238704">
      <w:bodyDiv w:val="1"/>
      <w:marLeft w:val="0"/>
      <w:marRight w:val="0"/>
      <w:marTop w:val="0"/>
      <w:marBottom w:val="0"/>
      <w:divBdr>
        <w:top w:val="none" w:sz="0" w:space="0" w:color="auto"/>
        <w:left w:val="none" w:sz="0" w:space="0" w:color="auto"/>
        <w:bottom w:val="none" w:sz="0" w:space="0" w:color="auto"/>
        <w:right w:val="none" w:sz="0" w:space="0" w:color="auto"/>
      </w:divBdr>
      <w:divsChild>
        <w:div w:id="398674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64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598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4782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1639093">
      <w:bodyDiv w:val="1"/>
      <w:marLeft w:val="0"/>
      <w:marRight w:val="0"/>
      <w:marTop w:val="0"/>
      <w:marBottom w:val="0"/>
      <w:divBdr>
        <w:top w:val="none" w:sz="0" w:space="0" w:color="auto"/>
        <w:left w:val="none" w:sz="0" w:space="0" w:color="auto"/>
        <w:bottom w:val="none" w:sz="0" w:space="0" w:color="auto"/>
        <w:right w:val="none" w:sz="0" w:space="0" w:color="auto"/>
      </w:divBdr>
      <w:divsChild>
        <w:div w:id="15373551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9387446">
              <w:blockQuote w:val="1"/>
              <w:marLeft w:val="720"/>
              <w:marRight w:val="720"/>
              <w:marTop w:val="100"/>
              <w:marBottom w:val="100"/>
              <w:divBdr>
                <w:top w:val="none" w:sz="0" w:space="0" w:color="auto"/>
                <w:left w:val="none" w:sz="0" w:space="0" w:color="auto"/>
                <w:bottom w:val="none" w:sz="0" w:space="0" w:color="auto"/>
                <w:right w:val="none" w:sz="0" w:space="0" w:color="auto"/>
              </w:divBdr>
            </w:div>
            <w:div w:id="973557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886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166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99" Type="http://schemas.openxmlformats.org/officeDocument/2006/relationships/image" Target="media/image285.jpeg"/><Relationship Id="rId303" Type="http://schemas.openxmlformats.org/officeDocument/2006/relationships/image" Target="media/image289.jpeg"/><Relationship Id="rId21" Type="http://schemas.openxmlformats.org/officeDocument/2006/relationships/image" Target="media/image14.jpeg"/><Relationship Id="rId42" Type="http://schemas.openxmlformats.org/officeDocument/2006/relationships/image" Target="media/image30.jpe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6.png"/><Relationship Id="rId159" Type="http://schemas.openxmlformats.org/officeDocument/2006/relationships/image" Target="media/image147.png"/><Relationship Id="rId324" Type="http://schemas.openxmlformats.org/officeDocument/2006/relationships/theme" Target="theme/theme1.xml"/><Relationship Id="rId170" Type="http://schemas.openxmlformats.org/officeDocument/2006/relationships/image" Target="media/image158.png"/><Relationship Id="rId191" Type="http://schemas.openxmlformats.org/officeDocument/2006/relationships/image" Target="media/image178.jpeg"/><Relationship Id="rId205" Type="http://schemas.openxmlformats.org/officeDocument/2006/relationships/image" Target="media/image192.jpeg"/><Relationship Id="rId226" Type="http://schemas.openxmlformats.org/officeDocument/2006/relationships/image" Target="media/image213.png"/><Relationship Id="rId247" Type="http://schemas.openxmlformats.org/officeDocument/2006/relationships/image" Target="media/image233.jpeg"/><Relationship Id="rId107" Type="http://schemas.openxmlformats.org/officeDocument/2006/relationships/image" Target="media/image95.png"/><Relationship Id="rId268" Type="http://schemas.openxmlformats.org/officeDocument/2006/relationships/image" Target="media/image254.jpeg"/><Relationship Id="rId289" Type="http://schemas.openxmlformats.org/officeDocument/2006/relationships/image" Target="media/image275.jpeg"/><Relationship Id="rId11" Type="http://schemas.openxmlformats.org/officeDocument/2006/relationships/image" Target="media/image4.jpeg"/><Relationship Id="rId32" Type="http://schemas.openxmlformats.org/officeDocument/2006/relationships/hyperlink" Target="http://nptel.iitm.ac.in/courses/Webcourse-contents/IIT-Delhi/Computer%20Aided%20Design%20&amp;%20ManufacturingI/mod1/04.htm" TargetMode="External"/><Relationship Id="rId53" Type="http://schemas.openxmlformats.org/officeDocument/2006/relationships/image" Target="media/image41.jpe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7.png"/><Relationship Id="rId314" Type="http://schemas.openxmlformats.org/officeDocument/2006/relationships/image" Target="media/image300.jpeg"/><Relationship Id="rId5" Type="http://schemas.openxmlformats.org/officeDocument/2006/relationships/webSettings" Target="webSettings.xml"/><Relationship Id="rId95" Type="http://schemas.openxmlformats.org/officeDocument/2006/relationships/image" Target="media/image83.png"/><Relationship Id="rId160" Type="http://schemas.openxmlformats.org/officeDocument/2006/relationships/image" Target="media/image148.png"/><Relationship Id="rId181" Type="http://schemas.openxmlformats.org/officeDocument/2006/relationships/image" Target="media/image168.jpeg"/><Relationship Id="rId216" Type="http://schemas.openxmlformats.org/officeDocument/2006/relationships/image" Target="media/image203.png"/><Relationship Id="rId237" Type="http://schemas.openxmlformats.org/officeDocument/2006/relationships/image" Target="media/image223.jpeg"/><Relationship Id="rId258" Type="http://schemas.openxmlformats.org/officeDocument/2006/relationships/image" Target="media/image244.jpeg"/><Relationship Id="rId279" Type="http://schemas.openxmlformats.org/officeDocument/2006/relationships/image" Target="media/image265.jpeg"/><Relationship Id="rId22" Type="http://schemas.openxmlformats.org/officeDocument/2006/relationships/image" Target="media/image15.jpeg"/><Relationship Id="rId43" Type="http://schemas.openxmlformats.org/officeDocument/2006/relationships/image" Target="media/image31.jpeg"/><Relationship Id="rId64" Type="http://schemas.openxmlformats.org/officeDocument/2006/relationships/image" Target="media/image52.png"/><Relationship Id="rId118" Type="http://schemas.openxmlformats.org/officeDocument/2006/relationships/image" Target="media/image106.png"/><Relationship Id="rId139" Type="http://schemas.openxmlformats.org/officeDocument/2006/relationships/image" Target="media/image127.png"/><Relationship Id="rId290" Type="http://schemas.openxmlformats.org/officeDocument/2006/relationships/image" Target="media/image276.jpeg"/><Relationship Id="rId304" Type="http://schemas.openxmlformats.org/officeDocument/2006/relationships/image" Target="media/image290.jpeg"/><Relationship Id="rId85" Type="http://schemas.openxmlformats.org/officeDocument/2006/relationships/image" Target="media/image73.png"/><Relationship Id="rId150" Type="http://schemas.openxmlformats.org/officeDocument/2006/relationships/image" Target="media/image138.png"/><Relationship Id="rId171" Type="http://schemas.openxmlformats.org/officeDocument/2006/relationships/hyperlink" Target="http://nptel.iitm.ac.in/courses/Webcourse-contents/IIT-Delhi/Computer%20Aided%20Design%20&amp;%20ManufacturingI/mod3/08.htm" TargetMode="External"/><Relationship Id="rId192" Type="http://schemas.openxmlformats.org/officeDocument/2006/relationships/image" Target="media/image179.jpeg"/><Relationship Id="rId206" Type="http://schemas.openxmlformats.org/officeDocument/2006/relationships/image" Target="media/image193.jpeg"/><Relationship Id="rId227" Type="http://schemas.openxmlformats.org/officeDocument/2006/relationships/image" Target="media/image214.jpeg"/><Relationship Id="rId248" Type="http://schemas.openxmlformats.org/officeDocument/2006/relationships/image" Target="media/image234.jpeg"/><Relationship Id="rId269" Type="http://schemas.openxmlformats.org/officeDocument/2006/relationships/image" Target="media/image255.jpeg"/><Relationship Id="rId12" Type="http://schemas.openxmlformats.org/officeDocument/2006/relationships/image" Target="media/image5.jpeg"/><Relationship Id="rId33" Type="http://schemas.openxmlformats.org/officeDocument/2006/relationships/hyperlink" Target="http://nptel.iitm.ac.in/courses/Webcourse-contents/IIT-Delhi/Computer%20Aided%20Design%20&amp;%20ManufacturingI/mod1/05.htm" TargetMode="External"/><Relationship Id="rId108" Type="http://schemas.openxmlformats.org/officeDocument/2006/relationships/image" Target="media/image96.png"/><Relationship Id="rId129" Type="http://schemas.openxmlformats.org/officeDocument/2006/relationships/image" Target="media/image117.png"/><Relationship Id="rId280" Type="http://schemas.openxmlformats.org/officeDocument/2006/relationships/image" Target="media/image266.jpeg"/><Relationship Id="rId315" Type="http://schemas.openxmlformats.org/officeDocument/2006/relationships/image" Target="media/image301.jpeg"/><Relationship Id="rId54" Type="http://schemas.openxmlformats.org/officeDocument/2006/relationships/image" Target="media/image42.jpeg"/><Relationship Id="rId75" Type="http://schemas.openxmlformats.org/officeDocument/2006/relationships/image" Target="media/image63.png"/><Relationship Id="rId96" Type="http://schemas.openxmlformats.org/officeDocument/2006/relationships/image" Target="media/image84.png"/><Relationship Id="rId140" Type="http://schemas.openxmlformats.org/officeDocument/2006/relationships/image" Target="media/image128.png"/><Relationship Id="rId161" Type="http://schemas.openxmlformats.org/officeDocument/2006/relationships/image" Target="media/image149.png"/><Relationship Id="rId182" Type="http://schemas.openxmlformats.org/officeDocument/2006/relationships/image" Target="media/image169.jpeg"/><Relationship Id="rId217" Type="http://schemas.openxmlformats.org/officeDocument/2006/relationships/image" Target="media/image204.png"/><Relationship Id="rId6" Type="http://schemas.openxmlformats.org/officeDocument/2006/relationships/footnotes" Target="footnotes.xml"/><Relationship Id="rId238" Type="http://schemas.openxmlformats.org/officeDocument/2006/relationships/image" Target="media/image224.jpeg"/><Relationship Id="rId259" Type="http://schemas.openxmlformats.org/officeDocument/2006/relationships/image" Target="media/image245.jpeg"/><Relationship Id="rId23" Type="http://schemas.openxmlformats.org/officeDocument/2006/relationships/image" Target="media/image16.jpeg"/><Relationship Id="rId119" Type="http://schemas.openxmlformats.org/officeDocument/2006/relationships/image" Target="media/image107.png"/><Relationship Id="rId270" Type="http://schemas.openxmlformats.org/officeDocument/2006/relationships/image" Target="media/image256.jpeg"/><Relationship Id="rId291" Type="http://schemas.openxmlformats.org/officeDocument/2006/relationships/image" Target="media/image277.jpeg"/><Relationship Id="rId305" Type="http://schemas.openxmlformats.org/officeDocument/2006/relationships/image" Target="media/image291.jpeg"/><Relationship Id="rId44" Type="http://schemas.openxmlformats.org/officeDocument/2006/relationships/image" Target="media/image32.jpeg"/><Relationship Id="rId65" Type="http://schemas.openxmlformats.org/officeDocument/2006/relationships/image" Target="media/image53.png"/><Relationship Id="rId86" Type="http://schemas.openxmlformats.org/officeDocument/2006/relationships/image" Target="media/image74.png"/><Relationship Id="rId130" Type="http://schemas.openxmlformats.org/officeDocument/2006/relationships/image" Target="media/image118.png"/><Relationship Id="rId151" Type="http://schemas.openxmlformats.org/officeDocument/2006/relationships/image" Target="media/image139.png"/><Relationship Id="rId172" Type="http://schemas.openxmlformats.org/officeDocument/2006/relationships/image" Target="media/image159.png"/><Relationship Id="rId193" Type="http://schemas.openxmlformats.org/officeDocument/2006/relationships/image" Target="media/image180.jpeg"/><Relationship Id="rId207" Type="http://schemas.openxmlformats.org/officeDocument/2006/relationships/image" Target="media/image194.jpeg"/><Relationship Id="rId228" Type="http://schemas.openxmlformats.org/officeDocument/2006/relationships/image" Target="media/image215.png"/><Relationship Id="rId249" Type="http://schemas.openxmlformats.org/officeDocument/2006/relationships/image" Target="media/image235.jpeg"/><Relationship Id="rId13" Type="http://schemas.openxmlformats.org/officeDocument/2006/relationships/image" Target="media/image6.jpeg"/><Relationship Id="rId109" Type="http://schemas.openxmlformats.org/officeDocument/2006/relationships/image" Target="media/image97.png"/><Relationship Id="rId260" Type="http://schemas.openxmlformats.org/officeDocument/2006/relationships/image" Target="media/image246.jpeg"/><Relationship Id="rId281" Type="http://schemas.openxmlformats.org/officeDocument/2006/relationships/image" Target="media/image267.jpeg"/><Relationship Id="rId316" Type="http://schemas.openxmlformats.org/officeDocument/2006/relationships/image" Target="media/image302.jpeg"/><Relationship Id="rId34" Type="http://schemas.openxmlformats.org/officeDocument/2006/relationships/hyperlink" Target="http://nptel.iitm.ac.in/courses/Webcourse-contents/IIT-Delhi/Computer%20Aided%20Design%20&amp;%20ManufacturingI/mod1/06.htm" TargetMode="External"/><Relationship Id="rId55" Type="http://schemas.openxmlformats.org/officeDocument/2006/relationships/image" Target="media/image43.jpeg"/><Relationship Id="rId76" Type="http://schemas.openxmlformats.org/officeDocument/2006/relationships/image" Target="media/image64.png"/><Relationship Id="rId97" Type="http://schemas.openxmlformats.org/officeDocument/2006/relationships/image" Target="media/image85.png"/><Relationship Id="rId120" Type="http://schemas.openxmlformats.org/officeDocument/2006/relationships/image" Target="media/image108.png"/><Relationship Id="rId141" Type="http://schemas.openxmlformats.org/officeDocument/2006/relationships/image" Target="media/image129.png"/><Relationship Id="rId7" Type="http://schemas.openxmlformats.org/officeDocument/2006/relationships/endnotes" Target="endnotes.xml"/><Relationship Id="rId162" Type="http://schemas.openxmlformats.org/officeDocument/2006/relationships/image" Target="media/image150.png"/><Relationship Id="rId183" Type="http://schemas.openxmlformats.org/officeDocument/2006/relationships/image" Target="media/image170.jpeg"/><Relationship Id="rId218" Type="http://schemas.openxmlformats.org/officeDocument/2006/relationships/image" Target="media/image205.png"/><Relationship Id="rId239" Type="http://schemas.openxmlformats.org/officeDocument/2006/relationships/image" Target="media/image225.jpeg"/><Relationship Id="rId250" Type="http://schemas.openxmlformats.org/officeDocument/2006/relationships/image" Target="media/image236.jpeg"/><Relationship Id="rId271" Type="http://schemas.openxmlformats.org/officeDocument/2006/relationships/image" Target="media/image257.jpeg"/><Relationship Id="rId292" Type="http://schemas.openxmlformats.org/officeDocument/2006/relationships/image" Target="media/image278.jpeg"/><Relationship Id="rId306" Type="http://schemas.openxmlformats.org/officeDocument/2006/relationships/image" Target="media/image292.jpeg"/><Relationship Id="rId24" Type="http://schemas.openxmlformats.org/officeDocument/2006/relationships/image" Target="media/image17.jpeg"/><Relationship Id="rId45" Type="http://schemas.openxmlformats.org/officeDocument/2006/relationships/image" Target="media/image33.jpe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31" Type="http://schemas.openxmlformats.org/officeDocument/2006/relationships/image" Target="media/image119.png"/><Relationship Id="rId152" Type="http://schemas.openxmlformats.org/officeDocument/2006/relationships/image" Target="media/image140.png"/><Relationship Id="rId173" Type="http://schemas.openxmlformats.org/officeDocument/2006/relationships/image" Target="media/image160.png"/><Relationship Id="rId194" Type="http://schemas.openxmlformats.org/officeDocument/2006/relationships/image" Target="media/image181.jpeg"/><Relationship Id="rId208" Type="http://schemas.openxmlformats.org/officeDocument/2006/relationships/image" Target="media/image195.jpeg"/><Relationship Id="rId229" Type="http://schemas.openxmlformats.org/officeDocument/2006/relationships/image" Target="media/image216.png"/><Relationship Id="rId19" Type="http://schemas.openxmlformats.org/officeDocument/2006/relationships/image" Target="media/image12.jpeg"/><Relationship Id="rId224" Type="http://schemas.openxmlformats.org/officeDocument/2006/relationships/image" Target="media/image211.jpeg"/><Relationship Id="rId240" Type="http://schemas.openxmlformats.org/officeDocument/2006/relationships/image" Target="media/image226.jpeg"/><Relationship Id="rId245" Type="http://schemas.openxmlformats.org/officeDocument/2006/relationships/image" Target="media/image231.jpeg"/><Relationship Id="rId261" Type="http://schemas.openxmlformats.org/officeDocument/2006/relationships/image" Target="media/image247.jpeg"/><Relationship Id="rId266" Type="http://schemas.openxmlformats.org/officeDocument/2006/relationships/image" Target="media/image252.jpeg"/><Relationship Id="rId287" Type="http://schemas.openxmlformats.org/officeDocument/2006/relationships/image" Target="media/image273.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hyperlink" Target="http://nptel.iitm.ac.in/courses/Webcourse-contents/IIT-Delhi/Computer%20Aided%20Design%20&amp;%20ManufacturingI/mod1/07.htm" TargetMode="External"/><Relationship Id="rId56" Type="http://schemas.openxmlformats.org/officeDocument/2006/relationships/image" Target="media/image44.jpe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png"/><Relationship Id="rId282" Type="http://schemas.openxmlformats.org/officeDocument/2006/relationships/image" Target="media/image268.jpeg"/><Relationship Id="rId312" Type="http://schemas.openxmlformats.org/officeDocument/2006/relationships/image" Target="media/image298.jpeg"/><Relationship Id="rId317" Type="http://schemas.openxmlformats.org/officeDocument/2006/relationships/image" Target="media/image303.jpeg"/><Relationship Id="rId8" Type="http://schemas.openxmlformats.org/officeDocument/2006/relationships/image" Target="media/image3.jpeg"/><Relationship Id="rId51" Type="http://schemas.openxmlformats.org/officeDocument/2006/relationships/image" Target="media/image39.jpe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image" Target="media/image171.jpeg"/><Relationship Id="rId189" Type="http://schemas.openxmlformats.org/officeDocument/2006/relationships/image" Target="media/image176.jpeg"/><Relationship Id="rId219" Type="http://schemas.openxmlformats.org/officeDocument/2006/relationships/image" Target="media/image206.png"/><Relationship Id="rId3" Type="http://schemas.openxmlformats.org/officeDocument/2006/relationships/styles" Target="styles.xml"/><Relationship Id="rId214" Type="http://schemas.openxmlformats.org/officeDocument/2006/relationships/image" Target="media/image201.jpeg"/><Relationship Id="rId230" Type="http://schemas.openxmlformats.org/officeDocument/2006/relationships/footer" Target="footer2.xml"/><Relationship Id="rId235" Type="http://schemas.openxmlformats.org/officeDocument/2006/relationships/image" Target="media/image221.jpeg"/><Relationship Id="rId251" Type="http://schemas.openxmlformats.org/officeDocument/2006/relationships/image" Target="media/image237.jpeg"/><Relationship Id="rId256" Type="http://schemas.openxmlformats.org/officeDocument/2006/relationships/image" Target="media/image242.jpeg"/><Relationship Id="rId277" Type="http://schemas.openxmlformats.org/officeDocument/2006/relationships/image" Target="media/image263.jpeg"/><Relationship Id="rId298" Type="http://schemas.openxmlformats.org/officeDocument/2006/relationships/image" Target="media/image284.jpeg"/><Relationship Id="rId25" Type="http://schemas.openxmlformats.org/officeDocument/2006/relationships/image" Target="media/image18.jpeg"/><Relationship Id="rId46" Type="http://schemas.openxmlformats.org/officeDocument/2006/relationships/image" Target="media/image34.jpe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72" Type="http://schemas.openxmlformats.org/officeDocument/2006/relationships/image" Target="media/image258.jpeg"/><Relationship Id="rId293" Type="http://schemas.openxmlformats.org/officeDocument/2006/relationships/image" Target="media/image279.jpeg"/><Relationship Id="rId302" Type="http://schemas.openxmlformats.org/officeDocument/2006/relationships/image" Target="media/image288.jpeg"/><Relationship Id="rId307" Type="http://schemas.openxmlformats.org/officeDocument/2006/relationships/image" Target="media/image293.jpeg"/><Relationship Id="rId323"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29.jpe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1.jpeg"/><Relationship Id="rId179" Type="http://schemas.openxmlformats.org/officeDocument/2006/relationships/image" Target="media/image166.jpeg"/><Relationship Id="rId195" Type="http://schemas.openxmlformats.org/officeDocument/2006/relationships/image" Target="media/image182.jpeg"/><Relationship Id="rId209" Type="http://schemas.openxmlformats.org/officeDocument/2006/relationships/image" Target="media/image196.png"/><Relationship Id="rId190" Type="http://schemas.openxmlformats.org/officeDocument/2006/relationships/image" Target="media/image177.jpeg"/><Relationship Id="rId204" Type="http://schemas.openxmlformats.org/officeDocument/2006/relationships/image" Target="media/image191.jpeg"/><Relationship Id="rId220" Type="http://schemas.openxmlformats.org/officeDocument/2006/relationships/image" Target="media/image207.png"/><Relationship Id="rId225" Type="http://schemas.openxmlformats.org/officeDocument/2006/relationships/image" Target="media/image212.png"/><Relationship Id="rId241" Type="http://schemas.openxmlformats.org/officeDocument/2006/relationships/image" Target="media/image227.jpeg"/><Relationship Id="rId246" Type="http://schemas.openxmlformats.org/officeDocument/2006/relationships/image" Target="media/image232.jpeg"/><Relationship Id="rId267" Type="http://schemas.openxmlformats.org/officeDocument/2006/relationships/image" Target="media/image253.jpeg"/><Relationship Id="rId288" Type="http://schemas.openxmlformats.org/officeDocument/2006/relationships/image" Target="media/image274.jpeg"/><Relationship Id="rId15" Type="http://schemas.openxmlformats.org/officeDocument/2006/relationships/image" Target="media/image8.jpeg"/><Relationship Id="rId36" Type="http://schemas.openxmlformats.org/officeDocument/2006/relationships/hyperlink" Target="http://nptel.iitm.ac.in/courses/Webcourse-contents/IIT-Delhi/Computer%20Aided%20Design%20&amp;%20ManufacturingI/mod1/08.htm" TargetMode="External"/><Relationship Id="rId57" Type="http://schemas.openxmlformats.org/officeDocument/2006/relationships/image" Target="media/image45.jpeg"/><Relationship Id="rId106" Type="http://schemas.openxmlformats.org/officeDocument/2006/relationships/image" Target="media/image94.png"/><Relationship Id="rId127" Type="http://schemas.openxmlformats.org/officeDocument/2006/relationships/image" Target="media/image115.png"/><Relationship Id="rId262" Type="http://schemas.openxmlformats.org/officeDocument/2006/relationships/image" Target="media/image248.jpeg"/><Relationship Id="rId283" Type="http://schemas.openxmlformats.org/officeDocument/2006/relationships/image" Target="media/image269.jpeg"/><Relationship Id="rId313" Type="http://schemas.openxmlformats.org/officeDocument/2006/relationships/image" Target="media/image299.jpeg"/><Relationship Id="rId318" Type="http://schemas.openxmlformats.org/officeDocument/2006/relationships/image" Target="media/image304.jpeg"/><Relationship Id="rId10" Type="http://schemas.openxmlformats.org/officeDocument/2006/relationships/footer" Target="footer1.xml"/><Relationship Id="rId31" Type="http://schemas.openxmlformats.org/officeDocument/2006/relationships/image" Target="media/image24.jpeg"/><Relationship Id="rId52" Type="http://schemas.openxmlformats.org/officeDocument/2006/relationships/image" Target="media/image40.jpe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png"/><Relationship Id="rId169" Type="http://schemas.openxmlformats.org/officeDocument/2006/relationships/image" Target="media/image157.png"/><Relationship Id="rId185" Type="http://schemas.openxmlformats.org/officeDocument/2006/relationships/image" Target="media/image172.jpeg"/><Relationship Id="rId4" Type="http://schemas.openxmlformats.org/officeDocument/2006/relationships/settings" Target="settings.xml"/><Relationship Id="rId9" Type="http://schemas.openxmlformats.org/officeDocument/2006/relationships/chart" Target="charts/chart1.xml"/><Relationship Id="rId180" Type="http://schemas.openxmlformats.org/officeDocument/2006/relationships/image" Target="media/image167.jpeg"/><Relationship Id="rId210" Type="http://schemas.openxmlformats.org/officeDocument/2006/relationships/image" Target="media/image197.png"/><Relationship Id="rId215" Type="http://schemas.openxmlformats.org/officeDocument/2006/relationships/image" Target="media/image202.jpeg"/><Relationship Id="rId236" Type="http://schemas.openxmlformats.org/officeDocument/2006/relationships/image" Target="media/image222.jpeg"/><Relationship Id="rId257" Type="http://schemas.openxmlformats.org/officeDocument/2006/relationships/image" Target="media/image243.jpeg"/><Relationship Id="rId278" Type="http://schemas.openxmlformats.org/officeDocument/2006/relationships/image" Target="media/image264.jpeg"/><Relationship Id="rId26" Type="http://schemas.openxmlformats.org/officeDocument/2006/relationships/image" Target="media/image19.jpeg"/><Relationship Id="rId231" Type="http://schemas.openxmlformats.org/officeDocument/2006/relationships/image" Target="media/image217.jpeg"/><Relationship Id="rId252" Type="http://schemas.openxmlformats.org/officeDocument/2006/relationships/image" Target="media/image238.jpeg"/><Relationship Id="rId273" Type="http://schemas.openxmlformats.org/officeDocument/2006/relationships/image" Target="media/image259.jpeg"/><Relationship Id="rId294" Type="http://schemas.openxmlformats.org/officeDocument/2006/relationships/image" Target="media/image280.jpeg"/><Relationship Id="rId308" Type="http://schemas.openxmlformats.org/officeDocument/2006/relationships/image" Target="media/image294.jpeg"/><Relationship Id="rId47" Type="http://schemas.openxmlformats.org/officeDocument/2006/relationships/image" Target="media/image35.jpe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2.png"/><Relationship Id="rId175" Type="http://schemas.openxmlformats.org/officeDocument/2006/relationships/image" Target="media/image162.jpeg"/><Relationship Id="rId196" Type="http://schemas.openxmlformats.org/officeDocument/2006/relationships/image" Target="media/image183.jpeg"/><Relationship Id="rId200" Type="http://schemas.openxmlformats.org/officeDocument/2006/relationships/image" Target="media/image187.jpeg"/><Relationship Id="rId16" Type="http://schemas.openxmlformats.org/officeDocument/2006/relationships/image" Target="media/image9.jpeg"/><Relationship Id="rId221" Type="http://schemas.openxmlformats.org/officeDocument/2006/relationships/image" Target="media/image208.png"/><Relationship Id="rId242" Type="http://schemas.openxmlformats.org/officeDocument/2006/relationships/image" Target="media/image228.jpeg"/><Relationship Id="rId263" Type="http://schemas.openxmlformats.org/officeDocument/2006/relationships/image" Target="media/image249.jpeg"/><Relationship Id="rId284" Type="http://schemas.openxmlformats.org/officeDocument/2006/relationships/image" Target="media/image270.jpeg"/><Relationship Id="rId319" Type="http://schemas.openxmlformats.org/officeDocument/2006/relationships/image" Target="media/image305.jpeg"/><Relationship Id="rId37" Type="http://schemas.openxmlformats.org/officeDocument/2006/relationships/image" Target="media/image25.jpeg"/><Relationship Id="rId58" Type="http://schemas.openxmlformats.org/officeDocument/2006/relationships/image" Target="media/image46.jpe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image" Target="media/image78.png"/><Relationship Id="rId165" Type="http://schemas.openxmlformats.org/officeDocument/2006/relationships/image" Target="media/image153.png"/><Relationship Id="rId186" Type="http://schemas.openxmlformats.org/officeDocument/2006/relationships/image" Target="media/image173.jpeg"/><Relationship Id="rId211" Type="http://schemas.openxmlformats.org/officeDocument/2006/relationships/image" Target="media/image198.jpeg"/><Relationship Id="rId232" Type="http://schemas.openxmlformats.org/officeDocument/2006/relationships/image" Target="media/image218.jpeg"/><Relationship Id="rId253" Type="http://schemas.openxmlformats.org/officeDocument/2006/relationships/image" Target="media/image239.jpeg"/><Relationship Id="rId274" Type="http://schemas.openxmlformats.org/officeDocument/2006/relationships/image" Target="media/image260.jpeg"/><Relationship Id="rId295" Type="http://schemas.openxmlformats.org/officeDocument/2006/relationships/image" Target="media/image281.jpeg"/><Relationship Id="rId309" Type="http://schemas.openxmlformats.org/officeDocument/2006/relationships/image" Target="media/image295.jpeg"/><Relationship Id="rId27" Type="http://schemas.openxmlformats.org/officeDocument/2006/relationships/image" Target="media/image20.jpeg"/><Relationship Id="rId48" Type="http://schemas.openxmlformats.org/officeDocument/2006/relationships/image" Target="media/image36.jpeg"/><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image" Target="media/image122.png"/><Relationship Id="rId320" Type="http://schemas.openxmlformats.org/officeDocument/2006/relationships/image" Target="media/image306.jpeg"/><Relationship Id="rId80" Type="http://schemas.openxmlformats.org/officeDocument/2006/relationships/image" Target="media/image68.png"/><Relationship Id="rId155" Type="http://schemas.openxmlformats.org/officeDocument/2006/relationships/image" Target="media/image143.png"/><Relationship Id="rId176" Type="http://schemas.openxmlformats.org/officeDocument/2006/relationships/image" Target="media/image163.jpeg"/><Relationship Id="rId197" Type="http://schemas.openxmlformats.org/officeDocument/2006/relationships/image" Target="media/image184.jpeg"/><Relationship Id="rId201" Type="http://schemas.openxmlformats.org/officeDocument/2006/relationships/image" Target="media/image188.jpeg"/><Relationship Id="rId222" Type="http://schemas.openxmlformats.org/officeDocument/2006/relationships/image" Target="media/image209.png"/><Relationship Id="rId243" Type="http://schemas.openxmlformats.org/officeDocument/2006/relationships/image" Target="media/image229.jpeg"/><Relationship Id="rId264" Type="http://schemas.openxmlformats.org/officeDocument/2006/relationships/image" Target="media/image250.jpeg"/><Relationship Id="rId285" Type="http://schemas.openxmlformats.org/officeDocument/2006/relationships/image" Target="media/image271.jpeg"/><Relationship Id="rId17" Type="http://schemas.openxmlformats.org/officeDocument/2006/relationships/image" Target="media/image10.jpeg"/><Relationship Id="rId38" Type="http://schemas.openxmlformats.org/officeDocument/2006/relationships/image" Target="media/image26.jpeg"/><Relationship Id="rId59" Type="http://schemas.openxmlformats.org/officeDocument/2006/relationships/image" Target="media/image47.png"/><Relationship Id="rId103" Type="http://schemas.openxmlformats.org/officeDocument/2006/relationships/image" Target="media/image91.png"/><Relationship Id="rId124" Type="http://schemas.openxmlformats.org/officeDocument/2006/relationships/image" Target="media/image112.png"/><Relationship Id="rId310" Type="http://schemas.openxmlformats.org/officeDocument/2006/relationships/image" Target="media/image296.jpeg"/><Relationship Id="rId70" Type="http://schemas.openxmlformats.org/officeDocument/2006/relationships/image" Target="media/image58.png"/><Relationship Id="rId91" Type="http://schemas.openxmlformats.org/officeDocument/2006/relationships/image" Target="media/image79.png"/><Relationship Id="rId145" Type="http://schemas.openxmlformats.org/officeDocument/2006/relationships/image" Target="media/image133.png"/><Relationship Id="rId166" Type="http://schemas.openxmlformats.org/officeDocument/2006/relationships/image" Target="media/image154.png"/><Relationship Id="rId187" Type="http://schemas.openxmlformats.org/officeDocument/2006/relationships/image" Target="media/image174.jpeg"/><Relationship Id="rId1" Type="http://schemas.openxmlformats.org/officeDocument/2006/relationships/customXml" Target="../customXml/item1.xml"/><Relationship Id="rId212" Type="http://schemas.openxmlformats.org/officeDocument/2006/relationships/image" Target="media/image199.jpeg"/><Relationship Id="rId233" Type="http://schemas.openxmlformats.org/officeDocument/2006/relationships/image" Target="media/image219.jpeg"/><Relationship Id="rId254" Type="http://schemas.openxmlformats.org/officeDocument/2006/relationships/image" Target="media/image240.jpeg"/><Relationship Id="rId28" Type="http://schemas.openxmlformats.org/officeDocument/2006/relationships/image" Target="media/image21.jpeg"/><Relationship Id="rId49" Type="http://schemas.openxmlformats.org/officeDocument/2006/relationships/image" Target="media/image37.jpeg"/><Relationship Id="rId114" Type="http://schemas.openxmlformats.org/officeDocument/2006/relationships/image" Target="media/image102.png"/><Relationship Id="rId275" Type="http://schemas.openxmlformats.org/officeDocument/2006/relationships/image" Target="media/image261.jpeg"/><Relationship Id="rId296" Type="http://schemas.openxmlformats.org/officeDocument/2006/relationships/image" Target="media/image282.jpeg"/><Relationship Id="rId300" Type="http://schemas.openxmlformats.org/officeDocument/2006/relationships/image" Target="media/image286.jpeg"/><Relationship Id="rId60" Type="http://schemas.openxmlformats.org/officeDocument/2006/relationships/image" Target="media/image48.png"/><Relationship Id="rId81" Type="http://schemas.openxmlformats.org/officeDocument/2006/relationships/image" Target="media/image69.png"/><Relationship Id="rId135" Type="http://schemas.openxmlformats.org/officeDocument/2006/relationships/image" Target="media/image123.png"/><Relationship Id="rId156" Type="http://schemas.openxmlformats.org/officeDocument/2006/relationships/image" Target="media/image144.png"/><Relationship Id="rId177" Type="http://schemas.openxmlformats.org/officeDocument/2006/relationships/image" Target="media/image164.jpeg"/><Relationship Id="rId198" Type="http://schemas.openxmlformats.org/officeDocument/2006/relationships/image" Target="media/image185.jpeg"/><Relationship Id="rId321" Type="http://schemas.openxmlformats.org/officeDocument/2006/relationships/image" Target="media/image307.jpeg"/><Relationship Id="rId202" Type="http://schemas.openxmlformats.org/officeDocument/2006/relationships/image" Target="media/image189.jpeg"/><Relationship Id="rId223" Type="http://schemas.openxmlformats.org/officeDocument/2006/relationships/image" Target="media/image210.png"/><Relationship Id="rId244" Type="http://schemas.openxmlformats.org/officeDocument/2006/relationships/image" Target="media/image230.jpeg"/><Relationship Id="rId18" Type="http://schemas.openxmlformats.org/officeDocument/2006/relationships/image" Target="media/image11.jpeg"/><Relationship Id="rId39" Type="http://schemas.openxmlformats.org/officeDocument/2006/relationships/image" Target="media/image27.jpeg"/><Relationship Id="rId265" Type="http://schemas.openxmlformats.org/officeDocument/2006/relationships/image" Target="media/image251.jpeg"/><Relationship Id="rId286" Type="http://schemas.openxmlformats.org/officeDocument/2006/relationships/image" Target="media/image272.jpeg"/><Relationship Id="rId50" Type="http://schemas.openxmlformats.org/officeDocument/2006/relationships/image" Target="media/image38.jpeg"/><Relationship Id="rId104" Type="http://schemas.openxmlformats.org/officeDocument/2006/relationships/image" Target="media/image92.png"/><Relationship Id="rId125" Type="http://schemas.openxmlformats.org/officeDocument/2006/relationships/image" Target="media/image113.png"/><Relationship Id="rId146" Type="http://schemas.openxmlformats.org/officeDocument/2006/relationships/image" Target="media/image134.png"/><Relationship Id="rId167" Type="http://schemas.openxmlformats.org/officeDocument/2006/relationships/image" Target="media/image155.png"/><Relationship Id="rId188" Type="http://schemas.openxmlformats.org/officeDocument/2006/relationships/image" Target="media/image175.jpeg"/><Relationship Id="rId311" Type="http://schemas.openxmlformats.org/officeDocument/2006/relationships/image" Target="media/image297.jpeg"/><Relationship Id="rId71" Type="http://schemas.openxmlformats.org/officeDocument/2006/relationships/image" Target="media/image59.png"/><Relationship Id="rId92" Type="http://schemas.openxmlformats.org/officeDocument/2006/relationships/image" Target="media/image80.png"/><Relationship Id="rId213" Type="http://schemas.openxmlformats.org/officeDocument/2006/relationships/image" Target="media/image200.png"/><Relationship Id="rId234" Type="http://schemas.openxmlformats.org/officeDocument/2006/relationships/image" Target="media/image220.jpeg"/><Relationship Id="rId2" Type="http://schemas.openxmlformats.org/officeDocument/2006/relationships/numbering" Target="numbering.xml"/><Relationship Id="rId29" Type="http://schemas.openxmlformats.org/officeDocument/2006/relationships/image" Target="media/image22.jpeg"/><Relationship Id="rId255" Type="http://schemas.openxmlformats.org/officeDocument/2006/relationships/image" Target="media/image241.jpeg"/><Relationship Id="rId276" Type="http://schemas.openxmlformats.org/officeDocument/2006/relationships/image" Target="media/image262.jpeg"/><Relationship Id="rId297" Type="http://schemas.openxmlformats.org/officeDocument/2006/relationships/image" Target="media/image283.jpeg"/><Relationship Id="rId40" Type="http://schemas.openxmlformats.org/officeDocument/2006/relationships/image" Target="media/image28.jpeg"/><Relationship Id="rId115" Type="http://schemas.openxmlformats.org/officeDocument/2006/relationships/image" Target="media/image103.pn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5.jpeg"/><Relationship Id="rId301" Type="http://schemas.openxmlformats.org/officeDocument/2006/relationships/image" Target="media/image287.jpeg"/><Relationship Id="rId322" Type="http://schemas.openxmlformats.org/officeDocument/2006/relationships/image" Target="media/image308.jpeg"/><Relationship Id="rId61" Type="http://schemas.openxmlformats.org/officeDocument/2006/relationships/image" Target="media/image49.png"/><Relationship Id="rId82" Type="http://schemas.openxmlformats.org/officeDocument/2006/relationships/image" Target="media/image70.png"/><Relationship Id="rId199" Type="http://schemas.openxmlformats.org/officeDocument/2006/relationships/image" Target="media/image186.jpeg"/><Relationship Id="rId203" Type="http://schemas.openxmlformats.org/officeDocument/2006/relationships/image" Target="media/image190.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APPLE\Desktop\Book1p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pieChart>
        <c:varyColors val="1"/>
        <c:ser>
          <c:idx val="0"/>
          <c:order val="0"/>
          <c:dLbls>
            <c:showVal val="1"/>
            <c:showLeaderLines val="1"/>
          </c:dLbls>
          <c:cat>
            <c:strRef>
              <c:f>Sheet2!$D$7:$D$9</c:f>
              <c:strCache>
                <c:ptCount val="3"/>
                <c:pt idx="0">
                  <c:v>Distinction=</c:v>
                </c:pt>
                <c:pt idx="1">
                  <c:v>First class=</c:v>
                </c:pt>
                <c:pt idx="2">
                  <c:v>Pass=</c:v>
                </c:pt>
              </c:strCache>
            </c:strRef>
          </c:cat>
          <c:val>
            <c:numRef>
              <c:f>Sheet2!$E$7:$E$9</c:f>
              <c:numCache>
                <c:formatCode>0.00%</c:formatCode>
                <c:ptCount val="3"/>
                <c:pt idx="0">
                  <c:v>6.299000000000006E-2</c:v>
                </c:pt>
                <c:pt idx="1">
                  <c:v>0.12590000000000001</c:v>
                </c:pt>
                <c:pt idx="2">
                  <c:v>0.59849999999999981</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12C18-9790-499A-9E84-56D8A2E6B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365</Pages>
  <Words>74509</Words>
  <Characters>424704</Characters>
  <Application>Microsoft Office Word</Application>
  <DocSecurity>0</DocSecurity>
  <Lines>3539</Lines>
  <Paragraphs>996</Paragraphs>
  <ScaleCrop>false</ScaleCrop>
  <HeadingPairs>
    <vt:vector size="2" baseType="variant">
      <vt:variant>
        <vt:lpstr>Title</vt:lpstr>
      </vt:variant>
      <vt:variant>
        <vt:i4>1</vt:i4>
      </vt:variant>
    </vt:vector>
  </HeadingPairs>
  <TitlesOfParts>
    <vt:vector size="1" baseType="lpstr">
      <vt:lpstr>UNIT – 6</vt:lpstr>
    </vt:vector>
  </TitlesOfParts>
  <Company/>
  <LinksUpToDate>false</LinksUpToDate>
  <CharactersWithSpaces>498217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 6</dc:title>
  <dc:creator>suresh babu</dc:creator>
  <cp:lastModifiedBy>Student</cp:lastModifiedBy>
  <cp:revision>3</cp:revision>
  <cp:lastPrinted>2014-04-29T08:33:00Z</cp:lastPrinted>
  <dcterms:created xsi:type="dcterms:W3CDTF">2017-11-01T09:37:00Z</dcterms:created>
  <dcterms:modified xsi:type="dcterms:W3CDTF">2017-11-02T05:51:00Z</dcterms:modified>
</cp:coreProperties>
</file>